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18" w:rsidRDefault="00815E18">
      <w:pPr>
        <w:widowControl/>
        <w:jc w:val="left"/>
        <w:rPr>
          <w:color w:val="000000" w:themeColor="text1"/>
        </w:rPr>
      </w:pPr>
      <w:bookmarkStart w:id="0" w:name="_GoBack"/>
      <w:bookmarkEnd w:id="0"/>
    </w:p>
    <w:p w:rsidR="009E770A" w:rsidRDefault="009E770A">
      <w:pPr>
        <w:widowControl/>
        <w:jc w:val="left"/>
        <w:rPr>
          <w:color w:val="000000" w:themeColor="text1"/>
        </w:rPr>
      </w:pPr>
    </w:p>
    <w:p w:rsidR="0027104A" w:rsidRPr="004227BB" w:rsidRDefault="0027104A">
      <w:pPr>
        <w:widowControl/>
        <w:jc w:val="left"/>
        <w:rPr>
          <w:rFonts w:ascii="HG丸ｺﾞｼｯｸM-PRO" w:eastAsia="HG丸ｺﾞｼｯｸM-PRO" w:hAnsi="Century" w:cs="Times New Roman"/>
          <w:color w:val="000000" w:themeColor="text1"/>
          <w:szCs w:val="24"/>
        </w:rPr>
      </w:pPr>
    </w:p>
    <w:p w:rsidR="00914E52" w:rsidRPr="004227BB" w:rsidRDefault="00914E52">
      <w:pPr>
        <w:widowControl/>
        <w:jc w:val="left"/>
        <w:rPr>
          <w:rFonts w:asciiTheme="majorEastAsia" w:eastAsiaTheme="majorEastAsia" w:hAnsiTheme="majorEastAsia"/>
          <w:color w:val="000000" w:themeColor="text1"/>
        </w:rPr>
      </w:pPr>
    </w:p>
    <w:p w:rsidR="00B84F19" w:rsidRPr="004227BB" w:rsidRDefault="00B84F19" w:rsidP="00B84F19">
      <w:pPr>
        <w:pStyle w:val="11"/>
        <w:rPr>
          <w:color w:val="000000" w:themeColor="text1"/>
        </w:rPr>
      </w:pPr>
    </w:p>
    <w:p w:rsidR="00B84F19" w:rsidRPr="004227BB" w:rsidRDefault="00B84F19" w:rsidP="00B84F19">
      <w:pPr>
        <w:pStyle w:val="11"/>
        <w:rPr>
          <w:color w:val="000000" w:themeColor="text1"/>
        </w:rPr>
      </w:pPr>
    </w:p>
    <w:p w:rsidR="00B84F19" w:rsidRPr="004227BB" w:rsidRDefault="00B84F19" w:rsidP="00B84F19">
      <w:pPr>
        <w:pStyle w:val="11"/>
        <w:rPr>
          <w:color w:val="000000" w:themeColor="text1"/>
        </w:rPr>
      </w:pPr>
    </w:p>
    <w:p w:rsidR="00B84F19" w:rsidRPr="004227BB" w:rsidRDefault="00B84F19" w:rsidP="00B84F19">
      <w:pPr>
        <w:pStyle w:val="11"/>
        <w:rPr>
          <w:color w:val="000000" w:themeColor="text1"/>
        </w:rPr>
      </w:pPr>
    </w:p>
    <w:p w:rsidR="00B84F19" w:rsidRPr="004227BB" w:rsidRDefault="00B84F19" w:rsidP="00B84F19">
      <w:pPr>
        <w:pStyle w:val="11"/>
        <w:rPr>
          <w:color w:val="000000" w:themeColor="text1"/>
        </w:rPr>
      </w:pPr>
    </w:p>
    <w:p w:rsidR="00236C27" w:rsidRPr="004227BB" w:rsidRDefault="00236C27" w:rsidP="00B84F19">
      <w:pPr>
        <w:pStyle w:val="11"/>
        <w:rPr>
          <w:color w:val="000000" w:themeColor="text1"/>
        </w:rPr>
      </w:pPr>
    </w:p>
    <w:p w:rsidR="00236C27" w:rsidRPr="004227BB" w:rsidRDefault="00236C27" w:rsidP="00B84F19">
      <w:pPr>
        <w:pStyle w:val="11"/>
        <w:rPr>
          <w:color w:val="000000" w:themeColor="text1"/>
        </w:rPr>
      </w:pPr>
    </w:p>
    <w:p w:rsidR="00236C27" w:rsidRPr="004227BB" w:rsidRDefault="00236C27" w:rsidP="00B84F19">
      <w:pPr>
        <w:pStyle w:val="11"/>
        <w:rPr>
          <w:color w:val="000000" w:themeColor="text1"/>
        </w:rPr>
      </w:pPr>
    </w:p>
    <w:p w:rsidR="00236C27" w:rsidRPr="004227BB" w:rsidRDefault="00236C27" w:rsidP="00B84F19">
      <w:pPr>
        <w:pStyle w:val="11"/>
        <w:rPr>
          <w:color w:val="000000" w:themeColor="text1"/>
        </w:rPr>
      </w:pPr>
    </w:p>
    <w:p w:rsidR="00236C27" w:rsidRPr="004227BB" w:rsidRDefault="00236C27" w:rsidP="00B84F19">
      <w:pPr>
        <w:pStyle w:val="11"/>
        <w:rPr>
          <w:color w:val="000000" w:themeColor="text1"/>
        </w:rPr>
      </w:pPr>
    </w:p>
    <w:p w:rsidR="00B84F19" w:rsidRPr="004227BB" w:rsidRDefault="00B84F19" w:rsidP="00B84F19">
      <w:pPr>
        <w:pStyle w:val="11"/>
        <w:rPr>
          <w:color w:val="000000" w:themeColor="text1"/>
        </w:rPr>
      </w:pPr>
    </w:p>
    <w:p w:rsidR="00B84F19" w:rsidRPr="004227BB" w:rsidRDefault="00B84F19" w:rsidP="00B84F19">
      <w:pPr>
        <w:pStyle w:val="11"/>
        <w:rPr>
          <w:color w:val="000000" w:themeColor="text1"/>
        </w:rPr>
      </w:pPr>
    </w:p>
    <w:p w:rsidR="00B84F19" w:rsidRPr="004227BB" w:rsidRDefault="00B84F19" w:rsidP="00B84F19">
      <w:pPr>
        <w:pStyle w:val="11"/>
        <w:rPr>
          <w:color w:val="000000" w:themeColor="text1"/>
        </w:rPr>
      </w:pPr>
    </w:p>
    <w:p w:rsidR="00B84F19" w:rsidRPr="004227BB" w:rsidRDefault="00B84F19" w:rsidP="00B84F19">
      <w:pPr>
        <w:pStyle w:val="a3"/>
        <w:jc w:val="center"/>
        <w:rPr>
          <w:rFonts w:asciiTheme="majorEastAsia" w:hAnsiTheme="majorEastAsia"/>
          <w:color w:val="000000" w:themeColor="text1"/>
          <w:sz w:val="96"/>
          <w:szCs w:val="96"/>
        </w:rPr>
      </w:pPr>
      <w:bookmarkStart w:id="1" w:name="_Toc508353792"/>
      <w:r w:rsidRPr="004227BB">
        <w:rPr>
          <w:rFonts w:hint="eastAsia"/>
          <w:color w:val="000000" w:themeColor="text1"/>
          <w:sz w:val="96"/>
          <w:szCs w:val="96"/>
        </w:rPr>
        <w:t>資　料　編</w:t>
      </w:r>
      <w:bookmarkEnd w:id="1"/>
    </w:p>
    <w:p w:rsidR="00B84F19" w:rsidRPr="004227BB" w:rsidRDefault="00B84F19" w:rsidP="00B84F19">
      <w:pPr>
        <w:widowControl/>
        <w:jc w:val="left"/>
        <w:rPr>
          <w:rFonts w:asciiTheme="majorEastAsia" w:eastAsiaTheme="majorEastAsia" w:hAnsiTheme="majorEastAsia"/>
          <w:color w:val="000000" w:themeColor="text1"/>
        </w:rPr>
      </w:pPr>
      <w:r w:rsidRPr="004227BB">
        <w:rPr>
          <w:rFonts w:asciiTheme="majorEastAsia" w:eastAsiaTheme="majorEastAsia" w:hAnsiTheme="majorEastAsia"/>
          <w:color w:val="000000" w:themeColor="text1"/>
        </w:rPr>
        <w:br w:type="page"/>
      </w:r>
    </w:p>
    <w:p w:rsidR="00B84F19" w:rsidRPr="004227BB" w:rsidRDefault="00CB5D94" w:rsidP="00CB5D94">
      <w:pPr>
        <w:pStyle w:val="a5"/>
        <w:spacing w:line="276" w:lineRule="auto"/>
        <w:ind w:leftChars="0" w:left="0"/>
        <w:rPr>
          <w:color w:val="000000" w:themeColor="text1"/>
        </w:rPr>
      </w:pPr>
      <w:bookmarkStart w:id="2" w:name="_Toc402977079"/>
      <w:bookmarkStart w:id="3" w:name="_Toc508353793"/>
      <w:r w:rsidRPr="004227BB">
        <w:rPr>
          <w:rFonts w:hint="eastAsia"/>
          <w:color w:val="000000" w:themeColor="text1"/>
        </w:rPr>
        <w:lastRenderedPageBreak/>
        <w:t>障害者総合支援法の概要</w:t>
      </w:r>
      <w:bookmarkEnd w:id="2"/>
      <w:bookmarkEnd w:id="3"/>
    </w:p>
    <w:p w:rsidR="00CB5D94" w:rsidRPr="004227BB" w:rsidRDefault="00CB5D94" w:rsidP="00990066">
      <w:pPr>
        <w:snapToGrid w:val="0"/>
        <w:spacing w:line="276" w:lineRule="auto"/>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sz w:val="28"/>
          <w:szCs w:val="28"/>
        </w:rPr>
        <w:t>「地域社会における共生の実現に向けて新たな障害保健福祉施策を講ずるための関係法律の整備に関する法律の概要」</w:t>
      </w:r>
      <w:r w:rsidRPr="004227BB">
        <w:rPr>
          <w:rFonts w:ascii="ＭＳ ゴシック" w:eastAsia="ＭＳ ゴシック" w:hAnsi="ＭＳ ゴシック" w:hint="eastAsia"/>
          <w:color w:val="000000" w:themeColor="text1"/>
          <w:vertAlign w:val="superscript"/>
        </w:rPr>
        <w:t>（注）</w:t>
      </w:r>
    </w:p>
    <w:p w:rsidR="00CB5D94" w:rsidRPr="004227BB" w:rsidRDefault="00AE4A79" w:rsidP="00CB5D94">
      <w:pPr>
        <w:widowControl/>
        <w:spacing w:line="276" w:lineRule="auto"/>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CB5D94" w:rsidRPr="004227BB">
        <w:rPr>
          <w:rFonts w:ascii="ＭＳ ゴシック" w:eastAsia="ＭＳ ゴシック" w:hAnsi="ＭＳ ゴシック" w:hint="eastAsia"/>
          <w:color w:val="000000" w:themeColor="text1"/>
        </w:rPr>
        <w:t>平成24年</w:t>
      </w:r>
      <w:r>
        <w:rPr>
          <w:rFonts w:ascii="ＭＳ ゴシック" w:eastAsia="ＭＳ ゴシック" w:hAnsi="ＭＳ ゴシック" w:hint="eastAsia"/>
          <w:color w:val="000000" w:themeColor="text1"/>
        </w:rPr>
        <w:t>(2012年)</w:t>
      </w:r>
      <w:r w:rsidR="00A856BA">
        <w:rPr>
          <w:rFonts w:ascii="ＭＳ ゴシック" w:eastAsia="ＭＳ ゴシック" w:hAnsi="ＭＳ ゴシック" w:hint="eastAsia"/>
          <w:color w:val="000000" w:themeColor="text1"/>
        </w:rPr>
        <w:t>６</w:t>
      </w:r>
      <w:r w:rsidR="00CB5D94" w:rsidRPr="004227BB">
        <w:rPr>
          <w:rFonts w:ascii="ＭＳ ゴシック" w:eastAsia="ＭＳ ゴシック" w:hAnsi="ＭＳ ゴシック" w:hint="eastAsia"/>
          <w:color w:val="000000" w:themeColor="text1"/>
        </w:rPr>
        <w:t>月20日成立・同年</w:t>
      </w:r>
      <w:r w:rsidR="00A856BA">
        <w:rPr>
          <w:rFonts w:ascii="ＭＳ ゴシック" w:eastAsia="ＭＳ ゴシック" w:hAnsi="ＭＳ ゴシック" w:hint="eastAsia"/>
          <w:color w:val="000000" w:themeColor="text1"/>
        </w:rPr>
        <w:t>６</w:t>
      </w:r>
      <w:r w:rsidR="00CB5D94" w:rsidRPr="004227BB">
        <w:rPr>
          <w:rFonts w:ascii="ＭＳ ゴシック" w:eastAsia="ＭＳ ゴシック" w:hAnsi="ＭＳ ゴシック" w:hint="eastAsia"/>
          <w:color w:val="000000" w:themeColor="text1"/>
        </w:rPr>
        <w:t>月27日公布</w:t>
      </w:r>
      <w:r>
        <w:rPr>
          <w:rFonts w:ascii="ＭＳ ゴシック" w:eastAsia="ＭＳ ゴシック" w:hAnsi="ＭＳ ゴシック" w:hint="eastAsia"/>
          <w:color w:val="000000" w:themeColor="text1"/>
        </w:rPr>
        <w:t>]</w:t>
      </w:r>
    </w:p>
    <w:p w:rsidR="00990066" w:rsidRPr="004227BB" w:rsidRDefault="00990066" w:rsidP="00990066">
      <w:pPr>
        <w:widowControl/>
        <w:ind w:left="630" w:hangingChars="300" w:hanging="630"/>
        <w:jc w:val="left"/>
        <w:rPr>
          <w:rFonts w:asciiTheme="minorEastAsia" w:hAnsiTheme="minorEastAsia"/>
          <w:color w:val="000000" w:themeColor="text1"/>
          <w:sz w:val="21"/>
          <w:szCs w:val="21"/>
        </w:rPr>
      </w:pPr>
    </w:p>
    <w:p w:rsidR="00990066" w:rsidRPr="004227BB" w:rsidRDefault="00990066" w:rsidP="002402D0">
      <w:pPr>
        <w:widowControl/>
        <w:ind w:left="420" w:hangingChars="200" w:hanging="420"/>
        <w:jc w:val="left"/>
        <w:rPr>
          <w:rFonts w:asciiTheme="minorEastAsia" w:hAnsiTheme="minorEastAsia"/>
          <w:color w:val="000000" w:themeColor="text1"/>
          <w:sz w:val="21"/>
          <w:szCs w:val="21"/>
        </w:rPr>
      </w:pPr>
      <w:r w:rsidRPr="004227BB">
        <w:rPr>
          <w:rFonts w:asciiTheme="minorEastAsia" w:hAnsiTheme="minorEastAsia" w:hint="eastAsia"/>
          <w:color w:val="000000" w:themeColor="text1"/>
          <w:sz w:val="21"/>
          <w:szCs w:val="21"/>
        </w:rPr>
        <w:t>（注）厚生労働省「地域社会における共生の実現に向けて新たな障害保健福祉施策を講ずるための関係法律の整備に関する法律の概要」より引用。</w:t>
      </w:r>
    </w:p>
    <w:p w:rsidR="00B84F19" w:rsidRPr="004227BB" w:rsidRDefault="00B84F19" w:rsidP="00B84F19">
      <w:pPr>
        <w:widowControl/>
        <w:spacing w:line="276" w:lineRule="auto"/>
        <w:jc w:val="left"/>
        <w:rPr>
          <w:rFonts w:ascii="ＭＳ ゴシック" w:eastAsia="ＭＳ ゴシック" w:hAnsi="ＭＳ ゴシック"/>
          <w:color w:val="000000" w:themeColor="text1"/>
          <w:sz w:val="22"/>
        </w:rPr>
      </w:pPr>
      <w:r w:rsidRPr="004227BB">
        <w:rPr>
          <w:rFonts w:hint="eastAsia"/>
          <w:noProof/>
          <w:color w:val="000000" w:themeColor="text1"/>
        </w:rPr>
        <mc:AlternateContent>
          <mc:Choice Requires="wps">
            <w:drawing>
              <wp:anchor distT="0" distB="0" distL="114300" distR="114300" simplePos="0" relativeHeight="251720704" behindDoc="0" locked="0" layoutInCell="1" allowOverlap="1" wp14:anchorId="27D16CF9" wp14:editId="284E58BC">
                <wp:simplePos x="0" y="0"/>
                <wp:positionH relativeFrom="column">
                  <wp:posOffset>52070</wp:posOffset>
                </wp:positionH>
                <wp:positionV relativeFrom="paragraph">
                  <wp:posOffset>195580</wp:posOffset>
                </wp:positionV>
                <wp:extent cx="1257300" cy="304800"/>
                <wp:effectExtent l="0" t="0" r="19050" b="22860"/>
                <wp:wrapNone/>
                <wp:docPr id="200" name="角丸四角形 200"/>
                <wp:cNvGraphicFramePr/>
                <a:graphic xmlns:a="http://schemas.openxmlformats.org/drawingml/2006/main">
                  <a:graphicData uri="http://schemas.microsoft.com/office/word/2010/wordprocessingShape">
                    <wps:wsp>
                      <wps:cNvSpPr/>
                      <wps:spPr>
                        <a:xfrm>
                          <a:off x="0" y="0"/>
                          <a:ext cx="1257300" cy="304800"/>
                        </a:xfrm>
                        <a:prstGeom prst="round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B84F19">
                            <w:pPr>
                              <w:jc w:val="left"/>
                              <w:rPr>
                                <w:rFonts w:ascii="ＭＳ ゴシック" w:eastAsia="ＭＳ ゴシック" w:hAnsi="ＭＳ ゴシック"/>
                              </w:rPr>
                            </w:pPr>
                            <w:r>
                              <w:rPr>
                                <w:rFonts w:ascii="ＭＳ ゴシック" w:eastAsia="ＭＳ ゴシック" w:hAnsi="ＭＳ ゴシック" w:hint="eastAsia"/>
                              </w:rPr>
                              <w:t>１．趣　旨</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27D16CF9" id="角丸四角形 200" o:spid="_x0000_s1026" style="position:absolute;margin-left:4.1pt;margin-top:15.4pt;width:99pt;height:2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" fillcolor="white [3212]" strokecolor="black [3200]" strokeweight="1pt">
                <v:textbox style="mso-fit-shape-to-text:t" inset=".5mm,0,0,0">
                  <w:txbxContent>
                    <w:p w:rsidR="002C6137" w:rsidRPr="002826C5" w:rsidRDefault="002C6137" w:rsidP="00B84F19">
                      <w:pPr>
                        <w:jc w:val="left"/>
                        <w:rPr>
                          <w:rFonts w:ascii="ＭＳ ゴシック" w:eastAsia="ＭＳ ゴシック" w:hAnsi="ＭＳ ゴシック"/>
                        </w:rPr>
                      </w:pPr>
                      <w:r>
                        <w:rPr>
                          <w:rFonts w:ascii="ＭＳ ゴシック" w:eastAsia="ＭＳ ゴシック" w:hAnsi="ＭＳ ゴシック" w:hint="eastAsia"/>
                        </w:rPr>
                        <w:t>１．趣　旨</w:t>
                      </w:r>
                    </w:p>
                  </w:txbxContent>
                </v:textbox>
              </v:roundrect>
            </w:pict>
          </mc:Fallback>
        </mc:AlternateContent>
      </w:r>
    </w:p>
    <w:p w:rsidR="00B84F19" w:rsidRPr="004227BB" w:rsidRDefault="00B84F19" w:rsidP="00B84F19">
      <w:pPr>
        <w:widowControl/>
        <w:spacing w:line="276" w:lineRule="auto"/>
        <w:jc w:val="right"/>
        <w:rPr>
          <w:rFonts w:ascii="ＭＳ ゴシック" w:eastAsia="ＭＳ ゴシック" w:hAnsi="ＭＳ ゴシック"/>
          <w:color w:val="000000" w:themeColor="text1"/>
          <w:sz w:val="22"/>
        </w:rPr>
      </w:pPr>
      <w:r w:rsidRPr="004227BB">
        <w:rPr>
          <w:rFonts w:ascii="ＭＳ ゴシック" w:eastAsia="ＭＳ ゴシック" w:hAnsi="ＭＳ ゴシック"/>
          <w:noProof/>
          <w:color w:val="000000" w:themeColor="text1"/>
          <w:sz w:val="22"/>
        </w:rPr>
        <mc:AlternateContent>
          <mc:Choice Requires="wps">
            <w:drawing>
              <wp:anchor distT="0" distB="0" distL="114300" distR="114300" simplePos="0" relativeHeight="251715584" behindDoc="0" locked="0" layoutInCell="1" allowOverlap="1" wp14:anchorId="60AEFAB0" wp14:editId="33D41C56">
                <wp:simplePos x="0" y="0"/>
                <wp:positionH relativeFrom="column">
                  <wp:posOffset>-24130</wp:posOffset>
                </wp:positionH>
                <wp:positionV relativeFrom="paragraph">
                  <wp:posOffset>132080</wp:posOffset>
                </wp:positionV>
                <wp:extent cx="5781675" cy="904875"/>
                <wp:effectExtent l="0" t="0" r="28575" b="28575"/>
                <wp:wrapNone/>
                <wp:docPr id="201" name="角丸四角形 201"/>
                <wp:cNvGraphicFramePr/>
                <a:graphic xmlns:a="http://schemas.openxmlformats.org/drawingml/2006/main">
                  <a:graphicData uri="http://schemas.microsoft.com/office/word/2010/wordprocessingShape">
                    <wps:wsp>
                      <wps:cNvSpPr/>
                      <wps:spPr>
                        <a:xfrm>
                          <a:off x="0" y="0"/>
                          <a:ext cx="5781675" cy="904875"/>
                        </a:xfrm>
                        <a:prstGeom prst="roundRect">
                          <a:avLst>
                            <a:gd name="adj" fmla="val 13179"/>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B9D43" id="角丸四角形 201" o:spid="_x0000_s1026" style="position:absolute;left:0;text-align:left;margin-left:-1.9pt;margin-top:10.4pt;width:455.25pt;height:7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" filled="f" strokecolor="gray [1629]" strokeweight="1.5pt"/>
            </w:pict>
          </mc:Fallback>
        </mc:AlternateContent>
      </w:r>
    </w:p>
    <w:tbl>
      <w:tblPr>
        <w:tblW w:w="0" w:type="auto"/>
        <w:tblInd w:w="108" w:type="dxa"/>
        <w:tblBorders>
          <w:insideV w:val="single" w:sz="4" w:space="0" w:color="auto"/>
        </w:tblBorders>
        <w:tblLook w:val="04A0" w:firstRow="1" w:lastRow="0" w:firstColumn="1" w:lastColumn="0" w:noHBand="0" w:noVBand="1"/>
      </w:tblPr>
      <w:tblGrid>
        <w:gridCol w:w="9072"/>
      </w:tblGrid>
      <w:tr w:rsidR="00B84F19" w:rsidRPr="004227BB" w:rsidTr="00500DF9">
        <w:tc>
          <w:tcPr>
            <w:tcW w:w="9072" w:type="dxa"/>
          </w:tcPr>
          <w:p w:rsidR="00B84F19" w:rsidRPr="004227BB" w:rsidRDefault="00B84F19" w:rsidP="00500DF9">
            <w:pPr>
              <w:widowControl/>
              <w:spacing w:line="276" w:lineRule="auto"/>
              <w:ind w:firstLineChars="100" w:firstLine="24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kern w:val="24"/>
                <w:szCs w:val="24"/>
              </w:rPr>
              <w:t>障がい者制度改革推進本部等における検討を踏まえて、地域社会における共生の実現に向けて、障害福祉サービスの充実等障害者の日常生活及び社会生活を総合的に支援するため、新たな障害保健福祉施策を講ずるものとする。</w:t>
            </w:r>
          </w:p>
        </w:tc>
      </w:tr>
    </w:tbl>
    <w:p w:rsidR="00B84F19" w:rsidRPr="004227BB" w:rsidRDefault="00B84F19" w:rsidP="00B84F19">
      <w:pPr>
        <w:widowControl/>
        <w:spacing w:line="276" w:lineRule="auto"/>
        <w:jc w:val="left"/>
        <w:rPr>
          <w:rFonts w:ascii="ＭＳ ゴシック" w:eastAsia="ＭＳ ゴシック" w:hAnsi="ＭＳ ゴシック"/>
          <w:color w:val="000000" w:themeColor="text1"/>
        </w:rPr>
      </w:pPr>
    </w:p>
    <w:p w:rsidR="00B84F19" w:rsidRPr="004227BB" w:rsidRDefault="00B84F19" w:rsidP="00B84F19">
      <w:pPr>
        <w:widowControl/>
        <w:spacing w:line="276" w:lineRule="auto"/>
        <w:jc w:val="left"/>
        <w:rPr>
          <w:rFonts w:ascii="ＭＳ ゴシック" w:eastAsia="ＭＳ ゴシック" w:hAnsi="ＭＳ ゴシック"/>
          <w:color w:val="000000" w:themeColor="text1"/>
        </w:rPr>
      </w:pPr>
      <w:r w:rsidRPr="004227BB">
        <w:rPr>
          <w:rFonts w:hint="eastAsia"/>
          <w:noProof/>
          <w:color w:val="000000" w:themeColor="text1"/>
        </w:rPr>
        <mc:AlternateContent>
          <mc:Choice Requires="wps">
            <w:drawing>
              <wp:anchor distT="0" distB="0" distL="114300" distR="114300" simplePos="0" relativeHeight="251721728" behindDoc="0" locked="0" layoutInCell="1" allowOverlap="1" wp14:anchorId="6B4FE662" wp14:editId="734620F4">
                <wp:simplePos x="0" y="0"/>
                <wp:positionH relativeFrom="column">
                  <wp:posOffset>52070</wp:posOffset>
                </wp:positionH>
                <wp:positionV relativeFrom="paragraph">
                  <wp:posOffset>185420</wp:posOffset>
                </wp:positionV>
                <wp:extent cx="1257300" cy="304800"/>
                <wp:effectExtent l="0" t="0" r="19050" b="22860"/>
                <wp:wrapNone/>
                <wp:docPr id="202" name="角丸四角形 202"/>
                <wp:cNvGraphicFramePr/>
                <a:graphic xmlns:a="http://schemas.openxmlformats.org/drawingml/2006/main">
                  <a:graphicData uri="http://schemas.microsoft.com/office/word/2010/wordprocessingShape">
                    <wps:wsp>
                      <wps:cNvSpPr/>
                      <wps:spPr>
                        <a:xfrm>
                          <a:off x="0" y="0"/>
                          <a:ext cx="1257300" cy="304800"/>
                        </a:xfrm>
                        <a:prstGeom prst="round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B84F19">
                            <w:pPr>
                              <w:jc w:val="left"/>
                              <w:rPr>
                                <w:rFonts w:ascii="ＭＳ ゴシック" w:eastAsia="ＭＳ ゴシック" w:hAnsi="ＭＳ ゴシック"/>
                              </w:rPr>
                            </w:pPr>
                            <w:r>
                              <w:rPr>
                                <w:rFonts w:ascii="ＭＳ ゴシック" w:eastAsia="ＭＳ ゴシック" w:hAnsi="ＭＳ ゴシック" w:hint="eastAsia"/>
                              </w:rPr>
                              <w:t>２．概　要</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6B4FE662" id="角丸四角形 202" o:spid="_x0000_s1027" style="position:absolute;margin-left:4.1pt;margin-top:14.6pt;width:99pt;height:2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" fillcolor="white [3212]" strokecolor="black [3200]" strokeweight="1pt">
                <v:textbox style="mso-fit-shape-to-text:t" inset=".5mm,0,0,0">
                  <w:txbxContent>
                    <w:p w:rsidR="002C6137" w:rsidRPr="002826C5" w:rsidRDefault="002C6137" w:rsidP="00B84F19">
                      <w:pPr>
                        <w:jc w:val="left"/>
                        <w:rPr>
                          <w:rFonts w:ascii="ＭＳ ゴシック" w:eastAsia="ＭＳ ゴシック" w:hAnsi="ＭＳ ゴシック"/>
                        </w:rPr>
                      </w:pPr>
                      <w:r>
                        <w:rPr>
                          <w:rFonts w:ascii="ＭＳ ゴシック" w:eastAsia="ＭＳ ゴシック" w:hAnsi="ＭＳ ゴシック" w:hint="eastAsia"/>
                        </w:rPr>
                        <w:t>２．概　要</w:t>
                      </w:r>
                    </w:p>
                  </w:txbxContent>
                </v:textbox>
              </v:roundrect>
            </w:pict>
          </mc:Fallback>
        </mc:AlternateContent>
      </w:r>
    </w:p>
    <w:p w:rsidR="00B84F19" w:rsidRPr="004227BB" w:rsidRDefault="00B84F19" w:rsidP="00B84F1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noProof/>
          <w:color w:val="000000" w:themeColor="text1"/>
          <w:sz w:val="22"/>
        </w:rPr>
        <mc:AlternateContent>
          <mc:Choice Requires="wps">
            <w:drawing>
              <wp:anchor distT="0" distB="0" distL="114300" distR="114300" simplePos="0" relativeHeight="251716608" behindDoc="0" locked="0" layoutInCell="1" allowOverlap="1" wp14:anchorId="646B2B4C" wp14:editId="7E68E9C8">
                <wp:simplePos x="0" y="0"/>
                <wp:positionH relativeFrom="column">
                  <wp:posOffset>-24130</wp:posOffset>
                </wp:positionH>
                <wp:positionV relativeFrom="paragraph">
                  <wp:posOffset>102870</wp:posOffset>
                </wp:positionV>
                <wp:extent cx="5781675" cy="4610100"/>
                <wp:effectExtent l="0" t="0" r="28575" b="19050"/>
                <wp:wrapNone/>
                <wp:docPr id="203" name="角丸四角形 203"/>
                <wp:cNvGraphicFramePr/>
                <a:graphic xmlns:a="http://schemas.openxmlformats.org/drawingml/2006/main">
                  <a:graphicData uri="http://schemas.microsoft.com/office/word/2010/wordprocessingShape">
                    <wps:wsp>
                      <wps:cNvSpPr/>
                      <wps:spPr>
                        <a:xfrm>
                          <a:off x="0" y="0"/>
                          <a:ext cx="5781675" cy="4610100"/>
                        </a:xfrm>
                        <a:prstGeom prst="roundRect">
                          <a:avLst>
                            <a:gd name="adj" fmla="val 3587"/>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89E1B" id="角丸四角形 203" o:spid="_x0000_s1026" style="position:absolute;left:0;text-align:left;margin-left:-1.9pt;margin-top:8.1pt;width:455.25pt;height:3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" filled="f" strokecolor="gray [1629]" strokeweight="1.5pt"/>
            </w:pict>
          </mc:Fallback>
        </mc:AlternateConten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072"/>
      </w:tblGrid>
      <w:tr w:rsidR="004227BB" w:rsidRPr="004227BB" w:rsidTr="00990066">
        <w:trPr>
          <w:trHeight w:val="7183"/>
        </w:trPr>
        <w:tc>
          <w:tcPr>
            <w:tcW w:w="9072" w:type="dxa"/>
          </w:tcPr>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（１）題名</w:t>
            </w:r>
          </w:p>
          <w:p w:rsidR="00B84F19" w:rsidRPr="004227BB" w:rsidRDefault="00B84F19" w:rsidP="00500DF9">
            <w:pPr>
              <w:widowControl/>
              <w:spacing w:line="276" w:lineRule="auto"/>
              <w:ind w:firstLineChars="100" w:firstLine="240"/>
              <w:jc w:val="left"/>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「障害者自立支援法」を「障害者の日常生活及び社会生活を総合的に支援するための法律（障害者総合支援法）」とする。</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（２）基本理念</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法に基づく日常生活・社会生活の支援が、共生社会を実現するため、社会参加の機会の確保及び地域社会における共生、社会的障壁の除去に資するよう、総合的かつ計画的に行われることを法律の基本理念として新たに掲げる。</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（３）障害者の範囲（障害児の範囲も同様に対応。）</w:t>
            </w:r>
          </w:p>
          <w:p w:rsidR="00B84F19" w:rsidRPr="004227BB" w:rsidRDefault="00B84F19" w:rsidP="00500DF9">
            <w:pPr>
              <w:widowControl/>
              <w:spacing w:line="276" w:lineRule="auto"/>
              <w:ind w:firstLineChars="100" w:firstLine="24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「制度の谷間」を埋めるべく、障害者の範囲に難病等を加える。</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（４）障害支援区分の創設</w:t>
            </w:r>
          </w:p>
          <w:p w:rsidR="00B84F19" w:rsidRPr="004227BB" w:rsidRDefault="00B84F19" w:rsidP="00500DF9">
            <w:pPr>
              <w:widowControl/>
              <w:spacing w:line="276" w:lineRule="auto"/>
              <w:ind w:firstLineChars="100" w:firstLine="24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「障害程度区分」について、障害の多様な特性その他の心身の状態に応じて必要とされる標準的な支援の度合いを総合的に示す「障害支援区分」に改める。</w:t>
            </w:r>
          </w:p>
          <w:p w:rsidR="00B84F19" w:rsidRPr="004227BB" w:rsidRDefault="00B84F19" w:rsidP="00500DF9">
            <w:pPr>
              <w:widowControl/>
              <w:spacing w:line="276" w:lineRule="auto"/>
              <w:ind w:left="480" w:hangingChars="200" w:hanging="48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※障害支援区分の認定が知的障害者・精神障害者の特性に応じて行われるよう、区分の制定に当たっては適切な配慮等を行う。</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p>
        </w:tc>
      </w:tr>
    </w:tbl>
    <w:p w:rsidR="00B84F19" w:rsidRPr="004227BB" w:rsidRDefault="00990066" w:rsidP="00CB5D94">
      <w:pPr>
        <w:widowControl/>
        <w:jc w:val="left"/>
        <w:rPr>
          <w:rFonts w:ascii="ＭＳ ゴシック" w:eastAsia="ＭＳ ゴシック" w:hAnsi="ＭＳ ゴシック"/>
          <w:color w:val="000000" w:themeColor="text1"/>
        </w:rPr>
      </w:pPr>
      <w:r w:rsidRPr="004227BB">
        <w:rPr>
          <w:rFonts w:ascii="ＭＳ ゴシック" w:eastAsia="ＭＳ ゴシック" w:hAnsi="ＭＳ ゴシック"/>
          <w:color w:val="000000" w:themeColor="text1"/>
        </w:rPr>
        <w:br w:type="page"/>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072"/>
      </w:tblGrid>
      <w:tr w:rsidR="00B84F19" w:rsidRPr="004227BB" w:rsidTr="00500DF9">
        <w:tc>
          <w:tcPr>
            <w:tcW w:w="9072" w:type="dxa"/>
          </w:tcPr>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717632" behindDoc="0" locked="0" layoutInCell="1" allowOverlap="1" wp14:anchorId="19DDA26F" wp14:editId="66AD2AB4">
                      <wp:simplePos x="0" y="0"/>
                      <wp:positionH relativeFrom="column">
                        <wp:posOffset>-64135</wp:posOffset>
                      </wp:positionH>
                      <wp:positionV relativeFrom="paragraph">
                        <wp:posOffset>7620</wp:posOffset>
                      </wp:positionV>
                      <wp:extent cx="5781675" cy="4076700"/>
                      <wp:effectExtent l="0" t="0" r="28575" b="19050"/>
                      <wp:wrapNone/>
                      <wp:docPr id="204" name="角丸四角形 204"/>
                      <wp:cNvGraphicFramePr/>
                      <a:graphic xmlns:a="http://schemas.openxmlformats.org/drawingml/2006/main">
                        <a:graphicData uri="http://schemas.microsoft.com/office/word/2010/wordprocessingShape">
                          <wps:wsp>
                            <wps:cNvSpPr/>
                            <wps:spPr>
                              <a:xfrm>
                                <a:off x="0" y="0"/>
                                <a:ext cx="5781675" cy="4076700"/>
                              </a:xfrm>
                              <a:prstGeom prst="roundRect">
                                <a:avLst>
                                  <a:gd name="adj" fmla="val 3587"/>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D784A" id="角丸四角形 204" o:spid="_x0000_s1026" style="position:absolute;left:0;text-align:left;margin-left:-5.05pt;margin-top:.6pt;width:455.25pt;height:3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" filled="f" strokecolor="gray [1629]" strokeweight="1.5pt"/>
                  </w:pict>
                </mc:Fallback>
              </mc:AlternateContent>
            </w:r>
            <w:r w:rsidRPr="004227BB">
              <w:rPr>
                <w:rFonts w:ascii="ＭＳ ゴシック" w:eastAsia="ＭＳ ゴシック" w:hAnsi="ＭＳ ゴシック" w:hint="eastAsia"/>
                <w:color w:val="000000" w:themeColor="text1"/>
              </w:rPr>
              <w:t>（５）障害者に対する支援</w:t>
            </w:r>
          </w:p>
          <w:p w:rsidR="00B84F19" w:rsidRPr="004227BB" w:rsidRDefault="00B84F19" w:rsidP="002402D0">
            <w:pPr>
              <w:widowControl/>
              <w:spacing w:line="276" w:lineRule="auto"/>
              <w:ind w:left="480" w:hangingChars="200" w:hanging="48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①　重度訪問介護の対象拡大（重度の肢体不自由者等であって常時介護を要する障害者として厚生労働省令で定めるものとする）</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②　共同生活介護（ケアホーム）の共同生活援助（グループホーム）への一元化</w:t>
            </w:r>
          </w:p>
          <w:p w:rsidR="00B84F19" w:rsidRPr="004227BB" w:rsidRDefault="00B84F19" w:rsidP="002402D0">
            <w:pPr>
              <w:widowControl/>
              <w:spacing w:line="276" w:lineRule="auto"/>
              <w:ind w:left="480" w:hangingChars="200" w:hanging="48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③　地域移行支援の対象拡大(地域における生活に移行するため重点的な支援を必要とする者であって厚生労働省令で定めるものを加える）</w:t>
            </w:r>
          </w:p>
          <w:p w:rsidR="00B84F19" w:rsidRPr="004227BB" w:rsidRDefault="00B84F19" w:rsidP="002402D0">
            <w:pPr>
              <w:widowControl/>
              <w:spacing w:line="276" w:lineRule="auto"/>
              <w:ind w:left="480" w:hangingChars="200" w:hanging="48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④　地域生活支援事業の追加（障害者に対する理解を深めるための研修や啓発を行う事業、意思疎通支援を行う者を養成する事業等）</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（６）サービス基盤の計画的整備</w:t>
            </w:r>
          </w:p>
          <w:p w:rsidR="00B84F19" w:rsidRPr="004227BB" w:rsidRDefault="00B84F19" w:rsidP="002402D0">
            <w:pPr>
              <w:widowControl/>
              <w:spacing w:line="276" w:lineRule="auto"/>
              <w:ind w:left="480" w:hangingChars="200" w:hanging="48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①　障害福祉サービス等の提供体制の確保に係る目標に関する事項及び地域生活支援事業の実施に関する事項についての障害福祉計画の策定</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②　基本指針・障害福祉計画に関する定期的な検証と見直しを法定化</w:t>
            </w:r>
          </w:p>
          <w:p w:rsidR="00B84F19" w:rsidRPr="004227BB" w:rsidRDefault="00B84F19" w:rsidP="00500DF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 xml:space="preserve">　③　市町村は障害福祉計画を作成するに当たって、障害者等のニーズ把握等を</w:t>
            </w:r>
          </w:p>
          <w:p w:rsidR="00B84F19" w:rsidRPr="004227BB" w:rsidRDefault="00B84F19" w:rsidP="002402D0">
            <w:pPr>
              <w:widowControl/>
              <w:spacing w:line="276" w:lineRule="auto"/>
              <w:ind w:firstLineChars="200" w:firstLine="48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行うことを努力義務化</w:t>
            </w:r>
          </w:p>
          <w:p w:rsidR="00B84F19" w:rsidRPr="004227BB" w:rsidRDefault="00B84F19" w:rsidP="002402D0">
            <w:pPr>
              <w:widowControl/>
              <w:spacing w:line="276" w:lineRule="auto"/>
              <w:ind w:left="480" w:hangingChars="200" w:hanging="480"/>
              <w:jc w:val="left"/>
              <w:rPr>
                <w:rFonts w:asciiTheme="minorEastAsia" w:hAnsiTheme="minorEastAsia"/>
                <w:color w:val="000000" w:themeColor="text1"/>
              </w:rPr>
            </w:pPr>
            <w:r w:rsidRPr="004227BB">
              <w:rPr>
                <w:rFonts w:ascii="ＭＳ ゴシック" w:eastAsia="ＭＳ ゴシック" w:hAnsi="ＭＳ ゴシック" w:hint="eastAsia"/>
                <w:color w:val="000000" w:themeColor="text1"/>
              </w:rPr>
              <w:t xml:space="preserve">  ④　自立支援協議会の名称について、地域の実情に応じて定められるよう弾力化するとともに、当事者や家族の参画を明確化</w:t>
            </w:r>
          </w:p>
        </w:tc>
      </w:tr>
    </w:tbl>
    <w:p w:rsidR="00B84F19" w:rsidRPr="004227BB" w:rsidRDefault="00B84F19" w:rsidP="00B84F19">
      <w:pPr>
        <w:widowControl/>
        <w:spacing w:line="276" w:lineRule="auto"/>
        <w:jc w:val="left"/>
        <w:rPr>
          <w:rFonts w:ascii="ＭＳ ゴシック" w:eastAsia="ＭＳ ゴシック" w:hAnsi="ＭＳ ゴシック"/>
          <w:color w:val="000000" w:themeColor="text1"/>
        </w:rPr>
      </w:pPr>
    </w:p>
    <w:p w:rsidR="00B84F19" w:rsidRPr="004227BB" w:rsidRDefault="00B84F19" w:rsidP="00B84F19">
      <w:pPr>
        <w:widowControl/>
        <w:spacing w:line="276" w:lineRule="auto"/>
        <w:jc w:val="left"/>
        <w:rPr>
          <w:rFonts w:ascii="ＭＳ ゴシック" w:eastAsia="ＭＳ ゴシック" w:hAnsi="ＭＳ ゴシック"/>
          <w:color w:val="000000" w:themeColor="text1"/>
        </w:rPr>
      </w:pPr>
      <w:r w:rsidRPr="004227BB">
        <w:rPr>
          <w:rFonts w:hint="eastAsia"/>
          <w:noProof/>
          <w:color w:val="000000" w:themeColor="text1"/>
        </w:rPr>
        <mc:AlternateContent>
          <mc:Choice Requires="wps">
            <w:drawing>
              <wp:anchor distT="0" distB="0" distL="114300" distR="114300" simplePos="0" relativeHeight="251722752" behindDoc="0" locked="0" layoutInCell="1" allowOverlap="1" wp14:anchorId="1C4C25F1" wp14:editId="30584D44">
                <wp:simplePos x="0" y="0"/>
                <wp:positionH relativeFrom="column">
                  <wp:posOffset>71120</wp:posOffset>
                </wp:positionH>
                <wp:positionV relativeFrom="paragraph">
                  <wp:posOffset>203200</wp:posOffset>
                </wp:positionV>
                <wp:extent cx="1257300" cy="304800"/>
                <wp:effectExtent l="0" t="0" r="19050" b="22860"/>
                <wp:wrapNone/>
                <wp:docPr id="205" name="角丸四角形 205"/>
                <wp:cNvGraphicFramePr/>
                <a:graphic xmlns:a="http://schemas.openxmlformats.org/drawingml/2006/main">
                  <a:graphicData uri="http://schemas.microsoft.com/office/word/2010/wordprocessingShape">
                    <wps:wsp>
                      <wps:cNvSpPr/>
                      <wps:spPr>
                        <a:xfrm>
                          <a:off x="0" y="0"/>
                          <a:ext cx="1257300" cy="304800"/>
                        </a:xfrm>
                        <a:prstGeom prst="roundRect">
                          <a:avLst/>
                        </a:prstGeom>
                        <a:solidFill>
                          <a:schemeClr val="bg1">
                            <a:lumMod val="95000"/>
                          </a:schemeClr>
                        </a:solidFill>
                        <a:ln w="12700"/>
                      </wps:spPr>
                      <wps:style>
                        <a:lnRef idx="2">
                          <a:schemeClr val="dk1"/>
                        </a:lnRef>
                        <a:fillRef idx="1">
                          <a:schemeClr val="lt1"/>
                        </a:fillRef>
                        <a:effectRef idx="0">
                          <a:schemeClr val="dk1"/>
                        </a:effectRef>
                        <a:fontRef idx="minor">
                          <a:schemeClr val="dk1"/>
                        </a:fontRef>
                      </wps:style>
                      <wps:txbx>
                        <w:txbxContent>
                          <w:p w:rsidR="002C6137" w:rsidRPr="002826C5" w:rsidRDefault="002C6137" w:rsidP="00B84F19">
                            <w:pPr>
                              <w:jc w:val="left"/>
                              <w:rPr>
                                <w:rFonts w:ascii="ＭＳ ゴシック" w:eastAsia="ＭＳ ゴシック" w:hAnsi="ＭＳ ゴシック"/>
                              </w:rPr>
                            </w:pPr>
                            <w:r>
                              <w:rPr>
                                <w:rFonts w:ascii="ＭＳ ゴシック" w:eastAsia="ＭＳ ゴシック" w:hAnsi="ＭＳ ゴシック" w:hint="eastAsia"/>
                              </w:rPr>
                              <w:t>３．施行期日</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1C4C25F1" id="角丸四角形 205" o:spid="_x0000_s1028" style="position:absolute;margin-left:5.6pt;margin-top:16pt;width:99pt;height:24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" fillcolor="#f2f2f2 [3052]" strokecolor="black [3200]" strokeweight="1pt">
                <v:textbox style="mso-fit-shape-to-text:t" inset=".5mm,0,0,0">
                  <w:txbxContent>
                    <w:p w:rsidR="002C6137" w:rsidRPr="002826C5" w:rsidRDefault="002C6137" w:rsidP="00B84F19">
                      <w:pPr>
                        <w:jc w:val="left"/>
                        <w:rPr>
                          <w:rFonts w:ascii="ＭＳ ゴシック" w:eastAsia="ＭＳ ゴシック" w:hAnsi="ＭＳ ゴシック"/>
                        </w:rPr>
                      </w:pPr>
                      <w:r>
                        <w:rPr>
                          <w:rFonts w:ascii="ＭＳ ゴシック" w:eastAsia="ＭＳ ゴシック" w:hAnsi="ＭＳ ゴシック" w:hint="eastAsia"/>
                        </w:rPr>
                        <w:t>３．施行期日</w:t>
                      </w:r>
                    </w:p>
                  </w:txbxContent>
                </v:textbox>
              </v:roundrect>
            </w:pict>
          </mc:Fallback>
        </mc:AlternateContent>
      </w:r>
    </w:p>
    <w:p w:rsidR="00B84F19" w:rsidRPr="004227BB" w:rsidRDefault="00B84F19" w:rsidP="00B84F19">
      <w:pPr>
        <w:widowControl/>
        <w:spacing w:line="276" w:lineRule="auto"/>
        <w:jc w:val="left"/>
        <w:rPr>
          <w:rFonts w:ascii="ＭＳ ゴシック" w:eastAsia="ＭＳ ゴシック" w:hAnsi="ＭＳ ゴシック"/>
          <w:color w:val="000000" w:themeColor="text1"/>
        </w:rPr>
      </w:pPr>
      <w:r w:rsidRPr="004227BB">
        <w:rPr>
          <w:rFonts w:ascii="ＭＳ ゴシック" w:eastAsia="ＭＳ ゴシック" w:hAnsi="ＭＳ ゴシック"/>
          <w:noProof/>
          <w:color w:val="000000" w:themeColor="text1"/>
          <w:sz w:val="22"/>
        </w:rPr>
        <mc:AlternateContent>
          <mc:Choice Requires="wps">
            <w:drawing>
              <wp:anchor distT="0" distB="0" distL="114300" distR="114300" simplePos="0" relativeHeight="251718656" behindDoc="0" locked="0" layoutInCell="1" allowOverlap="1" wp14:anchorId="469904D1" wp14:editId="775A9AF7">
                <wp:simplePos x="0" y="0"/>
                <wp:positionH relativeFrom="column">
                  <wp:posOffset>4445</wp:posOffset>
                </wp:positionH>
                <wp:positionV relativeFrom="paragraph">
                  <wp:posOffset>135255</wp:posOffset>
                </wp:positionV>
                <wp:extent cx="5781675" cy="638175"/>
                <wp:effectExtent l="0" t="0" r="28575" b="28575"/>
                <wp:wrapNone/>
                <wp:docPr id="206" name="角丸四角形 206"/>
                <wp:cNvGraphicFramePr/>
                <a:graphic xmlns:a="http://schemas.openxmlformats.org/drawingml/2006/main">
                  <a:graphicData uri="http://schemas.microsoft.com/office/word/2010/wordprocessingShape">
                    <wps:wsp>
                      <wps:cNvSpPr/>
                      <wps:spPr>
                        <a:xfrm>
                          <a:off x="0" y="0"/>
                          <a:ext cx="5781675" cy="63817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45E99" id="角丸四角形 206" o:spid="_x0000_s1026" style="position:absolute;left:0;text-align:left;margin-left:.35pt;margin-top:10.65pt;width:455.25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" filled="f" strokecolor="gray [1629]" strokeweight="1.5pt"/>
            </w:pict>
          </mc:Fallback>
        </mc:AlternateConten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072"/>
      </w:tblGrid>
      <w:tr w:rsidR="00B84F19" w:rsidRPr="004227BB" w:rsidTr="00500DF9">
        <w:tc>
          <w:tcPr>
            <w:tcW w:w="9072" w:type="dxa"/>
          </w:tcPr>
          <w:p w:rsidR="00B84F19" w:rsidRPr="004227BB" w:rsidRDefault="00B84F19" w:rsidP="00500DF9">
            <w:pPr>
              <w:widowControl/>
              <w:spacing w:line="276" w:lineRule="auto"/>
              <w:ind w:firstLineChars="100" w:firstLine="240"/>
              <w:jc w:val="left"/>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平成</w:t>
            </w:r>
            <w:r w:rsidR="00545365">
              <w:rPr>
                <w:rFonts w:ascii="ＭＳ ゴシック" w:eastAsia="ＭＳ ゴシック" w:hAnsi="ＭＳ ゴシック" w:hint="eastAsia"/>
                <w:color w:val="000000" w:themeColor="text1"/>
              </w:rPr>
              <w:t>25</w:t>
            </w:r>
            <w:r w:rsidRPr="004227BB">
              <w:rPr>
                <w:rFonts w:ascii="ＭＳ ゴシック" w:eastAsia="ＭＳ ゴシック" w:hAnsi="ＭＳ ゴシック" w:hint="eastAsia"/>
                <w:color w:val="000000" w:themeColor="text1"/>
              </w:rPr>
              <w:t>年</w:t>
            </w:r>
            <w:r w:rsidR="00545365">
              <w:rPr>
                <w:rFonts w:ascii="ＭＳ ゴシック" w:eastAsia="ＭＳ ゴシック" w:hAnsi="ＭＳ ゴシック" w:hint="eastAsia"/>
                <w:color w:val="000000" w:themeColor="text1"/>
              </w:rPr>
              <w:t>(2013年)</w:t>
            </w:r>
            <w:r w:rsidRPr="004227BB">
              <w:rPr>
                <w:rFonts w:ascii="ＭＳ ゴシック" w:eastAsia="ＭＳ ゴシック" w:hAnsi="ＭＳ ゴシック" w:hint="eastAsia"/>
                <w:color w:val="000000" w:themeColor="text1"/>
              </w:rPr>
              <w:t>４月１日</w:t>
            </w:r>
          </w:p>
          <w:p w:rsidR="00B84F19" w:rsidRPr="004227BB" w:rsidRDefault="00545365" w:rsidP="00545365">
            <w:pPr>
              <w:widowControl/>
              <w:spacing w:line="276" w:lineRule="auto"/>
              <w:jc w:val="left"/>
              <w:rPr>
                <w:rFonts w:asciiTheme="minorEastAsia" w:hAnsiTheme="minorEastAsia"/>
                <w:color w:val="000000" w:themeColor="text1"/>
              </w:rPr>
            </w:pPr>
            <w:r>
              <w:rPr>
                <w:rFonts w:ascii="ＭＳ ゴシック" w:eastAsia="ＭＳ ゴシック" w:hAnsi="ＭＳ ゴシック" w:hint="eastAsia"/>
                <w:color w:val="000000" w:themeColor="text1"/>
              </w:rPr>
              <w:t>[</w:t>
            </w:r>
            <w:r w:rsidR="00B84F19" w:rsidRPr="004227BB">
              <w:rPr>
                <w:rFonts w:ascii="ＭＳ ゴシック" w:eastAsia="ＭＳ ゴシック" w:hAnsi="ＭＳ ゴシック" w:hint="eastAsia"/>
                <w:color w:val="000000" w:themeColor="text1"/>
              </w:rPr>
              <w:t>ただし、２．（４）及び（５）①～③については、平成</w:t>
            </w:r>
            <w:r>
              <w:rPr>
                <w:rFonts w:ascii="ＭＳ ゴシック" w:eastAsia="ＭＳ ゴシック" w:hAnsi="ＭＳ ゴシック" w:hint="eastAsia"/>
                <w:color w:val="000000" w:themeColor="text1"/>
              </w:rPr>
              <w:t>26</w:t>
            </w:r>
            <w:r w:rsidR="00B84F19" w:rsidRPr="004227BB">
              <w:rPr>
                <w:rFonts w:ascii="ＭＳ ゴシック" w:eastAsia="ＭＳ ゴシック" w:hAnsi="ＭＳ ゴシック" w:hint="eastAsia"/>
                <w:color w:val="000000" w:themeColor="text1"/>
              </w:rPr>
              <w:t>年</w:t>
            </w:r>
            <w:r>
              <w:rPr>
                <w:rFonts w:ascii="ＭＳ ゴシック" w:eastAsia="ＭＳ ゴシック" w:hAnsi="ＭＳ ゴシック" w:hint="eastAsia"/>
                <w:color w:val="000000" w:themeColor="text1"/>
              </w:rPr>
              <w:t>(2014年)</w:t>
            </w:r>
            <w:r w:rsidR="00B84F19" w:rsidRPr="004227BB">
              <w:rPr>
                <w:rFonts w:ascii="ＭＳ ゴシック" w:eastAsia="ＭＳ ゴシック" w:hAnsi="ＭＳ ゴシック" w:hint="eastAsia"/>
                <w:color w:val="000000" w:themeColor="text1"/>
              </w:rPr>
              <w:t>４月１日</w:t>
            </w:r>
            <w:r>
              <w:rPr>
                <w:rFonts w:ascii="ＭＳ ゴシック" w:eastAsia="ＭＳ ゴシック" w:hAnsi="ＭＳ ゴシック" w:hint="eastAsia"/>
                <w:color w:val="000000" w:themeColor="text1"/>
              </w:rPr>
              <w:t>]</w:t>
            </w:r>
          </w:p>
        </w:tc>
      </w:tr>
    </w:tbl>
    <w:p w:rsidR="00B84F19" w:rsidRPr="004227BB" w:rsidRDefault="00B84F19" w:rsidP="00B84F19">
      <w:pPr>
        <w:widowControl/>
        <w:spacing w:line="276" w:lineRule="auto"/>
        <w:jc w:val="left"/>
        <w:rPr>
          <w:rFonts w:ascii="ＭＳ ゴシック" w:eastAsia="ＭＳ ゴシック" w:hAnsi="ＭＳ ゴシック"/>
          <w:color w:val="000000" w:themeColor="text1"/>
        </w:rPr>
      </w:pPr>
    </w:p>
    <w:p w:rsidR="00B84F19" w:rsidRDefault="00B84F19" w:rsidP="00B84F19">
      <w:pPr>
        <w:widowControl/>
        <w:spacing w:line="276" w:lineRule="auto"/>
        <w:jc w:val="left"/>
        <w:rPr>
          <w:rFonts w:ascii="ＭＳ ゴシック" w:eastAsia="ＭＳ ゴシック" w:hAnsi="ＭＳ ゴシック"/>
          <w:color w:val="000000" w:themeColor="text1"/>
        </w:rPr>
      </w:pPr>
    </w:p>
    <w:p w:rsidR="003F2884" w:rsidRPr="004227BB" w:rsidRDefault="003F2884" w:rsidP="00B84F19">
      <w:pPr>
        <w:widowControl/>
        <w:spacing w:line="276" w:lineRule="auto"/>
        <w:jc w:val="left"/>
        <w:rPr>
          <w:rFonts w:ascii="ＭＳ ゴシック" w:eastAsia="ＭＳ ゴシック" w:hAnsi="ＭＳ ゴシック"/>
          <w:color w:val="000000" w:themeColor="text1"/>
        </w:rPr>
      </w:pPr>
    </w:p>
    <w:p w:rsidR="006F3EC8" w:rsidRDefault="006F3EC8" w:rsidP="00477670">
      <w:pPr>
        <w:pStyle w:val="a5"/>
        <w:spacing w:line="276" w:lineRule="auto"/>
        <w:ind w:leftChars="0" w:left="0"/>
        <w:rPr>
          <w:color w:val="000000" w:themeColor="text1"/>
        </w:rPr>
      </w:pPr>
      <w:bookmarkStart w:id="4" w:name="_Toc508353794"/>
      <w:r>
        <w:rPr>
          <w:rFonts w:hint="eastAsia"/>
          <w:color w:val="000000" w:themeColor="text1"/>
        </w:rPr>
        <w:t>実態調査</w:t>
      </w:r>
      <w:bookmarkEnd w:id="4"/>
    </w:p>
    <w:tbl>
      <w:tblPr>
        <w:tblStyle w:val="ad"/>
        <w:tblW w:w="9090" w:type="dxa"/>
        <w:tblInd w:w="436" w:type="dxa"/>
        <w:tblLook w:val="04A0" w:firstRow="1" w:lastRow="0" w:firstColumn="1" w:lastColumn="0" w:noHBand="0" w:noVBand="1"/>
      </w:tblPr>
      <w:tblGrid>
        <w:gridCol w:w="1478"/>
        <w:gridCol w:w="3806"/>
        <w:gridCol w:w="3806"/>
      </w:tblGrid>
      <w:tr w:rsidR="006F3EC8" w:rsidRPr="006F3EC8" w:rsidTr="00545365">
        <w:trPr>
          <w:trHeight w:val="510"/>
        </w:trPr>
        <w:tc>
          <w:tcPr>
            <w:tcW w:w="1478" w:type="dxa"/>
            <w:vAlign w:val="center"/>
          </w:tcPr>
          <w:p w:rsidR="006F3EC8" w:rsidRPr="006F3EC8" w:rsidRDefault="006F3EC8" w:rsidP="006F3EC8">
            <w:pPr>
              <w:jc w:val="center"/>
              <w:rPr>
                <w:rFonts w:asciiTheme="majorEastAsia" w:eastAsiaTheme="majorEastAsia" w:hAnsiTheme="majorEastAsia"/>
                <w:szCs w:val="24"/>
              </w:rPr>
            </w:pPr>
          </w:p>
        </w:tc>
        <w:tc>
          <w:tcPr>
            <w:tcW w:w="3806" w:type="dxa"/>
            <w:shd w:val="clear" w:color="auto" w:fill="A6A6A6" w:themeFill="background1" w:themeFillShade="A6"/>
            <w:vAlign w:val="center"/>
          </w:tcPr>
          <w:p w:rsidR="006F3EC8" w:rsidRPr="006F3EC8" w:rsidRDefault="006F3EC8" w:rsidP="006F3EC8">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障害者(児)実態調査</w:t>
            </w:r>
          </w:p>
        </w:tc>
        <w:tc>
          <w:tcPr>
            <w:tcW w:w="3806" w:type="dxa"/>
            <w:shd w:val="clear" w:color="auto" w:fill="A6A6A6" w:themeFill="background1" w:themeFillShade="A6"/>
            <w:vAlign w:val="center"/>
          </w:tcPr>
          <w:p w:rsidR="006F3EC8" w:rsidRPr="006F3EC8" w:rsidRDefault="006F3EC8" w:rsidP="006F3EC8">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アンケート調査</w:t>
            </w:r>
          </w:p>
        </w:tc>
      </w:tr>
      <w:tr w:rsidR="006F3EC8" w:rsidRPr="006F3EC8" w:rsidTr="00545365">
        <w:trPr>
          <w:trHeight w:val="510"/>
        </w:trPr>
        <w:tc>
          <w:tcPr>
            <w:tcW w:w="1478" w:type="dxa"/>
          </w:tcPr>
          <w:p w:rsidR="006F3EC8" w:rsidRPr="006F3EC8" w:rsidRDefault="006F3EC8" w:rsidP="006F3EC8">
            <w:pPr>
              <w:jc w:val="center"/>
              <w:rPr>
                <w:rFonts w:asciiTheme="minorEastAsia" w:hAnsiTheme="minorEastAsia"/>
                <w:szCs w:val="24"/>
              </w:rPr>
            </w:pPr>
            <w:r w:rsidRPr="006F3EC8">
              <w:rPr>
                <w:rFonts w:asciiTheme="minorEastAsia" w:hAnsiTheme="minorEastAsia" w:hint="eastAsia"/>
                <w:szCs w:val="24"/>
              </w:rPr>
              <w:t>対象者</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障害のある方</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20歳以上の区民を無作為抽出</w:t>
            </w:r>
          </w:p>
        </w:tc>
      </w:tr>
      <w:tr w:rsidR="006F3EC8" w:rsidRPr="006F3EC8" w:rsidTr="00545365">
        <w:tc>
          <w:tcPr>
            <w:tcW w:w="1478" w:type="dxa"/>
          </w:tcPr>
          <w:p w:rsidR="006F3EC8" w:rsidRPr="006F3EC8" w:rsidRDefault="006F3EC8" w:rsidP="006F3EC8">
            <w:pPr>
              <w:jc w:val="center"/>
              <w:rPr>
                <w:rFonts w:asciiTheme="minorEastAsia" w:hAnsiTheme="minorEastAsia"/>
                <w:szCs w:val="24"/>
              </w:rPr>
            </w:pPr>
            <w:r w:rsidRPr="006F3EC8">
              <w:rPr>
                <w:rFonts w:asciiTheme="minorEastAsia" w:hAnsiTheme="minorEastAsia" w:hint="eastAsia"/>
                <w:szCs w:val="24"/>
              </w:rPr>
              <w:t>配付数</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775通</w:t>
            </w:r>
          </w:p>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関係団体を通じ配付</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200通</w:t>
            </w:r>
          </w:p>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郵送にて配付</w:t>
            </w:r>
          </w:p>
        </w:tc>
      </w:tr>
      <w:tr w:rsidR="006F3EC8" w:rsidRPr="006F3EC8" w:rsidTr="00545365">
        <w:tc>
          <w:tcPr>
            <w:tcW w:w="1478" w:type="dxa"/>
          </w:tcPr>
          <w:p w:rsidR="006F3EC8" w:rsidRPr="006F3EC8" w:rsidRDefault="006F3EC8" w:rsidP="006F3EC8">
            <w:pPr>
              <w:jc w:val="center"/>
              <w:rPr>
                <w:rFonts w:asciiTheme="minorEastAsia" w:hAnsiTheme="minorEastAsia"/>
                <w:szCs w:val="24"/>
              </w:rPr>
            </w:pPr>
            <w:r w:rsidRPr="006F3EC8">
              <w:rPr>
                <w:rFonts w:asciiTheme="minorEastAsia" w:hAnsiTheme="minorEastAsia" w:hint="eastAsia"/>
                <w:szCs w:val="24"/>
              </w:rPr>
              <w:t>調査期間</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平成28年</w:t>
            </w:r>
            <w:r w:rsidR="00545365">
              <w:rPr>
                <w:rFonts w:asciiTheme="minorEastAsia" w:hAnsiTheme="minorEastAsia" w:hint="eastAsia"/>
                <w:szCs w:val="24"/>
              </w:rPr>
              <w:t>(2016年)</w:t>
            </w:r>
            <w:r w:rsidRPr="006F3EC8">
              <w:rPr>
                <w:rFonts w:asciiTheme="minorEastAsia" w:hAnsiTheme="minorEastAsia" w:hint="eastAsia"/>
                <w:szCs w:val="24"/>
              </w:rPr>
              <w:t>12月１日から</w:t>
            </w:r>
          </w:p>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平成29年</w:t>
            </w:r>
            <w:r w:rsidR="00545365">
              <w:rPr>
                <w:rFonts w:asciiTheme="minorEastAsia" w:hAnsiTheme="minorEastAsia" w:hint="eastAsia"/>
                <w:szCs w:val="24"/>
              </w:rPr>
              <w:t>(2017年)</w:t>
            </w:r>
            <w:r w:rsidRPr="006F3EC8">
              <w:rPr>
                <w:rFonts w:asciiTheme="minorEastAsia" w:hAnsiTheme="minorEastAsia" w:hint="eastAsia"/>
                <w:szCs w:val="24"/>
              </w:rPr>
              <w:t>１月13日まで</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平成29年</w:t>
            </w:r>
            <w:r w:rsidR="00545365">
              <w:rPr>
                <w:rFonts w:asciiTheme="minorEastAsia" w:hAnsiTheme="minorEastAsia" w:hint="eastAsia"/>
                <w:szCs w:val="24"/>
              </w:rPr>
              <w:t>(2017年)</w:t>
            </w:r>
            <w:r w:rsidRPr="006F3EC8">
              <w:rPr>
                <w:rFonts w:asciiTheme="minorEastAsia" w:hAnsiTheme="minorEastAsia" w:hint="eastAsia"/>
                <w:szCs w:val="24"/>
              </w:rPr>
              <w:t>２月20日から</w:t>
            </w:r>
          </w:p>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平成29年</w:t>
            </w:r>
            <w:r w:rsidR="00545365">
              <w:rPr>
                <w:rFonts w:asciiTheme="minorEastAsia" w:hAnsiTheme="minorEastAsia" w:hint="eastAsia"/>
                <w:szCs w:val="24"/>
              </w:rPr>
              <w:t>(2017年)</w:t>
            </w:r>
            <w:r w:rsidRPr="006F3EC8">
              <w:rPr>
                <w:rFonts w:asciiTheme="minorEastAsia" w:hAnsiTheme="minorEastAsia" w:hint="eastAsia"/>
                <w:szCs w:val="24"/>
              </w:rPr>
              <w:t>３月15日まで</w:t>
            </w:r>
          </w:p>
        </w:tc>
      </w:tr>
      <w:tr w:rsidR="006F3EC8" w:rsidRPr="006F3EC8" w:rsidTr="00545365">
        <w:tc>
          <w:tcPr>
            <w:tcW w:w="1478" w:type="dxa"/>
          </w:tcPr>
          <w:p w:rsidR="006F3EC8" w:rsidRPr="006F3EC8" w:rsidRDefault="006F3EC8" w:rsidP="006F3EC8">
            <w:pPr>
              <w:jc w:val="center"/>
              <w:rPr>
                <w:rFonts w:asciiTheme="minorEastAsia" w:hAnsiTheme="minorEastAsia"/>
                <w:szCs w:val="24"/>
              </w:rPr>
            </w:pPr>
            <w:r w:rsidRPr="006F3EC8">
              <w:rPr>
                <w:rFonts w:asciiTheme="minorEastAsia" w:hAnsiTheme="minorEastAsia" w:hint="eastAsia"/>
                <w:szCs w:val="24"/>
              </w:rPr>
              <w:t>有効回収数</w:t>
            </w:r>
          </w:p>
          <w:p w:rsidR="006F3EC8" w:rsidRPr="006F3EC8" w:rsidRDefault="006F3EC8" w:rsidP="006F3EC8">
            <w:pPr>
              <w:jc w:val="center"/>
              <w:rPr>
                <w:rFonts w:asciiTheme="minorEastAsia" w:hAnsiTheme="minorEastAsia"/>
                <w:szCs w:val="24"/>
              </w:rPr>
            </w:pPr>
            <w:r w:rsidRPr="006F3EC8">
              <w:rPr>
                <w:rFonts w:asciiTheme="minorEastAsia" w:hAnsiTheme="minorEastAsia" w:hint="eastAsia"/>
                <w:szCs w:val="24"/>
              </w:rPr>
              <w:t>（回収率）</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371</w:t>
            </w:r>
          </w:p>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（回収率：47.9％）</w:t>
            </w:r>
          </w:p>
        </w:tc>
        <w:tc>
          <w:tcPr>
            <w:tcW w:w="3806" w:type="dxa"/>
          </w:tcPr>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72</w:t>
            </w:r>
          </w:p>
          <w:p w:rsidR="006F3EC8" w:rsidRPr="006F3EC8" w:rsidRDefault="006F3EC8" w:rsidP="006F3EC8">
            <w:pPr>
              <w:jc w:val="left"/>
              <w:rPr>
                <w:rFonts w:asciiTheme="minorEastAsia" w:hAnsiTheme="minorEastAsia"/>
                <w:szCs w:val="24"/>
              </w:rPr>
            </w:pPr>
            <w:r w:rsidRPr="006F3EC8">
              <w:rPr>
                <w:rFonts w:asciiTheme="minorEastAsia" w:hAnsiTheme="minorEastAsia" w:hint="eastAsia"/>
                <w:szCs w:val="24"/>
              </w:rPr>
              <w:t>（回収率：36.0％）</w:t>
            </w:r>
          </w:p>
        </w:tc>
      </w:tr>
    </w:tbl>
    <w:p w:rsidR="00477670" w:rsidRPr="004227BB" w:rsidRDefault="006F3EC8" w:rsidP="00477670">
      <w:pPr>
        <w:pStyle w:val="a5"/>
        <w:spacing w:line="276" w:lineRule="auto"/>
        <w:ind w:leftChars="0" w:left="0"/>
        <w:rPr>
          <w:color w:val="000000" w:themeColor="text1"/>
        </w:rPr>
      </w:pPr>
      <w:bookmarkStart w:id="5" w:name="_Toc508353795"/>
      <w:r w:rsidRPr="004227BB">
        <w:rPr>
          <w:rFonts w:hint="eastAsia"/>
          <w:color w:val="000000" w:themeColor="text1"/>
        </w:rPr>
        <w:lastRenderedPageBreak/>
        <w:t>策定経過</w:t>
      </w:r>
      <w:bookmarkEnd w:id="5"/>
    </w:p>
    <w:p w:rsidR="0000713F" w:rsidRPr="004227BB" w:rsidRDefault="0000713F" w:rsidP="0000713F">
      <w:pPr>
        <w:pStyle w:val="a7"/>
        <w:ind w:leftChars="0" w:left="0"/>
        <w:rPr>
          <w:color w:val="000000" w:themeColor="text1"/>
        </w:rPr>
      </w:pPr>
      <w:r>
        <w:rPr>
          <w:rFonts w:hint="eastAsia"/>
          <w:color w:val="000000" w:themeColor="text1"/>
        </w:rPr>
        <w:t>（１</w:t>
      </w:r>
      <w:r w:rsidRPr="004227BB">
        <w:rPr>
          <w:rFonts w:hint="eastAsia"/>
          <w:color w:val="000000" w:themeColor="text1"/>
        </w:rPr>
        <w:t>）策定委員会委員</w:t>
      </w:r>
    </w:p>
    <w:p w:rsidR="0000713F" w:rsidRPr="00C92256" w:rsidRDefault="0000713F" w:rsidP="0000713F">
      <w:pPr>
        <w:rPr>
          <w:szCs w:val="24"/>
        </w:rPr>
      </w:pPr>
      <w:r>
        <w:rPr>
          <w:rFonts w:hint="eastAsia"/>
          <w:szCs w:val="24"/>
        </w:rPr>
        <w:t>１　策定委員</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237"/>
      </w:tblGrid>
      <w:tr w:rsidR="0000713F" w:rsidRPr="00293E26" w:rsidTr="0010734A">
        <w:trPr>
          <w:trHeight w:val="454"/>
        </w:trPr>
        <w:tc>
          <w:tcPr>
            <w:tcW w:w="2976" w:type="dxa"/>
            <w:shd w:val="clear" w:color="auto" w:fill="A6A6A6" w:themeFill="background1" w:themeFillShade="A6"/>
            <w:vAlign w:val="center"/>
          </w:tcPr>
          <w:p w:rsidR="0000713F" w:rsidRPr="006F3EC8" w:rsidRDefault="0000713F" w:rsidP="0010734A">
            <w:pPr>
              <w:ind w:leftChars="36" w:left="86"/>
              <w:jc w:val="center"/>
              <w:rPr>
                <w:rFonts w:asciiTheme="majorEastAsia" w:eastAsiaTheme="majorEastAsia" w:hAnsiTheme="majorEastAsia"/>
                <w:szCs w:val="24"/>
              </w:rPr>
            </w:pPr>
            <w:r w:rsidRPr="006F3EC8">
              <w:rPr>
                <w:rFonts w:asciiTheme="majorEastAsia" w:eastAsiaTheme="majorEastAsia" w:hAnsiTheme="majorEastAsia" w:hint="eastAsia"/>
                <w:szCs w:val="24"/>
              </w:rPr>
              <w:t>分野</w:t>
            </w:r>
          </w:p>
        </w:tc>
        <w:tc>
          <w:tcPr>
            <w:tcW w:w="6237" w:type="dxa"/>
            <w:shd w:val="clear" w:color="auto" w:fill="A6A6A6" w:themeFill="background1" w:themeFillShade="A6"/>
            <w:vAlign w:val="center"/>
          </w:tcPr>
          <w:p w:rsidR="0000713F" w:rsidRPr="006F3EC8" w:rsidRDefault="0000713F" w:rsidP="0010734A">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氏名</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保健医療関係者</w:t>
            </w:r>
          </w:p>
        </w:tc>
        <w:tc>
          <w:tcPr>
            <w:tcW w:w="6237" w:type="dxa"/>
            <w:vAlign w:val="center"/>
          </w:tcPr>
          <w:p w:rsidR="0000713F" w:rsidRPr="00290D75" w:rsidRDefault="0000713F" w:rsidP="0010734A">
            <w:pPr>
              <w:ind w:leftChars="66" w:left="158"/>
              <w:rPr>
                <w:rFonts w:asciiTheme="minorEastAsia" w:hAnsiTheme="minorEastAsia"/>
                <w:szCs w:val="24"/>
              </w:rPr>
            </w:pPr>
            <w:r w:rsidRPr="00290D75">
              <w:rPr>
                <w:rFonts w:asciiTheme="minorEastAsia" w:hAnsiTheme="minorEastAsia" w:hint="eastAsia"/>
                <w:szCs w:val="24"/>
              </w:rPr>
              <w:t xml:space="preserve">江戸川区医師会　</w:t>
            </w:r>
            <w:r>
              <w:rPr>
                <w:rFonts w:asciiTheme="minorEastAsia" w:hAnsiTheme="minorEastAsia" w:hint="eastAsia"/>
                <w:szCs w:val="24"/>
              </w:rPr>
              <w:t xml:space="preserve">　　　　　　 小川　勝　　※会長</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障害当事者</w:t>
            </w:r>
          </w:p>
        </w:tc>
        <w:tc>
          <w:tcPr>
            <w:tcW w:w="6237" w:type="dxa"/>
            <w:vAlign w:val="center"/>
          </w:tcPr>
          <w:p w:rsidR="0000713F" w:rsidRPr="00290D75" w:rsidRDefault="0000713F" w:rsidP="0010734A">
            <w:pPr>
              <w:ind w:leftChars="66" w:left="158"/>
              <w:rPr>
                <w:rFonts w:asciiTheme="minorEastAsia" w:hAnsiTheme="minorEastAsia"/>
                <w:szCs w:val="24"/>
              </w:rPr>
            </w:pPr>
            <w:r w:rsidRPr="00290D75">
              <w:rPr>
                <w:rFonts w:asciiTheme="minorEastAsia" w:hAnsiTheme="minorEastAsia" w:hint="eastAsia"/>
                <w:szCs w:val="24"/>
              </w:rPr>
              <w:t>江戸川区視覚障害者福祉協会</w:t>
            </w:r>
            <w:r>
              <w:rPr>
                <w:rFonts w:asciiTheme="minorEastAsia" w:hAnsiTheme="minorEastAsia" w:hint="eastAsia"/>
                <w:szCs w:val="24"/>
              </w:rPr>
              <w:t xml:space="preserve">　 松本　俊吾</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障害当事者</w:t>
            </w:r>
          </w:p>
        </w:tc>
        <w:tc>
          <w:tcPr>
            <w:tcW w:w="6237" w:type="dxa"/>
            <w:vAlign w:val="center"/>
          </w:tcPr>
          <w:p w:rsidR="0000713F" w:rsidRPr="00290D75" w:rsidRDefault="0000713F" w:rsidP="0010734A">
            <w:pPr>
              <w:ind w:leftChars="66" w:left="158"/>
              <w:rPr>
                <w:rFonts w:asciiTheme="minorEastAsia" w:hAnsiTheme="minorEastAsia"/>
                <w:szCs w:val="24"/>
              </w:rPr>
            </w:pPr>
            <w:r>
              <w:rPr>
                <w:rFonts w:asciiTheme="minorEastAsia" w:hAnsiTheme="minorEastAsia" w:hint="eastAsia"/>
                <w:szCs w:val="24"/>
              </w:rPr>
              <w:t>江戸川</w:t>
            </w:r>
            <w:r w:rsidRPr="00290D75">
              <w:rPr>
                <w:rFonts w:asciiTheme="minorEastAsia" w:hAnsiTheme="minorEastAsia" w:hint="eastAsia"/>
                <w:szCs w:val="24"/>
              </w:rPr>
              <w:t>ろう者協会</w:t>
            </w:r>
            <w:r>
              <w:rPr>
                <w:rFonts w:asciiTheme="minorEastAsia" w:hAnsiTheme="minorEastAsia" w:hint="eastAsia"/>
                <w:szCs w:val="24"/>
              </w:rPr>
              <w:t xml:space="preserve">　　　　　　 佐野　敏勝</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障害者団体関係者</w:t>
            </w:r>
          </w:p>
        </w:tc>
        <w:tc>
          <w:tcPr>
            <w:tcW w:w="6237" w:type="dxa"/>
            <w:vAlign w:val="center"/>
          </w:tcPr>
          <w:p w:rsidR="0000713F" w:rsidRPr="00290D75" w:rsidRDefault="0000713F" w:rsidP="0010734A">
            <w:pPr>
              <w:ind w:leftChars="66" w:left="158"/>
              <w:rPr>
                <w:rFonts w:asciiTheme="minorEastAsia" w:hAnsiTheme="minorEastAsia"/>
                <w:szCs w:val="24"/>
              </w:rPr>
            </w:pPr>
            <w:r w:rsidRPr="00290D75">
              <w:rPr>
                <w:rFonts w:asciiTheme="minorEastAsia" w:hAnsiTheme="minorEastAsia" w:hint="eastAsia"/>
                <w:szCs w:val="24"/>
              </w:rPr>
              <w:t>江戸川区手をつなぐ育成会</w:t>
            </w:r>
            <w:r>
              <w:rPr>
                <w:rFonts w:asciiTheme="minorEastAsia" w:hAnsiTheme="minorEastAsia" w:hint="eastAsia"/>
                <w:szCs w:val="24"/>
              </w:rPr>
              <w:t xml:space="preserve">　　 矢田　真知子</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障害福祉サービス事業者</w:t>
            </w:r>
          </w:p>
        </w:tc>
        <w:tc>
          <w:tcPr>
            <w:tcW w:w="6237" w:type="dxa"/>
            <w:vAlign w:val="center"/>
          </w:tcPr>
          <w:p w:rsidR="0000713F" w:rsidRPr="00290D75" w:rsidRDefault="0000713F" w:rsidP="0010734A">
            <w:pPr>
              <w:ind w:leftChars="66" w:left="158"/>
              <w:rPr>
                <w:rFonts w:asciiTheme="minorEastAsia" w:hAnsiTheme="minorEastAsia"/>
                <w:szCs w:val="24"/>
              </w:rPr>
            </w:pPr>
            <w:r w:rsidRPr="00290D75">
              <w:rPr>
                <w:rFonts w:asciiTheme="minorEastAsia" w:hAnsiTheme="minorEastAsia" w:hint="eastAsia"/>
                <w:szCs w:val="24"/>
              </w:rPr>
              <w:t>ヒーライトねっと</w:t>
            </w:r>
            <w:r>
              <w:rPr>
                <w:rFonts w:asciiTheme="minorEastAsia" w:hAnsiTheme="minorEastAsia" w:hint="eastAsia"/>
                <w:szCs w:val="24"/>
              </w:rPr>
              <w:t xml:space="preserve">　　　　　　 梅澤　剛</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就労支援関係者</w:t>
            </w:r>
          </w:p>
        </w:tc>
        <w:tc>
          <w:tcPr>
            <w:tcW w:w="6237" w:type="dxa"/>
            <w:vAlign w:val="center"/>
          </w:tcPr>
          <w:p w:rsidR="0000713F" w:rsidRPr="00290D75" w:rsidRDefault="0000713F" w:rsidP="0010734A">
            <w:pPr>
              <w:ind w:leftChars="66" w:left="158"/>
              <w:rPr>
                <w:rFonts w:asciiTheme="minorEastAsia" w:hAnsiTheme="minorEastAsia"/>
                <w:szCs w:val="24"/>
              </w:rPr>
            </w:pPr>
            <w:r w:rsidRPr="00F24B5C">
              <w:rPr>
                <w:rFonts w:asciiTheme="minorEastAsia" w:hAnsiTheme="minorEastAsia" w:hint="eastAsia"/>
                <w:sz w:val="20"/>
                <w:szCs w:val="20"/>
              </w:rPr>
              <w:t>江戸川区立障害者就労支援センター</w:t>
            </w:r>
            <w:r>
              <w:rPr>
                <w:rFonts w:asciiTheme="minorEastAsia" w:hAnsiTheme="minorEastAsia" w:hint="eastAsia"/>
                <w:szCs w:val="24"/>
              </w:rPr>
              <w:t xml:space="preserve">  鈴木　大樹</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Pr>
                <w:rFonts w:asciiTheme="minorEastAsia" w:hAnsiTheme="minorEastAsia" w:hint="eastAsia"/>
                <w:szCs w:val="24"/>
              </w:rPr>
              <w:t>区民</w:t>
            </w:r>
          </w:p>
        </w:tc>
        <w:tc>
          <w:tcPr>
            <w:tcW w:w="6237" w:type="dxa"/>
            <w:vAlign w:val="center"/>
          </w:tcPr>
          <w:p w:rsidR="0000713F" w:rsidRPr="00290D75" w:rsidRDefault="0000713F" w:rsidP="0010734A">
            <w:pPr>
              <w:ind w:leftChars="66" w:left="158"/>
              <w:rPr>
                <w:rFonts w:asciiTheme="minorEastAsia" w:hAnsiTheme="minorEastAsia"/>
                <w:szCs w:val="24"/>
              </w:rPr>
            </w:pPr>
            <w:r>
              <w:rPr>
                <w:rFonts w:asciiTheme="minorEastAsia" w:hAnsiTheme="minorEastAsia" w:hint="eastAsia"/>
                <w:szCs w:val="24"/>
              </w:rPr>
              <w:t xml:space="preserve">公募委員　　　　　　　　　　 </w:t>
            </w:r>
            <w:r w:rsidRPr="00290D75">
              <w:rPr>
                <w:rFonts w:asciiTheme="minorEastAsia" w:hAnsiTheme="minorEastAsia" w:hint="eastAsia"/>
                <w:szCs w:val="24"/>
              </w:rPr>
              <w:t>村山　公一</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Pr>
                <w:rFonts w:asciiTheme="minorEastAsia" w:hAnsiTheme="minorEastAsia" w:hint="eastAsia"/>
                <w:szCs w:val="24"/>
              </w:rPr>
              <w:t>区民</w:t>
            </w:r>
          </w:p>
        </w:tc>
        <w:tc>
          <w:tcPr>
            <w:tcW w:w="6237" w:type="dxa"/>
            <w:vAlign w:val="center"/>
          </w:tcPr>
          <w:p w:rsidR="0000713F" w:rsidRPr="00290D75" w:rsidRDefault="0000713F" w:rsidP="0010734A">
            <w:pPr>
              <w:ind w:leftChars="66" w:left="158"/>
              <w:rPr>
                <w:rFonts w:asciiTheme="minorEastAsia" w:hAnsiTheme="minorEastAsia"/>
                <w:szCs w:val="24"/>
              </w:rPr>
            </w:pPr>
            <w:r>
              <w:rPr>
                <w:rFonts w:asciiTheme="minorEastAsia" w:hAnsiTheme="minorEastAsia" w:hint="eastAsia"/>
                <w:szCs w:val="24"/>
              </w:rPr>
              <w:t xml:space="preserve">公募委員　　　　　　　　　　 </w:t>
            </w:r>
            <w:r w:rsidRPr="00290D75">
              <w:rPr>
                <w:rFonts w:asciiTheme="minorEastAsia" w:hAnsiTheme="minorEastAsia" w:hint="eastAsia"/>
                <w:szCs w:val="24"/>
              </w:rPr>
              <w:t>阿部　紀久代</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行政関係者</w:t>
            </w:r>
          </w:p>
        </w:tc>
        <w:tc>
          <w:tcPr>
            <w:tcW w:w="6237" w:type="dxa"/>
            <w:vAlign w:val="center"/>
          </w:tcPr>
          <w:p w:rsidR="0000713F" w:rsidRPr="00290D75" w:rsidRDefault="0000713F" w:rsidP="0010734A">
            <w:pPr>
              <w:ind w:leftChars="66" w:left="158"/>
              <w:rPr>
                <w:rFonts w:asciiTheme="minorEastAsia" w:hAnsiTheme="minorEastAsia"/>
                <w:szCs w:val="24"/>
              </w:rPr>
            </w:pPr>
            <w:r w:rsidRPr="00290D75">
              <w:rPr>
                <w:rFonts w:asciiTheme="minorEastAsia" w:hAnsiTheme="minorEastAsia" w:hint="eastAsia"/>
                <w:szCs w:val="24"/>
              </w:rPr>
              <w:t>福祉部長</w:t>
            </w:r>
            <w:r>
              <w:rPr>
                <w:rFonts w:asciiTheme="minorEastAsia" w:hAnsiTheme="minorEastAsia" w:hint="eastAsia"/>
                <w:szCs w:val="24"/>
              </w:rPr>
              <w:t xml:space="preserve">　　　　　　　　　　 斉藤　猛</w:t>
            </w:r>
          </w:p>
        </w:tc>
      </w:tr>
      <w:tr w:rsidR="0000713F" w:rsidTr="0010734A">
        <w:trPr>
          <w:trHeight w:val="454"/>
        </w:trPr>
        <w:tc>
          <w:tcPr>
            <w:tcW w:w="2976" w:type="dxa"/>
            <w:vAlign w:val="center"/>
          </w:tcPr>
          <w:p w:rsidR="0000713F" w:rsidRPr="00290D75" w:rsidRDefault="0000713F" w:rsidP="0010734A">
            <w:pPr>
              <w:ind w:leftChars="36" w:left="86"/>
              <w:rPr>
                <w:rFonts w:asciiTheme="minorEastAsia" w:hAnsiTheme="minorEastAsia"/>
                <w:szCs w:val="24"/>
              </w:rPr>
            </w:pPr>
            <w:r w:rsidRPr="00290D75">
              <w:rPr>
                <w:rFonts w:asciiTheme="minorEastAsia" w:hAnsiTheme="minorEastAsia" w:hint="eastAsia"/>
                <w:szCs w:val="24"/>
              </w:rPr>
              <w:t>行政関係者</w:t>
            </w:r>
          </w:p>
        </w:tc>
        <w:tc>
          <w:tcPr>
            <w:tcW w:w="6237" w:type="dxa"/>
            <w:vAlign w:val="center"/>
          </w:tcPr>
          <w:p w:rsidR="0000713F" w:rsidRPr="00290D75" w:rsidRDefault="0000713F" w:rsidP="0010734A">
            <w:pPr>
              <w:ind w:leftChars="66" w:left="158"/>
              <w:rPr>
                <w:rFonts w:asciiTheme="minorEastAsia" w:hAnsiTheme="minorEastAsia"/>
                <w:szCs w:val="24"/>
              </w:rPr>
            </w:pPr>
            <w:r w:rsidRPr="00290D75">
              <w:rPr>
                <w:rFonts w:asciiTheme="minorEastAsia" w:hAnsiTheme="minorEastAsia" w:hint="eastAsia"/>
                <w:szCs w:val="24"/>
              </w:rPr>
              <w:t>健康部長</w:t>
            </w:r>
            <w:r>
              <w:rPr>
                <w:rFonts w:asciiTheme="minorEastAsia" w:hAnsiTheme="minorEastAsia" w:hint="eastAsia"/>
                <w:szCs w:val="24"/>
              </w:rPr>
              <w:t xml:space="preserve">　　　　　　　　　　 森　　淳子</w:t>
            </w:r>
          </w:p>
        </w:tc>
      </w:tr>
    </w:tbl>
    <w:p w:rsidR="0000713F" w:rsidRDefault="0000713F" w:rsidP="0000713F">
      <w:pPr>
        <w:widowControl/>
        <w:jc w:val="left"/>
        <w:rPr>
          <w:rFonts w:asciiTheme="minorEastAsia" w:hAnsiTheme="minorEastAsia"/>
          <w:color w:val="000000" w:themeColor="text1"/>
          <w:szCs w:val="24"/>
        </w:rPr>
      </w:pPr>
    </w:p>
    <w:p w:rsidR="003F2884" w:rsidRDefault="003F2884" w:rsidP="0000713F">
      <w:pPr>
        <w:widowControl/>
        <w:jc w:val="left"/>
        <w:rPr>
          <w:rFonts w:asciiTheme="minorEastAsia" w:hAnsiTheme="minorEastAsia"/>
          <w:color w:val="000000" w:themeColor="text1"/>
          <w:szCs w:val="24"/>
        </w:rPr>
      </w:pPr>
    </w:p>
    <w:p w:rsidR="0000713F" w:rsidRDefault="0000713F" w:rsidP="0000713F">
      <w:pPr>
        <w:rPr>
          <w:szCs w:val="24"/>
        </w:rPr>
      </w:pPr>
      <w:r>
        <w:rPr>
          <w:rFonts w:hint="eastAsia"/>
          <w:szCs w:val="24"/>
        </w:rPr>
        <w:t>２　事務局</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2564"/>
      </w:tblGrid>
      <w:tr w:rsidR="0000713F" w:rsidRPr="00293E26" w:rsidTr="0010734A">
        <w:trPr>
          <w:trHeight w:val="454"/>
        </w:trPr>
        <w:tc>
          <w:tcPr>
            <w:tcW w:w="6629" w:type="dxa"/>
            <w:gridSpan w:val="2"/>
            <w:shd w:val="clear" w:color="auto" w:fill="A6A6A6" w:themeFill="background1" w:themeFillShade="A6"/>
            <w:vAlign w:val="center"/>
          </w:tcPr>
          <w:p w:rsidR="0000713F" w:rsidRPr="006F3EC8" w:rsidRDefault="0000713F" w:rsidP="0010734A">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部署</w:t>
            </w:r>
          </w:p>
        </w:tc>
        <w:tc>
          <w:tcPr>
            <w:tcW w:w="2564" w:type="dxa"/>
            <w:shd w:val="clear" w:color="auto" w:fill="A6A6A6" w:themeFill="background1" w:themeFillShade="A6"/>
            <w:vAlign w:val="center"/>
          </w:tcPr>
          <w:p w:rsidR="0000713F" w:rsidRPr="006F3EC8" w:rsidRDefault="0000713F" w:rsidP="0010734A">
            <w:pPr>
              <w:jc w:val="center"/>
              <w:rPr>
                <w:rFonts w:asciiTheme="majorEastAsia" w:eastAsiaTheme="majorEastAsia" w:hAnsiTheme="majorEastAsia"/>
                <w:szCs w:val="24"/>
              </w:rPr>
            </w:pPr>
            <w:r w:rsidRPr="006F3EC8">
              <w:rPr>
                <w:rFonts w:asciiTheme="majorEastAsia" w:eastAsiaTheme="majorEastAsia" w:hAnsiTheme="majorEastAsia" w:hint="eastAsia"/>
                <w:szCs w:val="24"/>
              </w:rPr>
              <w:t>氏名</w:t>
            </w:r>
          </w:p>
        </w:tc>
      </w:tr>
      <w:tr w:rsidR="0000713F" w:rsidTr="0010734A">
        <w:trPr>
          <w:trHeight w:val="454"/>
        </w:trPr>
        <w:tc>
          <w:tcPr>
            <w:tcW w:w="2376" w:type="dxa"/>
            <w:vMerge w:val="restart"/>
          </w:tcPr>
          <w:p w:rsidR="0000713F" w:rsidRDefault="0000713F" w:rsidP="0010734A">
            <w:pPr>
              <w:rPr>
                <w:szCs w:val="24"/>
              </w:rPr>
            </w:pPr>
            <w:r>
              <w:rPr>
                <w:rFonts w:hint="eastAsia"/>
                <w:szCs w:val="24"/>
              </w:rPr>
              <w:t>福祉部</w:t>
            </w:r>
          </w:p>
        </w:tc>
        <w:tc>
          <w:tcPr>
            <w:tcW w:w="4253" w:type="dxa"/>
            <w:vAlign w:val="center"/>
          </w:tcPr>
          <w:p w:rsidR="0000713F" w:rsidRDefault="0000713F" w:rsidP="0010734A">
            <w:pPr>
              <w:rPr>
                <w:szCs w:val="24"/>
              </w:rPr>
            </w:pPr>
            <w:r>
              <w:rPr>
                <w:rFonts w:hint="eastAsia"/>
                <w:szCs w:val="24"/>
              </w:rPr>
              <w:t>障害者福祉課長</w:t>
            </w:r>
          </w:p>
        </w:tc>
        <w:tc>
          <w:tcPr>
            <w:tcW w:w="2564" w:type="dxa"/>
            <w:vAlign w:val="center"/>
          </w:tcPr>
          <w:p w:rsidR="0000713F" w:rsidRDefault="0000713F" w:rsidP="0010734A">
            <w:pPr>
              <w:rPr>
                <w:szCs w:val="24"/>
              </w:rPr>
            </w:pPr>
            <w:r>
              <w:rPr>
                <w:rFonts w:hint="eastAsia"/>
                <w:szCs w:val="24"/>
              </w:rPr>
              <w:t>加藤　麻希子</w:t>
            </w:r>
          </w:p>
        </w:tc>
      </w:tr>
      <w:tr w:rsidR="0000713F" w:rsidTr="0010734A">
        <w:trPr>
          <w:trHeight w:val="454"/>
        </w:trPr>
        <w:tc>
          <w:tcPr>
            <w:tcW w:w="2376" w:type="dxa"/>
            <w:vMerge/>
          </w:tcPr>
          <w:p w:rsidR="0000713F" w:rsidRDefault="0000713F" w:rsidP="0010734A">
            <w:pPr>
              <w:rPr>
                <w:szCs w:val="24"/>
              </w:rPr>
            </w:pPr>
          </w:p>
        </w:tc>
        <w:tc>
          <w:tcPr>
            <w:tcW w:w="4253" w:type="dxa"/>
            <w:vAlign w:val="center"/>
          </w:tcPr>
          <w:p w:rsidR="0000713F" w:rsidRDefault="0000713F" w:rsidP="0010734A">
            <w:pPr>
              <w:rPr>
                <w:szCs w:val="24"/>
              </w:rPr>
            </w:pPr>
            <w:r>
              <w:rPr>
                <w:rFonts w:hint="eastAsia"/>
                <w:szCs w:val="24"/>
              </w:rPr>
              <w:t>福祉推進課長</w:t>
            </w:r>
          </w:p>
        </w:tc>
        <w:tc>
          <w:tcPr>
            <w:tcW w:w="2564" w:type="dxa"/>
            <w:vAlign w:val="center"/>
          </w:tcPr>
          <w:p w:rsidR="0000713F" w:rsidRDefault="0000713F" w:rsidP="0010734A">
            <w:pPr>
              <w:rPr>
                <w:szCs w:val="24"/>
              </w:rPr>
            </w:pPr>
            <w:r>
              <w:rPr>
                <w:rFonts w:hint="eastAsia"/>
                <w:szCs w:val="24"/>
              </w:rPr>
              <w:t>岡村　昭雄</w:t>
            </w:r>
          </w:p>
        </w:tc>
      </w:tr>
      <w:tr w:rsidR="0000713F" w:rsidTr="0010734A">
        <w:trPr>
          <w:trHeight w:val="454"/>
        </w:trPr>
        <w:tc>
          <w:tcPr>
            <w:tcW w:w="2376" w:type="dxa"/>
            <w:vMerge/>
          </w:tcPr>
          <w:p w:rsidR="0000713F" w:rsidRDefault="0000713F" w:rsidP="0010734A">
            <w:pPr>
              <w:rPr>
                <w:szCs w:val="24"/>
              </w:rPr>
            </w:pPr>
          </w:p>
        </w:tc>
        <w:tc>
          <w:tcPr>
            <w:tcW w:w="4253" w:type="dxa"/>
            <w:vAlign w:val="center"/>
          </w:tcPr>
          <w:p w:rsidR="0000713F" w:rsidRDefault="0000713F" w:rsidP="0010734A">
            <w:pPr>
              <w:rPr>
                <w:szCs w:val="24"/>
              </w:rPr>
            </w:pPr>
            <w:r>
              <w:rPr>
                <w:rFonts w:hint="eastAsia"/>
                <w:szCs w:val="24"/>
              </w:rPr>
              <w:t>生活援護第二課長</w:t>
            </w:r>
          </w:p>
        </w:tc>
        <w:tc>
          <w:tcPr>
            <w:tcW w:w="2564" w:type="dxa"/>
            <w:vAlign w:val="center"/>
          </w:tcPr>
          <w:p w:rsidR="0000713F" w:rsidRDefault="0000713F" w:rsidP="0010734A">
            <w:pPr>
              <w:rPr>
                <w:szCs w:val="24"/>
              </w:rPr>
            </w:pPr>
            <w:r>
              <w:rPr>
                <w:rFonts w:hint="eastAsia"/>
                <w:szCs w:val="24"/>
              </w:rPr>
              <w:t>大關　一彦</w:t>
            </w:r>
          </w:p>
        </w:tc>
      </w:tr>
      <w:tr w:rsidR="0000713F" w:rsidTr="0010734A">
        <w:trPr>
          <w:trHeight w:val="454"/>
        </w:trPr>
        <w:tc>
          <w:tcPr>
            <w:tcW w:w="2376" w:type="dxa"/>
            <w:vMerge/>
          </w:tcPr>
          <w:p w:rsidR="0000713F" w:rsidRDefault="0000713F" w:rsidP="0010734A">
            <w:pPr>
              <w:rPr>
                <w:szCs w:val="24"/>
              </w:rPr>
            </w:pPr>
          </w:p>
        </w:tc>
        <w:tc>
          <w:tcPr>
            <w:tcW w:w="4253" w:type="dxa"/>
            <w:vAlign w:val="center"/>
          </w:tcPr>
          <w:p w:rsidR="0000713F" w:rsidRDefault="0000713F" w:rsidP="0010734A">
            <w:pPr>
              <w:rPr>
                <w:szCs w:val="24"/>
              </w:rPr>
            </w:pPr>
            <w:r>
              <w:rPr>
                <w:rFonts w:hint="eastAsia"/>
                <w:szCs w:val="24"/>
              </w:rPr>
              <w:t>発達障害相談センター長</w:t>
            </w:r>
          </w:p>
        </w:tc>
        <w:tc>
          <w:tcPr>
            <w:tcW w:w="2564" w:type="dxa"/>
            <w:vAlign w:val="center"/>
          </w:tcPr>
          <w:p w:rsidR="0000713F" w:rsidRDefault="0000713F" w:rsidP="0010734A">
            <w:pPr>
              <w:rPr>
                <w:szCs w:val="24"/>
              </w:rPr>
            </w:pPr>
            <w:r>
              <w:rPr>
                <w:rFonts w:hint="eastAsia"/>
                <w:szCs w:val="24"/>
              </w:rPr>
              <w:t>大澤　樹里</w:t>
            </w:r>
          </w:p>
        </w:tc>
      </w:tr>
      <w:tr w:rsidR="0000713F" w:rsidTr="0010734A">
        <w:trPr>
          <w:trHeight w:val="454"/>
        </w:trPr>
        <w:tc>
          <w:tcPr>
            <w:tcW w:w="2376" w:type="dxa"/>
            <w:vMerge w:val="restart"/>
          </w:tcPr>
          <w:p w:rsidR="0000713F" w:rsidRDefault="0000713F" w:rsidP="0010734A">
            <w:pPr>
              <w:rPr>
                <w:szCs w:val="24"/>
              </w:rPr>
            </w:pPr>
            <w:r>
              <w:rPr>
                <w:rFonts w:hint="eastAsia"/>
                <w:szCs w:val="24"/>
              </w:rPr>
              <w:t>健康部</w:t>
            </w:r>
          </w:p>
        </w:tc>
        <w:tc>
          <w:tcPr>
            <w:tcW w:w="4253" w:type="dxa"/>
            <w:vAlign w:val="center"/>
          </w:tcPr>
          <w:p w:rsidR="0000713F" w:rsidRDefault="0000713F" w:rsidP="0010734A">
            <w:pPr>
              <w:rPr>
                <w:szCs w:val="24"/>
              </w:rPr>
            </w:pPr>
            <w:r>
              <w:rPr>
                <w:rFonts w:hint="eastAsia"/>
                <w:szCs w:val="24"/>
              </w:rPr>
              <w:t>保健予防課長</w:t>
            </w:r>
          </w:p>
        </w:tc>
        <w:tc>
          <w:tcPr>
            <w:tcW w:w="2564" w:type="dxa"/>
            <w:vAlign w:val="center"/>
          </w:tcPr>
          <w:p w:rsidR="0000713F" w:rsidRDefault="0000713F" w:rsidP="0010734A">
            <w:pPr>
              <w:rPr>
                <w:szCs w:val="24"/>
              </w:rPr>
            </w:pPr>
            <w:r>
              <w:rPr>
                <w:rFonts w:hint="eastAsia"/>
                <w:szCs w:val="24"/>
              </w:rPr>
              <w:t>西山　裕之</w:t>
            </w:r>
          </w:p>
        </w:tc>
      </w:tr>
      <w:tr w:rsidR="0000713F" w:rsidTr="0010734A">
        <w:trPr>
          <w:trHeight w:val="454"/>
        </w:trPr>
        <w:tc>
          <w:tcPr>
            <w:tcW w:w="2376" w:type="dxa"/>
            <w:vMerge/>
          </w:tcPr>
          <w:p w:rsidR="0000713F" w:rsidRDefault="0000713F" w:rsidP="0010734A">
            <w:pPr>
              <w:rPr>
                <w:szCs w:val="24"/>
              </w:rPr>
            </w:pPr>
          </w:p>
        </w:tc>
        <w:tc>
          <w:tcPr>
            <w:tcW w:w="4253" w:type="dxa"/>
            <w:vAlign w:val="center"/>
          </w:tcPr>
          <w:p w:rsidR="0000713F" w:rsidRDefault="0000713F" w:rsidP="0010734A">
            <w:pPr>
              <w:rPr>
                <w:szCs w:val="24"/>
              </w:rPr>
            </w:pPr>
            <w:r>
              <w:rPr>
                <w:rFonts w:hint="eastAsia"/>
                <w:szCs w:val="24"/>
              </w:rPr>
              <w:t>健康推進課長</w:t>
            </w:r>
          </w:p>
        </w:tc>
        <w:tc>
          <w:tcPr>
            <w:tcW w:w="2564" w:type="dxa"/>
            <w:vAlign w:val="center"/>
          </w:tcPr>
          <w:p w:rsidR="0000713F" w:rsidRDefault="0000713F" w:rsidP="0010734A">
            <w:pPr>
              <w:rPr>
                <w:szCs w:val="24"/>
              </w:rPr>
            </w:pPr>
            <w:r>
              <w:rPr>
                <w:rFonts w:hint="eastAsia"/>
                <w:szCs w:val="24"/>
              </w:rPr>
              <w:t>佐久間　義民</w:t>
            </w:r>
          </w:p>
        </w:tc>
      </w:tr>
      <w:tr w:rsidR="0000713F" w:rsidTr="0010734A">
        <w:trPr>
          <w:trHeight w:val="454"/>
        </w:trPr>
        <w:tc>
          <w:tcPr>
            <w:tcW w:w="2376" w:type="dxa"/>
            <w:vMerge w:val="restart"/>
          </w:tcPr>
          <w:p w:rsidR="0000713F" w:rsidRDefault="0000713F" w:rsidP="0010734A">
            <w:pPr>
              <w:rPr>
                <w:szCs w:val="24"/>
              </w:rPr>
            </w:pPr>
            <w:r>
              <w:rPr>
                <w:rFonts w:hint="eastAsia"/>
                <w:szCs w:val="24"/>
              </w:rPr>
              <w:t>子ども家庭部</w:t>
            </w:r>
          </w:p>
        </w:tc>
        <w:tc>
          <w:tcPr>
            <w:tcW w:w="4253" w:type="dxa"/>
            <w:vAlign w:val="center"/>
          </w:tcPr>
          <w:p w:rsidR="0000713F" w:rsidRDefault="0000713F" w:rsidP="0010734A">
            <w:pPr>
              <w:rPr>
                <w:szCs w:val="24"/>
              </w:rPr>
            </w:pPr>
            <w:r>
              <w:rPr>
                <w:rFonts w:hint="eastAsia"/>
                <w:szCs w:val="24"/>
              </w:rPr>
              <w:t>子育て支援課長</w:t>
            </w:r>
          </w:p>
        </w:tc>
        <w:tc>
          <w:tcPr>
            <w:tcW w:w="2564" w:type="dxa"/>
            <w:vAlign w:val="center"/>
          </w:tcPr>
          <w:p w:rsidR="0000713F" w:rsidRDefault="0000713F" w:rsidP="0010734A">
            <w:pPr>
              <w:rPr>
                <w:szCs w:val="24"/>
              </w:rPr>
            </w:pPr>
            <w:r>
              <w:rPr>
                <w:rFonts w:hint="eastAsia"/>
                <w:szCs w:val="24"/>
              </w:rPr>
              <w:t>浅見　英男</w:t>
            </w:r>
          </w:p>
        </w:tc>
      </w:tr>
      <w:tr w:rsidR="0000713F" w:rsidTr="0010734A">
        <w:trPr>
          <w:trHeight w:val="454"/>
        </w:trPr>
        <w:tc>
          <w:tcPr>
            <w:tcW w:w="2376" w:type="dxa"/>
            <w:vMerge/>
          </w:tcPr>
          <w:p w:rsidR="0000713F" w:rsidRDefault="0000713F" w:rsidP="0010734A">
            <w:pPr>
              <w:rPr>
                <w:szCs w:val="24"/>
              </w:rPr>
            </w:pPr>
          </w:p>
        </w:tc>
        <w:tc>
          <w:tcPr>
            <w:tcW w:w="4253" w:type="dxa"/>
            <w:vAlign w:val="center"/>
          </w:tcPr>
          <w:p w:rsidR="0000713F" w:rsidRDefault="0000713F" w:rsidP="0010734A">
            <w:pPr>
              <w:rPr>
                <w:szCs w:val="24"/>
              </w:rPr>
            </w:pPr>
            <w:r>
              <w:rPr>
                <w:rFonts w:hint="eastAsia"/>
                <w:szCs w:val="24"/>
              </w:rPr>
              <w:t>保育課長</w:t>
            </w:r>
          </w:p>
        </w:tc>
        <w:tc>
          <w:tcPr>
            <w:tcW w:w="2564" w:type="dxa"/>
            <w:vAlign w:val="center"/>
          </w:tcPr>
          <w:p w:rsidR="0000713F" w:rsidRDefault="0000713F" w:rsidP="0010734A">
            <w:pPr>
              <w:rPr>
                <w:szCs w:val="24"/>
              </w:rPr>
            </w:pPr>
            <w:r>
              <w:rPr>
                <w:rFonts w:hint="eastAsia"/>
                <w:szCs w:val="24"/>
              </w:rPr>
              <w:t>茅原　光政</w:t>
            </w:r>
          </w:p>
        </w:tc>
      </w:tr>
      <w:tr w:rsidR="0000713F" w:rsidTr="0010734A">
        <w:trPr>
          <w:trHeight w:val="454"/>
        </w:trPr>
        <w:tc>
          <w:tcPr>
            <w:tcW w:w="2376" w:type="dxa"/>
            <w:vMerge w:val="restart"/>
          </w:tcPr>
          <w:p w:rsidR="0000713F" w:rsidRDefault="0000713F" w:rsidP="0010734A">
            <w:pPr>
              <w:rPr>
                <w:szCs w:val="24"/>
              </w:rPr>
            </w:pPr>
            <w:r>
              <w:rPr>
                <w:rFonts w:hint="eastAsia"/>
                <w:szCs w:val="24"/>
              </w:rPr>
              <w:t>教育委員会</w:t>
            </w:r>
          </w:p>
        </w:tc>
        <w:tc>
          <w:tcPr>
            <w:tcW w:w="4253" w:type="dxa"/>
            <w:vAlign w:val="center"/>
          </w:tcPr>
          <w:p w:rsidR="0000713F" w:rsidRDefault="0000713F" w:rsidP="0010734A">
            <w:pPr>
              <w:rPr>
                <w:szCs w:val="24"/>
              </w:rPr>
            </w:pPr>
            <w:r>
              <w:rPr>
                <w:rFonts w:hint="eastAsia"/>
                <w:szCs w:val="24"/>
              </w:rPr>
              <w:t>教育推進課長</w:t>
            </w:r>
          </w:p>
        </w:tc>
        <w:tc>
          <w:tcPr>
            <w:tcW w:w="2564" w:type="dxa"/>
            <w:vAlign w:val="center"/>
          </w:tcPr>
          <w:p w:rsidR="0000713F" w:rsidRDefault="0000713F" w:rsidP="0010734A">
            <w:pPr>
              <w:rPr>
                <w:szCs w:val="24"/>
              </w:rPr>
            </w:pPr>
            <w:r>
              <w:rPr>
                <w:rFonts w:hint="eastAsia"/>
                <w:szCs w:val="24"/>
              </w:rPr>
              <w:t>柴田　靖弘</w:t>
            </w:r>
          </w:p>
        </w:tc>
      </w:tr>
      <w:tr w:rsidR="0000713F" w:rsidTr="0010734A">
        <w:trPr>
          <w:trHeight w:val="454"/>
        </w:trPr>
        <w:tc>
          <w:tcPr>
            <w:tcW w:w="2376" w:type="dxa"/>
            <w:vMerge/>
          </w:tcPr>
          <w:p w:rsidR="0000713F" w:rsidRDefault="0000713F" w:rsidP="0010734A">
            <w:pPr>
              <w:rPr>
                <w:szCs w:val="24"/>
              </w:rPr>
            </w:pPr>
          </w:p>
        </w:tc>
        <w:tc>
          <w:tcPr>
            <w:tcW w:w="4253" w:type="dxa"/>
            <w:vAlign w:val="center"/>
          </w:tcPr>
          <w:p w:rsidR="0000713F" w:rsidRDefault="0000713F" w:rsidP="0010734A">
            <w:pPr>
              <w:rPr>
                <w:szCs w:val="24"/>
              </w:rPr>
            </w:pPr>
            <w:r>
              <w:rPr>
                <w:rFonts w:hint="eastAsia"/>
                <w:szCs w:val="24"/>
              </w:rPr>
              <w:t>学務課長</w:t>
            </w:r>
          </w:p>
        </w:tc>
        <w:tc>
          <w:tcPr>
            <w:tcW w:w="2564" w:type="dxa"/>
            <w:vAlign w:val="center"/>
          </w:tcPr>
          <w:p w:rsidR="0000713F" w:rsidRDefault="0000713F" w:rsidP="0010734A">
            <w:pPr>
              <w:rPr>
                <w:szCs w:val="24"/>
              </w:rPr>
            </w:pPr>
            <w:r>
              <w:rPr>
                <w:rFonts w:hint="eastAsia"/>
                <w:szCs w:val="24"/>
              </w:rPr>
              <w:t>川勝　賢治</w:t>
            </w:r>
          </w:p>
        </w:tc>
      </w:tr>
    </w:tbl>
    <w:p w:rsidR="0000713F" w:rsidRDefault="0000713F" w:rsidP="00477670">
      <w:pPr>
        <w:pStyle w:val="a7"/>
        <w:spacing w:line="276" w:lineRule="auto"/>
        <w:ind w:leftChars="0" w:left="0"/>
        <w:rPr>
          <w:color w:val="000000" w:themeColor="text1"/>
        </w:rPr>
      </w:pPr>
    </w:p>
    <w:p w:rsidR="003F2884" w:rsidRDefault="003F2884" w:rsidP="00477670">
      <w:pPr>
        <w:pStyle w:val="a7"/>
        <w:spacing w:line="276" w:lineRule="auto"/>
        <w:ind w:leftChars="0" w:left="0"/>
        <w:rPr>
          <w:color w:val="000000" w:themeColor="text1"/>
        </w:rPr>
      </w:pPr>
    </w:p>
    <w:p w:rsidR="003F2884" w:rsidRDefault="003F2884">
      <w:pPr>
        <w:widowControl/>
        <w:jc w:val="left"/>
        <w:rPr>
          <w:rFonts w:eastAsia="ＭＳ ゴシック"/>
          <w:bCs/>
          <w:color w:val="000000" w:themeColor="text1"/>
          <w:sz w:val="26"/>
        </w:rPr>
      </w:pPr>
      <w:r>
        <w:rPr>
          <w:color w:val="000000" w:themeColor="text1"/>
        </w:rPr>
        <w:br w:type="page"/>
      </w:r>
    </w:p>
    <w:p w:rsidR="00477670" w:rsidRPr="004227BB" w:rsidRDefault="0000713F" w:rsidP="00477670">
      <w:pPr>
        <w:pStyle w:val="a7"/>
        <w:spacing w:line="276" w:lineRule="auto"/>
        <w:ind w:leftChars="0" w:left="0"/>
        <w:rPr>
          <w:color w:val="000000" w:themeColor="text1"/>
        </w:rPr>
      </w:pPr>
      <w:r>
        <w:rPr>
          <w:rFonts w:hint="eastAsia"/>
          <w:color w:val="000000" w:themeColor="text1"/>
        </w:rPr>
        <w:lastRenderedPageBreak/>
        <w:t>（２</w:t>
      </w:r>
      <w:r w:rsidR="00477670" w:rsidRPr="004227BB">
        <w:rPr>
          <w:rFonts w:hint="eastAsia"/>
          <w:color w:val="000000" w:themeColor="text1"/>
        </w:rPr>
        <w:t>）策定委員会経過</w:t>
      </w:r>
    </w:p>
    <w:tbl>
      <w:tblPr>
        <w:tblpPr w:leftFromText="142" w:rightFromText="142" w:vertAnchor="text" w:tblpXSpec="right" w:tblpY="142"/>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10"/>
        <w:gridCol w:w="5244"/>
      </w:tblGrid>
      <w:tr w:rsidR="004227BB" w:rsidRPr="004227BB" w:rsidTr="006F3EC8">
        <w:trPr>
          <w:trHeight w:val="328"/>
        </w:trPr>
        <w:tc>
          <w:tcPr>
            <w:tcW w:w="1276" w:type="dxa"/>
            <w:shd w:val="clear" w:color="auto" w:fill="A6A6A6" w:themeFill="background1" w:themeFillShade="A6"/>
            <w:vAlign w:val="center"/>
          </w:tcPr>
          <w:p w:rsidR="00477670" w:rsidRPr="004227BB" w:rsidRDefault="00477670" w:rsidP="006034FF">
            <w:pPr>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回数</w:t>
            </w:r>
          </w:p>
        </w:tc>
        <w:tc>
          <w:tcPr>
            <w:tcW w:w="2410" w:type="dxa"/>
            <w:shd w:val="clear" w:color="auto" w:fill="A6A6A6" w:themeFill="background1" w:themeFillShade="A6"/>
          </w:tcPr>
          <w:p w:rsidR="00477670" w:rsidRPr="004227BB" w:rsidRDefault="00477670" w:rsidP="006034FF">
            <w:pPr>
              <w:tabs>
                <w:tab w:val="left" w:leader="middleDot" w:pos="7350"/>
              </w:tabs>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開催日</w:t>
            </w:r>
          </w:p>
        </w:tc>
        <w:tc>
          <w:tcPr>
            <w:tcW w:w="5244" w:type="dxa"/>
            <w:shd w:val="clear" w:color="auto" w:fill="A6A6A6" w:themeFill="background1" w:themeFillShade="A6"/>
            <w:vAlign w:val="center"/>
          </w:tcPr>
          <w:p w:rsidR="00477670" w:rsidRPr="004227BB" w:rsidRDefault="00477670" w:rsidP="006034FF">
            <w:pPr>
              <w:tabs>
                <w:tab w:val="left" w:leader="middleDot" w:pos="7350"/>
              </w:tabs>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主な議題</w:t>
            </w:r>
          </w:p>
        </w:tc>
      </w:tr>
      <w:tr w:rsidR="004227BB" w:rsidRPr="004227BB" w:rsidTr="00420CAC">
        <w:trPr>
          <w:trHeight w:val="1146"/>
        </w:trPr>
        <w:tc>
          <w:tcPr>
            <w:tcW w:w="1276" w:type="dxa"/>
            <w:vAlign w:val="center"/>
          </w:tcPr>
          <w:p w:rsidR="00477670" w:rsidRPr="004227BB" w:rsidRDefault="00477670" w:rsidP="006034FF">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sidR="00A856BA">
              <w:rPr>
                <w:rFonts w:asciiTheme="minorEastAsia" w:hAnsiTheme="minorEastAsia" w:hint="eastAsia"/>
                <w:color w:val="000000" w:themeColor="text1"/>
                <w:szCs w:val="24"/>
              </w:rPr>
              <w:t>１</w:t>
            </w:r>
            <w:r w:rsidRPr="004227BB">
              <w:rPr>
                <w:rFonts w:asciiTheme="minorEastAsia" w:hAnsiTheme="minorEastAsia" w:hint="eastAsia"/>
                <w:color w:val="000000" w:themeColor="text1"/>
                <w:szCs w:val="24"/>
              </w:rPr>
              <w:t>回</w:t>
            </w:r>
          </w:p>
        </w:tc>
        <w:tc>
          <w:tcPr>
            <w:tcW w:w="2410" w:type="dxa"/>
            <w:vAlign w:val="center"/>
          </w:tcPr>
          <w:p w:rsidR="00477670" w:rsidRPr="004227BB" w:rsidRDefault="00477670" w:rsidP="006034FF">
            <w:pPr>
              <w:tabs>
                <w:tab w:val="left" w:leader="middleDot" w:pos="7350"/>
              </w:tabs>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平成</w:t>
            </w:r>
            <w:r w:rsidR="0033617D">
              <w:rPr>
                <w:rFonts w:asciiTheme="minorEastAsia" w:hAnsiTheme="minorEastAsia" w:hint="eastAsia"/>
                <w:color w:val="000000" w:themeColor="text1"/>
                <w:szCs w:val="24"/>
              </w:rPr>
              <w:t>29</w:t>
            </w:r>
            <w:r w:rsidRPr="004227BB">
              <w:rPr>
                <w:rFonts w:asciiTheme="minorEastAsia" w:hAnsiTheme="minorEastAsia" w:hint="eastAsia"/>
                <w:color w:val="000000" w:themeColor="text1"/>
                <w:szCs w:val="24"/>
              </w:rPr>
              <w:t>年</w:t>
            </w:r>
            <w:r w:rsidR="00545365">
              <w:rPr>
                <w:rFonts w:asciiTheme="minorEastAsia" w:hAnsiTheme="minorEastAsia" w:hint="eastAsia"/>
                <w:color w:val="000000" w:themeColor="text1"/>
                <w:szCs w:val="24"/>
              </w:rPr>
              <w:t>(2017年)</w:t>
            </w:r>
            <w:r w:rsidR="0033617D">
              <w:rPr>
                <w:rFonts w:asciiTheme="minorEastAsia" w:hAnsiTheme="minorEastAsia" w:hint="eastAsia"/>
                <w:color w:val="000000" w:themeColor="text1"/>
                <w:szCs w:val="24"/>
              </w:rPr>
              <w:t xml:space="preserve"> ７</w:t>
            </w:r>
            <w:r w:rsidRPr="004227BB">
              <w:rPr>
                <w:rFonts w:asciiTheme="minorEastAsia" w:hAnsiTheme="minorEastAsia" w:hint="eastAsia"/>
                <w:color w:val="000000" w:themeColor="text1"/>
                <w:szCs w:val="24"/>
              </w:rPr>
              <w:t>月</w:t>
            </w:r>
            <w:r w:rsidR="0033617D">
              <w:rPr>
                <w:rFonts w:asciiTheme="minorEastAsia" w:hAnsiTheme="minorEastAsia" w:hint="eastAsia"/>
                <w:color w:val="000000" w:themeColor="text1"/>
                <w:szCs w:val="24"/>
              </w:rPr>
              <w:t>13</w:t>
            </w:r>
            <w:r w:rsidRPr="004227BB">
              <w:rPr>
                <w:rFonts w:asciiTheme="minorEastAsia" w:hAnsiTheme="minorEastAsia" w:hint="eastAsia"/>
                <w:color w:val="000000" w:themeColor="text1"/>
                <w:szCs w:val="24"/>
              </w:rPr>
              <w:t>日</w:t>
            </w:r>
          </w:p>
        </w:tc>
        <w:tc>
          <w:tcPr>
            <w:tcW w:w="5244" w:type="dxa"/>
            <w:vAlign w:val="center"/>
          </w:tcPr>
          <w:p w:rsidR="00477670" w:rsidRPr="004227BB" w:rsidRDefault="0033617D" w:rsidP="0033617D">
            <w:pPr>
              <w:tabs>
                <w:tab w:val="left" w:leader="middleDot" w:pos="7350"/>
              </w:tabs>
              <w:spacing w:line="276" w:lineRule="auto"/>
              <w:ind w:left="218" w:hangingChars="91" w:hanging="218"/>
              <w:rPr>
                <w:rFonts w:asciiTheme="minorEastAsia" w:hAnsiTheme="minorEastAsia"/>
                <w:color w:val="000000" w:themeColor="text1"/>
                <w:szCs w:val="24"/>
              </w:rPr>
            </w:pPr>
            <w:r>
              <w:rPr>
                <w:rFonts w:asciiTheme="minorEastAsia" w:hAnsiTheme="minorEastAsia" w:hint="eastAsia"/>
                <w:color w:val="000000" w:themeColor="text1"/>
                <w:szCs w:val="24"/>
              </w:rPr>
              <w:t>・第５期江戸川区障害福祉計画及び第１期江戸川区障害児福祉計画の策定について</w:t>
            </w:r>
          </w:p>
          <w:p w:rsidR="00477670" w:rsidRPr="004227BB" w:rsidRDefault="00477670" w:rsidP="006034FF">
            <w:pPr>
              <w:tabs>
                <w:tab w:val="left" w:leader="middleDot" w:pos="7350"/>
              </w:tabs>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・策定スケジュールについて</w:t>
            </w:r>
          </w:p>
        </w:tc>
      </w:tr>
      <w:tr w:rsidR="004227BB" w:rsidRPr="004227BB" w:rsidTr="00420CAC">
        <w:trPr>
          <w:trHeight w:val="639"/>
        </w:trPr>
        <w:tc>
          <w:tcPr>
            <w:tcW w:w="1276" w:type="dxa"/>
            <w:vAlign w:val="center"/>
          </w:tcPr>
          <w:p w:rsidR="00477670" w:rsidRPr="004227BB" w:rsidRDefault="00477670" w:rsidP="006034FF">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sidR="00A856BA">
              <w:rPr>
                <w:rFonts w:asciiTheme="minorEastAsia" w:hAnsiTheme="minorEastAsia" w:hint="eastAsia"/>
                <w:color w:val="000000" w:themeColor="text1"/>
                <w:szCs w:val="24"/>
              </w:rPr>
              <w:t>２</w:t>
            </w:r>
            <w:r w:rsidRPr="004227BB">
              <w:rPr>
                <w:rFonts w:asciiTheme="minorEastAsia" w:hAnsiTheme="minorEastAsia" w:hint="eastAsia"/>
                <w:color w:val="000000" w:themeColor="text1"/>
                <w:szCs w:val="24"/>
              </w:rPr>
              <w:t>回</w:t>
            </w:r>
          </w:p>
        </w:tc>
        <w:tc>
          <w:tcPr>
            <w:tcW w:w="2410" w:type="dxa"/>
            <w:vAlign w:val="center"/>
          </w:tcPr>
          <w:p w:rsidR="00545365" w:rsidRDefault="00477670" w:rsidP="00545365">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平成</w:t>
            </w:r>
            <w:r w:rsidR="0033617D">
              <w:rPr>
                <w:rFonts w:asciiTheme="minorEastAsia" w:hAnsiTheme="minorEastAsia" w:hint="eastAsia"/>
                <w:color w:val="000000" w:themeColor="text1"/>
                <w:szCs w:val="24"/>
              </w:rPr>
              <w:t>29</w:t>
            </w:r>
            <w:r w:rsidRPr="004227BB">
              <w:rPr>
                <w:rFonts w:asciiTheme="minorEastAsia" w:hAnsiTheme="minorEastAsia" w:hint="eastAsia"/>
                <w:color w:val="000000" w:themeColor="text1"/>
                <w:szCs w:val="24"/>
              </w:rPr>
              <w:t>年</w:t>
            </w:r>
            <w:r w:rsidR="00545365">
              <w:rPr>
                <w:rFonts w:asciiTheme="minorEastAsia" w:hAnsiTheme="minorEastAsia" w:hint="eastAsia"/>
                <w:color w:val="000000" w:themeColor="text1"/>
                <w:szCs w:val="24"/>
              </w:rPr>
              <w:t>(2017年)</w:t>
            </w:r>
          </w:p>
          <w:p w:rsidR="00477670" w:rsidRPr="004227BB" w:rsidRDefault="00477670" w:rsidP="00545365">
            <w:pPr>
              <w:spacing w:line="276" w:lineRule="auto"/>
              <w:ind w:leftChars="-24" w:left="-58"/>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11月</w:t>
            </w:r>
            <w:r w:rsidR="0076380C">
              <w:rPr>
                <w:rFonts w:asciiTheme="minorEastAsia" w:hAnsiTheme="minorEastAsia" w:hint="eastAsia"/>
                <w:color w:val="000000" w:themeColor="text1"/>
                <w:szCs w:val="24"/>
              </w:rPr>
              <w:t>９</w:t>
            </w:r>
            <w:r w:rsidRPr="004227BB">
              <w:rPr>
                <w:rFonts w:asciiTheme="minorEastAsia" w:hAnsiTheme="minorEastAsia" w:hint="eastAsia"/>
                <w:color w:val="000000" w:themeColor="text1"/>
                <w:szCs w:val="24"/>
              </w:rPr>
              <w:t>日</w:t>
            </w:r>
          </w:p>
        </w:tc>
        <w:tc>
          <w:tcPr>
            <w:tcW w:w="5244" w:type="dxa"/>
            <w:vAlign w:val="center"/>
          </w:tcPr>
          <w:p w:rsidR="00477670" w:rsidRPr="004227BB" w:rsidRDefault="00477670" w:rsidP="006034FF">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・計画</w:t>
            </w:r>
            <w:r w:rsidR="009E2BA2">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案</w:t>
            </w:r>
            <w:r w:rsidR="009E2BA2">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について</w:t>
            </w:r>
          </w:p>
          <w:p w:rsidR="00477670" w:rsidRPr="004227BB" w:rsidRDefault="00477670" w:rsidP="006034FF">
            <w:pPr>
              <w:tabs>
                <w:tab w:val="left" w:leader="middleDot" w:pos="7350"/>
              </w:tabs>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・意見公募</w:t>
            </w:r>
            <w:r w:rsidR="00E62BB0" w:rsidRPr="004227BB">
              <w:rPr>
                <w:rFonts w:asciiTheme="minorEastAsia" w:hAnsiTheme="minorEastAsia" w:hint="eastAsia"/>
                <w:color w:val="000000" w:themeColor="text1"/>
                <w:szCs w:val="24"/>
              </w:rPr>
              <w:t>の実施</w:t>
            </w:r>
            <w:r w:rsidRPr="004227BB">
              <w:rPr>
                <w:rFonts w:asciiTheme="minorEastAsia" w:hAnsiTheme="minorEastAsia" w:hint="eastAsia"/>
                <w:color w:val="000000" w:themeColor="text1"/>
                <w:szCs w:val="24"/>
              </w:rPr>
              <w:t>について</w:t>
            </w:r>
          </w:p>
        </w:tc>
      </w:tr>
      <w:tr w:rsidR="004227BB" w:rsidRPr="004227BB" w:rsidTr="006034FF">
        <w:trPr>
          <w:trHeight w:val="735"/>
        </w:trPr>
        <w:tc>
          <w:tcPr>
            <w:tcW w:w="1276" w:type="dxa"/>
            <w:vAlign w:val="center"/>
          </w:tcPr>
          <w:p w:rsidR="00477670" w:rsidRPr="004227BB" w:rsidRDefault="00477670" w:rsidP="006034FF">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w:t>
            </w:r>
            <w:r w:rsidR="00A856BA">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回</w:t>
            </w:r>
          </w:p>
        </w:tc>
        <w:tc>
          <w:tcPr>
            <w:tcW w:w="2410" w:type="dxa"/>
            <w:vAlign w:val="center"/>
          </w:tcPr>
          <w:p w:rsidR="00545365" w:rsidRDefault="00477670" w:rsidP="006034FF">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平成</w:t>
            </w:r>
            <w:r w:rsidR="0076380C">
              <w:rPr>
                <w:rFonts w:asciiTheme="minorEastAsia" w:hAnsiTheme="minorEastAsia" w:hint="eastAsia"/>
                <w:color w:val="000000" w:themeColor="text1"/>
                <w:szCs w:val="24"/>
              </w:rPr>
              <w:t>30</w:t>
            </w:r>
            <w:r w:rsidRPr="004227BB">
              <w:rPr>
                <w:rFonts w:asciiTheme="minorEastAsia" w:hAnsiTheme="minorEastAsia" w:hint="eastAsia"/>
                <w:color w:val="000000" w:themeColor="text1"/>
                <w:szCs w:val="24"/>
              </w:rPr>
              <w:t>年</w:t>
            </w:r>
            <w:r w:rsidR="00AD518E">
              <w:rPr>
                <w:rFonts w:asciiTheme="minorEastAsia" w:hAnsiTheme="minorEastAsia" w:hint="eastAsia"/>
                <w:color w:val="000000" w:themeColor="text1"/>
                <w:szCs w:val="24"/>
              </w:rPr>
              <w:t>(2018</w:t>
            </w:r>
            <w:r w:rsidR="00545365">
              <w:rPr>
                <w:rFonts w:asciiTheme="minorEastAsia" w:hAnsiTheme="minorEastAsia" w:hint="eastAsia"/>
                <w:color w:val="000000" w:themeColor="text1"/>
                <w:szCs w:val="24"/>
              </w:rPr>
              <w:t>年)</w:t>
            </w:r>
          </w:p>
          <w:p w:rsidR="00477670" w:rsidRPr="004227BB" w:rsidRDefault="00477670" w:rsidP="006034FF">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 xml:space="preserve"> </w:t>
            </w:r>
            <w:r w:rsidR="00A856BA">
              <w:rPr>
                <w:rFonts w:asciiTheme="minorEastAsia" w:hAnsiTheme="minorEastAsia" w:hint="eastAsia"/>
                <w:color w:val="000000" w:themeColor="text1"/>
                <w:szCs w:val="24"/>
              </w:rPr>
              <w:t>２</w:t>
            </w:r>
            <w:r w:rsidRPr="004227BB">
              <w:rPr>
                <w:rFonts w:asciiTheme="minorEastAsia" w:hAnsiTheme="minorEastAsia" w:hint="eastAsia"/>
                <w:color w:val="000000" w:themeColor="text1"/>
                <w:szCs w:val="24"/>
              </w:rPr>
              <w:t>月</w:t>
            </w:r>
            <w:r w:rsidR="0076380C">
              <w:rPr>
                <w:rFonts w:asciiTheme="minorEastAsia" w:hAnsiTheme="minorEastAsia" w:hint="eastAsia"/>
                <w:color w:val="000000" w:themeColor="text1"/>
                <w:szCs w:val="24"/>
              </w:rPr>
              <w:t>15</w:t>
            </w:r>
            <w:r w:rsidRPr="004227BB">
              <w:rPr>
                <w:rFonts w:asciiTheme="minorEastAsia" w:hAnsiTheme="minorEastAsia" w:hint="eastAsia"/>
                <w:color w:val="000000" w:themeColor="text1"/>
                <w:szCs w:val="24"/>
              </w:rPr>
              <w:t>日</w:t>
            </w:r>
          </w:p>
        </w:tc>
        <w:tc>
          <w:tcPr>
            <w:tcW w:w="5244" w:type="dxa"/>
            <w:vAlign w:val="center"/>
          </w:tcPr>
          <w:p w:rsidR="00477670" w:rsidRPr="004227BB" w:rsidRDefault="00477670" w:rsidP="006034FF">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・意見公募の結果について</w:t>
            </w:r>
          </w:p>
          <w:p w:rsidR="00477670" w:rsidRPr="004227BB" w:rsidRDefault="00B32BF0" w:rsidP="006034FF">
            <w:pPr>
              <w:tabs>
                <w:tab w:val="left" w:leader="middleDot" w:pos="7350"/>
              </w:tabs>
              <w:spacing w:line="276" w:lineRule="auto"/>
              <w:rPr>
                <w:rFonts w:asciiTheme="minorEastAsia" w:hAnsiTheme="minorEastAsia"/>
                <w:color w:val="000000" w:themeColor="text1"/>
                <w:szCs w:val="24"/>
              </w:rPr>
            </w:pPr>
            <w:r>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計画</w:t>
            </w:r>
            <w:r w:rsidR="009E2BA2">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案</w:t>
            </w:r>
            <w:r w:rsidR="009E2BA2">
              <w:rPr>
                <w:rFonts w:asciiTheme="minorEastAsia" w:hAnsiTheme="minorEastAsia" w:hint="eastAsia"/>
                <w:color w:val="000000" w:themeColor="text1"/>
                <w:szCs w:val="24"/>
              </w:rPr>
              <w:t>）</w:t>
            </w:r>
            <w:r w:rsidR="00477670" w:rsidRPr="004227BB">
              <w:rPr>
                <w:rFonts w:asciiTheme="minorEastAsia" w:hAnsiTheme="minorEastAsia" w:hint="eastAsia"/>
                <w:color w:val="000000" w:themeColor="text1"/>
                <w:szCs w:val="24"/>
              </w:rPr>
              <w:t>について</w:t>
            </w:r>
          </w:p>
        </w:tc>
      </w:tr>
    </w:tbl>
    <w:p w:rsidR="00477670" w:rsidRPr="004227BB" w:rsidRDefault="00477670" w:rsidP="00CF66C7">
      <w:pPr>
        <w:widowControl/>
        <w:jc w:val="left"/>
        <w:rPr>
          <w:color w:val="000000" w:themeColor="text1"/>
        </w:rPr>
      </w:pPr>
    </w:p>
    <w:p w:rsidR="00477670" w:rsidRPr="004227BB" w:rsidRDefault="0000713F" w:rsidP="00477670">
      <w:pPr>
        <w:pStyle w:val="a7"/>
        <w:spacing w:line="276" w:lineRule="auto"/>
        <w:ind w:leftChars="0" w:left="0"/>
        <w:rPr>
          <w:color w:val="000000" w:themeColor="text1"/>
        </w:rPr>
      </w:pPr>
      <w:r>
        <w:rPr>
          <w:rFonts w:hint="eastAsia"/>
          <w:color w:val="000000" w:themeColor="text1"/>
        </w:rPr>
        <w:t>（３</w:t>
      </w:r>
      <w:r w:rsidR="00477670" w:rsidRPr="004227BB">
        <w:rPr>
          <w:rFonts w:hint="eastAsia"/>
          <w:color w:val="000000" w:themeColor="text1"/>
        </w:rPr>
        <w:t>）江戸川区地域自立支援協議会経過</w:t>
      </w:r>
    </w:p>
    <w:tbl>
      <w:tblPr>
        <w:tblpPr w:leftFromText="142" w:rightFromText="142" w:vertAnchor="text" w:horzAnchor="margin" w:tblpXSpec="right" w:tblpY="181"/>
        <w:tblW w:w="0" w:type="auto"/>
        <w:tblLook w:val="04A0" w:firstRow="1" w:lastRow="0" w:firstColumn="1" w:lastColumn="0" w:noHBand="0" w:noVBand="1"/>
      </w:tblPr>
      <w:tblGrid>
        <w:gridCol w:w="1559"/>
        <w:gridCol w:w="7459"/>
      </w:tblGrid>
      <w:tr w:rsidR="004227BB" w:rsidRPr="004227BB" w:rsidTr="006034FF">
        <w:trPr>
          <w:trHeight w:val="420"/>
        </w:trPr>
        <w:tc>
          <w:tcPr>
            <w:tcW w:w="1559" w:type="dxa"/>
          </w:tcPr>
          <w:p w:rsidR="00477670" w:rsidRPr="004227BB" w:rsidRDefault="00477670" w:rsidP="006034FF">
            <w:pPr>
              <w:spacing w:line="276" w:lineRule="auto"/>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pacing w:val="240"/>
                <w:kern w:val="0"/>
                <w:szCs w:val="24"/>
                <w:fitText w:val="960" w:id="749885952"/>
              </w:rPr>
              <w:t>会</w:t>
            </w:r>
            <w:r w:rsidRPr="004227BB">
              <w:rPr>
                <w:rFonts w:ascii="ＭＳ ゴシック" w:eastAsia="ＭＳ ゴシック" w:hAnsi="ＭＳ ゴシック" w:hint="eastAsia"/>
                <w:color w:val="000000" w:themeColor="text1"/>
                <w:kern w:val="0"/>
                <w:szCs w:val="24"/>
                <w:fitText w:val="960" w:id="749885952"/>
              </w:rPr>
              <w:t>長</w:t>
            </w:r>
          </w:p>
        </w:tc>
        <w:tc>
          <w:tcPr>
            <w:tcW w:w="7459" w:type="dxa"/>
          </w:tcPr>
          <w:p w:rsidR="00477670" w:rsidRPr="004227BB" w:rsidRDefault="00477670" w:rsidP="006034FF">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小川　勝</w:t>
            </w:r>
          </w:p>
        </w:tc>
      </w:tr>
      <w:tr w:rsidR="004227BB" w:rsidRPr="004227BB" w:rsidTr="006034FF">
        <w:trPr>
          <w:trHeight w:val="425"/>
        </w:trPr>
        <w:tc>
          <w:tcPr>
            <w:tcW w:w="1559" w:type="dxa"/>
          </w:tcPr>
          <w:p w:rsidR="00477670" w:rsidRPr="004227BB" w:rsidRDefault="00477670" w:rsidP="006034FF">
            <w:pPr>
              <w:spacing w:line="276" w:lineRule="auto"/>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pacing w:val="60"/>
                <w:kern w:val="0"/>
                <w:szCs w:val="24"/>
                <w:fitText w:val="960" w:id="749885953"/>
              </w:rPr>
              <w:t>副会</w:t>
            </w:r>
            <w:r w:rsidRPr="004227BB">
              <w:rPr>
                <w:rFonts w:ascii="ＭＳ ゴシック" w:eastAsia="ＭＳ ゴシック" w:hAnsi="ＭＳ ゴシック" w:hint="eastAsia"/>
                <w:color w:val="000000" w:themeColor="text1"/>
                <w:kern w:val="0"/>
                <w:szCs w:val="24"/>
                <w:fitText w:val="960" w:id="749885953"/>
              </w:rPr>
              <w:t>長</w:t>
            </w:r>
          </w:p>
        </w:tc>
        <w:tc>
          <w:tcPr>
            <w:tcW w:w="7459" w:type="dxa"/>
          </w:tcPr>
          <w:p w:rsidR="00477670" w:rsidRPr="004227BB" w:rsidRDefault="00477670" w:rsidP="006034FF">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戸倉　振一</w:t>
            </w:r>
          </w:p>
        </w:tc>
      </w:tr>
      <w:tr w:rsidR="004227BB" w:rsidRPr="004227BB" w:rsidTr="006034FF">
        <w:tc>
          <w:tcPr>
            <w:tcW w:w="1559" w:type="dxa"/>
          </w:tcPr>
          <w:p w:rsidR="00477670" w:rsidRPr="004227BB" w:rsidRDefault="00477670" w:rsidP="006034FF">
            <w:pPr>
              <w:spacing w:line="276" w:lineRule="auto"/>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委員構成</w:t>
            </w:r>
          </w:p>
        </w:tc>
        <w:tc>
          <w:tcPr>
            <w:tcW w:w="7459" w:type="dxa"/>
          </w:tcPr>
          <w:p w:rsidR="00477670" w:rsidRPr="004227BB" w:rsidRDefault="00477670" w:rsidP="006034FF">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保健医療関係者</w:t>
            </w:r>
            <w:r w:rsidR="00CF66C7">
              <w:rPr>
                <w:rFonts w:asciiTheme="minorEastAsia" w:hAnsiTheme="minorEastAsia" w:hint="eastAsia"/>
                <w:color w:val="000000" w:themeColor="text1"/>
                <w:szCs w:val="24"/>
              </w:rPr>
              <w:t>２</w:t>
            </w:r>
            <w:r w:rsidRPr="004227BB">
              <w:rPr>
                <w:rFonts w:asciiTheme="minorEastAsia" w:hAnsiTheme="minorEastAsia" w:hint="eastAsia"/>
                <w:color w:val="000000" w:themeColor="text1"/>
                <w:szCs w:val="24"/>
              </w:rPr>
              <w:t>名、民生・児童委員</w:t>
            </w:r>
            <w:r w:rsidR="00CF66C7">
              <w:rPr>
                <w:rFonts w:asciiTheme="minorEastAsia" w:hAnsiTheme="minorEastAsia" w:hint="eastAsia"/>
                <w:color w:val="000000" w:themeColor="text1"/>
                <w:szCs w:val="24"/>
              </w:rPr>
              <w:t>１</w:t>
            </w:r>
            <w:r w:rsidRPr="004227BB">
              <w:rPr>
                <w:rFonts w:asciiTheme="minorEastAsia" w:hAnsiTheme="minorEastAsia" w:hint="eastAsia"/>
                <w:color w:val="000000" w:themeColor="text1"/>
                <w:szCs w:val="24"/>
              </w:rPr>
              <w:t>名、教育関係者</w:t>
            </w:r>
            <w:r w:rsidR="00CF66C7">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w:t>
            </w:r>
          </w:p>
          <w:p w:rsidR="00477670" w:rsidRPr="004227BB" w:rsidRDefault="00477670" w:rsidP="006034FF">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就労支援関係者</w:t>
            </w:r>
            <w:r w:rsidR="00CF66C7">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名、障害当事者</w:t>
            </w:r>
            <w:r w:rsidR="00CF66C7">
              <w:rPr>
                <w:rFonts w:asciiTheme="minorEastAsia" w:hAnsiTheme="minorEastAsia" w:hint="eastAsia"/>
                <w:color w:val="000000" w:themeColor="text1"/>
                <w:szCs w:val="24"/>
              </w:rPr>
              <w:t>５</w:t>
            </w:r>
            <w:r w:rsidRPr="004227BB">
              <w:rPr>
                <w:rFonts w:asciiTheme="minorEastAsia" w:hAnsiTheme="minorEastAsia" w:hint="eastAsia"/>
                <w:color w:val="000000" w:themeColor="text1"/>
                <w:szCs w:val="24"/>
              </w:rPr>
              <w:t>名、障害者団体関係者</w:t>
            </w:r>
            <w:r w:rsidR="00CF66C7">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w:t>
            </w:r>
          </w:p>
          <w:p w:rsidR="00477670" w:rsidRPr="004227BB" w:rsidRDefault="00477670" w:rsidP="006034FF">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障害福祉サービス・相談支援事業者</w:t>
            </w:r>
            <w:r w:rsidR="00CF66C7">
              <w:rPr>
                <w:rFonts w:asciiTheme="minorEastAsia" w:hAnsiTheme="minorEastAsia" w:hint="eastAsia"/>
                <w:color w:val="000000" w:themeColor="text1"/>
                <w:szCs w:val="24"/>
              </w:rPr>
              <w:t>３</w:t>
            </w:r>
            <w:r w:rsidRPr="004227BB">
              <w:rPr>
                <w:rFonts w:asciiTheme="minorEastAsia" w:hAnsiTheme="minorEastAsia" w:hint="eastAsia"/>
                <w:color w:val="000000" w:themeColor="text1"/>
                <w:szCs w:val="24"/>
              </w:rPr>
              <w:t>名、社会福祉協議会職員</w:t>
            </w:r>
            <w:r w:rsidR="00CF66C7">
              <w:rPr>
                <w:rFonts w:asciiTheme="minorEastAsia" w:hAnsiTheme="minorEastAsia" w:hint="eastAsia"/>
                <w:color w:val="000000" w:themeColor="text1"/>
                <w:szCs w:val="24"/>
              </w:rPr>
              <w:t>１</w:t>
            </w:r>
            <w:r w:rsidRPr="004227BB">
              <w:rPr>
                <w:rFonts w:asciiTheme="minorEastAsia" w:hAnsiTheme="minorEastAsia" w:hint="eastAsia"/>
                <w:color w:val="000000" w:themeColor="text1"/>
                <w:szCs w:val="24"/>
              </w:rPr>
              <w:t>名　計</w:t>
            </w:r>
            <w:r w:rsidR="004A3DB5">
              <w:rPr>
                <w:rFonts w:asciiTheme="minorEastAsia" w:hAnsiTheme="minorEastAsia" w:hint="eastAsia"/>
                <w:color w:val="000000" w:themeColor="text1"/>
                <w:szCs w:val="24"/>
              </w:rPr>
              <w:t>21</w:t>
            </w:r>
            <w:r w:rsidRPr="004227BB">
              <w:rPr>
                <w:rFonts w:asciiTheme="minorEastAsia" w:hAnsiTheme="minorEastAsia" w:hint="eastAsia"/>
                <w:color w:val="000000" w:themeColor="text1"/>
                <w:szCs w:val="24"/>
              </w:rPr>
              <w:t>名</w:t>
            </w:r>
          </w:p>
        </w:tc>
      </w:tr>
    </w:tbl>
    <w:p w:rsidR="00477670" w:rsidRPr="004227BB" w:rsidRDefault="00477670" w:rsidP="00477670">
      <w:pPr>
        <w:snapToGrid w:val="0"/>
        <w:spacing w:line="276" w:lineRule="auto"/>
        <w:rPr>
          <w:color w:val="000000" w:themeColor="text1"/>
          <w:szCs w:val="24"/>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2410"/>
        <w:gridCol w:w="5244"/>
      </w:tblGrid>
      <w:tr w:rsidR="004227BB" w:rsidRPr="004227BB" w:rsidTr="006F3EC8">
        <w:trPr>
          <w:trHeight w:val="328"/>
          <w:jc w:val="right"/>
        </w:trPr>
        <w:tc>
          <w:tcPr>
            <w:tcW w:w="1318" w:type="dxa"/>
            <w:shd w:val="clear" w:color="auto" w:fill="A6A6A6" w:themeFill="background1" w:themeFillShade="A6"/>
            <w:vAlign w:val="center"/>
          </w:tcPr>
          <w:p w:rsidR="00477670" w:rsidRPr="004227BB" w:rsidRDefault="00477670" w:rsidP="006034FF">
            <w:pPr>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回数</w:t>
            </w:r>
          </w:p>
        </w:tc>
        <w:tc>
          <w:tcPr>
            <w:tcW w:w="2410" w:type="dxa"/>
            <w:shd w:val="clear" w:color="auto" w:fill="A6A6A6" w:themeFill="background1" w:themeFillShade="A6"/>
          </w:tcPr>
          <w:p w:rsidR="00477670" w:rsidRPr="004227BB" w:rsidRDefault="00477670" w:rsidP="006034FF">
            <w:pPr>
              <w:tabs>
                <w:tab w:val="left" w:leader="middleDot" w:pos="7350"/>
              </w:tabs>
              <w:spacing w:line="276" w:lineRule="auto"/>
              <w:jc w:val="center"/>
              <w:rPr>
                <w:rFonts w:ascii="ＭＳ ゴシック" w:eastAsia="ＭＳ ゴシック" w:hAnsi="ＭＳ ゴシック"/>
                <w:color w:val="000000" w:themeColor="text1"/>
                <w:szCs w:val="24"/>
              </w:rPr>
            </w:pPr>
            <w:r w:rsidRPr="004227BB">
              <w:rPr>
                <w:rFonts w:ascii="ＭＳ ゴシック" w:eastAsia="ＭＳ ゴシック" w:hAnsi="ＭＳ ゴシック" w:hint="eastAsia"/>
                <w:color w:val="000000" w:themeColor="text1"/>
                <w:szCs w:val="24"/>
              </w:rPr>
              <w:t>開催日</w:t>
            </w:r>
          </w:p>
        </w:tc>
        <w:tc>
          <w:tcPr>
            <w:tcW w:w="5244" w:type="dxa"/>
            <w:shd w:val="clear" w:color="auto" w:fill="A6A6A6" w:themeFill="background1" w:themeFillShade="A6"/>
            <w:vAlign w:val="center"/>
          </w:tcPr>
          <w:p w:rsidR="00477670" w:rsidRPr="004227BB" w:rsidRDefault="006F3EC8" w:rsidP="006034FF">
            <w:pPr>
              <w:tabs>
                <w:tab w:val="left" w:leader="middleDot" w:pos="7350"/>
              </w:tabs>
              <w:spacing w:line="276" w:lineRule="auto"/>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計画策定に係る</w:t>
            </w:r>
            <w:r w:rsidR="00477670" w:rsidRPr="004227BB">
              <w:rPr>
                <w:rFonts w:ascii="ＭＳ ゴシック" w:eastAsia="ＭＳ ゴシック" w:hAnsi="ＭＳ ゴシック" w:hint="eastAsia"/>
                <w:color w:val="000000" w:themeColor="text1"/>
                <w:szCs w:val="24"/>
              </w:rPr>
              <w:t>主な議題</w:t>
            </w:r>
          </w:p>
        </w:tc>
      </w:tr>
      <w:tr w:rsidR="00545365" w:rsidRPr="004227BB" w:rsidTr="006034FF">
        <w:trPr>
          <w:trHeight w:val="886"/>
          <w:jc w:val="right"/>
        </w:trPr>
        <w:tc>
          <w:tcPr>
            <w:tcW w:w="1318" w:type="dxa"/>
            <w:vAlign w:val="center"/>
          </w:tcPr>
          <w:p w:rsidR="00545365" w:rsidRPr="004227BB" w:rsidRDefault="00545365" w:rsidP="00545365">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第1回</w:t>
            </w:r>
          </w:p>
        </w:tc>
        <w:tc>
          <w:tcPr>
            <w:tcW w:w="2410" w:type="dxa"/>
            <w:vAlign w:val="center"/>
          </w:tcPr>
          <w:p w:rsidR="00545365" w:rsidRPr="004227BB" w:rsidRDefault="00545365" w:rsidP="00545365">
            <w:pPr>
              <w:tabs>
                <w:tab w:val="left" w:leader="middleDot" w:pos="7350"/>
              </w:tabs>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平成</w:t>
            </w:r>
            <w:r>
              <w:rPr>
                <w:rFonts w:asciiTheme="minorEastAsia" w:hAnsiTheme="minorEastAsia" w:hint="eastAsia"/>
                <w:color w:val="000000" w:themeColor="text1"/>
                <w:szCs w:val="24"/>
              </w:rPr>
              <w:t>29</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(2017年) ７</w:t>
            </w:r>
            <w:r w:rsidRPr="004227BB">
              <w:rPr>
                <w:rFonts w:asciiTheme="minorEastAsia" w:hAnsiTheme="minorEastAsia" w:hint="eastAsia"/>
                <w:color w:val="000000" w:themeColor="text1"/>
                <w:szCs w:val="24"/>
              </w:rPr>
              <w:t>月</w:t>
            </w:r>
            <w:r>
              <w:rPr>
                <w:rFonts w:asciiTheme="minorEastAsia" w:hAnsiTheme="minorEastAsia" w:hint="eastAsia"/>
                <w:color w:val="000000" w:themeColor="text1"/>
                <w:szCs w:val="24"/>
              </w:rPr>
              <w:t>13</w:t>
            </w:r>
            <w:r w:rsidRPr="004227BB">
              <w:rPr>
                <w:rFonts w:asciiTheme="minorEastAsia" w:hAnsiTheme="minorEastAsia" w:hint="eastAsia"/>
                <w:color w:val="000000" w:themeColor="text1"/>
                <w:szCs w:val="24"/>
              </w:rPr>
              <w:t>日</w:t>
            </w:r>
          </w:p>
        </w:tc>
        <w:tc>
          <w:tcPr>
            <w:tcW w:w="5244" w:type="dxa"/>
            <w:vAlign w:val="center"/>
          </w:tcPr>
          <w:p w:rsidR="00545365" w:rsidRPr="004227BB" w:rsidRDefault="00545365" w:rsidP="00545365">
            <w:pPr>
              <w:tabs>
                <w:tab w:val="left" w:leader="middleDot" w:pos="7350"/>
              </w:tabs>
              <w:spacing w:line="276" w:lineRule="auto"/>
              <w:ind w:leftChars="-1" w:left="214" w:hangingChars="90" w:hanging="216"/>
              <w:rPr>
                <w:rFonts w:asciiTheme="minorEastAsia" w:hAnsiTheme="minorEastAsia"/>
                <w:color w:val="000000" w:themeColor="text1"/>
                <w:szCs w:val="24"/>
              </w:rPr>
            </w:pPr>
            <w:r w:rsidRPr="004227BB">
              <w:rPr>
                <w:rFonts w:asciiTheme="minorEastAsia" w:hAnsiTheme="minorEastAsia" w:hint="eastAsia"/>
                <w:color w:val="000000" w:themeColor="text1"/>
                <w:szCs w:val="24"/>
              </w:rPr>
              <w:t>・</w:t>
            </w:r>
            <w:r w:rsidRPr="00D1525B">
              <w:rPr>
                <w:rFonts w:asciiTheme="minorEastAsia" w:hAnsiTheme="minorEastAsia" w:hint="eastAsia"/>
                <w:color w:val="000000" w:themeColor="text1"/>
                <w:szCs w:val="24"/>
              </w:rPr>
              <w:t>江戸川区障害福祉計画等の中間報告および策定について</w:t>
            </w:r>
          </w:p>
        </w:tc>
      </w:tr>
      <w:tr w:rsidR="00545365" w:rsidRPr="004227BB" w:rsidTr="006034FF">
        <w:trPr>
          <w:trHeight w:val="735"/>
          <w:jc w:val="right"/>
        </w:trPr>
        <w:tc>
          <w:tcPr>
            <w:tcW w:w="1318" w:type="dxa"/>
            <w:vAlign w:val="center"/>
          </w:tcPr>
          <w:p w:rsidR="00545365" w:rsidRPr="004227BB" w:rsidRDefault="00545365" w:rsidP="00545365">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第2回</w:t>
            </w:r>
          </w:p>
        </w:tc>
        <w:tc>
          <w:tcPr>
            <w:tcW w:w="2410" w:type="dxa"/>
            <w:vAlign w:val="center"/>
          </w:tcPr>
          <w:p w:rsidR="00545365" w:rsidRDefault="00545365" w:rsidP="00545365">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平成</w:t>
            </w:r>
            <w:r>
              <w:rPr>
                <w:rFonts w:asciiTheme="minorEastAsia" w:hAnsiTheme="minorEastAsia" w:hint="eastAsia"/>
                <w:color w:val="000000" w:themeColor="text1"/>
                <w:szCs w:val="24"/>
              </w:rPr>
              <w:t>29</w:t>
            </w:r>
            <w:r w:rsidRPr="004227BB">
              <w:rPr>
                <w:rFonts w:asciiTheme="minorEastAsia" w:hAnsiTheme="minorEastAsia" w:hint="eastAsia"/>
                <w:color w:val="000000" w:themeColor="text1"/>
                <w:szCs w:val="24"/>
              </w:rPr>
              <w:t>年</w:t>
            </w:r>
            <w:r>
              <w:rPr>
                <w:rFonts w:asciiTheme="minorEastAsia" w:hAnsiTheme="minorEastAsia" w:hint="eastAsia"/>
                <w:color w:val="000000" w:themeColor="text1"/>
                <w:szCs w:val="24"/>
              </w:rPr>
              <w:t>(2017年)</w:t>
            </w:r>
          </w:p>
          <w:p w:rsidR="00545365" w:rsidRPr="004227BB" w:rsidRDefault="00545365" w:rsidP="00545365">
            <w:pPr>
              <w:spacing w:line="276" w:lineRule="auto"/>
              <w:ind w:leftChars="-24" w:left="-58"/>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11月</w:t>
            </w:r>
            <w:r>
              <w:rPr>
                <w:rFonts w:asciiTheme="minorEastAsia" w:hAnsiTheme="minorEastAsia" w:hint="eastAsia"/>
                <w:color w:val="000000" w:themeColor="text1"/>
                <w:szCs w:val="24"/>
              </w:rPr>
              <w:t>９</w:t>
            </w:r>
            <w:r w:rsidRPr="004227BB">
              <w:rPr>
                <w:rFonts w:asciiTheme="minorEastAsia" w:hAnsiTheme="minorEastAsia" w:hint="eastAsia"/>
                <w:color w:val="000000" w:themeColor="text1"/>
                <w:szCs w:val="24"/>
              </w:rPr>
              <w:t>日</w:t>
            </w:r>
          </w:p>
        </w:tc>
        <w:tc>
          <w:tcPr>
            <w:tcW w:w="5244" w:type="dxa"/>
            <w:vAlign w:val="center"/>
          </w:tcPr>
          <w:p w:rsidR="00545365" w:rsidRPr="004227BB" w:rsidRDefault="00545365" w:rsidP="00545365">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w:t>
            </w:r>
            <w:r w:rsidRPr="00D1525B">
              <w:rPr>
                <w:rFonts w:asciiTheme="minorEastAsia" w:hAnsiTheme="minorEastAsia" w:hint="eastAsia"/>
                <w:color w:val="000000" w:themeColor="text1"/>
                <w:szCs w:val="24"/>
              </w:rPr>
              <w:t>江戸川区障害福祉計画等の策定状況について</w:t>
            </w:r>
          </w:p>
        </w:tc>
      </w:tr>
      <w:tr w:rsidR="00545365" w:rsidRPr="004227BB" w:rsidTr="006034FF">
        <w:trPr>
          <w:trHeight w:val="735"/>
          <w:jc w:val="right"/>
        </w:trPr>
        <w:tc>
          <w:tcPr>
            <w:tcW w:w="1318" w:type="dxa"/>
            <w:vAlign w:val="center"/>
          </w:tcPr>
          <w:p w:rsidR="00545365" w:rsidRPr="004227BB" w:rsidRDefault="00545365" w:rsidP="00545365">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第3回</w:t>
            </w:r>
          </w:p>
        </w:tc>
        <w:tc>
          <w:tcPr>
            <w:tcW w:w="2410" w:type="dxa"/>
            <w:vAlign w:val="center"/>
          </w:tcPr>
          <w:p w:rsidR="00545365" w:rsidRDefault="00545365" w:rsidP="00545365">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平成</w:t>
            </w:r>
            <w:r>
              <w:rPr>
                <w:rFonts w:asciiTheme="minorEastAsia" w:hAnsiTheme="minorEastAsia" w:hint="eastAsia"/>
                <w:color w:val="000000" w:themeColor="text1"/>
                <w:szCs w:val="24"/>
              </w:rPr>
              <w:t>30</w:t>
            </w:r>
            <w:r w:rsidRPr="004227BB">
              <w:rPr>
                <w:rFonts w:asciiTheme="minorEastAsia" w:hAnsiTheme="minorEastAsia" w:hint="eastAsia"/>
                <w:color w:val="000000" w:themeColor="text1"/>
                <w:szCs w:val="24"/>
              </w:rPr>
              <w:t>年</w:t>
            </w:r>
            <w:r w:rsidR="00AD518E">
              <w:rPr>
                <w:rFonts w:asciiTheme="minorEastAsia" w:hAnsiTheme="minorEastAsia" w:hint="eastAsia"/>
                <w:color w:val="000000" w:themeColor="text1"/>
                <w:szCs w:val="24"/>
              </w:rPr>
              <w:t>(2018</w:t>
            </w:r>
            <w:r>
              <w:rPr>
                <w:rFonts w:asciiTheme="minorEastAsia" w:hAnsiTheme="minorEastAsia" w:hint="eastAsia"/>
                <w:color w:val="000000" w:themeColor="text1"/>
                <w:szCs w:val="24"/>
              </w:rPr>
              <w:t>年)</w:t>
            </w:r>
          </w:p>
          <w:p w:rsidR="00545365" w:rsidRPr="004227BB" w:rsidRDefault="00545365" w:rsidP="00545365">
            <w:pPr>
              <w:spacing w:line="276" w:lineRule="auto"/>
              <w:jc w:val="center"/>
              <w:rPr>
                <w:rFonts w:asciiTheme="minorEastAsia" w:hAnsiTheme="minorEastAsia"/>
                <w:color w:val="000000" w:themeColor="text1"/>
                <w:szCs w:val="24"/>
              </w:rPr>
            </w:pPr>
            <w:r w:rsidRPr="004227BB">
              <w:rPr>
                <w:rFonts w:asciiTheme="minorEastAsia" w:hAnsiTheme="minorEastAsia" w:hint="eastAsia"/>
                <w:color w:val="000000" w:themeColor="text1"/>
                <w:szCs w:val="24"/>
              </w:rPr>
              <w:t xml:space="preserve"> </w:t>
            </w:r>
            <w:r w:rsidR="00CE601D">
              <w:rPr>
                <w:rFonts w:asciiTheme="minorEastAsia" w:hAnsiTheme="minorEastAsia" w:hint="eastAsia"/>
                <w:color w:val="000000" w:themeColor="text1"/>
                <w:szCs w:val="24"/>
              </w:rPr>
              <w:t>２</w:t>
            </w:r>
            <w:r w:rsidRPr="004227BB">
              <w:rPr>
                <w:rFonts w:asciiTheme="minorEastAsia" w:hAnsiTheme="minorEastAsia" w:hint="eastAsia"/>
                <w:color w:val="000000" w:themeColor="text1"/>
                <w:szCs w:val="24"/>
              </w:rPr>
              <w:t>月</w:t>
            </w:r>
            <w:r>
              <w:rPr>
                <w:rFonts w:asciiTheme="minorEastAsia" w:hAnsiTheme="minorEastAsia" w:hint="eastAsia"/>
                <w:color w:val="000000" w:themeColor="text1"/>
                <w:szCs w:val="24"/>
              </w:rPr>
              <w:t>15</w:t>
            </w:r>
            <w:r w:rsidRPr="004227BB">
              <w:rPr>
                <w:rFonts w:asciiTheme="minorEastAsia" w:hAnsiTheme="minorEastAsia" w:hint="eastAsia"/>
                <w:color w:val="000000" w:themeColor="text1"/>
                <w:szCs w:val="24"/>
              </w:rPr>
              <w:t>日</w:t>
            </w:r>
          </w:p>
        </w:tc>
        <w:tc>
          <w:tcPr>
            <w:tcW w:w="5244" w:type="dxa"/>
            <w:vAlign w:val="center"/>
          </w:tcPr>
          <w:p w:rsidR="00545365" w:rsidRPr="004227BB" w:rsidRDefault="00545365" w:rsidP="00545365">
            <w:pPr>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・意見公募の結果について</w:t>
            </w:r>
          </w:p>
          <w:p w:rsidR="00545365" w:rsidRPr="004227BB" w:rsidRDefault="00545365" w:rsidP="00545365">
            <w:pPr>
              <w:tabs>
                <w:tab w:val="left" w:leader="middleDot" w:pos="7350"/>
              </w:tabs>
              <w:spacing w:line="276" w:lineRule="auto"/>
              <w:rPr>
                <w:rFonts w:asciiTheme="minorEastAsia" w:hAnsiTheme="minorEastAsia"/>
                <w:color w:val="000000" w:themeColor="text1"/>
                <w:szCs w:val="24"/>
              </w:rPr>
            </w:pPr>
            <w:r w:rsidRPr="004227BB">
              <w:rPr>
                <w:rFonts w:asciiTheme="minorEastAsia" w:hAnsiTheme="minorEastAsia" w:hint="eastAsia"/>
                <w:color w:val="000000" w:themeColor="text1"/>
                <w:szCs w:val="24"/>
              </w:rPr>
              <w:t>・計画</w:t>
            </w:r>
            <w:r>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案</w:t>
            </w:r>
            <w:r>
              <w:rPr>
                <w:rFonts w:asciiTheme="minorEastAsia" w:hAnsiTheme="minorEastAsia" w:hint="eastAsia"/>
                <w:color w:val="000000" w:themeColor="text1"/>
                <w:szCs w:val="24"/>
              </w:rPr>
              <w:t>）</w:t>
            </w:r>
            <w:r w:rsidRPr="004227BB">
              <w:rPr>
                <w:rFonts w:asciiTheme="minorEastAsia" w:hAnsiTheme="minorEastAsia" w:hint="eastAsia"/>
                <w:color w:val="000000" w:themeColor="text1"/>
                <w:szCs w:val="24"/>
              </w:rPr>
              <w:t>について</w:t>
            </w:r>
          </w:p>
        </w:tc>
      </w:tr>
    </w:tbl>
    <w:p w:rsidR="00477670" w:rsidRPr="004227BB" w:rsidRDefault="00420CAC" w:rsidP="00E62BB0">
      <w:pPr>
        <w:ind w:left="420" w:hangingChars="200" w:hanging="420"/>
        <w:rPr>
          <w:rFonts w:asciiTheme="minorEastAsia" w:hAnsiTheme="minorEastAsia"/>
          <w:color w:val="000000" w:themeColor="text1"/>
          <w:sz w:val="21"/>
          <w:szCs w:val="21"/>
        </w:rPr>
      </w:pPr>
      <w:r w:rsidRPr="004227BB">
        <w:rPr>
          <w:rFonts w:asciiTheme="minorEastAsia" w:hAnsiTheme="minorEastAsia" w:hint="eastAsia"/>
          <w:color w:val="000000" w:themeColor="text1"/>
          <w:sz w:val="21"/>
          <w:szCs w:val="21"/>
        </w:rPr>
        <w:t>（注）障害者総合支援法第88条第</w:t>
      </w:r>
      <w:r w:rsidR="004A3DB5">
        <w:rPr>
          <w:rFonts w:asciiTheme="minorEastAsia" w:hAnsiTheme="minorEastAsia" w:hint="eastAsia"/>
          <w:color w:val="000000" w:themeColor="text1"/>
          <w:sz w:val="21"/>
          <w:szCs w:val="21"/>
        </w:rPr>
        <w:t>８</w:t>
      </w:r>
      <w:r w:rsidRPr="004227BB">
        <w:rPr>
          <w:rFonts w:asciiTheme="minorEastAsia" w:hAnsiTheme="minorEastAsia" w:hint="eastAsia"/>
          <w:color w:val="000000" w:themeColor="text1"/>
          <w:sz w:val="21"/>
          <w:szCs w:val="21"/>
        </w:rPr>
        <w:t>項により、障害福祉</w:t>
      </w:r>
      <w:r w:rsidR="00E62BB0" w:rsidRPr="004227BB">
        <w:rPr>
          <w:rFonts w:asciiTheme="minorEastAsia" w:hAnsiTheme="minorEastAsia" w:hint="eastAsia"/>
          <w:color w:val="000000" w:themeColor="text1"/>
          <w:sz w:val="21"/>
          <w:szCs w:val="21"/>
        </w:rPr>
        <w:t>計画の策定または変更時</w:t>
      </w:r>
      <w:r w:rsidRPr="004227BB">
        <w:rPr>
          <w:rFonts w:asciiTheme="minorEastAsia" w:hAnsiTheme="minorEastAsia" w:hint="eastAsia"/>
          <w:color w:val="000000" w:themeColor="text1"/>
          <w:sz w:val="21"/>
          <w:szCs w:val="21"/>
        </w:rPr>
        <w:t>に、あらかじめ</w:t>
      </w:r>
      <w:r w:rsidR="00E62BB0" w:rsidRPr="004227BB">
        <w:rPr>
          <w:rFonts w:asciiTheme="minorEastAsia" w:hAnsiTheme="minorEastAsia" w:hint="eastAsia"/>
          <w:color w:val="000000" w:themeColor="text1"/>
          <w:sz w:val="21"/>
          <w:szCs w:val="21"/>
        </w:rPr>
        <w:t>、地域自立支援協議会の</w:t>
      </w:r>
      <w:r w:rsidRPr="004227BB">
        <w:rPr>
          <w:rFonts w:asciiTheme="minorEastAsia" w:hAnsiTheme="minorEastAsia" w:hint="eastAsia"/>
          <w:color w:val="000000" w:themeColor="text1"/>
          <w:sz w:val="21"/>
          <w:szCs w:val="21"/>
        </w:rPr>
        <w:t>意見を聴くように努めなければならない</w:t>
      </w:r>
      <w:r w:rsidR="00E62BB0" w:rsidRPr="004227BB">
        <w:rPr>
          <w:rFonts w:asciiTheme="minorEastAsia" w:hAnsiTheme="minorEastAsia" w:hint="eastAsia"/>
          <w:color w:val="000000" w:themeColor="text1"/>
          <w:sz w:val="21"/>
          <w:szCs w:val="21"/>
        </w:rPr>
        <w:t>とされています。</w:t>
      </w:r>
    </w:p>
    <w:p w:rsidR="00420CAC" w:rsidRPr="004227BB" w:rsidRDefault="00420CAC" w:rsidP="0076380C">
      <w:pPr>
        <w:widowControl/>
        <w:jc w:val="left"/>
        <w:rPr>
          <w:rFonts w:asciiTheme="minorEastAsia" w:hAnsiTheme="minorEastAsia"/>
          <w:color w:val="000000" w:themeColor="text1"/>
          <w:sz w:val="21"/>
          <w:szCs w:val="21"/>
        </w:rPr>
      </w:pPr>
    </w:p>
    <w:tbl>
      <w:tblPr>
        <w:tblpPr w:leftFromText="142" w:rightFromText="142" w:vertAnchor="text" w:horzAnchor="margin" w:tblpXSpec="right"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609"/>
      </w:tblGrid>
      <w:tr w:rsidR="004227BB" w:rsidRPr="004227BB" w:rsidTr="006F3EC8">
        <w:trPr>
          <w:trHeight w:val="572"/>
        </w:trPr>
        <w:tc>
          <w:tcPr>
            <w:tcW w:w="1418" w:type="dxa"/>
            <w:shd w:val="clear" w:color="auto" w:fill="A6A6A6" w:themeFill="background1" w:themeFillShade="A6"/>
            <w:vAlign w:val="center"/>
          </w:tcPr>
          <w:p w:rsidR="00477670" w:rsidRPr="004227BB" w:rsidRDefault="00477670" w:rsidP="006034FF">
            <w:pPr>
              <w:spacing w:line="276" w:lineRule="auto"/>
              <w:jc w:val="center"/>
              <w:rPr>
                <w:rFonts w:ascii="ＭＳ ゴシック" w:eastAsia="ＭＳ ゴシック" w:hAnsi="ＭＳ ゴシック"/>
                <w:color w:val="000000" w:themeColor="text1"/>
                <w:szCs w:val="21"/>
              </w:rPr>
            </w:pPr>
            <w:r w:rsidRPr="004227BB">
              <w:rPr>
                <w:rFonts w:ascii="ＭＳ ゴシック" w:eastAsia="ＭＳ ゴシック" w:hAnsi="ＭＳ ゴシック" w:hint="eastAsia"/>
                <w:color w:val="000000" w:themeColor="text1"/>
                <w:szCs w:val="21"/>
              </w:rPr>
              <w:t>公募期間</w:t>
            </w:r>
          </w:p>
        </w:tc>
        <w:tc>
          <w:tcPr>
            <w:tcW w:w="7609" w:type="dxa"/>
            <w:vAlign w:val="center"/>
          </w:tcPr>
          <w:p w:rsidR="00477670" w:rsidRPr="004227BB" w:rsidRDefault="00477670" w:rsidP="006034FF">
            <w:pPr>
              <w:spacing w:line="276" w:lineRule="auto"/>
              <w:ind w:firstLineChars="50" w:firstLine="120"/>
              <w:rPr>
                <w:rFonts w:asciiTheme="minorEastAsia" w:hAnsiTheme="minorEastAsia"/>
                <w:color w:val="000000" w:themeColor="text1"/>
                <w:szCs w:val="21"/>
              </w:rPr>
            </w:pPr>
            <w:r w:rsidRPr="004227BB">
              <w:rPr>
                <w:rFonts w:asciiTheme="minorEastAsia" w:hAnsiTheme="minorEastAsia" w:hint="eastAsia"/>
                <w:color w:val="000000" w:themeColor="text1"/>
                <w:szCs w:val="21"/>
              </w:rPr>
              <w:t>平成</w:t>
            </w:r>
            <w:r w:rsidR="0033617D">
              <w:rPr>
                <w:rFonts w:asciiTheme="minorEastAsia" w:hAnsiTheme="minorEastAsia" w:hint="eastAsia"/>
                <w:color w:val="000000" w:themeColor="text1"/>
                <w:szCs w:val="21"/>
              </w:rPr>
              <w:t>29</w:t>
            </w:r>
            <w:r w:rsidRPr="004227BB">
              <w:rPr>
                <w:rFonts w:asciiTheme="minorEastAsia" w:hAnsiTheme="minorEastAsia" w:hint="eastAsia"/>
                <w:color w:val="000000" w:themeColor="text1"/>
                <w:szCs w:val="21"/>
              </w:rPr>
              <w:t>年</w:t>
            </w:r>
            <w:r w:rsidR="00545365">
              <w:rPr>
                <w:rFonts w:asciiTheme="minorEastAsia" w:hAnsiTheme="minorEastAsia" w:hint="eastAsia"/>
                <w:color w:val="000000" w:themeColor="text1"/>
                <w:szCs w:val="21"/>
              </w:rPr>
              <w:t>(2017年)</w:t>
            </w:r>
            <w:r w:rsidRPr="004227BB">
              <w:rPr>
                <w:rFonts w:asciiTheme="minorEastAsia" w:hAnsiTheme="minorEastAsia" w:hint="eastAsia"/>
                <w:color w:val="000000" w:themeColor="text1"/>
                <w:szCs w:val="21"/>
              </w:rPr>
              <w:t>12月</w:t>
            </w:r>
            <w:r w:rsidR="0076380C">
              <w:rPr>
                <w:rFonts w:asciiTheme="minorEastAsia" w:hAnsiTheme="minorEastAsia" w:hint="eastAsia"/>
                <w:color w:val="000000" w:themeColor="text1"/>
                <w:szCs w:val="21"/>
              </w:rPr>
              <w:t>11</w:t>
            </w:r>
            <w:r w:rsidRPr="004227BB">
              <w:rPr>
                <w:rFonts w:asciiTheme="minorEastAsia" w:hAnsiTheme="minorEastAsia" w:hint="eastAsia"/>
                <w:color w:val="000000" w:themeColor="text1"/>
                <w:szCs w:val="21"/>
              </w:rPr>
              <w:t>日から12月</w:t>
            </w:r>
            <w:r w:rsidR="0076380C">
              <w:rPr>
                <w:rFonts w:asciiTheme="minorEastAsia" w:hAnsiTheme="minorEastAsia" w:hint="eastAsia"/>
                <w:color w:val="000000" w:themeColor="text1"/>
                <w:szCs w:val="21"/>
              </w:rPr>
              <w:t>25</w:t>
            </w:r>
            <w:r w:rsidRPr="004227BB">
              <w:rPr>
                <w:rFonts w:asciiTheme="minorEastAsia" w:hAnsiTheme="minorEastAsia" w:hint="eastAsia"/>
                <w:color w:val="000000" w:themeColor="text1"/>
                <w:szCs w:val="21"/>
              </w:rPr>
              <w:t>日まで（15日間）</w:t>
            </w:r>
          </w:p>
        </w:tc>
      </w:tr>
      <w:tr w:rsidR="004227BB" w:rsidRPr="004227BB" w:rsidTr="006F3EC8">
        <w:trPr>
          <w:trHeight w:val="572"/>
        </w:trPr>
        <w:tc>
          <w:tcPr>
            <w:tcW w:w="1418" w:type="dxa"/>
            <w:tcBorders>
              <w:bottom w:val="single" w:sz="4" w:space="0" w:color="auto"/>
            </w:tcBorders>
            <w:shd w:val="clear" w:color="auto" w:fill="A6A6A6" w:themeFill="background1" w:themeFillShade="A6"/>
            <w:vAlign w:val="center"/>
          </w:tcPr>
          <w:p w:rsidR="00477670" w:rsidRPr="004227BB" w:rsidRDefault="00477670" w:rsidP="006034FF">
            <w:pPr>
              <w:spacing w:line="276" w:lineRule="auto"/>
              <w:jc w:val="center"/>
              <w:rPr>
                <w:rFonts w:ascii="ＭＳ ゴシック" w:eastAsia="ＭＳ ゴシック" w:hAnsi="ＭＳ ゴシック"/>
                <w:color w:val="000000" w:themeColor="text1"/>
                <w:szCs w:val="21"/>
              </w:rPr>
            </w:pPr>
            <w:r w:rsidRPr="004227BB">
              <w:rPr>
                <w:rFonts w:ascii="ＭＳ ゴシック" w:eastAsia="ＭＳ ゴシック" w:hAnsi="ＭＳ ゴシック" w:hint="eastAsia"/>
                <w:color w:val="000000" w:themeColor="text1"/>
                <w:szCs w:val="21"/>
              </w:rPr>
              <w:t>意見件数</w:t>
            </w:r>
          </w:p>
        </w:tc>
        <w:tc>
          <w:tcPr>
            <w:tcW w:w="7609" w:type="dxa"/>
            <w:tcBorders>
              <w:bottom w:val="single" w:sz="4" w:space="0" w:color="auto"/>
            </w:tcBorders>
            <w:vAlign w:val="center"/>
          </w:tcPr>
          <w:p w:rsidR="00477670" w:rsidRPr="004227BB" w:rsidRDefault="001F0662" w:rsidP="006034FF">
            <w:pPr>
              <w:spacing w:line="276" w:lineRule="auto"/>
              <w:ind w:firstLineChars="50" w:firstLine="120"/>
              <w:rPr>
                <w:rFonts w:asciiTheme="minorEastAsia" w:hAnsiTheme="minorEastAsia"/>
                <w:color w:val="000000" w:themeColor="text1"/>
                <w:szCs w:val="21"/>
              </w:rPr>
            </w:pPr>
            <w:r>
              <w:rPr>
                <w:rFonts w:asciiTheme="minorEastAsia" w:hAnsiTheme="minorEastAsia" w:hint="eastAsia"/>
                <w:color w:val="000000" w:themeColor="text1"/>
                <w:szCs w:val="21"/>
              </w:rPr>
              <w:t>31</w:t>
            </w:r>
            <w:r w:rsidR="00477670" w:rsidRPr="004227BB">
              <w:rPr>
                <w:rFonts w:asciiTheme="minorEastAsia" w:hAnsiTheme="minorEastAsia" w:hint="eastAsia"/>
                <w:color w:val="000000" w:themeColor="text1"/>
                <w:szCs w:val="21"/>
              </w:rPr>
              <w:t xml:space="preserve">人　</w:t>
            </w:r>
            <w:r>
              <w:rPr>
                <w:rFonts w:asciiTheme="minorEastAsia" w:hAnsiTheme="minorEastAsia" w:hint="eastAsia"/>
                <w:color w:val="000000" w:themeColor="text1"/>
                <w:szCs w:val="21"/>
              </w:rPr>
              <w:t>１</w:t>
            </w:r>
            <w:r w:rsidR="00477670" w:rsidRPr="004227BB">
              <w:rPr>
                <w:rFonts w:asciiTheme="minorEastAsia" w:hAnsiTheme="minorEastAsia" w:hint="eastAsia"/>
                <w:color w:val="000000" w:themeColor="text1"/>
                <w:szCs w:val="21"/>
              </w:rPr>
              <w:t>団体　　 延べ</w:t>
            </w:r>
            <w:r>
              <w:rPr>
                <w:rFonts w:asciiTheme="minorEastAsia" w:hAnsiTheme="minorEastAsia" w:hint="eastAsia"/>
                <w:color w:val="000000" w:themeColor="text1"/>
                <w:szCs w:val="21"/>
              </w:rPr>
              <w:t>106</w:t>
            </w:r>
            <w:r w:rsidR="00477670" w:rsidRPr="004227BB">
              <w:rPr>
                <w:rFonts w:asciiTheme="minorEastAsia" w:hAnsiTheme="minorEastAsia" w:hint="eastAsia"/>
                <w:color w:val="000000" w:themeColor="text1"/>
              </w:rPr>
              <w:t>件</w:t>
            </w:r>
          </w:p>
        </w:tc>
      </w:tr>
    </w:tbl>
    <w:p w:rsidR="00477670" w:rsidRPr="004227BB" w:rsidRDefault="0000713F" w:rsidP="00477670">
      <w:pPr>
        <w:pStyle w:val="a7"/>
        <w:spacing w:line="276" w:lineRule="auto"/>
        <w:ind w:leftChars="0" w:left="0"/>
        <w:rPr>
          <w:color w:val="000000" w:themeColor="text1"/>
        </w:rPr>
      </w:pPr>
      <w:r>
        <w:rPr>
          <w:rFonts w:hint="eastAsia"/>
          <w:color w:val="000000" w:themeColor="text1"/>
        </w:rPr>
        <w:t>（４</w:t>
      </w:r>
      <w:r w:rsidR="00477670" w:rsidRPr="004227BB">
        <w:rPr>
          <w:rFonts w:hint="eastAsia"/>
          <w:color w:val="000000" w:themeColor="text1"/>
        </w:rPr>
        <w:t>）パブリック・コメント（意見公募）の実施</w:t>
      </w:r>
    </w:p>
    <w:p w:rsidR="0076380C" w:rsidRDefault="0076380C" w:rsidP="00477670">
      <w:pPr>
        <w:pStyle w:val="a7"/>
        <w:ind w:leftChars="0" w:left="0"/>
        <w:rPr>
          <w:color w:val="000000" w:themeColor="text1"/>
        </w:rPr>
      </w:pPr>
    </w:p>
    <w:p w:rsidR="0033617D" w:rsidRPr="00430673" w:rsidRDefault="00CF66C7" w:rsidP="00430673">
      <w:pPr>
        <w:widowControl/>
        <w:jc w:val="left"/>
        <w:rPr>
          <w:rFonts w:eastAsia="ＭＳ ゴシック"/>
          <w:bCs/>
          <w:color w:val="000000" w:themeColor="text1"/>
          <w:sz w:val="26"/>
        </w:rPr>
      </w:pPr>
      <w:r>
        <w:rPr>
          <w:color w:val="000000" w:themeColor="text1"/>
        </w:rPr>
        <w:br w:type="page"/>
      </w:r>
    </w:p>
    <w:p w:rsidR="00477670" w:rsidRPr="004227BB" w:rsidRDefault="00477670" w:rsidP="00477670">
      <w:pPr>
        <w:widowControl/>
        <w:jc w:val="left"/>
        <w:rPr>
          <w:rFonts w:asciiTheme="minorEastAsia" w:hAnsiTheme="minorEastAsia"/>
          <w:color w:val="000000" w:themeColor="text1"/>
          <w:szCs w:val="24"/>
        </w:rPr>
        <w:sectPr w:rsidR="00477670" w:rsidRPr="004227BB" w:rsidSect="0098442D">
          <w:footerReference w:type="default" r:id="rId8"/>
          <w:pgSz w:w="11906" w:h="16838" w:code="9"/>
          <w:pgMar w:top="1418" w:right="1418" w:bottom="1134" w:left="1418" w:header="851" w:footer="680" w:gutter="0"/>
          <w:pgNumType w:start="70"/>
          <w:cols w:space="425"/>
          <w:docGrid w:type="lines" w:linePitch="348"/>
        </w:sectPr>
      </w:pPr>
    </w:p>
    <w:p w:rsidR="00477670" w:rsidRPr="004227BB" w:rsidRDefault="00477670" w:rsidP="00477670">
      <w:pPr>
        <w:widowControl/>
        <w:jc w:val="left"/>
        <w:rPr>
          <w:rFonts w:asciiTheme="minorEastAsia" w:hAnsiTheme="minorEastAsia"/>
          <w:color w:val="000000" w:themeColor="text1"/>
          <w:szCs w:val="24"/>
        </w:rPr>
      </w:pPr>
      <w:r w:rsidRPr="004227BB">
        <w:rPr>
          <w:rFonts w:asciiTheme="minorEastAsia" w:hAnsiTheme="minorEastAsia"/>
          <w:color w:val="000000" w:themeColor="text1"/>
          <w:szCs w:val="24"/>
        </w:rPr>
        <w:lastRenderedPageBreak/>
        <w:br w:type="page"/>
      </w:r>
    </w:p>
    <w:p w:rsidR="00477670" w:rsidRPr="004227BB" w:rsidRDefault="00477670" w:rsidP="00477670">
      <w:pPr>
        <w:widowControl/>
        <w:jc w:val="left"/>
        <w:rPr>
          <w:rFonts w:asciiTheme="minorEastAsia" w:hAnsiTheme="minorEastAsia"/>
          <w:color w:val="000000" w:themeColor="text1"/>
          <w:szCs w:val="24"/>
        </w:rPr>
      </w:pPr>
    </w:p>
    <w:p w:rsidR="00B84F19" w:rsidRPr="004227BB" w:rsidRDefault="00B84F19" w:rsidP="00B84F19">
      <w:pPr>
        <w:rPr>
          <w:color w:val="000000" w:themeColor="text1"/>
        </w:rPr>
      </w:pPr>
    </w:p>
    <w:p w:rsidR="00B84F19" w:rsidRPr="004227BB" w:rsidRDefault="00B84F19" w:rsidP="00B84F19">
      <w:pPr>
        <w:widowControl/>
        <w:jc w:val="left"/>
        <w:rPr>
          <w:color w:val="000000" w:themeColor="text1"/>
        </w:rPr>
      </w:pPr>
    </w:p>
    <w:p w:rsidR="00E41FE0" w:rsidRDefault="00E41FE0"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r w:rsidRPr="004227BB">
        <w:rPr>
          <w:rFonts w:asciiTheme="minorEastAsia" w:hAnsiTheme="minorEastAsia"/>
          <w:noProof/>
          <w:color w:val="000000" w:themeColor="text1"/>
        </w:rPr>
        <mc:AlternateContent>
          <mc:Choice Requires="wpg">
            <w:drawing>
              <wp:anchor distT="0" distB="0" distL="114300" distR="114300" simplePos="0" relativeHeight="251821056" behindDoc="0" locked="0" layoutInCell="1" allowOverlap="1" wp14:anchorId="1E1459E0" wp14:editId="0DC8B56E">
                <wp:simplePos x="0" y="0"/>
                <wp:positionH relativeFrom="column">
                  <wp:posOffset>960268</wp:posOffset>
                </wp:positionH>
                <wp:positionV relativeFrom="paragraph">
                  <wp:posOffset>267557</wp:posOffset>
                </wp:positionV>
                <wp:extent cx="4010025" cy="2339162"/>
                <wp:effectExtent l="0" t="0" r="28575" b="23495"/>
                <wp:wrapNone/>
                <wp:docPr id="232" name="グループ化 232"/>
                <wp:cNvGraphicFramePr/>
                <a:graphic xmlns:a="http://schemas.openxmlformats.org/drawingml/2006/main">
                  <a:graphicData uri="http://schemas.microsoft.com/office/word/2010/wordprocessingGroup">
                    <wpg:wgp>
                      <wpg:cNvGrpSpPr/>
                      <wpg:grpSpPr>
                        <a:xfrm>
                          <a:off x="0" y="0"/>
                          <a:ext cx="4010025" cy="2339162"/>
                          <a:chOff x="0" y="0"/>
                          <a:chExt cx="4010025" cy="2339162"/>
                        </a:xfrm>
                      </wpg:grpSpPr>
                      <wps:wsp>
                        <wps:cNvPr id="236" name="Rectangle 200"/>
                        <wps:cNvSpPr>
                          <a:spLocks noChangeArrowheads="1"/>
                        </wps:cNvSpPr>
                        <wps:spPr bwMode="auto">
                          <a:xfrm>
                            <a:off x="0" y="0"/>
                            <a:ext cx="4010025" cy="233916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C6137" w:rsidRDefault="002C6137" w:rsidP="00EA4FFB">
                              <w:pPr>
                                <w:spacing w:beforeLines="50" w:before="174" w:line="380" w:lineRule="exact"/>
                                <w:ind w:leftChars="530" w:left="1272"/>
                                <w:rPr>
                                  <w:rFonts w:ascii="ＭＳ ゴシック" w:eastAsia="ＭＳ ゴシック" w:hAnsi="ＭＳ ゴシック"/>
                                  <w:sz w:val="32"/>
                                  <w:szCs w:val="32"/>
                                </w:rPr>
                              </w:pPr>
                              <w:r w:rsidRPr="003865C4">
                                <w:rPr>
                                  <w:rFonts w:ascii="ＭＳ ゴシック" w:eastAsia="ＭＳ ゴシック" w:hAnsi="ＭＳ ゴシック" w:hint="eastAsia"/>
                                  <w:sz w:val="32"/>
                                  <w:szCs w:val="32"/>
                                </w:rPr>
                                <w:t>第</w:t>
                              </w:r>
                              <w:r>
                                <w:rPr>
                                  <w:rFonts w:ascii="ＭＳ ゴシック" w:eastAsia="ＭＳ ゴシック" w:hAnsi="ＭＳ ゴシック" w:hint="eastAsia"/>
                                  <w:sz w:val="32"/>
                                  <w:szCs w:val="32"/>
                                </w:rPr>
                                <w:t>５</w:t>
                              </w:r>
                              <w:r w:rsidRPr="003865C4">
                                <w:rPr>
                                  <w:rFonts w:ascii="ＭＳ ゴシック" w:eastAsia="ＭＳ ゴシック" w:hAnsi="ＭＳ ゴシック" w:hint="eastAsia"/>
                                  <w:sz w:val="32"/>
                                  <w:szCs w:val="32"/>
                                </w:rPr>
                                <w:t>期江戸川区障害福祉計画</w:t>
                              </w:r>
                            </w:p>
                            <w:p w:rsidR="002C6137" w:rsidRPr="003865C4" w:rsidRDefault="002C6137" w:rsidP="00EA4FFB">
                              <w:pPr>
                                <w:spacing w:beforeLines="50" w:before="174" w:afterLines="50" w:after="174" w:line="380" w:lineRule="exact"/>
                                <w:ind w:leftChars="530" w:left="1272"/>
                                <w:rPr>
                                  <w:rFonts w:ascii="ＭＳ ゴシック" w:eastAsia="ＭＳ ゴシック" w:hAnsi="ＭＳ ゴシック"/>
                                  <w:sz w:val="32"/>
                                  <w:szCs w:val="32"/>
                                </w:rPr>
                              </w:pPr>
                              <w:r>
                                <w:rPr>
                                  <w:rFonts w:ascii="ＭＳ ゴシック" w:eastAsia="ＭＳ ゴシック" w:hAnsi="ＭＳ ゴシック" w:hint="eastAsia"/>
                                  <w:sz w:val="32"/>
                                  <w:szCs w:val="32"/>
                                </w:rPr>
                                <w:t>第１期江戸川区障害児福祉計画</w:t>
                              </w:r>
                            </w:p>
                            <w:p w:rsidR="002C6137" w:rsidRPr="003865C4" w:rsidRDefault="002C6137" w:rsidP="00400568">
                              <w:pPr>
                                <w:jc w:val="center"/>
                                <w:rPr>
                                  <w:rFonts w:ascii="ＭＳ ゴシック" w:eastAsia="ＭＳ ゴシック" w:hAnsi="ＭＳ ゴシック"/>
                                </w:rPr>
                              </w:pPr>
                              <w:r w:rsidRPr="003865C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865C4">
                                <w:rPr>
                                  <w:rFonts w:ascii="ＭＳ ゴシック" w:eastAsia="ＭＳ ゴシック" w:hAnsi="ＭＳ ゴシック" w:hint="eastAsia"/>
                                </w:rPr>
                                <w:t xml:space="preserve"> </w:t>
                              </w:r>
                              <w:r>
                                <w:rPr>
                                  <w:rFonts w:ascii="ＭＳ ゴシック" w:eastAsia="ＭＳ ゴシック" w:hAnsi="ＭＳ ゴシック" w:hint="eastAsia"/>
                                </w:rPr>
                                <w:t>（</w:t>
                              </w:r>
                              <w:r w:rsidRPr="003865C4">
                                <w:rPr>
                                  <w:rFonts w:ascii="ＭＳ ゴシック" w:eastAsia="ＭＳ ゴシック" w:hAnsi="ＭＳ ゴシック" w:hint="eastAsia"/>
                                </w:rPr>
                                <w:t>平成</w:t>
                              </w:r>
                              <w:r>
                                <w:rPr>
                                  <w:rFonts w:ascii="ＭＳ ゴシック" w:eastAsia="ＭＳ ゴシック" w:hAnsi="ＭＳ ゴシック" w:hint="eastAsia"/>
                                </w:rPr>
                                <w:t>30</w:t>
                              </w:r>
                              <w:r w:rsidRPr="003865C4">
                                <w:rPr>
                                  <w:rFonts w:ascii="ＭＳ ゴシック" w:eastAsia="ＭＳ ゴシック" w:hAnsi="ＭＳ ゴシック" w:hint="eastAsia"/>
                                </w:rPr>
                                <w:t>年</w:t>
                              </w:r>
                              <w:r>
                                <w:rPr>
                                  <w:rFonts w:ascii="ＭＳ ゴシック" w:eastAsia="ＭＳ ゴシック" w:hAnsi="ＭＳ ゴシック" w:hint="eastAsia"/>
                                </w:rPr>
                                <w:t>(2018年)３月発行）</w:t>
                              </w:r>
                            </w:p>
                            <w:p w:rsidR="002C6137" w:rsidRPr="003D4409" w:rsidRDefault="002C6137" w:rsidP="00400568">
                              <w:pPr>
                                <w:spacing w:beforeLines="50" w:before="174"/>
                                <w:ind w:firstLineChars="250" w:firstLine="600"/>
                                <w:rPr>
                                  <w:rFonts w:asciiTheme="minorEastAsia" w:hAnsiTheme="minorEastAsia"/>
                                </w:rPr>
                              </w:pPr>
                              <w:r w:rsidRPr="003D4409">
                                <w:rPr>
                                  <w:rFonts w:asciiTheme="minorEastAsia" w:hAnsiTheme="minorEastAsia" w:hint="eastAsia"/>
                                </w:rPr>
                                <w:t>編集・発行</w:t>
                              </w:r>
                            </w:p>
                            <w:p w:rsidR="002C6137" w:rsidRPr="003D4409" w:rsidRDefault="002C6137" w:rsidP="00400568">
                              <w:pPr>
                                <w:ind w:firstLineChars="300" w:firstLine="720"/>
                                <w:rPr>
                                  <w:rFonts w:asciiTheme="minorEastAsia" w:hAnsiTheme="minorEastAsia"/>
                                </w:rPr>
                              </w:pPr>
                              <w:r w:rsidRPr="003D4409">
                                <w:rPr>
                                  <w:rFonts w:asciiTheme="minorEastAsia" w:hAnsiTheme="minorEastAsia" w:hint="eastAsia"/>
                                </w:rPr>
                                <w:t xml:space="preserve">　</w:t>
                              </w:r>
                              <w:r w:rsidRPr="003F5C1A">
                                <w:rPr>
                                  <w:rFonts w:asciiTheme="minorEastAsia" w:hAnsiTheme="minorEastAsia" w:hint="eastAsia"/>
                                  <w:spacing w:val="10"/>
                                  <w:kern w:val="0"/>
                                  <w:fitText w:val="3360" w:id="45789440"/>
                                </w:rPr>
                                <w:t>江戸川区福祉部障害者福祉</w:t>
                              </w:r>
                              <w:r w:rsidRPr="003F5C1A">
                                <w:rPr>
                                  <w:rFonts w:asciiTheme="minorEastAsia" w:hAnsiTheme="minorEastAsia" w:hint="eastAsia"/>
                                  <w:kern w:val="0"/>
                                  <w:fitText w:val="3360" w:id="45789440"/>
                                </w:rPr>
                                <w:t>課</w:t>
                              </w:r>
                              <w:r w:rsidRPr="003D4409">
                                <w:rPr>
                                  <w:rFonts w:asciiTheme="minorEastAsia" w:hAnsiTheme="minorEastAsia" w:hint="eastAsia"/>
                                </w:rPr>
                                <w:t xml:space="preserve"> </w:t>
                              </w:r>
                            </w:p>
                            <w:p w:rsidR="002C6137" w:rsidRPr="003D4409" w:rsidRDefault="002C6137" w:rsidP="00400568">
                              <w:pPr>
                                <w:ind w:firstLineChars="300" w:firstLine="720"/>
                                <w:rPr>
                                  <w:rFonts w:asciiTheme="minorEastAsia" w:hAnsiTheme="minorEastAsia"/>
                                </w:rPr>
                              </w:pPr>
                              <w:r w:rsidRPr="003D4409">
                                <w:rPr>
                                  <w:rFonts w:asciiTheme="minorEastAsia" w:hAnsiTheme="minorEastAsia" w:hint="eastAsia"/>
                                </w:rPr>
                                <w:t xml:space="preserve">　〒132-8501 　江戸川区中央1-4-1</w:t>
                              </w:r>
                            </w:p>
                            <w:p w:rsidR="002C6137" w:rsidRPr="003D4409" w:rsidRDefault="002C6137" w:rsidP="00400568">
                              <w:pPr>
                                <w:ind w:firstLineChars="400" w:firstLine="960"/>
                                <w:rPr>
                                  <w:rFonts w:asciiTheme="minorEastAsia" w:hAnsiTheme="minorEastAsia"/>
                                </w:rPr>
                              </w:pPr>
                              <w:r w:rsidRPr="003D4409">
                                <w:rPr>
                                  <w:rFonts w:asciiTheme="minorEastAsia" w:hAnsiTheme="minorEastAsia" w:hint="eastAsia"/>
                                </w:rPr>
                                <w:t xml:space="preserve">電話　</w:t>
                              </w:r>
                              <w:r>
                                <w:rPr>
                                  <w:rFonts w:asciiTheme="minorEastAsia" w:hAnsiTheme="minorEastAsia" w:hint="eastAsia"/>
                                </w:rPr>
                                <w:t>03（3652）</w:t>
                              </w:r>
                              <w:r w:rsidRPr="003D4409">
                                <w:rPr>
                                  <w:rFonts w:asciiTheme="minorEastAsia" w:hAnsiTheme="minorEastAsia" w:hint="eastAsia"/>
                                </w:rPr>
                                <w:t>1151</w:t>
                              </w:r>
                              <w:r>
                                <w:rPr>
                                  <w:rFonts w:asciiTheme="minorEastAsia" w:hAnsiTheme="minorEastAsia" w:hint="eastAsia"/>
                                </w:rPr>
                                <w:t>（代表）</w:t>
                              </w:r>
                            </w:p>
                            <w:p w:rsidR="002C6137" w:rsidRPr="007F5E2D" w:rsidRDefault="002C6137" w:rsidP="00400568">
                              <w:pPr>
                                <w:ind w:firstLineChars="400" w:firstLine="1048"/>
                              </w:pPr>
                              <w:r w:rsidRPr="003D4409">
                                <w:rPr>
                                  <w:rFonts w:asciiTheme="minorEastAsia" w:hAnsiTheme="minorEastAsia"/>
                                  <w:spacing w:val="11"/>
                                  <w:kern w:val="0"/>
                                  <w:fitText w:val="4320" w:id="45787904"/>
                                </w:rPr>
                                <w:t>http://www.city.edogawa.tokyo.jp</w:t>
                              </w:r>
                              <w:r w:rsidRPr="003D4409">
                                <w:rPr>
                                  <w:rFonts w:asciiTheme="minorEastAsia" w:hAnsiTheme="minorEastAsia"/>
                                  <w:spacing w:val="8"/>
                                  <w:kern w:val="0"/>
                                  <w:fitText w:val="4320" w:id="45787904"/>
                                </w:rPr>
                                <w:t>/</w:t>
                              </w:r>
                              <w:r w:rsidRPr="007F5E2D">
                                <w:rPr>
                                  <w:rFonts w:hint="eastAsia"/>
                                </w:rPr>
                                <w:t xml:space="preserve">　　</w:t>
                              </w:r>
                            </w:p>
                          </w:txbxContent>
                        </wps:txbx>
                        <wps:bodyPr rot="0" vert="horz" wrap="square" lIns="74295" tIns="8890" rIns="74295" bIns="8890" anchor="t" anchorCtr="0" upright="1">
                          <a:noAutofit/>
                        </wps:bodyPr>
                      </wps:wsp>
                      <pic:pic xmlns:pic="http://schemas.openxmlformats.org/drawingml/2006/picture">
                        <pic:nvPicPr>
                          <pic:cNvPr id="237" name="図 1"/>
                          <pic:cNvPicPr>
                            <a:picLocks noChangeAspect="1"/>
                          </pic:cNvPicPr>
                        </pic:nvPicPr>
                        <pic:blipFill>
                          <a:blip r:embed="rId9" cstate="print"/>
                          <a:srcRect/>
                          <a:stretch>
                            <a:fillRect/>
                          </a:stretch>
                        </pic:blipFill>
                        <pic:spPr bwMode="auto">
                          <a:xfrm>
                            <a:off x="76200" y="171450"/>
                            <a:ext cx="723900" cy="485775"/>
                          </a:xfrm>
                          <a:prstGeom prst="rect">
                            <a:avLst/>
                          </a:prstGeom>
                          <a:noFill/>
                          <a:ln w="9525">
                            <a:noFill/>
                            <a:miter lim="800000"/>
                            <a:headEnd/>
                            <a:tailEnd/>
                          </a:ln>
                        </pic:spPr>
                      </pic:pic>
                    </wpg:wgp>
                  </a:graphicData>
                </a:graphic>
                <wp14:sizeRelV relativeFrom="margin">
                  <wp14:pctHeight>0</wp14:pctHeight>
                </wp14:sizeRelV>
              </wp:anchor>
            </w:drawing>
          </mc:Choice>
          <mc:Fallback>
            <w:pict>
              <v:group w14:anchorId="1E1459E0" id="グループ化 232" o:spid="_x0000_s1029" style="position:absolute;left:0;text-align:left;margin-left:75.6pt;margin-top:21.05pt;width:315.75pt;height:184.2pt;z-index:251821056;mso-height-relative:margin" coordsize="40100,23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">
                <v:rect id="Rectangle 200" o:spid="_x0000_s1030" style="position:absolute;width:40100;height:2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" filled="f" strokecolor="black [3213]">
                  <v:textbox inset="5.85pt,.7pt,5.85pt,.7pt">
                    <w:txbxContent>
                      <w:p w:rsidR="002C6137" w:rsidRDefault="002C6137" w:rsidP="00EA4FFB">
                        <w:pPr>
                          <w:spacing w:beforeLines="50" w:before="174" w:line="380" w:lineRule="exact"/>
                          <w:ind w:leftChars="530" w:left="1272"/>
                          <w:rPr>
                            <w:rFonts w:ascii="ＭＳ ゴシック" w:eastAsia="ＭＳ ゴシック" w:hAnsi="ＭＳ ゴシック"/>
                            <w:sz w:val="32"/>
                            <w:szCs w:val="32"/>
                          </w:rPr>
                        </w:pPr>
                        <w:r w:rsidRPr="003865C4">
                          <w:rPr>
                            <w:rFonts w:ascii="ＭＳ ゴシック" w:eastAsia="ＭＳ ゴシック" w:hAnsi="ＭＳ ゴシック" w:hint="eastAsia"/>
                            <w:sz w:val="32"/>
                            <w:szCs w:val="32"/>
                          </w:rPr>
                          <w:t>第</w:t>
                        </w:r>
                        <w:r>
                          <w:rPr>
                            <w:rFonts w:ascii="ＭＳ ゴシック" w:eastAsia="ＭＳ ゴシック" w:hAnsi="ＭＳ ゴシック" w:hint="eastAsia"/>
                            <w:sz w:val="32"/>
                            <w:szCs w:val="32"/>
                          </w:rPr>
                          <w:t>５</w:t>
                        </w:r>
                        <w:r w:rsidRPr="003865C4">
                          <w:rPr>
                            <w:rFonts w:ascii="ＭＳ ゴシック" w:eastAsia="ＭＳ ゴシック" w:hAnsi="ＭＳ ゴシック" w:hint="eastAsia"/>
                            <w:sz w:val="32"/>
                            <w:szCs w:val="32"/>
                          </w:rPr>
                          <w:t>期江戸川区障害福祉計画</w:t>
                        </w:r>
                      </w:p>
                      <w:p w:rsidR="002C6137" w:rsidRPr="003865C4" w:rsidRDefault="002C6137" w:rsidP="00EA4FFB">
                        <w:pPr>
                          <w:spacing w:beforeLines="50" w:before="174" w:afterLines="50" w:after="174" w:line="380" w:lineRule="exact"/>
                          <w:ind w:leftChars="530" w:left="1272"/>
                          <w:rPr>
                            <w:rFonts w:ascii="ＭＳ ゴシック" w:eastAsia="ＭＳ ゴシック" w:hAnsi="ＭＳ ゴシック"/>
                            <w:sz w:val="32"/>
                            <w:szCs w:val="32"/>
                          </w:rPr>
                        </w:pPr>
                        <w:r>
                          <w:rPr>
                            <w:rFonts w:ascii="ＭＳ ゴシック" w:eastAsia="ＭＳ ゴシック" w:hAnsi="ＭＳ ゴシック" w:hint="eastAsia"/>
                            <w:sz w:val="32"/>
                            <w:szCs w:val="32"/>
                          </w:rPr>
                          <w:t>第１期江戸川区障害児福祉計画</w:t>
                        </w:r>
                      </w:p>
                      <w:p w:rsidR="002C6137" w:rsidRPr="003865C4" w:rsidRDefault="002C6137" w:rsidP="00400568">
                        <w:pPr>
                          <w:jc w:val="center"/>
                          <w:rPr>
                            <w:rFonts w:ascii="ＭＳ ゴシック" w:eastAsia="ＭＳ ゴシック" w:hAnsi="ＭＳ ゴシック"/>
                          </w:rPr>
                        </w:pPr>
                        <w:r w:rsidRPr="003865C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865C4">
                          <w:rPr>
                            <w:rFonts w:ascii="ＭＳ ゴシック" w:eastAsia="ＭＳ ゴシック" w:hAnsi="ＭＳ ゴシック" w:hint="eastAsia"/>
                          </w:rPr>
                          <w:t xml:space="preserve"> </w:t>
                        </w:r>
                        <w:r>
                          <w:rPr>
                            <w:rFonts w:ascii="ＭＳ ゴシック" w:eastAsia="ＭＳ ゴシック" w:hAnsi="ＭＳ ゴシック" w:hint="eastAsia"/>
                          </w:rPr>
                          <w:t>（</w:t>
                        </w:r>
                        <w:r w:rsidRPr="003865C4">
                          <w:rPr>
                            <w:rFonts w:ascii="ＭＳ ゴシック" w:eastAsia="ＭＳ ゴシック" w:hAnsi="ＭＳ ゴシック" w:hint="eastAsia"/>
                          </w:rPr>
                          <w:t>平成</w:t>
                        </w:r>
                        <w:r>
                          <w:rPr>
                            <w:rFonts w:ascii="ＭＳ ゴシック" w:eastAsia="ＭＳ ゴシック" w:hAnsi="ＭＳ ゴシック" w:hint="eastAsia"/>
                          </w:rPr>
                          <w:t>30</w:t>
                        </w:r>
                        <w:r w:rsidRPr="003865C4">
                          <w:rPr>
                            <w:rFonts w:ascii="ＭＳ ゴシック" w:eastAsia="ＭＳ ゴシック" w:hAnsi="ＭＳ ゴシック" w:hint="eastAsia"/>
                          </w:rPr>
                          <w:t>年</w:t>
                        </w:r>
                        <w:r>
                          <w:rPr>
                            <w:rFonts w:ascii="ＭＳ ゴシック" w:eastAsia="ＭＳ ゴシック" w:hAnsi="ＭＳ ゴシック" w:hint="eastAsia"/>
                          </w:rPr>
                          <w:t>(2018年)３月発行）</w:t>
                        </w:r>
                      </w:p>
                      <w:p w:rsidR="002C6137" w:rsidRPr="003D4409" w:rsidRDefault="002C6137" w:rsidP="00400568">
                        <w:pPr>
                          <w:spacing w:beforeLines="50" w:before="174"/>
                          <w:ind w:firstLineChars="250" w:firstLine="600"/>
                          <w:rPr>
                            <w:rFonts w:asciiTheme="minorEastAsia" w:hAnsiTheme="minorEastAsia"/>
                          </w:rPr>
                        </w:pPr>
                        <w:r w:rsidRPr="003D4409">
                          <w:rPr>
                            <w:rFonts w:asciiTheme="minorEastAsia" w:hAnsiTheme="minorEastAsia" w:hint="eastAsia"/>
                          </w:rPr>
                          <w:t>編集・発行</w:t>
                        </w:r>
                      </w:p>
                      <w:p w:rsidR="002C6137" w:rsidRPr="003D4409" w:rsidRDefault="002C6137" w:rsidP="00400568">
                        <w:pPr>
                          <w:ind w:firstLineChars="300" w:firstLine="720"/>
                          <w:rPr>
                            <w:rFonts w:asciiTheme="minorEastAsia" w:hAnsiTheme="minorEastAsia"/>
                          </w:rPr>
                        </w:pPr>
                        <w:r w:rsidRPr="003D4409">
                          <w:rPr>
                            <w:rFonts w:asciiTheme="minorEastAsia" w:hAnsiTheme="minorEastAsia" w:hint="eastAsia"/>
                          </w:rPr>
                          <w:t xml:space="preserve">　</w:t>
                        </w:r>
                        <w:r w:rsidRPr="003F5C1A">
                          <w:rPr>
                            <w:rFonts w:asciiTheme="minorEastAsia" w:hAnsiTheme="minorEastAsia" w:hint="eastAsia"/>
                            <w:spacing w:val="10"/>
                            <w:kern w:val="0"/>
                            <w:fitText w:val="3360" w:id="45789440"/>
                          </w:rPr>
                          <w:t>江戸川区福祉部障害者福祉</w:t>
                        </w:r>
                        <w:r w:rsidRPr="003F5C1A">
                          <w:rPr>
                            <w:rFonts w:asciiTheme="minorEastAsia" w:hAnsiTheme="minorEastAsia" w:hint="eastAsia"/>
                            <w:kern w:val="0"/>
                            <w:fitText w:val="3360" w:id="45789440"/>
                          </w:rPr>
                          <w:t>課</w:t>
                        </w:r>
                        <w:r w:rsidRPr="003D4409">
                          <w:rPr>
                            <w:rFonts w:asciiTheme="minorEastAsia" w:hAnsiTheme="minorEastAsia" w:hint="eastAsia"/>
                          </w:rPr>
                          <w:t xml:space="preserve"> </w:t>
                        </w:r>
                      </w:p>
                      <w:p w:rsidR="002C6137" w:rsidRPr="003D4409" w:rsidRDefault="002C6137" w:rsidP="00400568">
                        <w:pPr>
                          <w:ind w:firstLineChars="300" w:firstLine="720"/>
                          <w:rPr>
                            <w:rFonts w:asciiTheme="minorEastAsia" w:hAnsiTheme="minorEastAsia"/>
                          </w:rPr>
                        </w:pPr>
                        <w:r w:rsidRPr="003D4409">
                          <w:rPr>
                            <w:rFonts w:asciiTheme="minorEastAsia" w:hAnsiTheme="minorEastAsia" w:hint="eastAsia"/>
                          </w:rPr>
                          <w:t xml:space="preserve">　〒132-8501 　江戸川区中央1-4-1</w:t>
                        </w:r>
                      </w:p>
                      <w:p w:rsidR="002C6137" w:rsidRPr="003D4409" w:rsidRDefault="002C6137" w:rsidP="00400568">
                        <w:pPr>
                          <w:ind w:firstLineChars="400" w:firstLine="960"/>
                          <w:rPr>
                            <w:rFonts w:asciiTheme="minorEastAsia" w:hAnsiTheme="minorEastAsia"/>
                          </w:rPr>
                        </w:pPr>
                        <w:r w:rsidRPr="003D4409">
                          <w:rPr>
                            <w:rFonts w:asciiTheme="minorEastAsia" w:hAnsiTheme="minorEastAsia" w:hint="eastAsia"/>
                          </w:rPr>
                          <w:t xml:space="preserve">電話　</w:t>
                        </w:r>
                        <w:r>
                          <w:rPr>
                            <w:rFonts w:asciiTheme="minorEastAsia" w:hAnsiTheme="minorEastAsia" w:hint="eastAsia"/>
                          </w:rPr>
                          <w:t>03（3652）</w:t>
                        </w:r>
                        <w:r w:rsidRPr="003D4409">
                          <w:rPr>
                            <w:rFonts w:asciiTheme="minorEastAsia" w:hAnsiTheme="minorEastAsia" w:hint="eastAsia"/>
                          </w:rPr>
                          <w:t>1151</w:t>
                        </w:r>
                        <w:r>
                          <w:rPr>
                            <w:rFonts w:asciiTheme="minorEastAsia" w:hAnsiTheme="minorEastAsia" w:hint="eastAsia"/>
                          </w:rPr>
                          <w:t>（代表）</w:t>
                        </w:r>
                      </w:p>
                      <w:p w:rsidR="002C6137" w:rsidRPr="007F5E2D" w:rsidRDefault="002C6137" w:rsidP="00400568">
                        <w:pPr>
                          <w:ind w:firstLineChars="400" w:firstLine="1048"/>
                        </w:pPr>
                        <w:r w:rsidRPr="003D4409">
                          <w:rPr>
                            <w:rFonts w:asciiTheme="minorEastAsia" w:hAnsiTheme="minorEastAsia"/>
                            <w:spacing w:val="11"/>
                            <w:kern w:val="0"/>
                            <w:fitText w:val="4320" w:id="45787904"/>
                          </w:rPr>
                          <w:t>http://www.city.edogawa.tokyo.jp</w:t>
                        </w:r>
                        <w:r w:rsidRPr="003D4409">
                          <w:rPr>
                            <w:rFonts w:asciiTheme="minorEastAsia" w:hAnsiTheme="minorEastAsia"/>
                            <w:spacing w:val="8"/>
                            <w:kern w:val="0"/>
                            <w:fitText w:val="4320" w:id="45787904"/>
                          </w:rPr>
                          <w:t>/</w:t>
                        </w:r>
                        <w:r w:rsidRPr="007F5E2D">
                          <w:rPr>
                            <w:rFonts w:hint="eastAsi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762;top:1714;width:7239;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">
                  <v:imagedata r:id="rId10" o:title=""/>
                  <v:path arrowok="t"/>
                </v:shape>
              </v:group>
            </w:pict>
          </mc:Fallback>
        </mc:AlternateContent>
      </w: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Default="00400568" w:rsidP="00E0743E">
      <w:pPr>
        <w:pStyle w:val="11"/>
        <w:rPr>
          <w:rFonts w:ascii="ＭＳ ゴシック" w:eastAsia="ＭＳ ゴシック" w:hAnsi="ＭＳ ゴシック" w:cstheme="minorBidi"/>
          <w:sz w:val="32"/>
          <w:szCs w:val="32"/>
        </w:rPr>
      </w:pPr>
    </w:p>
    <w:p w:rsidR="00400568" w:rsidRPr="004227BB" w:rsidRDefault="00400568" w:rsidP="00E0743E">
      <w:pPr>
        <w:pStyle w:val="11"/>
        <w:rPr>
          <w:color w:val="000000" w:themeColor="text1"/>
        </w:rPr>
      </w:pPr>
    </w:p>
    <w:sectPr w:rsidR="00400568" w:rsidRPr="004227BB" w:rsidSect="00A37973">
      <w:headerReference w:type="default" r:id="rId11"/>
      <w:footerReference w:type="default" r:id="rId12"/>
      <w:pgSz w:w="11906" w:h="16838"/>
      <w:pgMar w:top="1418" w:right="1418" w:bottom="1134" w:left="1418" w:header="851" w:footer="680"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37" w:rsidRDefault="002C6137" w:rsidP="007563DF">
      <w:r>
        <w:separator/>
      </w:r>
    </w:p>
  </w:endnote>
  <w:endnote w:type="continuationSeparator" w:id="0">
    <w:p w:rsidR="002C6137" w:rsidRDefault="002C6137"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37" w:rsidRPr="00DF024E" w:rsidRDefault="002C6137" w:rsidP="007563DF">
    <w:pPr>
      <w:pStyle w:val="ab"/>
      <w:jc w:val="center"/>
      <w:rPr>
        <w:rFonts w:ascii="ＭＳ 明朝" w:eastAsia="ＭＳ 明朝" w:hAnsi="ＭＳ 明朝"/>
        <w:szCs w:val="24"/>
      </w:rPr>
    </w:pPr>
    <w:r w:rsidRPr="00DF024E">
      <w:rPr>
        <w:rFonts w:ascii="ＭＳ 明朝" w:eastAsia="ＭＳ 明朝" w:hAnsi="ＭＳ 明朝"/>
        <w:szCs w:val="24"/>
      </w:rPr>
      <w:fldChar w:fldCharType="begin"/>
    </w:r>
    <w:r w:rsidRPr="00DF024E">
      <w:rPr>
        <w:rFonts w:ascii="ＭＳ 明朝" w:eastAsia="ＭＳ 明朝" w:hAnsi="ＭＳ 明朝"/>
        <w:szCs w:val="24"/>
      </w:rPr>
      <w:instrText>PAGE    \* MERGEFORMAT</w:instrText>
    </w:r>
    <w:r w:rsidRPr="00DF024E">
      <w:rPr>
        <w:rFonts w:ascii="ＭＳ 明朝" w:eastAsia="ＭＳ 明朝" w:hAnsi="ＭＳ 明朝"/>
        <w:szCs w:val="24"/>
      </w:rPr>
      <w:fldChar w:fldCharType="separate"/>
    </w:r>
    <w:r w:rsidR="00E56F6B" w:rsidRPr="00E56F6B">
      <w:rPr>
        <w:rFonts w:ascii="ＭＳ 明朝" w:eastAsia="ＭＳ 明朝" w:hAnsi="ＭＳ 明朝" w:cstheme="majorBidi"/>
        <w:noProof/>
        <w:szCs w:val="24"/>
        <w:lang w:val="ja-JP"/>
      </w:rPr>
      <w:t>70</w:t>
    </w:r>
    <w:r w:rsidRPr="00DF024E">
      <w:rPr>
        <w:rFonts w:ascii="ＭＳ 明朝" w:eastAsia="ＭＳ 明朝" w:hAnsi="ＭＳ 明朝" w:cstheme="majorBidi"/>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37" w:rsidRPr="00F96898" w:rsidRDefault="002C6137" w:rsidP="007563DF">
    <w:pPr>
      <w:pStyle w:val="ab"/>
      <w:jc w:val="center"/>
      <w:rPr>
        <w:rFonts w:ascii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37" w:rsidRDefault="002C6137" w:rsidP="007563DF">
      <w:r>
        <w:separator/>
      </w:r>
    </w:p>
  </w:footnote>
  <w:footnote w:type="continuationSeparator" w:id="0">
    <w:p w:rsidR="002C6137" w:rsidRDefault="002C6137" w:rsidP="0075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37" w:rsidRDefault="002C61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523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C2"/>
    <w:rsid w:val="0000163B"/>
    <w:rsid w:val="0000217A"/>
    <w:rsid w:val="0000456B"/>
    <w:rsid w:val="0000713F"/>
    <w:rsid w:val="00007907"/>
    <w:rsid w:val="0001110E"/>
    <w:rsid w:val="00015168"/>
    <w:rsid w:val="00015A0F"/>
    <w:rsid w:val="00020022"/>
    <w:rsid w:val="000218C5"/>
    <w:rsid w:val="0002429C"/>
    <w:rsid w:val="0002597B"/>
    <w:rsid w:val="00027832"/>
    <w:rsid w:val="000301D3"/>
    <w:rsid w:val="00031F26"/>
    <w:rsid w:val="000339EC"/>
    <w:rsid w:val="0003432F"/>
    <w:rsid w:val="00034671"/>
    <w:rsid w:val="00034A47"/>
    <w:rsid w:val="00037396"/>
    <w:rsid w:val="000439E8"/>
    <w:rsid w:val="00045BBE"/>
    <w:rsid w:val="000500D6"/>
    <w:rsid w:val="000503B5"/>
    <w:rsid w:val="000519EF"/>
    <w:rsid w:val="000527B4"/>
    <w:rsid w:val="00052FA8"/>
    <w:rsid w:val="00054670"/>
    <w:rsid w:val="0005659C"/>
    <w:rsid w:val="0005677E"/>
    <w:rsid w:val="00057BFE"/>
    <w:rsid w:val="00061FD3"/>
    <w:rsid w:val="000640AE"/>
    <w:rsid w:val="00064963"/>
    <w:rsid w:val="00065D52"/>
    <w:rsid w:val="0006610B"/>
    <w:rsid w:val="000667AA"/>
    <w:rsid w:val="000673CA"/>
    <w:rsid w:val="00071816"/>
    <w:rsid w:val="0007222E"/>
    <w:rsid w:val="000747B7"/>
    <w:rsid w:val="00075172"/>
    <w:rsid w:val="00075769"/>
    <w:rsid w:val="00077DD5"/>
    <w:rsid w:val="0008086D"/>
    <w:rsid w:val="00082955"/>
    <w:rsid w:val="000839BD"/>
    <w:rsid w:val="000847C3"/>
    <w:rsid w:val="0008571E"/>
    <w:rsid w:val="00091628"/>
    <w:rsid w:val="00094E6D"/>
    <w:rsid w:val="000A24C1"/>
    <w:rsid w:val="000A3E23"/>
    <w:rsid w:val="000A584E"/>
    <w:rsid w:val="000A5AF7"/>
    <w:rsid w:val="000A678D"/>
    <w:rsid w:val="000A6F7C"/>
    <w:rsid w:val="000B25C9"/>
    <w:rsid w:val="000B436A"/>
    <w:rsid w:val="000B477C"/>
    <w:rsid w:val="000B7848"/>
    <w:rsid w:val="000C4231"/>
    <w:rsid w:val="000C5854"/>
    <w:rsid w:val="000C6A8C"/>
    <w:rsid w:val="000D3DA7"/>
    <w:rsid w:val="000D4C3F"/>
    <w:rsid w:val="000D4D97"/>
    <w:rsid w:val="000D552B"/>
    <w:rsid w:val="000D64D6"/>
    <w:rsid w:val="000D6F0D"/>
    <w:rsid w:val="000E00BE"/>
    <w:rsid w:val="000E3DBC"/>
    <w:rsid w:val="000E49BE"/>
    <w:rsid w:val="000E5CA3"/>
    <w:rsid w:val="000E674D"/>
    <w:rsid w:val="000F25D4"/>
    <w:rsid w:val="000F54D4"/>
    <w:rsid w:val="000F5E5E"/>
    <w:rsid w:val="000F6389"/>
    <w:rsid w:val="000F7345"/>
    <w:rsid w:val="000F786D"/>
    <w:rsid w:val="00100DDA"/>
    <w:rsid w:val="001025B5"/>
    <w:rsid w:val="00105490"/>
    <w:rsid w:val="00105DBD"/>
    <w:rsid w:val="001068E8"/>
    <w:rsid w:val="0010734A"/>
    <w:rsid w:val="00107D8F"/>
    <w:rsid w:val="0011232C"/>
    <w:rsid w:val="001211FA"/>
    <w:rsid w:val="0012416B"/>
    <w:rsid w:val="001242C2"/>
    <w:rsid w:val="00124E78"/>
    <w:rsid w:val="00126C9C"/>
    <w:rsid w:val="001277B3"/>
    <w:rsid w:val="00127CA9"/>
    <w:rsid w:val="0013048E"/>
    <w:rsid w:val="001306C5"/>
    <w:rsid w:val="00131393"/>
    <w:rsid w:val="00132175"/>
    <w:rsid w:val="00134D2A"/>
    <w:rsid w:val="00135207"/>
    <w:rsid w:val="00137365"/>
    <w:rsid w:val="00143D6F"/>
    <w:rsid w:val="00147E52"/>
    <w:rsid w:val="00152115"/>
    <w:rsid w:val="00152AC9"/>
    <w:rsid w:val="001570CB"/>
    <w:rsid w:val="00161314"/>
    <w:rsid w:val="00162768"/>
    <w:rsid w:val="001634E7"/>
    <w:rsid w:val="00164B34"/>
    <w:rsid w:val="0016652A"/>
    <w:rsid w:val="00167076"/>
    <w:rsid w:val="00167F1A"/>
    <w:rsid w:val="0017213B"/>
    <w:rsid w:val="001742C4"/>
    <w:rsid w:val="00174BAE"/>
    <w:rsid w:val="00174D06"/>
    <w:rsid w:val="00181E06"/>
    <w:rsid w:val="00183BCC"/>
    <w:rsid w:val="0018430A"/>
    <w:rsid w:val="001907F6"/>
    <w:rsid w:val="00191D24"/>
    <w:rsid w:val="0019258A"/>
    <w:rsid w:val="00194BFD"/>
    <w:rsid w:val="001962ED"/>
    <w:rsid w:val="001A00AE"/>
    <w:rsid w:val="001A0F50"/>
    <w:rsid w:val="001A2395"/>
    <w:rsid w:val="001A2CC3"/>
    <w:rsid w:val="001B05D5"/>
    <w:rsid w:val="001B0B57"/>
    <w:rsid w:val="001B0B93"/>
    <w:rsid w:val="001B13C0"/>
    <w:rsid w:val="001B1D17"/>
    <w:rsid w:val="001B219C"/>
    <w:rsid w:val="001B3CD2"/>
    <w:rsid w:val="001B4EF6"/>
    <w:rsid w:val="001B62FC"/>
    <w:rsid w:val="001B6FB6"/>
    <w:rsid w:val="001B726C"/>
    <w:rsid w:val="001C3070"/>
    <w:rsid w:val="001C5005"/>
    <w:rsid w:val="001C572D"/>
    <w:rsid w:val="001C5BDF"/>
    <w:rsid w:val="001C667F"/>
    <w:rsid w:val="001C7E99"/>
    <w:rsid w:val="001D012E"/>
    <w:rsid w:val="001D0784"/>
    <w:rsid w:val="001D0A6B"/>
    <w:rsid w:val="001D2EB6"/>
    <w:rsid w:val="001D4416"/>
    <w:rsid w:val="001D6B6A"/>
    <w:rsid w:val="001E1034"/>
    <w:rsid w:val="001E3BD9"/>
    <w:rsid w:val="001E614A"/>
    <w:rsid w:val="001E7A06"/>
    <w:rsid w:val="001E7A59"/>
    <w:rsid w:val="001F0662"/>
    <w:rsid w:val="001F0C6F"/>
    <w:rsid w:val="001F1060"/>
    <w:rsid w:val="001F304C"/>
    <w:rsid w:val="001F629B"/>
    <w:rsid w:val="001F6E8D"/>
    <w:rsid w:val="001F767D"/>
    <w:rsid w:val="00203807"/>
    <w:rsid w:val="00206D0C"/>
    <w:rsid w:val="00207CB0"/>
    <w:rsid w:val="00207D80"/>
    <w:rsid w:val="0021063B"/>
    <w:rsid w:val="0021094F"/>
    <w:rsid w:val="00211F22"/>
    <w:rsid w:val="00212F4D"/>
    <w:rsid w:val="00214087"/>
    <w:rsid w:val="00215909"/>
    <w:rsid w:val="00215A28"/>
    <w:rsid w:val="00216A1F"/>
    <w:rsid w:val="002172C7"/>
    <w:rsid w:val="00221A6C"/>
    <w:rsid w:val="00221BD3"/>
    <w:rsid w:val="0022409A"/>
    <w:rsid w:val="00224B85"/>
    <w:rsid w:val="00225DCD"/>
    <w:rsid w:val="00225E3B"/>
    <w:rsid w:val="00226307"/>
    <w:rsid w:val="00232489"/>
    <w:rsid w:val="00232BCF"/>
    <w:rsid w:val="0023475C"/>
    <w:rsid w:val="00234ACF"/>
    <w:rsid w:val="00235055"/>
    <w:rsid w:val="0023595F"/>
    <w:rsid w:val="00236C27"/>
    <w:rsid w:val="002374AE"/>
    <w:rsid w:val="002402D0"/>
    <w:rsid w:val="00240CD0"/>
    <w:rsid w:val="002441BC"/>
    <w:rsid w:val="00244D5C"/>
    <w:rsid w:val="00245B7C"/>
    <w:rsid w:val="00246969"/>
    <w:rsid w:val="0024718D"/>
    <w:rsid w:val="002478E6"/>
    <w:rsid w:val="002506AC"/>
    <w:rsid w:val="00250B6B"/>
    <w:rsid w:val="002510AF"/>
    <w:rsid w:val="002528EE"/>
    <w:rsid w:val="00253086"/>
    <w:rsid w:val="002548FA"/>
    <w:rsid w:val="00254FAA"/>
    <w:rsid w:val="00257873"/>
    <w:rsid w:val="00264A33"/>
    <w:rsid w:val="00266BF8"/>
    <w:rsid w:val="0026763E"/>
    <w:rsid w:val="0027104A"/>
    <w:rsid w:val="0027182C"/>
    <w:rsid w:val="002733A0"/>
    <w:rsid w:val="002763C9"/>
    <w:rsid w:val="002764E5"/>
    <w:rsid w:val="00276B69"/>
    <w:rsid w:val="00276FA0"/>
    <w:rsid w:val="00277C6E"/>
    <w:rsid w:val="002826C5"/>
    <w:rsid w:val="002851ED"/>
    <w:rsid w:val="00285412"/>
    <w:rsid w:val="002862BE"/>
    <w:rsid w:val="00287DF8"/>
    <w:rsid w:val="002918AF"/>
    <w:rsid w:val="0029460F"/>
    <w:rsid w:val="00296D8E"/>
    <w:rsid w:val="00297DBC"/>
    <w:rsid w:val="002A39BE"/>
    <w:rsid w:val="002A4A88"/>
    <w:rsid w:val="002A4C5D"/>
    <w:rsid w:val="002A4D4D"/>
    <w:rsid w:val="002A56C2"/>
    <w:rsid w:val="002A63F0"/>
    <w:rsid w:val="002A658A"/>
    <w:rsid w:val="002A7254"/>
    <w:rsid w:val="002A7510"/>
    <w:rsid w:val="002B08A0"/>
    <w:rsid w:val="002B3EAD"/>
    <w:rsid w:val="002C0004"/>
    <w:rsid w:val="002C2704"/>
    <w:rsid w:val="002C6137"/>
    <w:rsid w:val="002D398A"/>
    <w:rsid w:val="002D6A3F"/>
    <w:rsid w:val="002D6DC6"/>
    <w:rsid w:val="002E146A"/>
    <w:rsid w:val="002E14D2"/>
    <w:rsid w:val="002E24EC"/>
    <w:rsid w:val="002E2A43"/>
    <w:rsid w:val="002E2D2C"/>
    <w:rsid w:val="002E4C5E"/>
    <w:rsid w:val="002E5D2F"/>
    <w:rsid w:val="002F0268"/>
    <w:rsid w:val="002F13F4"/>
    <w:rsid w:val="002F21FD"/>
    <w:rsid w:val="002F4951"/>
    <w:rsid w:val="002F4F93"/>
    <w:rsid w:val="002F6741"/>
    <w:rsid w:val="00300D91"/>
    <w:rsid w:val="003034C7"/>
    <w:rsid w:val="00303C45"/>
    <w:rsid w:val="00303CAB"/>
    <w:rsid w:val="00310A11"/>
    <w:rsid w:val="003125E4"/>
    <w:rsid w:val="00313077"/>
    <w:rsid w:val="00314141"/>
    <w:rsid w:val="00316844"/>
    <w:rsid w:val="00316A23"/>
    <w:rsid w:val="00317D27"/>
    <w:rsid w:val="00323ED0"/>
    <w:rsid w:val="00324319"/>
    <w:rsid w:val="003254B2"/>
    <w:rsid w:val="0032580D"/>
    <w:rsid w:val="00331949"/>
    <w:rsid w:val="00331B95"/>
    <w:rsid w:val="00331E41"/>
    <w:rsid w:val="00331EF6"/>
    <w:rsid w:val="00332610"/>
    <w:rsid w:val="00333035"/>
    <w:rsid w:val="0033617D"/>
    <w:rsid w:val="003415E4"/>
    <w:rsid w:val="00342750"/>
    <w:rsid w:val="00342D0B"/>
    <w:rsid w:val="003449F1"/>
    <w:rsid w:val="003450A9"/>
    <w:rsid w:val="00346652"/>
    <w:rsid w:val="0034668B"/>
    <w:rsid w:val="00347205"/>
    <w:rsid w:val="00347499"/>
    <w:rsid w:val="0035347A"/>
    <w:rsid w:val="003559C5"/>
    <w:rsid w:val="00355A73"/>
    <w:rsid w:val="003572A7"/>
    <w:rsid w:val="0035775A"/>
    <w:rsid w:val="00361E6A"/>
    <w:rsid w:val="00363587"/>
    <w:rsid w:val="003645F0"/>
    <w:rsid w:val="003651E0"/>
    <w:rsid w:val="0036594E"/>
    <w:rsid w:val="0036722E"/>
    <w:rsid w:val="00367593"/>
    <w:rsid w:val="00370607"/>
    <w:rsid w:val="00371179"/>
    <w:rsid w:val="00373916"/>
    <w:rsid w:val="003806A7"/>
    <w:rsid w:val="0038085D"/>
    <w:rsid w:val="00380BA5"/>
    <w:rsid w:val="00381292"/>
    <w:rsid w:val="00385789"/>
    <w:rsid w:val="00391227"/>
    <w:rsid w:val="00391395"/>
    <w:rsid w:val="00392FE7"/>
    <w:rsid w:val="00394462"/>
    <w:rsid w:val="003964C7"/>
    <w:rsid w:val="00397172"/>
    <w:rsid w:val="003A1AAC"/>
    <w:rsid w:val="003A3110"/>
    <w:rsid w:val="003A3A1E"/>
    <w:rsid w:val="003A69AF"/>
    <w:rsid w:val="003B066F"/>
    <w:rsid w:val="003B115E"/>
    <w:rsid w:val="003B3DB8"/>
    <w:rsid w:val="003B44E6"/>
    <w:rsid w:val="003B5273"/>
    <w:rsid w:val="003B7DC6"/>
    <w:rsid w:val="003C04B5"/>
    <w:rsid w:val="003C66EC"/>
    <w:rsid w:val="003C768E"/>
    <w:rsid w:val="003C7697"/>
    <w:rsid w:val="003D1EAD"/>
    <w:rsid w:val="003D2EA9"/>
    <w:rsid w:val="003D33A1"/>
    <w:rsid w:val="003D4F0F"/>
    <w:rsid w:val="003D5BB6"/>
    <w:rsid w:val="003D5DC2"/>
    <w:rsid w:val="003D5EDD"/>
    <w:rsid w:val="003D7008"/>
    <w:rsid w:val="003D7E56"/>
    <w:rsid w:val="003E1AAC"/>
    <w:rsid w:val="003E3543"/>
    <w:rsid w:val="003E3FBC"/>
    <w:rsid w:val="003E4C86"/>
    <w:rsid w:val="003E57D0"/>
    <w:rsid w:val="003E64C3"/>
    <w:rsid w:val="003F13C0"/>
    <w:rsid w:val="003F2884"/>
    <w:rsid w:val="003F3C17"/>
    <w:rsid w:val="003F428D"/>
    <w:rsid w:val="003F5B31"/>
    <w:rsid w:val="003F5C1A"/>
    <w:rsid w:val="003F5FE3"/>
    <w:rsid w:val="003F71A5"/>
    <w:rsid w:val="00400568"/>
    <w:rsid w:val="00401624"/>
    <w:rsid w:val="00403315"/>
    <w:rsid w:val="0040432D"/>
    <w:rsid w:val="00404BF4"/>
    <w:rsid w:val="00404C93"/>
    <w:rsid w:val="00410183"/>
    <w:rsid w:val="0041069D"/>
    <w:rsid w:val="00410B30"/>
    <w:rsid w:val="004139A8"/>
    <w:rsid w:val="00413A3A"/>
    <w:rsid w:val="00413D2A"/>
    <w:rsid w:val="00414014"/>
    <w:rsid w:val="00416009"/>
    <w:rsid w:val="00416957"/>
    <w:rsid w:val="00417B19"/>
    <w:rsid w:val="00420733"/>
    <w:rsid w:val="00420CAC"/>
    <w:rsid w:val="00420F0F"/>
    <w:rsid w:val="004227BB"/>
    <w:rsid w:val="004242AA"/>
    <w:rsid w:val="004248CC"/>
    <w:rsid w:val="00424A94"/>
    <w:rsid w:val="004261FC"/>
    <w:rsid w:val="00426E73"/>
    <w:rsid w:val="00430673"/>
    <w:rsid w:val="00434AFC"/>
    <w:rsid w:val="00435126"/>
    <w:rsid w:val="004364D8"/>
    <w:rsid w:val="00436FFD"/>
    <w:rsid w:val="00440685"/>
    <w:rsid w:val="00440D65"/>
    <w:rsid w:val="004419BD"/>
    <w:rsid w:val="00441F1B"/>
    <w:rsid w:val="004429DB"/>
    <w:rsid w:val="00442FA2"/>
    <w:rsid w:val="00444AD7"/>
    <w:rsid w:val="00444CD4"/>
    <w:rsid w:val="00450287"/>
    <w:rsid w:val="00452410"/>
    <w:rsid w:val="0045343E"/>
    <w:rsid w:val="00453B95"/>
    <w:rsid w:val="00454931"/>
    <w:rsid w:val="00454BDA"/>
    <w:rsid w:val="00454E1B"/>
    <w:rsid w:val="00456E1F"/>
    <w:rsid w:val="00457178"/>
    <w:rsid w:val="00457C72"/>
    <w:rsid w:val="004615F3"/>
    <w:rsid w:val="00461892"/>
    <w:rsid w:val="004620B1"/>
    <w:rsid w:val="004620FB"/>
    <w:rsid w:val="004636ED"/>
    <w:rsid w:val="0046753A"/>
    <w:rsid w:val="00471084"/>
    <w:rsid w:val="0047172A"/>
    <w:rsid w:val="00473CDC"/>
    <w:rsid w:val="004747E5"/>
    <w:rsid w:val="0047486B"/>
    <w:rsid w:val="004750EF"/>
    <w:rsid w:val="00475F60"/>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94A"/>
    <w:rsid w:val="004B0E6D"/>
    <w:rsid w:val="004B18FD"/>
    <w:rsid w:val="004B2F5B"/>
    <w:rsid w:val="004B32B9"/>
    <w:rsid w:val="004B7538"/>
    <w:rsid w:val="004B7781"/>
    <w:rsid w:val="004C35FE"/>
    <w:rsid w:val="004C622A"/>
    <w:rsid w:val="004C7871"/>
    <w:rsid w:val="004D12A9"/>
    <w:rsid w:val="004D13AE"/>
    <w:rsid w:val="004D4D9A"/>
    <w:rsid w:val="004D50DC"/>
    <w:rsid w:val="004D5164"/>
    <w:rsid w:val="004D65AD"/>
    <w:rsid w:val="004D65D1"/>
    <w:rsid w:val="004D6A10"/>
    <w:rsid w:val="004D7160"/>
    <w:rsid w:val="004E3550"/>
    <w:rsid w:val="004E3799"/>
    <w:rsid w:val="004E5FE6"/>
    <w:rsid w:val="004E661C"/>
    <w:rsid w:val="004E7102"/>
    <w:rsid w:val="004E7260"/>
    <w:rsid w:val="004F2274"/>
    <w:rsid w:val="004F33B8"/>
    <w:rsid w:val="004F3D9D"/>
    <w:rsid w:val="004F63A7"/>
    <w:rsid w:val="004F66E0"/>
    <w:rsid w:val="004F6C4E"/>
    <w:rsid w:val="0050072E"/>
    <w:rsid w:val="00500A4A"/>
    <w:rsid w:val="00500DF9"/>
    <w:rsid w:val="00502759"/>
    <w:rsid w:val="00506923"/>
    <w:rsid w:val="00507B3A"/>
    <w:rsid w:val="005109DF"/>
    <w:rsid w:val="0051108E"/>
    <w:rsid w:val="00511447"/>
    <w:rsid w:val="00512250"/>
    <w:rsid w:val="00512907"/>
    <w:rsid w:val="0051345C"/>
    <w:rsid w:val="00515D3A"/>
    <w:rsid w:val="00516291"/>
    <w:rsid w:val="005165EF"/>
    <w:rsid w:val="00516DC7"/>
    <w:rsid w:val="00520A65"/>
    <w:rsid w:val="00521531"/>
    <w:rsid w:val="0052649F"/>
    <w:rsid w:val="00526DBE"/>
    <w:rsid w:val="00532841"/>
    <w:rsid w:val="00532972"/>
    <w:rsid w:val="00532C13"/>
    <w:rsid w:val="005366F0"/>
    <w:rsid w:val="00540590"/>
    <w:rsid w:val="00540A04"/>
    <w:rsid w:val="0054122C"/>
    <w:rsid w:val="00544BBB"/>
    <w:rsid w:val="005452CE"/>
    <w:rsid w:val="00545365"/>
    <w:rsid w:val="00545A29"/>
    <w:rsid w:val="00546CAC"/>
    <w:rsid w:val="00547C27"/>
    <w:rsid w:val="00550B03"/>
    <w:rsid w:val="0055239B"/>
    <w:rsid w:val="00553A83"/>
    <w:rsid w:val="00553B2F"/>
    <w:rsid w:val="0055416F"/>
    <w:rsid w:val="00555E3A"/>
    <w:rsid w:val="00557C32"/>
    <w:rsid w:val="00560809"/>
    <w:rsid w:val="0056081E"/>
    <w:rsid w:val="005609AA"/>
    <w:rsid w:val="005635D0"/>
    <w:rsid w:val="005642D8"/>
    <w:rsid w:val="00564680"/>
    <w:rsid w:val="00564E51"/>
    <w:rsid w:val="00567B66"/>
    <w:rsid w:val="00570F3E"/>
    <w:rsid w:val="005714B2"/>
    <w:rsid w:val="00573C9B"/>
    <w:rsid w:val="00574B73"/>
    <w:rsid w:val="00574CEA"/>
    <w:rsid w:val="00574DB8"/>
    <w:rsid w:val="00576033"/>
    <w:rsid w:val="00576A0E"/>
    <w:rsid w:val="005777FC"/>
    <w:rsid w:val="00577884"/>
    <w:rsid w:val="00577F33"/>
    <w:rsid w:val="005815CF"/>
    <w:rsid w:val="0058168D"/>
    <w:rsid w:val="00582BC6"/>
    <w:rsid w:val="00582F6B"/>
    <w:rsid w:val="005859AD"/>
    <w:rsid w:val="005862F2"/>
    <w:rsid w:val="00591897"/>
    <w:rsid w:val="00593ADA"/>
    <w:rsid w:val="005A09E2"/>
    <w:rsid w:val="005A2D08"/>
    <w:rsid w:val="005A5963"/>
    <w:rsid w:val="005A61B0"/>
    <w:rsid w:val="005A6996"/>
    <w:rsid w:val="005B18EC"/>
    <w:rsid w:val="005B26B6"/>
    <w:rsid w:val="005B4413"/>
    <w:rsid w:val="005B4452"/>
    <w:rsid w:val="005B4E62"/>
    <w:rsid w:val="005B54A1"/>
    <w:rsid w:val="005B5DD3"/>
    <w:rsid w:val="005C014A"/>
    <w:rsid w:val="005C199E"/>
    <w:rsid w:val="005C27D8"/>
    <w:rsid w:val="005C3F67"/>
    <w:rsid w:val="005C4D4E"/>
    <w:rsid w:val="005C4E79"/>
    <w:rsid w:val="005C5CAC"/>
    <w:rsid w:val="005C5E54"/>
    <w:rsid w:val="005D0BDC"/>
    <w:rsid w:val="005D1579"/>
    <w:rsid w:val="005D3F50"/>
    <w:rsid w:val="005D4F61"/>
    <w:rsid w:val="005D593F"/>
    <w:rsid w:val="005D60EB"/>
    <w:rsid w:val="005E00D1"/>
    <w:rsid w:val="005E1659"/>
    <w:rsid w:val="005E2102"/>
    <w:rsid w:val="005E26F7"/>
    <w:rsid w:val="005E2894"/>
    <w:rsid w:val="005E53DC"/>
    <w:rsid w:val="005E5B51"/>
    <w:rsid w:val="005E65AB"/>
    <w:rsid w:val="005F1026"/>
    <w:rsid w:val="005F500A"/>
    <w:rsid w:val="005F6057"/>
    <w:rsid w:val="005F64DD"/>
    <w:rsid w:val="005F7753"/>
    <w:rsid w:val="005F7B67"/>
    <w:rsid w:val="0060028E"/>
    <w:rsid w:val="00601933"/>
    <w:rsid w:val="00601E59"/>
    <w:rsid w:val="00602B0F"/>
    <w:rsid w:val="006034FF"/>
    <w:rsid w:val="006045E4"/>
    <w:rsid w:val="00605981"/>
    <w:rsid w:val="006059C1"/>
    <w:rsid w:val="00605B3C"/>
    <w:rsid w:val="00615235"/>
    <w:rsid w:val="00615F6D"/>
    <w:rsid w:val="0061615D"/>
    <w:rsid w:val="00620FBC"/>
    <w:rsid w:val="006253B5"/>
    <w:rsid w:val="00626A0C"/>
    <w:rsid w:val="00626F1B"/>
    <w:rsid w:val="00626F5D"/>
    <w:rsid w:val="00632F75"/>
    <w:rsid w:val="006360C7"/>
    <w:rsid w:val="0063699F"/>
    <w:rsid w:val="006371E8"/>
    <w:rsid w:val="00640DFE"/>
    <w:rsid w:val="00643122"/>
    <w:rsid w:val="00644ACB"/>
    <w:rsid w:val="00644AD9"/>
    <w:rsid w:val="00647A47"/>
    <w:rsid w:val="0065006C"/>
    <w:rsid w:val="0065143E"/>
    <w:rsid w:val="00651F79"/>
    <w:rsid w:val="00652590"/>
    <w:rsid w:val="00653086"/>
    <w:rsid w:val="006536E2"/>
    <w:rsid w:val="006548FA"/>
    <w:rsid w:val="006628F6"/>
    <w:rsid w:val="00662F19"/>
    <w:rsid w:val="00665F53"/>
    <w:rsid w:val="0066613F"/>
    <w:rsid w:val="006673D8"/>
    <w:rsid w:val="0067042A"/>
    <w:rsid w:val="0067079E"/>
    <w:rsid w:val="00671FFC"/>
    <w:rsid w:val="00672092"/>
    <w:rsid w:val="006723DC"/>
    <w:rsid w:val="0067331C"/>
    <w:rsid w:val="00674B7C"/>
    <w:rsid w:val="00675C70"/>
    <w:rsid w:val="00676346"/>
    <w:rsid w:val="00676970"/>
    <w:rsid w:val="00676ED7"/>
    <w:rsid w:val="00681A14"/>
    <w:rsid w:val="00684C3E"/>
    <w:rsid w:val="006862DC"/>
    <w:rsid w:val="00687875"/>
    <w:rsid w:val="00690053"/>
    <w:rsid w:val="00691E42"/>
    <w:rsid w:val="00693B60"/>
    <w:rsid w:val="00697804"/>
    <w:rsid w:val="00697B7F"/>
    <w:rsid w:val="006A0119"/>
    <w:rsid w:val="006A0AB2"/>
    <w:rsid w:val="006A1FC5"/>
    <w:rsid w:val="006A41E7"/>
    <w:rsid w:val="006A768B"/>
    <w:rsid w:val="006A790A"/>
    <w:rsid w:val="006B0F80"/>
    <w:rsid w:val="006B37A5"/>
    <w:rsid w:val="006B4C7E"/>
    <w:rsid w:val="006B6E67"/>
    <w:rsid w:val="006C0B3D"/>
    <w:rsid w:val="006C110F"/>
    <w:rsid w:val="006C1A11"/>
    <w:rsid w:val="006C2D19"/>
    <w:rsid w:val="006C3838"/>
    <w:rsid w:val="006C4BA4"/>
    <w:rsid w:val="006C5C55"/>
    <w:rsid w:val="006C6367"/>
    <w:rsid w:val="006D1C4E"/>
    <w:rsid w:val="006D29B1"/>
    <w:rsid w:val="006D4388"/>
    <w:rsid w:val="006D5269"/>
    <w:rsid w:val="006E1655"/>
    <w:rsid w:val="006E50EA"/>
    <w:rsid w:val="006F3EC8"/>
    <w:rsid w:val="006F429C"/>
    <w:rsid w:val="006F5CE8"/>
    <w:rsid w:val="00710865"/>
    <w:rsid w:val="00711C03"/>
    <w:rsid w:val="00712FA2"/>
    <w:rsid w:val="0071417D"/>
    <w:rsid w:val="007157CD"/>
    <w:rsid w:val="00715AC5"/>
    <w:rsid w:val="00715DF3"/>
    <w:rsid w:val="00716920"/>
    <w:rsid w:val="00716A32"/>
    <w:rsid w:val="0072179C"/>
    <w:rsid w:val="0072182C"/>
    <w:rsid w:val="00721A39"/>
    <w:rsid w:val="0072257D"/>
    <w:rsid w:val="0072260E"/>
    <w:rsid w:val="007226B0"/>
    <w:rsid w:val="00722766"/>
    <w:rsid w:val="007232A8"/>
    <w:rsid w:val="0072677D"/>
    <w:rsid w:val="00732C33"/>
    <w:rsid w:val="00734EA1"/>
    <w:rsid w:val="00736631"/>
    <w:rsid w:val="00736A20"/>
    <w:rsid w:val="00736F2A"/>
    <w:rsid w:val="00737DD8"/>
    <w:rsid w:val="00737F5A"/>
    <w:rsid w:val="00742910"/>
    <w:rsid w:val="00743980"/>
    <w:rsid w:val="0074481F"/>
    <w:rsid w:val="007449A0"/>
    <w:rsid w:val="0075002B"/>
    <w:rsid w:val="00752138"/>
    <w:rsid w:val="00752FA9"/>
    <w:rsid w:val="00753586"/>
    <w:rsid w:val="00754BD5"/>
    <w:rsid w:val="00755F89"/>
    <w:rsid w:val="00756170"/>
    <w:rsid w:val="007563DF"/>
    <w:rsid w:val="00756AAB"/>
    <w:rsid w:val="00756FD2"/>
    <w:rsid w:val="00757977"/>
    <w:rsid w:val="00761A53"/>
    <w:rsid w:val="0076380C"/>
    <w:rsid w:val="00763A8B"/>
    <w:rsid w:val="00763B4E"/>
    <w:rsid w:val="00764371"/>
    <w:rsid w:val="0076599A"/>
    <w:rsid w:val="00766D73"/>
    <w:rsid w:val="00770873"/>
    <w:rsid w:val="00770E0D"/>
    <w:rsid w:val="0077420D"/>
    <w:rsid w:val="00774300"/>
    <w:rsid w:val="007748DF"/>
    <w:rsid w:val="0077590D"/>
    <w:rsid w:val="00780B7B"/>
    <w:rsid w:val="00781831"/>
    <w:rsid w:val="00782258"/>
    <w:rsid w:val="0078226B"/>
    <w:rsid w:val="00782E13"/>
    <w:rsid w:val="007846BE"/>
    <w:rsid w:val="00786FBD"/>
    <w:rsid w:val="00790FC9"/>
    <w:rsid w:val="00791BE3"/>
    <w:rsid w:val="00792383"/>
    <w:rsid w:val="00792FE5"/>
    <w:rsid w:val="00793DA3"/>
    <w:rsid w:val="00793E59"/>
    <w:rsid w:val="007940D8"/>
    <w:rsid w:val="00794195"/>
    <w:rsid w:val="00794C7D"/>
    <w:rsid w:val="00796DEB"/>
    <w:rsid w:val="00797F5C"/>
    <w:rsid w:val="007A1CBF"/>
    <w:rsid w:val="007A2FCA"/>
    <w:rsid w:val="007A4BE7"/>
    <w:rsid w:val="007B12B3"/>
    <w:rsid w:val="007B2FED"/>
    <w:rsid w:val="007B4F7A"/>
    <w:rsid w:val="007C2FAA"/>
    <w:rsid w:val="007C703A"/>
    <w:rsid w:val="007C7A94"/>
    <w:rsid w:val="007D0238"/>
    <w:rsid w:val="007D1E5A"/>
    <w:rsid w:val="007D59FA"/>
    <w:rsid w:val="007D5DAC"/>
    <w:rsid w:val="007D61A4"/>
    <w:rsid w:val="007E0821"/>
    <w:rsid w:val="007E2E71"/>
    <w:rsid w:val="007E34F8"/>
    <w:rsid w:val="007E3AC2"/>
    <w:rsid w:val="007E5683"/>
    <w:rsid w:val="007E7B63"/>
    <w:rsid w:val="007F03B5"/>
    <w:rsid w:val="007F1F21"/>
    <w:rsid w:val="007F2005"/>
    <w:rsid w:val="007F295E"/>
    <w:rsid w:val="007F55CC"/>
    <w:rsid w:val="007F7A1E"/>
    <w:rsid w:val="0080036D"/>
    <w:rsid w:val="00800B99"/>
    <w:rsid w:val="00800C7F"/>
    <w:rsid w:val="0080122D"/>
    <w:rsid w:val="008053AC"/>
    <w:rsid w:val="00805B34"/>
    <w:rsid w:val="008064D6"/>
    <w:rsid w:val="00810297"/>
    <w:rsid w:val="00810BB4"/>
    <w:rsid w:val="0081180E"/>
    <w:rsid w:val="00812150"/>
    <w:rsid w:val="00812321"/>
    <w:rsid w:val="00813150"/>
    <w:rsid w:val="008134C3"/>
    <w:rsid w:val="0081399F"/>
    <w:rsid w:val="00815E18"/>
    <w:rsid w:val="00817029"/>
    <w:rsid w:val="0081708D"/>
    <w:rsid w:val="00817A29"/>
    <w:rsid w:val="008215DC"/>
    <w:rsid w:val="00821D38"/>
    <w:rsid w:val="008226BD"/>
    <w:rsid w:val="00822703"/>
    <w:rsid w:val="0082288D"/>
    <w:rsid w:val="00822B96"/>
    <w:rsid w:val="00822D94"/>
    <w:rsid w:val="00823B00"/>
    <w:rsid w:val="00823EE7"/>
    <w:rsid w:val="00824417"/>
    <w:rsid w:val="00824FD7"/>
    <w:rsid w:val="008251C7"/>
    <w:rsid w:val="008254C6"/>
    <w:rsid w:val="00826600"/>
    <w:rsid w:val="008271EB"/>
    <w:rsid w:val="00834BF0"/>
    <w:rsid w:val="008377C3"/>
    <w:rsid w:val="00837ADF"/>
    <w:rsid w:val="00840FA0"/>
    <w:rsid w:val="008419BE"/>
    <w:rsid w:val="0084449C"/>
    <w:rsid w:val="00845AC2"/>
    <w:rsid w:val="00845B87"/>
    <w:rsid w:val="00847987"/>
    <w:rsid w:val="00847F8D"/>
    <w:rsid w:val="00851638"/>
    <w:rsid w:val="00851699"/>
    <w:rsid w:val="00854D59"/>
    <w:rsid w:val="00856249"/>
    <w:rsid w:val="008565FC"/>
    <w:rsid w:val="00856DA0"/>
    <w:rsid w:val="008579C2"/>
    <w:rsid w:val="008605EE"/>
    <w:rsid w:val="00860F2D"/>
    <w:rsid w:val="00861541"/>
    <w:rsid w:val="008637FA"/>
    <w:rsid w:val="00863FAC"/>
    <w:rsid w:val="008657A9"/>
    <w:rsid w:val="00870417"/>
    <w:rsid w:val="00870E47"/>
    <w:rsid w:val="00872583"/>
    <w:rsid w:val="00872828"/>
    <w:rsid w:val="008747C3"/>
    <w:rsid w:val="00875356"/>
    <w:rsid w:val="008757ED"/>
    <w:rsid w:val="0087634E"/>
    <w:rsid w:val="00876545"/>
    <w:rsid w:val="00876CC6"/>
    <w:rsid w:val="0088077A"/>
    <w:rsid w:val="00880B65"/>
    <w:rsid w:val="00880CE7"/>
    <w:rsid w:val="0088169A"/>
    <w:rsid w:val="008847EA"/>
    <w:rsid w:val="00884B6A"/>
    <w:rsid w:val="00885E34"/>
    <w:rsid w:val="008860EA"/>
    <w:rsid w:val="008865F9"/>
    <w:rsid w:val="0089281A"/>
    <w:rsid w:val="00895FA0"/>
    <w:rsid w:val="008A08C2"/>
    <w:rsid w:val="008A11D8"/>
    <w:rsid w:val="008A1610"/>
    <w:rsid w:val="008A2CA5"/>
    <w:rsid w:val="008A52CD"/>
    <w:rsid w:val="008A70C4"/>
    <w:rsid w:val="008B06EA"/>
    <w:rsid w:val="008B10F3"/>
    <w:rsid w:val="008B1814"/>
    <w:rsid w:val="008B2AC3"/>
    <w:rsid w:val="008B2D19"/>
    <w:rsid w:val="008C079B"/>
    <w:rsid w:val="008C11F9"/>
    <w:rsid w:val="008C182C"/>
    <w:rsid w:val="008C3447"/>
    <w:rsid w:val="008C4479"/>
    <w:rsid w:val="008C4A8C"/>
    <w:rsid w:val="008C4F14"/>
    <w:rsid w:val="008C5AA1"/>
    <w:rsid w:val="008C7E6E"/>
    <w:rsid w:val="008D11DE"/>
    <w:rsid w:val="008D4CAB"/>
    <w:rsid w:val="008D50FB"/>
    <w:rsid w:val="008D5F10"/>
    <w:rsid w:val="008D62B0"/>
    <w:rsid w:val="008D7353"/>
    <w:rsid w:val="008E13C7"/>
    <w:rsid w:val="008E22EB"/>
    <w:rsid w:val="008E488C"/>
    <w:rsid w:val="008E56AF"/>
    <w:rsid w:val="008E6257"/>
    <w:rsid w:val="008E6647"/>
    <w:rsid w:val="008F119C"/>
    <w:rsid w:val="008F5048"/>
    <w:rsid w:val="008F5948"/>
    <w:rsid w:val="008F5C82"/>
    <w:rsid w:val="008F7C8A"/>
    <w:rsid w:val="00900D72"/>
    <w:rsid w:val="009046A5"/>
    <w:rsid w:val="00905145"/>
    <w:rsid w:val="00905283"/>
    <w:rsid w:val="00906EC1"/>
    <w:rsid w:val="009106B5"/>
    <w:rsid w:val="00911A1A"/>
    <w:rsid w:val="0091224B"/>
    <w:rsid w:val="00912B91"/>
    <w:rsid w:val="00913B4A"/>
    <w:rsid w:val="00914E52"/>
    <w:rsid w:val="0091503B"/>
    <w:rsid w:val="00915159"/>
    <w:rsid w:val="0092014A"/>
    <w:rsid w:val="00920D40"/>
    <w:rsid w:val="00923624"/>
    <w:rsid w:val="00923F8E"/>
    <w:rsid w:val="009240E7"/>
    <w:rsid w:val="009243F1"/>
    <w:rsid w:val="00925DD4"/>
    <w:rsid w:val="00926BD8"/>
    <w:rsid w:val="00930C9A"/>
    <w:rsid w:val="009310A3"/>
    <w:rsid w:val="009320E2"/>
    <w:rsid w:val="009321EB"/>
    <w:rsid w:val="0093296A"/>
    <w:rsid w:val="00933B19"/>
    <w:rsid w:val="0093487C"/>
    <w:rsid w:val="009353BB"/>
    <w:rsid w:val="0093776E"/>
    <w:rsid w:val="0094043C"/>
    <w:rsid w:val="009408E0"/>
    <w:rsid w:val="00941B81"/>
    <w:rsid w:val="009426A0"/>
    <w:rsid w:val="00942C45"/>
    <w:rsid w:val="00946C78"/>
    <w:rsid w:val="009471D6"/>
    <w:rsid w:val="009503B3"/>
    <w:rsid w:val="00950A9B"/>
    <w:rsid w:val="009525B5"/>
    <w:rsid w:val="00956264"/>
    <w:rsid w:val="009569F0"/>
    <w:rsid w:val="00956F5E"/>
    <w:rsid w:val="00957DF3"/>
    <w:rsid w:val="009607ED"/>
    <w:rsid w:val="00963634"/>
    <w:rsid w:val="00963759"/>
    <w:rsid w:val="00963C08"/>
    <w:rsid w:val="00965896"/>
    <w:rsid w:val="00965D4F"/>
    <w:rsid w:val="00966A40"/>
    <w:rsid w:val="0096731A"/>
    <w:rsid w:val="00970CBF"/>
    <w:rsid w:val="009713E2"/>
    <w:rsid w:val="00971860"/>
    <w:rsid w:val="00972B8F"/>
    <w:rsid w:val="00973A1B"/>
    <w:rsid w:val="0097465A"/>
    <w:rsid w:val="00975232"/>
    <w:rsid w:val="009779AA"/>
    <w:rsid w:val="00982F9A"/>
    <w:rsid w:val="00983155"/>
    <w:rsid w:val="009842D4"/>
    <w:rsid w:val="0098442D"/>
    <w:rsid w:val="00984AE7"/>
    <w:rsid w:val="00985594"/>
    <w:rsid w:val="009875C4"/>
    <w:rsid w:val="00990066"/>
    <w:rsid w:val="009938E7"/>
    <w:rsid w:val="00997ECC"/>
    <w:rsid w:val="009A0730"/>
    <w:rsid w:val="009A2540"/>
    <w:rsid w:val="009A3F3D"/>
    <w:rsid w:val="009A4E9A"/>
    <w:rsid w:val="009B0B1F"/>
    <w:rsid w:val="009B2483"/>
    <w:rsid w:val="009B5160"/>
    <w:rsid w:val="009C022A"/>
    <w:rsid w:val="009C051E"/>
    <w:rsid w:val="009C0C99"/>
    <w:rsid w:val="009C177D"/>
    <w:rsid w:val="009C57A5"/>
    <w:rsid w:val="009C73B0"/>
    <w:rsid w:val="009D0C69"/>
    <w:rsid w:val="009D24F7"/>
    <w:rsid w:val="009D2CBD"/>
    <w:rsid w:val="009D7067"/>
    <w:rsid w:val="009D76C6"/>
    <w:rsid w:val="009D76FD"/>
    <w:rsid w:val="009E0225"/>
    <w:rsid w:val="009E0F67"/>
    <w:rsid w:val="009E19F7"/>
    <w:rsid w:val="009E23EA"/>
    <w:rsid w:val="009E2BA2"/>
    <w:rsid w:val="009E3177"/>
    <w:rsid w:val="009E36FA"/>
    <w:rsid w:val="009E3746"/>
    <w:rsid w:val="009E6D00"/>
    <w:rsid w:val="009E770A"/>
    <w:rsid w:val="009F06EE"/>
    <w:rsid w:val="009F1A82"/>
    <w:rsid w:val="009F2674"/>
    <w:rsid w:val="009F2B6E"/>
    <w:rsid w:val="009F4B66"/>
    <w:rsid w:val="009F6699"/>
    <w:rsid w:val="009F6D45"/>
    <w:rsid w:val="009F6D61"/>
    <w:rsid w:val="009F6F49"/>
    <w:rsid w:val="009F7A07"/>
    <w:rsid w:val="00A003F1"/>
    <w:rsid w:val="00A013F7"/>
    <w:rsid w:val="00A019C8"/>
    <w:rsid w:val="00A01C1D"/>
    <w:rsid w:val="00A02C2F"/>
    <w:rsid w:val="00A02F31"/>
    <w:rsid w:val="00A0449B"/>
    <w:rsid w:val="00A10247"/>
    <w:rsid w:val="00A10FD7"/>
    <w:rsid w:val="00A117EA"/>
    <w:rsid w:val="00A1191D"/>
    <w:rsid w:val="00A12300"/>
    <w:rsid w:val="00A143C3"/>
    <w:rsid w:val="00A144E0"/>
    <w:rsid w:val="00A14561"/>
    <w:rsid w:val="00A14E6E"/>
    <w:rsid w:val="00A14E84"/>
    <w:rsid w:val="00A14E9C"/>
    <w:rsid w:val="00A15392"/>
    <w:rsid w:val="00A155FF"/>
    <w:rsid w:val="00A15DFC"/>
    <w:rsid w:val="00A1795D"/>
    <w:rsid w:val="00A2204D"/>
    <w:rsid w:val="00A2271E"/>
    <w:rsid w:val="00A234AC"/>
    <w:rsid w:val="00A2355C"/>
    <w:rsid w:val="00A23C35"/>
    <w:rsid w:val="00A23DFE"/>
    <w:rsid w:val="00A24359"/>
    <w:rsid w:val="00A2661B"/>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F00"/>
    <w:rsid w:val="00A52266"/>
    <w:rsid w:val="00A53F75"/>
    <w:rsid w:val="00A5421B"/>
    <w:rsid w:val="00A545E3"/>
    <w:rsid w:val="00A54E09"/>
    <w:rsid w:val="00A567AE"/>
    <w:rsid w:val="00A56F14"/>
    <w:rsid w:val="00A57076"/>
    <w:rsid w:val="00A57EC5"/>
    <w:rsid w:val="00A60C5D"/>
    <w:rsid w:val="00A61900"/>
    <w:rsid w:val="00A630E4"/>
    <w:rsid w:val="00A64379"/>
    <w:rsid w:val="00A64BDE"/>
    <w:rsid w:val="00A65267"/>
    <w:rsid w:val="00A6769C"/>
    <w:rsid w:val="00A709F3"/>
    <w:rsid w:val="00A722F1"/>
    <w:rsid w:val="00A7309E"/>
    <w:rsid w:val="00A738B8"/>
    <w:rsid w:val="00A75E75"/>
    <w:rsid w:val="00A77B02"/>
    <w:rsid w:val="00A810E0"/>
    <w:rsid w:val="00A81425"/>
    <w:rsid w:val="00A8242D"/>
    <w:rsid w:val="00A84D55"/>
    <w:rsid w:val="00A85221"/>
    <w:rsid w:val="00A8555C"/>
    <w:rsid w:val="00A856BA"/>
    <w:rsid w:val="00A906D6"/>
    <w:rsid w:val="00A9101A"/>
    <w:rsid w:val="00A924D1"/>
    <w:rsid w:val="00A956E7"/>
    <w:rsid w:val="00A95F66"/>
    <w:rsid w:val="00AA03E1"/>
    <w:rsid w:val="00AA266F"/>
    <w:rsid w:val="00AA2E4E"/>
    <w:rsid w:val="00AA3EFA"/>
    <w:rsid w:val="00AA6147"/>
    <w:rsid w:val="00AA77AF"/>
    <w:rsid w:val="00AA7A02"/>
    <w:rsid w:val="00AB0AF6"/>
    <w:rsid w:val="00AB0BCB"/>
    <w:rsid w:val="00AB1DB6"/>
    <w:rsid w:val="00AB2868"/>
    <w:rsid w:val="00AB4ADF"/>
    <w:rsid w:val="00AB5D50"/>
    <w:rsid w:val="00AB5E51"/>
    <w:rsid w:val="00AB5EB5"/>
    <w:rsid w:val="00AB60A8"/>
    <w:rsid w:val="00AB68DC"/>
    <w:rsid w:val="00AB6CBE"/>
    <w:rsid w:val="00AB7ADE"/>
    <w:rsid w:val="00AB7D82"/>
    <w:rsid w:val="00AC1033"/>
    <w:rsid w:val="00AC23DC"/>
    <w:rsid w:val="00AC4666"/>
    <w:rsid w:val="00AC7227"/>
    <w:rsid w:val="00AD0DCF"/>
    <w:rsid w:val="00AD2161"/>
    <w:rsid w:val="00AD518E"/>
    <w:rsid w:val="00AE0DB7"/>
    <w:rsid w:val="00AE109C"/>
    <w:rsid w:val="00AE23BC"/>
    <w:rsid w:val="00AE315A"/>
    <w:rsid w:val="00AE4A0D"/>
    <w:rsid w:val="00AE4A79"/>
    <w:rsid w:val="00AE6B2D"/>
    <w:rsid w:val="00AF217E"/>
    <w:rsid w:val="00AF2C77"/>
    <w:rsid w:val="00AF7E12"/>
    <w:rsid w:val="00B01AE7"/>
    <w:rsid w:val="00B030BA"/>
    <w:rsid w:val="00B04870"/>
    <w:rsid w:val="00B06193"/>
    <w:rsid w:val="00B06AF7"/>
    <w:rsid w:val="00B108C4"/>
    <w:rsid w:val="00B10EC3"/>
    <w:rsid w:val="00B117D2"/>
    <w:rsid w:val="00B12A5A"/>
    <w:rsid w:val="00B13A04"/>
    <w:rsid w:val="00B13CE5"/>
    <w:rsid w:val="00B14738"/>
    <w:rsid w:val="00B151FC"/>
    <w:rsid w:val="00B15A68"/>
    <w:rsid w:val="00B17DBB"/>
    <w:rsid w:val="00B20567"/>
    <w:rsid w:val="00B21655"/>
    <w:rsid w:val="00B21B78"/>
    <w:rsid w:val="00B21BE0"/>
    <w:rsid w:val="00B226F5"/>
    <w:rsid w:val="00B23F9C"/>
    <w:rsid w:val="00B25926"/>
    <w:rsid w:val="00B3069C"/>
    <w:rsid w:val="00B30E30"/>
    <w:rsid w:val="00B3127E"/>
    <w:rsid w:val="00B32B6C"/>
    <w:rsid w:val="00B32BF0"/>
    <w:rsid w:val="00B34D0A"/>
    <w:rsid w:val="00B359ED"/>
    <w:rsid w:val="00B366E5"/>
    <w:rsid w:val="00B37DC7"/>
    <w:rsid w:val="00B40723"/>
    <w:rsid w:val="00B4378B"/>
    <w:rsid w:val="00B457C6"/>
    <w:rsid w:val="00B4637F"/>
    <w:rsid w:val="00B46A12"/>
    <w:rsid w:val="00B46E56"/>
    <w:rsid w:val="00B47486"/>
    <w:rsid w:val="00B50CC6"/>
    <w:rsid w:val="00B5372F"/>
    <w:rsid w:val="00B55B72"/>
    <w:rsid w:val="00B57893"/>
    <w:rsid w:val="00B611B6"/>
    <w:rsid w:val="00B613FB"/>
    <w:rsid w:val="00B6333C"/>
    <w:rsid w:val="00B63470"/>
    <w:rsid w:val="00B65AE6"/>
    <w:rsid w:val="00B67D81"/>
    <w:rsid w:val="00B71860"/>
    <w:rsid w:val="00B744DA"/>
    <w:rsid w:val="00B74626"/>
    <w:rsid w:val="00B76ADA"/>
    <w:rsid w:val="00B84F19"/>
    <w:rsid w:val="00B86D09"/>
    <w:rsid w:val="00B87F09"/>
    <w:rsid w:val="00B90B58"/>
    <w:rsid w:val="00B9130B"/>
    <w:rsid w:val="00B92A93"/>
    <w:rsid w:val="00B93729"/>
    <w:rsid w:val="00B946B8"/>
    <w:rsid w:val="00B950DE"/>
    <w:rsid w:val="00B958ED"/>
    <w:rsid w:val="00B96447"/>
    <w:rsid w:val="00BA3E0A"/>
    <w:rsid w:val="00BA7058"/>
    <w:rsid w:val="00BB0546"/>
    <w:rsid w:val="00BB229B"/>
    <w:rsid w:val="00BB23ED"/>
    <w:rsid w:val="00BB3757"/>
    <w:rsid w:val="00BB3B1A"/>
    <w:rsid w:val="00BB4449"/>
    <w:rsid w:val="00BB6923"/>
    <w:rsid w:val="00BB7342"/>
    <w:rsid w:val="00BB73A3"/>
    <w:rsid w:val="00BB7F78"/>
    <w:rsid w:val="00BC10A2"/>
    <w:rsid w:val="00BC2DCF"/>
    <w:rsid w:val="00BC388D"/>
    <w:rsid w:val="00BC3C80"/>
    <w:rsid w:val="00BC5728"/>
    <w:rsid w:val="00BC5BF1"/>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A49"/>
    <w:rsid w:val="00BE3E53"/>
    <w:rsid w:val="00BE6C19"/>
    <w:rsid w:val="00BE731E"/>
    <w:rsid w:val="00BF0073"/>
    <w:rsid w:val="00BF0505"/>
    <w:rsid w:val="00BF058F"/>
    <w:rsid w:val="00BF0E11"/>
    <w:rsid w:val="00BF2014"/>
    <w:rsid w:val="00BF298E"/>
    <w:rsid w:val="00BF2C2D"/>
    <w:rsid w:val="00BF37A5"/>
    <w:rsid w:val="00BF3C32"/>
    <w:rsid w:val="00BF44D2"/>
    <w:rsid w:val="00BF5245"/>
    <w:rsid w:val="00C008DD"/>
    <w:rsid w:val="00C02F26"/>
    <w:rsid w:val="00C0594C"/>
    <w:rsid w:val="00C143B2"/>
    <w:rsid w:val="00C20282"/>
    <w:rsid w:val="00C2305D"/>
    <w:rsid w:val="00C26BE5"/>
    <w:rsid w:val="00C278F3"/>
    <w:rsid w:val="00C327A8"/>
    <w:rsid w:val="00C3370B"/>
    <w:rsid w:val="00C343F8"/>
    <w:rsid w:val="00C3476E"/>
    <w:rsid w:val="00C34A9A"/>
    <w:rsid w:val="00C35A11"/>
    <w:rsid w:val="00C36A0A"/>
    <w:rsid w:val="00C40222"/>
    <w:rsid w:val="00C416F0"/>
    <w:rsid w:val="00C41C13"/>
    <w:rsid w:val="00C420E4"/>
    <w:rsid w:val="00C439A7"/>
    <w:rsid w:val="00C43DA3"/>
    <w:rsid w:val="00C44320"/>
    <w:rsid w:val="00C5060B"/>
    <w:rsid w:val="00C50EF2"/>
    <w:rsid w:val="00C523AE"/>
    <w:rsid w:val="00C54681"/>
    <w:rsid w:val="00C600BF"/>
    <w:rsid w:val="00C60443"/>
    <w:rsid w:val="00C621C0"/>
    <w:rsid w:val="00C63090"/>
    <w:rsid w:val="00C63F59"/>
    <w:rsid w:val="00C66224"/>
    <w:rsid w:val="00C66824"/>
    <w:rsid w:val="00C70FFF"/>
    <w:rsid w:val="00C71759"/>
    <w:rsid w:val="00C728CE"/>
    <w:rsid w:val="00C7291B"/>
    <w:rsid w:val="00C731C2"/>
    <w:rsid w:val="00C83BF8"/>
    <w:rsid w:val="00C852F3"/>
    <w:rsid w:val="00C857C0"/>
    <w:rsid w:val="00C86244"/>
    <w:rsid w:val="00C86E21"/>
    <w:rsid w:val="00C90006"/>
    <w:rsid w:val="00C90144"/>
    <w:rsid w:val="00C90708"/>
    <w:rsid w:val="00C923D8"/>
    <w:rsid w:val="00C93954"/>
    <w:rsid w:val="00C946F5"/>
    <w:rsid w:val="00C9686D"/>
    <w:rsid w:val="00CA0560"/>
    <w:rsid w:val="00CA0C84"/>
    <w:rsid w:val="00CA235E"/>
    <w:rsid w:val="00CA3985"/>
    <w:rsid w:val="00CA3D37"/>
    <w:rsid w:val="00CA434E"/>
    <w:rsid w:val="00CA43B3"/>
    <w:rsid w:val="00CA6CA9"/>
    <w:rsid w:val="00CA72C5"/>
    <w:rsid w:val="00CA75EE"/>
    <w:rsid w:val="00CA7656"/>
    <w:rsid w:val="00CA7D48"/>
    <w:rsid w:val="00CB5D94"/>
    <w:rsid w:val="00CB65E0"/>
    <w:rsid w:val="00CB677B"/>
    <w:rsid w:val="00CB6FD0"/>
    <w:rsid w:val="00CC4745"/>
    <w:rsid w:val="00CC4C77"/>
    <w:rsid w:val="00CC4F39"/>
    <w:rsid w:val="00CC564F"/>
    <w:rsid w:val="00CC5AEF"/>
    <w:rsid w:val="00CC60D8"/>
    <w:rsid w:val="00CC6851"/>
    <w:rsid w:val="00CD21D5"/>
    <w:rsid w:val="00CD6476"/>
    <w:rsid w:val="00CD65F1"/>
    <w:rsid w:val="00CD7804"/>
    <w:rsid w:val="00CD7902"/>
    <w:rsid w:val="00CE215A"/>
    <w:rsid w:val="00CE2C3E"/>
    <w:rsid w:val="00CE3E27"/>
    <w:rsid w:val="00CE4E92"/>
    <w:rsid w:val="00CE601D"/>
    <w:rsid w:val="00CE744C"/>
    <w:rsid w:val="00CF086B"/>
    <w:rsid w:val="00CF15C6"/>
    <w:rsid w:val="00CF1BD0"/>
    <w:rsid w:val="00CF1E36"/>
    <w:rsid w:val="00CF3D01"/>
    <w:rsid w:val="00CF49C4"/>
    <w:rsid w:val="00CF4F98"/>
    <w:rsid w:val="00CF62D7"/>
    <w:rsid w:val="00CF66C7"/>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C5"/>
    <w:rsid w:val="00D173D2"/>
    <w:rsid w:val="00D221B8"/>
    <w:rsid w:val="00D222F4"/>
    <w:rsid w:val="00D238F1"/>
    <w:rsid w:val="00D246B0"/>
    <w:rsid w:val="00D24FF4"/>
    <w:rsid w:val="00D2546C"/>
    <w:rsid w:val="00D2680C"/>
    <w:rsid w:val="00D26B3C"/>
    <w:rsid w:val="00D27F2B"/>
    <w:rsid w:val="00D30995"/>
    <w:rsid w:val="00D33520"/>
    <w:rsid w:val="00D34294"/>
    <w:rsid w:val="00D343D9"/>
    <w:rsid w:val="00D34E23"/>
    <w:rsid w:val="00D35921"/>
    <w:rsid w:val="00D366F3"/>
    <w:rsid w:val="00D401DA"/>
    <w:rsid w:val="00D406DF"/>
    <w:rsid w:val="00D40D22"/>
    <w:rsid w:val="00D415FD"/>
    <w:rsid w:val="00D4399D"/>
    <w:rsid w:val="00D43B02"/>
    <w:rsid w:val="00D43B2C"/>
    <w:rsid w:val="00D44E71"/>
    <w:rsid w:val="00D47420"/>
    <w:rsid w:val="00D51661"/>
    <w:rsid w:val="00D53552"/>
    <w:rsid w:val="00D54DAF"/>
    <w:rsid w:val="00D563AB"/>
    <w:rsid w:val="00D56E00"/>
    <w:rsid w:val="00D57084"/>
    <w:rsid w:val="00D57A9A"/>
    <w:rsid w:val="00D610CF"/>
    <w:rsid w:val="00D613A1"/>
    <w:rsid w:val="00D615E9"/>
    <w:rsid w:val="00D63559"/>
    <w:rsid w:val="00D721D2"/>
    <w:rsid w:val="00D75A2B"/>
    <w:rsid w:val="00D75B17"/>
    <w:rsid w:val="00D75E45"/>
    <w:rsid w:val="00D77D0E"/>
    <w:rsid w:val="00D80B1B"/>
    <w:rsid w:val="00D825E5"/>
    <w:rsid w:val="00D839EC"/>
    <w:rsid w:val="00D83EBB"/>
    <w:rsid w:val="00D84FB2"/>
    <w:rsid w:val="00D85084"/>
    <w:rsid w:val="00D9007A"/>
    <w:rsid w:val="00D9038F"/>
    <w:rsid w:val="00D9169A"/>
    <w:rsid w:val="00D93E77"/>
    <w:rsid w:val="00D93E9B"/>
    <w:rsid w:val="00D96D45"/>
    <w:rsid w:val="00D96DDB"/>
    <w:rsid w:val="00DA0A59"/>
    <w:rsid w:val="00DA0CB4"/>
    <w:rsid w:val="00DA3D9E"/>
    <w:rsid w:val="00DA520B"/>
    <w:rsid w:val="00DA7D3F"/>
    <w:rsid w:val="00DA7FDB"/>
    <w:rsid w:val="00DB05E7"/>
    <w:rsid w:val="00DB06BE"/>
    <w:rsid w:val="00DB1490"/>
    <w:rsid w:val="00DB2F5F"/>
    <w:rsid w:val="00DB30F2"/>
    <w:rsid w:val="00DB33A3"/>
    <w:rsid w:val="00DB43A7"/>
    <w:rsid w:val="00DB4464"/>
    <w:rsid w:val="00DB4B5A"/>
    <w:rsid w:val="00DC0D06"/>
    <w:rsid w:val="00DC145A"/>
    <w:rsid w:val="00DC346E"/>
    <w:rsid w:val="00DD027B"/>
    <w:rsid w:val="00DD38EB"/>
    <w:rsid w:val="00DD5B90"/>
    <w:rsid w:val="00DD6504"/>
    <w:rsid w:val="00DD71F7"/>
    <w:rsid w:val="00DE03AC"/>
    <w:rsid w:val="00DE28DC"/>
    <w:rsid w:val="00DE2D9E"/>
    <w:rsid w:val="00DE3801"/>
    <w:rsid w:val="00DE6B2B"/>
    <w:rsid w:val="00DF0B17"/>
    <w:rsid w:val="00DF1649"/>
    <w:rsid w:val="00DF1AAE"/>
    <w:rsid w:val="00DF65DA"/>
    <w:rsid w:val="00DF6A30"/>
    <w:rsid w:val="00DF7975"/>
    <w:rsid w:val="00E00498"/>
    <w:rsid w:val="00E04713"/>
    <w:rsid w:val="00E04A67"/>
    <w:rsid w:val="00E0743E"/>
    <w:rsid w:val="00E10DF7"/>
    <w:rsid w:val="00E11E25"/>
    <w:rsid w:val="00E121EA"/>
    <w:rsid w:val="00E126EF"/>
    <w:rsid w:val="00E13467"/>
    <w:rsid w:val="00E13B28"/>
    <w:rsid w:val="00E15CDF"/>
    <w:rsid w:val="00E17033"/>
    <w:rsid w:val="00E20415"/>
    <w:rsid w:val="00E2091A"/>
    <w:rsid w:val="00E21BCF"/>
    <w:rsid w:val="00E22650"/>
    <w:rsid w:val="00E24420"/>
    <w:rsid w:val="00E25C6B"/>
    <w:rsid w:val="00E27A6D"/>
    <w:rsid w:val="00E319AC"/>
    <w:rsid w:val="00E331F7"/>
    <w:rsid w:val="00E3514B"/>
    <w:rsid w:val="00E35DA5"/>
    <w:rsid w:val="00E3618E"/>
    <w:rsid w:val="00E3701B"/>
    <w:rsid w:val="00E40888"/>
    <w:rsid w:val="00E41FE0"/>
    <w:rsid w:val="00E43C99"/>
    <w:rsid w:val="00E4507B"/>
    <w:rsid w:val="00E46C2E"/>
    <w:rsid w:val="00E50712"/>
    <w:rsid w:val="00E50FC8"/>
    <w:rsid w:val="00E514DF"/>
    <w:rsid w:val="00E51AC7"/>
    <w:rsid w:val="00E52723"/>
    <w:rsid w:val="00E527A1"/>
    <w:rsid w:val="00E53EFD"/>
    <w:rsid w:val="00E555F2"/>
    <w:rsid w:val="00E557AB"/>
    <w:rsid w:val="00E55C66"/>
    <w:rsid w:val="00E55EED"/>
    <w:rsid w:val="00E56169"/>
    <w:rsid w:val="00E56F6B"/>
    <w:rsid w:val="00E56FBD"/>
    <w:rsid w:val="00E61A06"/>
    <w:rsid w:val="00E62BB0"/>
    <w:rsid w:val="00E63439"/>
    <w:rsid w:val="00E6424F"/>
    <w:rsid w:val="00E64334"/>
    <w:rsid w:val="00E653E1"/>
    <w:rsid w:val="00E66D37"/>
    <w:rsid w:val="00E71114"/>
    <w:rsid w:val="00E7461D"/>
    <w:rsid w:val="00E75A05"/>
    <w:rsid w:val="00E810C7"/>
    <w:rsid w:val="00E815C7"/>
    <w:rsid w:val="00E819B5"/>
    <w:rsid w:val="00E82D78"/>
    <w:rsid w:val="00E82F35"/>
    <w:rsid w:val="00E858BA"/>
    <w:rsid w:val="00E87897"/>
    <w:rsid w:val="00E878BC"/>
    <w:rsid w:val="00E9218A"/>
    <w:rsid w:val="00E92977"/>
    <w:rsid w:val="00E9370F"/>
    <w:rsid w:val="00E96761"/>
    <w:rsid w:val="00E97029"/>
    <w:rsid w:val="00E97BE2"/>
    <w:rsid w:val="00EA05F2"/>
    <w:rsid w:val="00EA078F"/>
    <w:rsid w:val="00EA21CB"/>
    <w:rsid w:val="00EA4084"/>
    <w:rsid w:val="00EA4CF0"/>
    <w:rsid w:val="00EA4FFB"/>
    <w:rsid w:val="00EB0053"/>
    <w:rsid w:val="00EB028D"/>
    <w:rsid w:val="00EB1D3B"/>
    <w:rsid w:val="00EB35C7"/>
    <w:rsid w:val="00EB4D96"/>
    <w:rsid w:val="00EB4F55"/>
    <w:rsid w:val="00EB567A"/>
    <w:rsid w:val="00EB7DE5"/>
    <w:rsid w:val="00EB7E32"/>
    <w:rsid w:val="00EC03A4"/>
    <w:rsid w:val="00EC2544"/>
    <w:rsid w:val="00EC4A63"/>
    <w:rsid w:val="00EC4D73"/>
    <w:rsid w:val="00EC5C8D"/>
    <w:rsid w:val="00EC6956"/>
    <w:rsid w:val="00EC6B38"/>
    <w:rsid w:val="00ED0F70"/>
    <w:rsid w:val="00ED1CD4"/>
    <w:rsid w:val="00ED2849"/>
    <w:rsid w:val="00ED2A35"/>
    <w:rsid w:val="00ED5634"/>
    <w:rsid w:val="00ED6688"/>
    <w:rsid w:val="00ED73EC"/>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AD6"/>
    <w:rsid w:val="00F1406D"/>
    <w:rsid w:val="00F15CA3"/>
    <w:rsid w:val="00F16B8F"/>
    <w:rsid w:val="00F20D89"/>
    <w:rsid w:val="00F215B9"/>
    <w:rsid w:val="00F2167E"/>
    <w:rsid w:val="00F2185C"/>
    <w:rsid w:val="00F22821"/>
    <w:rsid w:val="00F228A4"/>
    <w:rsid w:val="00F23D85"/>
    <w:rsid w:val="00F25B66"/>
    <w:rsid w:val="00F26B7E"/>
    <w:rsid w:val="00F27F9C"/>
    <w:rsid w:val="00F31100"/>
    <w:rsid w:val="00F32161"/>
    <w:rsid w:val="00F341F1"/>
    <w:rsid w:val="00F35AFA"/>
    <w:rsid w:val="00F4000B"/>
    <w:rsid w:val="00F420A2"/>
    <w:rsid w:val="00F42CE0"/>
    <w:rsid w:val="00F45B86"/>
    <w:rsid w:val="00F46B48"/>
    <w:rsid w:val="00F473D4"/>
    <w:rsid w:val="00F4750A"/>
    <w:rsid w:val="00F47FB8"/>
    <w:rsid w:val="00F516C0"/>
    <w:rsid w:val="00F56326"/>
    <w:rsid w:val="00F56A13"/>
    <w:rsid w:val="00F604ED"/>
    <w:rsid w:val="00F63697"/>
    <w:rsid w:val="00F63A4C"/>
    <w:rsid w:val="00F63ADC"/>
    <w:rsid w:val="00F63C20"/>
    <w:rsid w:val="00F704C6"/>
    <w:rsid w:val="00F73C88"/>
    <w:rsid w:val="00F7410E"/>
    <w:rsid w:val="00F74371"/>
    <w:rsid w:val="00F75EFC"/>
    <w:rsid w:val="00F75F00"/>
    <w:rsid w:val="00F762EC"/>
    <w:rsid w:val="00F7684C"/>
    <w:rsid w:val="00F76C7B"/>
    <w:rsid w:val="00F80BE1"/>
    <w:rsid w:val="00F823AA"/>
    <w:rsid w:val="00F8271E"/>
    <w:rsid w:val="00F8585A"/>
    <w:rsid w:val="00F86F22"/>
    <w:rsid w:val="00F90ED7"/>
    <w:rsid w:val="00F92E3A"/>
    <w:rsid w:val="00F93AE3"/>
    <w:rsid w:val="00F93BCD"/>
    <w:rsid w:val="00F9572A"/>
    <w:rsid w:val="00F96070"/>
    <w:rsid w:val="00F975F6"/>
    <w:rsid w:val="00F97B5F"/>
    <w:rsid w:val="00FA0FD6"/>
    <w:rsid w:val="00FA3011"/>
    <w:rsid w:val="00FA373A"/>
    <w:rsid w:val="00FA44FE"/>
    <w:rsid w:val="00FA6947"/>
    <w:rsid w:val="00FB0D33"/>
    <w:rsid w:val="00FB17D8"/>
    <w:rsid w:val="00FB1E9B"/>
    <w:rsid w:val="00FB4C00"/>
    <w:rsid w:val="00FB5CA0"/>
    <w:rsid w:val="00FB5DC5"/>
    <w:rsid w:val="00FB6E05"/>
    <w:rsid w:val="00FC0948"/>
    <w:rsid w:val="00FC158D"/>
    <w:rsid w:val="00FC24FF"/>
    <w:rsid w:val="00FC298C"/>
    <w:rsid w:val="00FC2AB3"/>
    <w:rsid w:val="00FC36C6"/>
    <w:rsid w:val="00FC4DF5"/>
    <w:rsid w:val="00FC5BBB"/>
    <w:rsid w:val="00FC7611"/>
    <w:rsid w:val="00FD08E8"/>
    <w:rsid w:val="00FD23D7"/>
    <w:rsid w:val="00FD27F9"/>
    <w:rsid w:val="00FD390C"/>
    <w:rsid w:val="00FD4D74"/>
    <w:rsid w:val="00FD50E7"/>
    <w:rsid w:val="00FD5211"/>
    <w:rsid w:val="00FD57E7"/>
    <w:rsid w:val="00FD5CBE"/>
    <w:rsid w:val="00FD7280"/>
    <w:rsid w:val="00FD7CA3"/>
    <w:rsid w:val="00FE23DD"/>
    <w:rsid w:val="00FE246D"/>
    <w:rsid w:val="00FE3D8B"/>
    <w:rsid w:val="00FE4B7A"/>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3265">
      <v:textbox inset="5.85pt,.7pt,5.85pt,.7pt"/>
    </o:shapedefaults>
    <o:shapelayout v:ext="edit">
      <o:idmap v:ext="edit" data="1"/>
    </o:shapelayout>
  </w:shapeDefaults>
  <w:decimalSymbol w:val="."/>
  <w:listSeparator w:val=","/>
  <w15:docId w15:val="{732F7A5D-CB82-4D2D-8547-36132E01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0FF7-5C40-4352-8F59-894D53B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全庁LAN利用者</cp:lastModifiedBy>
  <cp:revision>5</cp:revision>
  <cp:lastPrinted>2018-03-12T23:48:00Z</cp:lastPrinted>
  <dcterms:created xsi:type="dcterms:W3CDTF">2018-03-15T00:53:00Z</dcterms:created>
  <dcterms:modified xsi:type="dcterms:W3CDTF">2018-05-11T06:49:00Z</dcterms:modified>
</cp:coreProperties>
</file>