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3051" w:rsidRPr="000C6C50" w:rsidRDefault="007625BE" w:rsidP="000C6C5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262DF" wp14:editId="4077B138">
                <wp:simplePos x="0" y="0"/>
                <wp:positionH relativeFrom="column">
                  <wp:posOffset>4839335</wp:posOffset>
                </wp:positionH>
                <wp:positionV relativeFrom="paragraph">
                  <wp:posOffset>-374650</wp:posOffset>
                </wp:positionV>
                <wp:extent cx="1057275" cy="604520"/>
                <wp:effectExtent l="0" t="0" r="9525" b="508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60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625BE" w:rsidRPr="00856CF0" w:rsidRDefault="007625BE" w:rsidP="007625BE">
                            <w:pPr>
                              <w:pStyle w:val="Web"/>
                              <w:wordWrap w:val="0"/>
                              <w:spacing w:before="0" w:beforeAutospacing="0" w:after="0" w:afterAutospacing="0" w:line="200" w:lineRule="exact"/>
                              <w:ind w:right="160"/>
                              <w:jc w:val="right"/>
                              <w:rPr>
                                <w:rFonts w:ascii="HGPｺﾞｼｯｸM" w:eastAsia="HGPｺﾞｼｯｸM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平成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２７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9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17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7625BE" w:rsidRDefault="007625BE" w:rsidP="007625B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江戸川区　　　　　　　</w:t>
                            </w:r>
                          </w:p>
                          <w:p w:rsidR="007625BE" w:rsidRDefault="007625BE" w:rsidP="007625BE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計画相談支援事業所</w:t>
                            </w:r>
                          </w:p>
                          <w:p w:rsidR="007625BE" w:rsidRDefault="007625BE" w:rsidP="007625BE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righ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連絡会</w:t>
                            </w:r>
                          </w:p>
                          <w:p w:rsidR="007625BE" w:rsidRDefault="007625BE" w:rsidP="007625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26327">
                              <w:rPr>
                                <w:rFonts w:asciiTheme="minorHAnsi" w:eastAsia="ＭＳ 明朝" w:hAnsi="Century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381.05pt;margin-top:-29.5pt;width:83.2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" fillcolor="window" stroked="f" strokeweight="2pt">
                <v:path arrowok="t"/>
                <v:textbox inset="0,0,0,0">
                  <w:txbxContent>
                    <w:p w:rsidR="007625BE" w:rsidRPr="00856CF0" w:rsidRDefault="007625BE" w:rsidP="007625BE">
                      <w:pPr>
                        <w:pStyle w:val="Web"/>
                        <w:wordWrap w:val="0"/>
                        <w:spacing w:before="0" w:beforeAutospacing="0" w:after="0" w:afterAutospacing="0" w:line="200" w:lineRule="exact"/>
                        <w:ind w:right="160"/>
                        <w:jc w:val="right"/>
                        <w:rPr>
                          <w:rFonts w:ascii="HGPｺﾞｼｯｸM" w:eastAsia="HGPｺﾞｼｯｸM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平成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２７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9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17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日</w:t>
                      </w:r>
                    </w:p>
                    <w:p w:rsidR="007625BE" w:rsidRDefault="007625BE" w:rsidP="007625B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江戸川区　　　　　　　</w:t>
                      </w:r>
                    </w:p>
                    <w:p w:rsidR="007625BE" w:rsidRDefault="007625BE" w:rsidP="007625BE">
                      <w:pPr>
                        <w:pStyle w:val="Web"/>
                        <w:spacing w:before="0" w:beforeAutospacing="0" w:after="0" w:afterAutospacing="0" w:line="200" w:lineRule="exac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計画相談支援事業所</w:t>
                      </w:r>
                    </w:p>
                    <w:p w:rsidR="007625BE" w:rsidRDefault="007625BE" w:rsidP="007625BE">
                      <w:pPr>
                        <w:pStyle w:val="Web"/>
                        <w:spacing w:before="0" w:beforeAutospacing="0" w:after="0" w:afterAutospacing="0" w:line="200" w:lineRule="exact"/>
                        <w:jc w:val="righ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連絡会</w:t>
                      </w:r>
                    </w:p>
                    <w:p w:rsidR="007625BE" w:rsidRDefault="007625BE" w:rsidP="007625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26327">
                        <w:rPr>
                          <w:rFonts w:asciiTheme="minorHAnsi" w:eastAsia="ＭＳ 明朝" w:hAnsi="Century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A59D8" wp14:editId="5B4579E6">
                <wp:simplePos x="0" y="0"/>
                <wp:positionH relativeFrom="column">
                  <wp:posOffset>4963160</wp:posOffset>
                </wp:positionH>
                <wp:positionV relativeFrom="paragraph">
                  <wp:posOffset>-875665</wp:posOffset>
                </wp:positionV>
                <wp:extent cx="796925" cy="447675"/>
                <wp:effectExtent l="0" t="0" r="22225" b="2857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5BE" w:rsidRPr="00686834" w:rsidRDefault="007625BE" w:rsidP="007625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40"/>
                                <w:szCs w:val="40"/>
                              </w:rPr>
                              <w:t>資料</w:t>
                            </w:r>
                            <w:r w:rsidR="0036022B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kern w:val="2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7" style="position:absolute;left:0;text-align:left;margin-left:390.8pt;margin-top:-68.95pt;width:6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" fillcolor="window" strokecolor="windowText" strokeweight="2pt">
                <v:path arrowok="t"/>
                <v:textbox inset="0,0,0,0">
                  <w:txbxContent>
                    <w:p w:rsidR="007625BE" w:rsidRPr="00686834" w:rsidRDefault="007625BE" w:rsidP="007625B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40"/>
                          <w:szCs w:val="40"/>
                        </w:rPr>
                        <w:t>資料</w:t>
                      </w:r>
                      <w:r w:rsidR="0036022B"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kern w:val="2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27EF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モニタリング・計画作成が必要な場合</w:t>
      </w:r>
    </w:p>
    <w:p w:rsidR="000C6C50" w:rsidRDefault="000C6C50" w:rsidP="000C6C50">
      <w:pPr>
        <w:jc w:val="left"/>
        <w:rPr>
          <w:sz w:val="24"/>
          <w:szCs w:val="24"/>
        </w:rPr>
      </w:pPr>
    </w:p>
    <w:p w:rsidR="00BB3A6B" w:rsidRDefault="00BB3A6B" w:rsidP="000C6C50">
      <w:pPr>
        <w:jc w:val="left"/>
        <w:rPr>
          <w:sz w:val="24"/>
          <w:szCs w:val="24"/>
        </w:rPr>
      </w:pPr>
    </w:p>
    <w:p w:rsidR="000C6C50" w:rsidRDefault="000C6C50" w:rsidP="000C6C5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C6C50">
        <w:rPr>
          <w:rFonts w:asciiTheme="majorEastAsia" w:eastAsiaTheme="majorEastAsia" w:hAnsiTheme="majorEastAsia" w:hint="eastAsia"/>
          <w:b/>
          <w:sz w:val="24"/>
          <w:szCs w:val="24"/>
        </w:rPr>
        <w:t>１．計画作成が必要な場合</w:t>
      </w:r>
    </w:p>
    <w:p w:rsidR="000C6C50" w:rsidRPr="00527EFA" w:rsidRDefault="000C6C50" w:rsidP="000C6C5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C6C50" w:rsidRDefault="000C6C50" w:rsidP="000C6C50">
      <w:pPr>
        <w:jc w:val="left"/>
        <w:rPr>
          <w:rFonts w:asciiTheme="minorEastAsia" w:hAnsiTheme="minorEastAsia"/>
          <w:sz w:val="24"/>
          <w:szCs w:val="24"/>
        </w:rPr>
      </w:pPr>
      <w:r w:rsidRPr="000C6C50">
        <w:rPr>
          <w:rFonts w:asciiTheme="minorEastAsia" w:hAnsiTheme="minorEastAsia" w:hint="eastAsia"/>
          <w:sz w:val="24"/>
          <w:szCs w:val="24"/>
        </w:rPr>
        <w:t>＊</w:t>
      </w:r>
      <w:r>
        <w:rPr>
          <w:rFonts w:asciiTheme="minorEastAsia" w:hAnsiTheme="minorEastAsia" w:hint="eastAsia"/>
          <w:sz w:val="24"/>
          <w:szCs w:val="24"/>
        </w:rPr>
        <w:t>新しいサービスを追加（支給）する場合</w:t>
      </w:r>
    </w:p>
    <w:p w:rsidR="000C6C50" w:rsidRDefault="000C6C50" w:rsidP="000C6C5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＊サービスの支給量を増やす場合</w:t>
      </w:r>
    </w:p>
    <w:p w:rsidR="000C6C50" w:rsidRDefault="000C6C50" w:rsidP="00BB3A6B">
      <w:pPr>
        <w:ind w:left="120" w:hangingChars="50" w:hanging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＊一時的にサービスの支給量を増やす場合で、勘案事項に係る状況が変化する場合</w:t>
      </w:r>
    </w:p>
    <w:p w:rsidR="000C6C50" w:rsidRPr="00BB3A6B" w:rsidRDefault="000C6C50" w:rsidP="00BB3A6B">
      <w:pPr>
        <w:ind w:left="480" w:hangingChars="200" w:hanging="480"/>
        <w:jc w:val="left"/>
        <w:rPr>
          <w:rFonts w:asciiTheme="minorEastAsia" w:hAnsiTheme="minorEastAsia"/>
          <w:b/>
          <w:sz w:val="24"/>
          <w:szCs w:val="24"/>
        </w:rPr>
      </w:pPr>
      <w:r w:rsidRPr="00BB3A6B">
        <w:rPr>
          <w:rFonts w:asciiTheme="minorEastAsia" w:hAnsiTheme="minorEastAsia" w:hint="eastAsia"/>
          <w:sz w:val="24"/>
          <w:szCs w:val="24"/>
        </w:rPr>
        <w:t xml:space="preserve"> </w:t>
      </w:r>
      <w:r w:rsidRPr="00BB3A6B">
        <w:rPr>
          <w:rFonts w:asciiTheme="minorEastAsia" w:hAnsiTheme="minorEastAsia"/>
          <w:b/>
          <w:sz w:val="24"/>
          <w:szCs w:val="24"/>
        </w:rPr>
        <w:t>ex.</w:t>
      </w:r>
      <w:r w:rsidRPr="00BB3A6B">
        <w:rPr>
          <w:rFonts w:asciiTheme="minorEastAsia" w:hAnsiTheme="minorEastAsia" w:hint="eastAsia"/>
          <w:b/>
          <w:sz w:val="24"/>
          <w:szCs w:val="24"/>
        </w:rPr>
        <w:t>母が出産</w:t>
      </w:r>
      <w:r w:rsidR="00EF0236" w:rsidRPr="00BB3A6B">
        <w:rPr>
          <w:rFonts w:asciiTheme="minorEastAsia" w:hAnsiTheme="minorEastAsia" w:hint="eastAsia"/>
          <w:b/>
          <w:sz w:val="24"/>
          <w:szCs w:val="24"/>
        </w:rPr>
        <w:t>したため、一時的に利用者への食事の調理と介助が難しくなる</w:t>
      </w:r>
      <w:r w:rsidR="003A4B06" w:rsidRPr="00BB3A6B">
        <w:rPr>
          <w:rFonts w:asciiTheme="minorEastAsia" w:hAnsiTheme="minorEastAsia" w:hint="eastAsia"/>
          <w:b/>
          <w:sz w:val="24"/>
          <w:szCs w:val="24"/>
        </w:rPr>
        <w:t>ので</w:t>
      </w:r>
      <w:r w:rsidR="00EF0236" w:rsidRPr="00BB3A6B">
        <w:rPr>
          <w:rFonts w:asciiTheme="minorEastAsia" w:hAnsiTheme="minorEastAsia" w:hint="eastAsia"/>
          <w:b/>
          <w:sz w:val="24"/>
          <w:szCs w:val="24"/>
        </w:rPr>
        <w:t>、居宅介護の時間数を増やす。</w:t>
      </w:r>
      <w:r w:rsidR="00EF0236" w:rsidRPr="00EF0236">
        <w:rPr>
          <w:rFonts w:asciiTheme="minorEastAsia" w:hAnsiTheme="minorEastAsia" w:hint="eastAsia"/>
          <w:sz w:val="24"/>
          <w:szCs w:val="24"/>
        </w:rPr>
        <w:t>⇒</w:t>
      </w:r>
      <w:r w:rsidR="00EF0236">
        <w:rPr>
          <w:rFonts w:asciiTheme="minorEastAsia" w:hAnsiTheme="minorEastAsia" w:hint="eastAsia"/>
          <w:sz w:val="24"/>
          <w:szCs w:val="24"/>
        </w:rPr>
        <w:t>この場合計画(案)は、一時的に支給量が増える期間を明記し、期間終了後のサービス提供状況（元の支給量）も記載する。</w:t>
      </w:r>
    </w:p>
    <w:p w:rsidR="003A4B06" w:rsidRDefault="003A4B06" w:rsidP="00EF0236">
      <w:pPr>
        <w:jc w:val="left"/>
        <w:rPr>
          <w:rFonts w:asciiTheme="minorEastAsia" w:hAnsiTheme="minorEastAsia"/>
          <w:sz w:val="24"/>
          <w:szCs w:val="24"/>
        </w:rPr>
      </w:pPr>
    </w:p>
    <w:p w:rsidR="00527EFA" w:rsidRPr="00BB3A6B" w:rsidRDefault="00527EFA" w:rsidP="00EF0236">
      <w:pPr>
        <w:jc w:val="left"/>
        <w:rPr>
          <w:rFonts w:asciiTheme="minorEastAsia" w:hAnsiTheme="minorEastAsia"/>
          <w:sz w:val="24"/>
          <w:szCs w:val="24"/>
        </w:rPr>
      </w:pPr>
    </w:p>
    <w:p w:rsidR="00EF0236" w:rsidRDefault="00EF0236" w:rsidP="00EF023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F0236"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計画作成もモニタリングも必要がない場合</w:t>
      </w:r>
    </w:p>
    <w:p w:rsidR="00EF0236" w:rsidRDefault="00EF0236" w:rsidP="00EF023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F0236" w:rsidRPr="003A4B06" w:rsidRDefault="00EF0236" w:rsidP="00BB3A6B">
      <w:pPr>
        <w:ind w:left="120" w:hangingChars="50" w:hanging="120"/>
        <w:jc w:val="left"/>
        <w:rPr>
          <w:rFonts w:asciiTheme="minorEastAsia" w:hAnsiTheme="minorEastAsia"/>
          <w:sz w:val="24"/>
          <w:szCs w:val="24"/>
        </w:rPr>
      </w:pPr>
      <w:r w:rsidRPr="003A4B06">
        <w:rPr>
          <w:rFonts w:asciiTheme="minorEastAsia" w:hAnsiTheme="minorEastAsia" w:hint="eastAsia"/>
          <w:sz w:val="24"/>
          <w:szCs w:val="24"/>
        </w:rPr>
        <w:t>＊一時的にサービスの支給量を増やす場合で、勘案事項に係る状況が</w:t>
      </w:r>
      <w:r w:rsidR="003A4B06" w:rsidRPr="003A4B06">
        <w:rPr>
          <w:rFonts w:asciiTheme="minorEastAsia" w:hAnsiTheme="minorEastAsia" w:hint="eastAsia"/>
          <w:sz w:val="24"/>
          <w:szCs w:val="24"/>
        </w:rPr>
        <w:t>変化しない場合</w:t>
      </w:r>
    </w:p>
    <w:p w:rsidR="003A4B06" w:rsidRPr="00BB3A6B" w:rsidRDefault="003A4B06" w:rsidP="00BB3A6B">
      <w:pPr>
        <w:ind w:left="361" w:hangingChars="150" w:hanging="361"/>
        <w:jc w:val="left"/>
        <w:rPr>
          <w:rFonts w:asciiTheme="minorEastAsia" w:hAnsiTheme="minorEastAsia"/>
          <w:b/>
          <w:sz w:val="24"/>
          <w:szCs w:val="24"/>
        </w:rPr>
      </w:pPr>
      <w:r w:rsidRPr="00BB3A6B">
        <w:rPr>
          <w:rFonts w:asciiTheme="minorEastAsia" w:hAnsiTheme="minorEastAsia"/>
          <w:b/>
          <w:sz w:val="24"/>
          <w:szCs w:val="24"/>
        </w:rPr>
        <w:t>ex.</w:t>
      </w:r>
      <w:r w:rsidRPr="00BB3A6B">
        <w:rPr>
          <w:rFonts w:asciiTheme="minorEastAsia" w:hAnsiTheme="minorEastAsia" w:hint="eastAsia"/>
          <w:b/>
          <w:sz w:val="24"/>
          <w:szCs w:val="24"/>
        </w:rPr>
        <w:t>8月に協会の全国大会が東京で開催され、大会に参加するため、8月だけ同行援護の時間数を増やす。</w:t>
      </w:r>
    </w:p>
    <w:p w:rsidR="003A4B06" w:rsidRPr="00BB3A6B" w:rsidRDefault="003A4B06" w:rsidP="003A4B0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3A4B06" w:rsidRDefault="003A4B06" w:rsidP="003A4B0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3A4B06" w:rsidRDefault="003A4B06" w:rsidP="003A4B0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３．モニタリングを行う可能性がある場合</w:t>
      </w:r>
    </w:p>
    <w:p w:rsidR="003A4B06" w:rsidRDefault="003A4B06" w:rsidP="003A4B0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3A4B06" w:rsidRPr="003A4B06" w:rsidRDefault="003A4B06" w:rsidP="003A4B0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＊サービス提供日の変更に伴い、調整を行った場合。</w:t>
      </w:r>
    </w:p>
    <w:p w:rsidR="003A4B06" w:rsidRDefault="003A4B06" w:rsidP="003A4B0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＊サービス提供事業者を変更するため、調整を行った場合。</w:t>
      </w:r>
    </w:p>
    <w:p w:rsidR="003A4B06" w:rsidRDefault="003A4B06" w:rsidP="00BB3A6B">
      <w:pPr>
        <w:ind w:left="120" w:hangingChars="50" w:hanging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＊支給決定範囲内での</w:t>
      </w:r>
      <w:r w:rsidR="002E1ADC">
        <w:rPr>
          <w:rFonts w:asciiTheme="minorEastAsia" w:hAnsiTheme="minorEastAsia" w:hint="eastAsia"/>
          <w:sz w:val="24"/>
          <w:szCs w:val="24"/>
        </w:rPr>
        <w:t>サービスの追加や事業所の追加について、調整を行った場合。</w:t>
      </w:r>
    </w:p>
    <w:p w:rsidR="002E1ADC" w:rsidRPr="00BB3A6B" w:rsidRDefault="002E1ADC" w:rsidP="00BB3A6B">
      <w:pPr>
        <w:ind w:left="361" w:hangingChars="150" w:hanging="361"/>
        <w:jc w:val="left"/>
        <w:rPr>
          <w:rFonts w:asciiTheme="minorEastAsia" w:hAnsiTheme="minorEastAsia"/>
          <w:b/>
          <w:sz w:val="24"/>
          <w:szCs w:val="24"/>
        </w:rPr>
      </w:pPr>
      <w:r w:rsidRPr="00BB3A6B">
        <w:rPr>
          <w:rFonts w:asciiTheme="minorEastAsia" w:hAnsiTheme="minorEastAsia" w:hint="eastAsia"/>
          <w:b/>
          <w:sz w:val="24"/>
          <w:szCs w:val="24"/>
        </w:rPr>
        <w:t>※ あくまで何らか</w:t>
      </w:r>
      <w:r w:rsidR="00527EFA" w:rsidRPr="00BB3A6B">
        <w:rPr>
          <w:rFonts w:asciiTheme="minorEastAsia" w:hAnsiTheme="minorEastAsia" w:hint="eastAsia"/>
          <w:b/>
          <w:sz w:val="24"/>
          <w:szCs w:val="24"/>
        </w:rPr>
        <w:t>の調整を行った場合のみ。サービス提供事業者に電話連絡のみで曜日変更を行った、</w:t>
      </w:r>
      <w:r w:rsidRPr="00BB3A6B">
        <w:rPr>
          <w:rFonts w:asciiTheme="minorEastAsia" w:hAnsiTheme="minorEastAsia" w:hint="eastAsia"/>
          <w:b/>
          <w:sz w:val="24"/>
          <w:szCs w:val="24"/>
        </w:rPr>
        <w:t>というものは含まれない。</w:t>
      </w:r>
    </w:p>
    <w:p w:rsidR="007A1C0C" w:rsidRPr="007A1C0C" w:rsidRDefault="007A1C0C" w:rsidP="007A1C0C">
      <w:pPr>
        <w:ind w:left="120" w:hangingChars="50" w:hanging="120"/>
        <w:jc w:val="left"/>
        <w:rPr>
          <w:rFonts w:asciiTheme="minorEastAsia" w:hAnsiTheme="minorEastAsia"/>
          <w:sz w:val="24"/>
          <w:szCs w:val="24"/>
        </w:rPr>
      </w:pPr>
    </w:p>
    <w:sectPr w:rsidR="007A1C0C" w:rsidRPr="007A1C0C" w:rsidSect="00BB3A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BE" w:rsidRDefault="007625BE" w:rsidP="007625BE">
      <w:r>
        <w:separator/>
      </w:r>
    </w:p>
  </w:endnote>
  <w:endnote w:type="continuationSeparator" w:id="0">
    <w:p w:rsidR="007625BE" w:rsidRDefault="007625BE" w:rsidP="0076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BE" w:rsidRDefault="007625BE" w:rsidP="007625BE">
      <w:r>
        <w:separator/>
      </w:r>
    </w:p>
  </w:footnote>
  <w:footnote w:type="continuationSeparator" w:id="0">
    <w:p w:rsidR="007625BE" w:rsidRDefault="007625BE" w:rsidP="0076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50"/>
    <w:rsid w:val="000C6C50"/>
    <w:rsid w:val="002E1ADC"/>
    <w:rsid w:val="0036022B"/>
    <w:rsid w:val="003A4B06"/>
    <w:rsid w:val="00527EFA"/>
    <w:rsid w:val="00600A7E"/>
    <w:rsid w:val="007625BE"/>
    <w:rsid w:val="007A1C0C"/>
    <w:rsid w:val="0085652E"/>
    <w:rsid w:val="00A16911"/>
    <w:rsid w:val="00A93051"/>
    <w:rsid w:val="00BB3A6B"/>
    <w:rsid w:val="00D82623"/>
    <w:rsid w:val="00E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5BE"/>
  </w:style>
  <w:style w:type="paragraph" w:styleId="a6">
    <w:name w:val="footer"/>
    <w:basedOn w:val="a"/>
    <w:link w:val="a7"/>
    <w:uiPriority w:val="99"/>
    <w:unhideWhenUsed/>
    <w:rsid w:val="0076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5BE"/>
  </w:style>
  <w:style w:type="paragraph" w:styleId="Web">
    <w:name w:val="Normal (Web)"/>
    <w:basedOn w:val="a"/>
    <w:uiPriority w:val="99"/>
    <w:semiHidden/>
    <w:unhideWhenUsed/>
    <w:rsid w:val="007625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5BE"/>
  </w:style>
  <w:style w:type="paragraph" w:styleId="a6">
    <w:name w:val="footer"/>
    <w:basedOn w:val="a"/>
    <w:link w:val="a7"/>
    <w:uiPriority w:val="99"/>
    <w:unhideWhenUsed/>
    <w:rsid w:val="0076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5BE"/>
  </w:style>
  <w:style w:type="paragraph" w:styleId="Web">
    <w:name w:val="Normal (Web)"/>
    <w:basedOn w:val="a"/>
    <w:uiPriority w:val="99"/>
    <w:semiHidden/>
    <w:unhideWhenUsed/>
    <w:rsid w:val="007625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886A-AAA7-4A41-A532-307A1676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dcterms:created xsi:type="dcterms:W3CDTF">2015-11-17T23:53:00Z</dcterms:created>
  <dcterms:modified xsi:type="dcterms:W3CDTF">2015-11-17T23:53:00Z</dcterms:modified>
</cp:coreProperties>
</file>