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012EC" w:rsidRDefault="00A03B2B" w:rsidP="008C6122">
      <w:pPr>
        <w:jc w:val="center"/>
        <w:rPr>
          <w:rFonts w:ascii="HGP創英角ﾎﾟｯﾌﾟ体" w:eastAsia="HGP創英角ﾎﾟｯﾌﾟ体" w:hAnsi="HGP創英角ﾎﾟｯﾌﾟ体"/>
          <w:sz w:val="40"/>
          <w:szCs w:val="40"/>
        </w:rPr>
      </w:pPr>
      <w:r>
        <w:rPr>
          <w:noProof/>
        </w:rPr>
        <mc:AlternateContent>
          <mc:Choice Requires="wps">
            <w:drawing>
              <wp:anchor distT="0" distB="0" distL="114300" distR="114300" simplePos="0" relativeHeight="251661312" behindDoc="0" locked="0" layoutInCell="1" allowOverlap="1" wp14:anchorId="7A1CCEF3" wp14:editId="3E3C4B6B">
                <wp:simplePos x="0" y="0"/>
                <wp:positionH relativeFrom="column">
                  <wp:posOffset>5686426</wp:posOffset>
                </wp:positionH>
                <wp:positionV relativeFrom="paragraph">
                  <wp:posOffset>-6350</wp:posOffset>
                </wp:positionV>
                <wp:extent cx="920750" cy="447675"/>
                <wp:effectExtent l="0" t="0" r="12700" b="2857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0750" cy="447675"/>
                        </a:xfrm>
                        <a:prstGeom prst="rect">
                          <a:avLst/>
                        </a:prstGeom>
                        <a:solidFill>
                          <a:sysClr val="window" lastClr="FFFFFF"/>
                        </a:solidFill>
                        <a:ln w="25400" cap="flat" cmpd="sng" algn="ctr">
                          <a:solidFill>
                            <a:sysClr val="windowText" lastClr="000000"/>
                          </a:solidFill>
                          <a:prstDash val="solid"/>
                        </a:ln>
                        <a:effectLst/>
                      </wps:spPr>
                      <wps:txbx>
                        <w:txbxContent>
                          <w:p w:rsidR="00A03B2B" w:rsidRDefault="00A03B2B" w:rsidP="00A03B2B">
                            <w:pPr>
                              <w:pStyle w:val="Web"/>
                              <w:spacing w:before="0" w:beforeAutospacing="0" w:after="0" w:afterAutospacing="0"/>
                              <w:jc w:val="center"/>
                            </w:pPr>
                            <w:r>
                              <w:rPr>
                                <w:rFonts w:asciiTheme="minorHAnsi" w:cs="Times New Roman" w:hint="eastAsia"/>
                                <w:color w:val="000000" w:themeColor="dark1"/>
                                <w:kern w:val="2"/>
                                <w:sz w:val="40"/>
                                <w:szCs w:val="40"/>
                              </w:rPr>
                              <w:t>資料</w:t>
                            </w:r>
                            <w:r>
                              <w:rPr>
                                <w:rFonts w:asciiTheme="minorHAnsi" w:cs="Times New Roman" w:hint="eastAsia"/>
                                <w:color w:val="000000" w:themeColor="dark1"/>
                                <w:kern w:val="2"/>
                                <w:sz w:val="40"/>
                                <w:szCs w:val="40"/>
                              </w:rPr>
                              <w:t>10</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2" o:spid="_x0000_s1026" style="position:absolute;left:0;text-align:left;margin-left:447.75pt;margin-top:-.5pt;width:72.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" fillcolor="window" strokecolor="windowText" strokeweight="2pt">
                <v:path arrowok="t"/>
                <v:textbox inset="0,0,0,0">
                  <w:txbxContent>
                    <w:p w:rsidR="00A03B2B" w:rsidRDefault="00A03B2B" w:rsidP="00A03B2B">
                      <w:pPr>
                        <w:pStyle w:val="Web"/>
                        <w:spacing w:before="0" w:beforeAutospacing="0" w:after="0" w:afterAutospacing="0"/>
                        <w:jc w:val="center"/>
                      </w:pPr>
                      <w:r>
                        <w:rPr>
                          <w:rFonts w:asciiTheme="minorHAnsi" w:cs="Times New Roman" w:hint="eastAsia"/>
                          <w:color w:val="000000" w:themeColor="dark1"/>
                          <w:kern w:val="2"/>
                          <w:sz w:val="40"/>
                          <w:szCs w:val="40"/>
                        </w:rPr>
                        <w:t>資料</w:t>
                      </w:r>
                      <w:r>
                        <w:rPr>
                          <w:rFonts w:asciiTheme="minorHAnsi" w:cs="Times New Roman" w:hint="eastAsia"/>
                          <w:color w:val="000000" w:themeColor="dark1"/>
                          <w:kern w:val="2"/>
                          <w:sz w:val="40"/>
                          <w:szCs w:val="40"/>
                        </w:rPr>
                        <w:t>10</w:t>
                      </w:r>
                    </w:p>
                  </w:txbxContent>
                </v:textbox>
              </v:rect>
            </w:pict>
          </mc:Fallback>
        </mc:AlternateContent>
      </w:r>
      <w:r w:rsidR="008C6122" w:rsidRPr="00CE30AC">
        <w:rPr>
          <w:rFonts w:ascii="HGP創英角ﾎﾟｯﾌﾟ体" w:eastAsia="HGP創英角ﾎﾟｯﾌﾟ体" w:hAnsi="HGP創英角ﾎﾟｯﾌﾟ体" w:hint="eastAsia"/>
          <w:sz w:val="40"/>
          <w:szCs w:val="40"/>
        </w:rPr>
        <w:t>巡回入浴サービス</w:t>
      </w:r>
      <w:r w:rsidR="00CE30AC">
        <w:rPr>
          <w:rFonts w:ascii="HGP創英角ﾎﾟｯﾌﾟ体" w:eastAsia="HGP創英角ﾎﾟｯﾌﾟ体" w:hAnsi="HGP創英角ﾎﾟｯﾌﾟ体" w:hint="eastAsia"/>
          <w:sz w:val="40"/>
          <w:szCs w:val="40"/>
        </w:rPr>
        <w:t>の</w:t>
      </w:r>
      <w:r w:rsidR="00CE30AC" w:rsidRPr="00CE30AC">
        <w:rPr>
          <w:rFonts w:ascii="HGP創英角ﾎﾟｯﾌﾟ体" w:eastAsia="HGP創英角ﾎﾟｯﾌﾟ体" w:hAnsi="HGP創英角ﾎﾟｯﾌﾟ体" w:hint="eastAsia"/>
          <w:sz w:val="40"/>
          <w:szCs w:val="40"/>
        </w:rPr>
        <w:t>利用認定について</w:t>
      </w:r>
    </w:p>
    <w:p w:rsidR="008C6122" w:rsidRPr="003F2989" w:rsidRDefault="00A03B2B" w:rsidP="003F2989">
      <w:pPr>
        <w:spacing w:line="276" w:lineRule="auto"/>
        <w:jc w:val="left"/>
        <w:rPr>
          <w:rFonts w:ascii="HG丸ｺﾞｼｯｸM-PRO" w:eastAsia="HG丸ｺﾞｼｯｸM-PRO" w:hAnsi="HG丸ｺﾞｼｯｸM-PRO"/>
          <w:b/>
          <w:sz w:val="24"/>
          <w:u w:val="single"/>
        </w:rPr>
      </w:pPr>
      <w:r>
        <w:rPr>
          <w:noProof/>
        </w:rPr>
        <mc:AlternateContent>
          <mc:Choice Requires="wps">
            <w:drawing>
              <wp:anchor distT="0" distB="0" distL="114300" distR="114300" simplePos="0" relativeHeight="251663360" behindDoc="0" locked="0" layoutInCell="1" allowOverlap="1" wp14:anchorId="3DC2E925" wp14:editId="79770C4D">
                <wp:simplePos x="0" y="0"/>
                <wp:positionH relativeFrom="column">
                  <wp:posOffset>5681980</wp:posOffset>
                </wp:positionH>
                <wp:positionV relativeFrom="paragraph">
                  <wp:posOffset>69215</wp:posOffset>
                </wp:positionV>
                <wp:extent cx="1057275" cy="604520"/>
                <wp:effectExtent l="0" t="0" r="9525" b="508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275" cy="604520"/>
                        </a:xfrm>
                        <a:prstGeom prst="rect">
                          <a:avLst/>
                        </a:prstGeom>
                        <a:solidFill>
                          <a:sysClr val="window" lastClr="FFFFFF"/>
                        </a:solidFill>
                        <a:ln w="25400" cap="flat" cmpd="sng" algn="ctr">
                          <a:noFill/>
                          <a:prstDash val="solid"/>
                        </a:ln>
                        <a:effectLst/>
                      </wps:spPr>
                      <wps:txbx>
                        <w:txbxContent>
                          <w:p w:rsidR="00A03B2B" w:rsidRPr="00856CF0" w:rsidRDefault="00A03B2B" w:rsidP="00A03B2B">
                            <w:pPr>
                              <w:pStyle w:val="Web"/>
                              <w:wordWrap w:val="0"/>
                              <w:spacing w:before="0" w:beforeAutospacing="0" w:after="0" w:afterAutospacing="0" w:line="200" w:lineRule="exact"/>
                              <w:ind w:right="160"/>
                              <w:jc w:val="right"/>
                              <w:rPr>
                                <w:rFonts w:ascii="HGPｺﾞｼｯｸM" w:eastAsia="HGPｺﾞｼｯｸM" w:cs="Times New Roman"/>
                                <w:color w:val="000000" w:themeColor="dark1"/>
                                <w:kern w:val="2"/>
                                <w:sz w:val="16"/>
                                <w:szCs w:val="16"/>
                              </w:rPr>
                            </w:pPr>
                            <w:r w:rsidRPr="00F26327">
                              <w:rPr>
                                <w:rFonts w:ascii="HGPｺﾞｼｯｸM" w:eastAsia="HGPｺﾞｼｯｸM" w:cs="Times New Roman" w:hint="eastAsia"/>
                                <w:color w:val="000000" w:themeColor="dark1"/>
                                <w:kern w:val="2"/>
                                <w:sz w:val="16"/>
                                <w:szCs w:val="16"/>
                              </w:rPr>
                              <w:t>平成</w:t>
                            </w:r>
                            <w:r>
                              <w:rPr>
                                <w:rFonts w:ascii="HGPｺﾞｼｯｸM" w:eastAsia="HGPｺﾞｼｯｸM" w:cs="Times New Roman" w:hint="eastAsia"/>
                                <w:color w:val="000000" w:themeColor="dark1"/>
                                <w:kern w:val="2"/>
                                <w:sz w:val="16"/>
                                <w:szCs w:val="16"/>
                              </w:rPr>
                              <w:t>２７</w:t>
                            </w:r>
                            <w:r w:rsidRPr="00F26327">
                              <w:rPr>
                                <w:rFonts w:ascii="HGPｺﾞｼｯｸM" w:eastAsia="HGPｺﾞｼｯｸM" w:cs="Times New Roman" w:hint="eastAsia"/>
                                <w:color w:val="000000" w:themeColor="dark1"/>
                                <w:kern w:val="2"/>
                                <w:sz w:val="16"/>
                                <w:szCs w:val="16"/>
                              </w:rPr>
                              <w:t>年</w:t>
                            </w:r>
                            <w:r>
                              <w:rPr>
                                <w:rFonts w:ascii="HGPｺﾞｼｯｸM" w:eastAsia="HGPｺﾞｼｯｸM" w:cs="Times New Roman" w:hint="eastAsia"/>
                                <w:color w:val="000000" w:themeColor="dark1"/>
                                <w:kern w:val="2"/>
                                <w:sz w:val="16"/>
                                <w:szCs w:val="16"/>
                              </w:rPr>
                              <w:t>6</w:t>
                            </w:r>
                            <w:r w:rsidRPr="00F26327">
                              <w:rPr>
                                <w:rFonts w:ascii="HGPｺﾞｼｯｸM" w:eastAsia="HGPｺﾞｼｯｸM" w:cs="Times New Roman" w:hint="eastAsia"/>
                                <w:color w:val="000000" w:themeColor="dark1"/>
                                <w:kern w:val="2"/>
                                <w:sz w:val="16"/>
                                <w:szCs w:val="16"/>
                              </w:rPr>
                              <w:t>月</w:t>
                            </w:r>
                            <w:r>
                              <w:rPr>
                                <w:rFonts w:ascii="HGPｺﾞｼｯｸM" w:eastAsia="HGPｺﾞｼｯｸM" w:cs="Times New Roman" w:hint="eastAsia"/>
                                <w:color w:val="000000" w:themeColor="dark1"/>
                                <w:kern w:val="2"/>
                                <w:sz w:val="16"/>
                                <w:szCs w:val="16"/>
                              </w:rPr>
                              <w:t>16</w:t>
                            </w:r>
                            <w:r w:rsidRPr="00F26327">
                              <w:rPr>
                                <w:rFonts w:ascii="HGPｺﾞｼｯｸM" w:eastAsia="HGPｺﾞｼｯｸM" w:cs="Times New Roman" w:hint="eastAsia"/>
                                <w:color w:val="000000" w:themeColor="dark1"/>
                                <w:kern w:val="2"/>
                                <w:sz w:val="16"/>
                                <w:szCs w:val="16"/>
                              </w:rPr>
                              <w:t>日</w:t>
                            </w:r>
                          </w:p>
                          <w:p w:rsidR="00A03B2B" w:rsidRDefault="00A03B2B" w:rsidP="00A03B2B">
                            <w:pPr>
                              <w:pStyle w:val="Web"/>
                              <w:spacing w:before="0" w:beforeAutospacing="0" w:after="0" w:afterAutospacing="0" w:line="240" w:lineRule="exact"/>
                            </w:pPr>
                            <w:r w:rsidRPr="00F26327">
                              <w:rPr>
                                <w:rFonts w:ascii="HGPｺﾞｼｯｸM" w:eastAsia="HGPｺﾞｼｯｸM" w:cs="Times New Roman" w:hint="eastAsia"/>
                                <w:color w:val="000000" w:themeColor="dark1"/>
                                <w:kern w:val="2"/>
                                <w:sz w:val="16"/>
                                <w:szCs w:val="16"/>
                              </w:rPr>
                              <w:t xml:space="preserve">江戸川区　　　　　　　</w:t>
                            </w:r>
                          </w:p>
                          <w:p w:rsidR="00A03B2B" w:rsidRDefault="00A03B2B" w:rsidP="00A03B2B">
                            <w:pPr>
                              <w:pStyle w:val="Web"/>
                              <w:spacing w:before="0" w:beforeAutospacing="0" w:after="0" w:afterAutospacing="0" w:line="200" w:lineRule="exact"/>
                            </w:pPr>
                            <w:r w:rsidRPr="00F26327">
                              <w:rPr>
                                <w:rFonts w:ascii="HGPｺﾞｼｯｸM" w:eastAsia="HGPｺﾞｼｯｸM" w:cs="Times New Roman" w:hint="eastAsia"/>
                                <w:color w:val="000000" w:themeColor="dark1"/>
                                <w:kern w:val="2"/>
                                <w:sz w:val="16"/>
                                <w:szCs w:val="16"/>
                              </w:rPr>
                              <w:t xml:space="preserve"> </w:t>
                            </w:r>
                            <w:r>
                              <w:rPr>
                                <w:rFonts w:ascii="HGPｺﾞｼｯｸM" w:eastAsia="HGPｺﾞｼｯｸM" w:cs="Times New Roman" w:hint="eastAsia"/>
                                <w:color w:val="000000" w:themeColor="dark1"/>
                                <w:kern w:val="2"/>
                                <w:sz w:val="16"/>
                                <w:szCs w:val="16"/>
                              </w:rPr>
                              <w:t>計画相談支援事業所</w:t>
                            </w:r>
                          </w:p>
                          <w:p w:rsidR="00A03B2B" w:rsidRDefault="00A03B2B" w:rsidP="00A03B2B">
                            <w:pPr>
                              <w:pStyle w:val="Web"/>
                              <w:spacing w:before="0" w:beforeAutospacing="0" w:after="0" w:afterAutospacing="0" w:line="200" w:lineRule="exact"/>
                              <w:jc w:val="right"/>
                            </w:pPr>
                            <w:r w:rsidRPr="00F26327">
                              <w:rPr>
                                <w:rFonts w:ascii="HGPｺﾞｼｯｸM" w:eastAsia="HGPｺﾞｼｯｸM" w:cs="Times New Roman" w:hint="eastAsia"/>
                                <w:color w:val="000000" w:themeColor="dark1"/>
                                <w:kern w:val="2"/>
                                <w:sz w:val="16"/>
                                <w:szCs w:val="16"/>
                              </w:rPr>
                              <w:t>連絡会</w:t>
                            </w:r>
                          </w:p>
                          <w:p w:rsidR="00A03B2B" w:rsidRDefault="00A03B2B" w:rsidP="00A03B2B">
                            <w:pPr>
                              <w:pStyle w:val="Web"/>
                              <w:spacing w:before="0" w:beforeAutospacing="0" w:after="0" w:afterAutospacing="0"/>
                              <w:jc w:val="center"/>
                            </w:pPr>
                            <w:r w:rsidRPr="00F26327">
                              <w:rPr>
                                <w:rFonts w:asciiTheme="minorHAnsi" w:eastAsia="ＭＳ 明朝" w:hAnsi="Century" w:cs="Times New Roman"/>
                                <w:color w:val="000000" w:themeColor="dark1"/>
                                <w:kern w:val="2"/>
                                <w:sz w:val="16"/>
                                <w:szCs w:val="16"/>
                              </w:rPr>
                              <w:t> </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27" style="position:absolute;margin-left:447.4pt;margin-top:5.45pt;width:83.25pt;height:4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" fillcolor="window" stroked="f" strokeweight="2pt">
                <v:path arrowok="t"/>
                <v:textbox inset="0,0,0,0">
                  <w:txbxContent>
                    <w:p w:rsidR="00A03B2B" w:rsidRPr="00856CF0" w:rsidRDefault="00A03B2B" w:rsidP="00A03B2B">
                      <w:pPr>
                        <w:pStyle w:val="Web"/>
                        <w:wordWrap w:val="0"/>
                        <w:spacing w:before="0" w:beforeAutospacing="0" w:after="0" w:afterAutospacing="0" w:line="200" w:lineRule="exact"/>
                        <w:ind w:right="160"/>
                        <w:jc w:val="right"/>
                        <w:rPr>
                          <w:rFonts w:ascii="HGPｺﾞｼｯｸM" w:eastAsia="HGPｺﾞｼｯｸM" w:cs="Times New Roman"/>
                          <w:color w:val="000000" w:themeColor="dark1"/>
                          <w:kern w:val="2"/>
                          <w:sz w:val="16"/>
                          <w:szCs w:val="16"/>
                        </w:rPr>
                      </w:pPr>
                      <w:r w:rsidRPr="00F26327">
                        <w:rPr>
                          <w:rFonts w:ascii="HGPｺﾞｼｯｸM" w:eastAsia="HGPｺﾞｼｯｸM" w:cs="Times New Roman" w:hint="eastAsia"/>
                          <w:color w:val="000000" w:themeColor="dark1"/>
                          <w:kern w:val="2"/>
                          <w:sz w:val="16"/>
                          <w:szCs w:val="16"/>
                        </w:rPr>
                        <w:t>平成</w:t>
                      </w:r>
                      <w:r>
                        <w:rPr>
                          <w:rFonts w:ascii="HGPｺﾞｼｯｸM" w:eastAsia="HGPｺﾞｼｯｸM" w:cs="Times New Roman" w:hint="eastAsia"/>
                          <w:color w:val="000000" w:themeColor="dark1"/>
                          <w:kern w:val="2"/>
                          <w:sz w:val="16"/>
                          <w:szCs w:val="16"/>
                        </w:rPr>
                        <w:t>２７</w:t>
                      </w:r>
                      <w:r w:rsidRPr="00F26327">
                        <w:rPr>
                          <w:rFonts w:ascii="HGPｺﾞｼｯｸM" w:eastAsia="HGPｺﾞｼｯｸM" w:cs="Times New Roman" w:hint="eastAsia"/>
                          <w:color w:val="000000" w:themeColor="dark1"/>
                          <w:kern w:val="2"/>
                          <w:sz w:val="16"/>
                          <w:szCs w:val="16"/>
                        </w:rPr>
                        <w:t>年</w:t>
                      </w:r>
                      <w:r>
                        <w:rPr>
                          <w:rFonts w:ascii="HGPｺﾞｼｯｸM" w:eastAsia="HGPｺﾞｼｯｸM" w:cs="Times New Roman" w:hint="eastAsia"/>
                          <w:color w:val="000000" w:themeColor="dark1"/>
                          <w:kern w:val="2"/>
                          <w:sz w:val="16"/>
                          <w:szCs w:val="16"/>
                        </w:rPr>
                        <w:t>6</w:t>
                      </w:r>
                      <w:r w:rsidRPr="00F26327">
                        <w:rPr>
                          <w:rFonts w:ascii="HGPｺﾞｼｯｸM" w:eastAsia="HGPｺﾞｼｯｸM" w:cs="Times New Roman" w:hint="eastAsia"/>
                          <w:color w:val="000000" w:themeColor="dark1"/>
                          <w:kern w:val="2"/>
                          <w:sz w:val="16"/>
                          <w:szCs w:val="16"/>
                        </w:rPr>
                        <w:t>月</w:t>
                      </w:r>
                      <w:r>
                        <w:rPr>
                          <w:rFonts w:ascii="HGPｺﾞｼｯｸM" w:eastAsia="HGPｺﾞｼｯｸM" w:cs="Times New Roman" w:hint="eastAsia"/>
                          <w:color w:val="000000" w:themeColor="dark1"/>
                          <w:kern w:val="2"/>
                          <w:sz w:val="16"/>
                          <w:szCs w:val="16"/>
                        </w:rPr>
                        <w:t>16</w:t>
                      </w:r>
                      <w:r w:rsidRPr="00F26327">
                        <w:rPr>
                          <w:rFonts w:ascii="HGPｺﾞｼｯｸM" w:eastAsia="HGPｺﾞｼｯｸM" w:cs="Times New Roman" w:hint="eastAsia"/>
                          <w:color w:val="000000" w:themeColor="dark1"/>
                          <w:kern w:val="2"/>
                          <w:sz w:val="16"/>
                          <w:szCs w:val="16"/>
                        </w:rPr>
                        <w:t>日</w:t>
                      </w:r>
                    </w:p>
                    <w:p w:rsidR="00A03B2B" w:rsidRDefault="00A03B2B" w:rsidP="00A03B2B">
                      <w:pPr>
                        <w:pStyle w:val="Web"/>
                        <w:spacing w:before="0" w:beforeAutospacing="0" w:after="0" w:afterAutospacing="0" w:line="240" w:lineRule="exact"/>
                      </w:pPr>
                      <w:r w:rsidRPr="00F26327">
                        <w:rPr>
                          <w:rFonts w:ascii="HGPｺﾞｼｯｸM" w:eastAsia="HGPｺﾞｼｯｸM" w:cs="Times New Roman" w:hint="eastAsia"/>
                          <w:color w:val="000000" w:themeColor="dark1"/>
                          <w:kern w:val="2"/>
                          <w:sz w:val="16"/>
                          <w:szCs w:val="16"/>
                        </w:rPr>
                        <w:t xml:space="preserve">江戸川区　　　　　　　</w:t>
                      </w:r>
                    </w:p>
                    <w:p w:rsidR="00A03B2B" w:rsidRDefault="00A03B2B" w:rsidP="00A03B2B">
                      <w:pPr>
                        <w:pStyle w:val="Web"/>
                        <w:spacing w:before="0" w:beforeAutospacing="0" w:after="0" w:afterAutospacing="0" w:line="200" w:lineRule="exact"/>
                      </w:pPr>
                      <w:r w:rsidRPr="00F26327">
                        <w:rPr>
                          <w:rFonts w:ascii="HGPｺﾞｼｯｸM" w:eastAsia="HGPｺﾞｼｯｸM" w:cs="Times New Roman" w:hint="eastAsia"/>
                          <w:color w:val="000000" w:themeColor="dark1"/>
                          <w:kern w:val="2"/>
                          <w:sz w:val="16"/>
                          <w:szCs w:val="16"/>
                        </w:rPr>
                        <w:t xml:space="preserve"> </w:t>
                      </w:r>
                      <w:r>
                        <w:rPr>
                          <w:rFonts w:ascii="HGPｺﾞｼｯｸM" w:eastAsia="HGPｺﾞｼｯｸM" w:cs="Times New Roman" w:hint="eastAsia"/>
                          <w:color w:val="000000" w:themeColor="dark1"/>
                          <w:kern w:val="2"/>
                          <w:sz w:val="16"/>
                          <w:szCs w:val="16"/>
                        </w:rPr>
                        <w:t>計画相談支援事業所</w:t>
                      </w:r>
                    </w:p>
                    <w:p w:rsidR="00A03B2B" w:rsidRDefault="00A03B2B" w:rsidP="00A03B2B">
                      <w:pPr>
                        <w:pStyle w:val="Web"/>
                        <w:spacing w:before="0" w:beforeAutospacing="0" w:after="0" w:afterAutospacing="0" w:line="200" w:lineRule="exact"/>
                        <w:jc w:val="right"/>
                      </w:pPr>
                      <w:r w:rsidRPr="00F26327">
                        <w:rPr>
                          <w:rFonts w:ascii="HGPｺﾞｼｯｸM" w:eastAsia="HGPｺﾞｼｯｸM" w:cs="Times New Roman" w:hint="eastAsia"/>
                          <w:color w:val="000000" w:themeColor="dark1"/>
                          <w:kern w:val="2"/>
                          <w:sz w:val="16"/>
                          <w:szCs w:val="16"/>
                        </w:rPr>
                        <w:t>連絡会</w:t>
                      </w:r>
                    </w:p>
                    <w:p w:rsidR="00A03B2B" w:rsidRDefault="00A03B2B" w:rsidP="00A03B2B">
                      <w:pPr>
                        <w:pStyle w:val="Web"/>
                        <w:spacing w:before="0" w:beforeAutospacing="0" w:after="0" w:afterAutospacing="0"/>
                        <w:jc w:val="center"/>
                      </w:pPr>
                      <w:r w:rsidRPr="00F26327">
                        <w:rPr>
                          <w:rFonts w:asciiTheme="minorHAnsi" w:eastAsia="ＭＳ 明朝" w:hAnsi="Century" w:cs="Times New Roman"/>
                          <w:color w:val="000000" w:themeColor="dark1"/>
                          <w:kern w:val="2"/>
                          <w:sz w:val="16"/>
                          <w:szCs w:val="16"/>
                        </w:rPr>
                        <w:t> </w:t>
                      </w:r>
                    </w:p>
                  </w:txbxContent>
                </v:textbox>
              </v:rect>
            </w:pict>
          </mc:Fallback>
        </mc:AlternateContent>
      </w:r>
      <w:r w:rsidR="008C6122" w:rsidRPr="003F2989">
        <w:rPr>
          <w:rFonts w:ascii="HG丸ｺﾞｼｯｸM-PRO" w:eastAsia="HG丸ｺﾞｼｯｸM-PRO" w:hAnsi="HG丸ｺﾞｼｯｸM-PRO" w:hint="eastAsia"/>
          <w:b/>
          <w:sz w:val="24"/>
          <w:u w:val="single"/>
        </w:rPr>
        <w:t>サービス内容</w:t>
      </w:r>
    </w:p>
    <w:p w:rsidR="008C6122" w:rsidRPr="00CE30AC" w:rsidRDefault="008C6122" w:rsidP="008C6122">
      <w:pPr>
        <w:jc w:val="left"/>
        <w:rPr>
          <w:rFonts w:ascii="HG丸ｺﾞｼｯｸM-PRO" w:eastAsia="HG丸ｺﾞｼｯｸM-PRO" w:hAnsi="HG丸ｺﾞｼｯｸM-PRO"/>
          <w:sz w:val="22"/>
        </w:rPr>
      </w:pPr>
      <w:r w:rsidRPr="00CE30AC">
        <w:rPr>
          <w:rFonts w:ascii="HG丸ｺﾞｼｯｸM-PRO" w:eastAsia="HG丸ｺﾞｼｯｸM-PRO" w:hAnsi="HG丸ｺﾞｼｯｸM-PRO" w:hint="eastAsia"/>
          <w:sz w:val="22"/>
        </w:rPr>
        <w:t xml:space="preserve">　</w:t>
      </w:r>
      <w:r w:rsidR="00E57255" w:rsidRPr="00CE30AC">
        <w:rPr>
          <w:rFonts w:ascii="HG丸ｺﾞｼｯｸM-PRO" w:eastAsia="HG丸ｺﾞｼｯｸM-PRO" w:hAnsi="HG丸ｺﾞｼｯｸM-PRO" w:hint="eastAsia"/>
          <w:sz w:val="22"/>
        </w:rPr>
        <w:t xml:space="preserve">　○</w:t>
      </w:r>
      <w:r w:rsidRPr="00CE30AC">
        <w:rPr>
          <w:rFonts w:ascii="HG丸ｺﾞｼｯｸM-PRO" w:eastAsia="HG丸ｺﾞｼｯｸM-PRO" w:hAnsi="HG丸ｺﾞｼｯｸM-PRO" w:hint="eastAsia"/>
          <w:sz w:val="22"/>
        </w:rPr>
        <w:t>巡回入浴車に</w:t>
      </w:r>
      <w:r w:rsidR="00E57255" w:rsidRPr="00CE30AC">
        <w:rPr>
          <w:rFonts w:ascii="HG丸ｺﾞｼｯｸM-PRO" w:eastAsia="HG丸ｺﾞｼｯｸM-PRO" w:hAnsi="HG丸ｺﾞｼｯｸM-PRO" w:hint="eastAsia"/>
          <w:sz w:val="22"/>
        </w:rPr>
        <w:t>よる</w:t>
      </w:r>
      <w:r w:rsidRPr="00CE30AC">
        <w:rPr>
          <w:rFonts w:ascii="HG丸ｺﾞｼｯｸM-PRO" w:eastAsia="HG丸ｺﾞｼｯｸM-PRO" w:hAnsi="HG丸ｺﾞｼｯｸM-PRO" w:hint="eastAsia"/>
          <w:sz w:val="22"/>
        </w:rPr>
        <w:t>入浴サービスを最大週2</w:t>
      </w:r>
      <w:r w:rsidR="008F4B8A" w:rsidRPr="00CE30AC">
        <w:rPr>
          <w:rFonts w:ascii="HG丸ｺﾞｼｯｸM-PRO" w:eastAsia="HG丸ｺﾞｼｯｸM-PRO" w:hAnsi="HG丸ｺﾞｼｯｸM-PRO" w:hint="eastAsia"/>
          <w:sz w:val="22"/>
        </w:rPr>
        <w:t>回ご利用できます</w:t>
      </w:r>
    </w:p>
    <w:p w:rsidR="00A03B2B" w:rsidRDefault="00E57255" w:rsidP="00A03B2B">
      <w:pPr>
        <w:ind w:left="880" w:hangingChars="400" w:hanging="880"/>
        <w:jc w:val="left"/>
        <w:rPr>
          <w:rFonts w:ascii="HG丸ｺﾞｼｯｸM-PRO" w:eastAsia="HG丸ｺﾞｼｯｸM-PRO" w:hAnsi="HG丸ｺﾞｼｯｸM-PRO"/>
          <w:sz w:val="22"/>
        </w:rPr>
      </w:pPr>
      <w:r w:rsidRPr="00CE30AC">
        <w:rPr>
          <w:rFonts w:ascii="HG丸ｺﾞｼｯｸM-PRO" w:eastAsia="HG丸ｺﾞｼｯｸM-PRO" w:hAnsi="HG丸ｺﾞｼｯｸM-PRO" w:hint="eastAsia"/>
          <w:sz w:val="22"/>
        </w:rPr>
        <w:t xml:space="preserve">　　　・デイサービス等の入浴を利用していて巡回入浴も希望する場合は合わせて週2</w:t>
      </w:r>
      <w:r w:rsidR="008F4B8A" w:rsidRPr="00CE30AC">
        <w:rPr>
          <w:rFonts w:ascii="HG丸ｺﾞｼｯｸM-PRO" w:eastAsia="HG丸ｺﾞｼｯｸM-PRO" w:hAnsi="HG丸ｺﾞｼｯｸM-PRO" w:hint="eastAsia"/>
          <w:sz w:val="22"/>
        </w:rPr>
        <w:t>回</w:t>
      </w:r>
    </w:p>
    <w:p w:rsidR="00E57255" w:rsidRPr="00CE30AC" w:rsidRDefault="00A03B2B" w:rsidP="00A03B2B">
      <w:pPr>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8F4B8A" w:rsidRPr="00CE30AC">
        <w:rPr>
          <w:rFonts w:ascii="HG丸ｺﾞｼｯｸM-PRO" w:eastAsia="HG丸ｺﾞｼｯｸM-PRO" w:hAnsi="HG丸ｺﾞｼｯｸM-PRO" w:hint="eastAsia"/>
          <w:sz w:val="22"/>
        </w:rPr>
        <w:t>を目安に調整いたします</w:t>
      </w:r>
    </w:p>
    <w:p w:rsidR="008C6122" w:rsidRPr="00CE30AC" w:rsidRDefault="00E57255" w:rsidP="00A03B2B">
      <w:pPr>
        <w:ind w:left="880" w:hangingChars="400" w:hanging="880"/>
        <w:jc w:val="left"/>
        <w:rPr>
          <w:rFonts w:ascii="HG丸ｺﾞｼｯｸM-PRO" w:eastAsia="HG丸ｺﾞｼｯｸM-PRO" w:hAnsi="HG丸ｺﾞｼｯｸM-PRO"/>
          <w:sz w:val="22"/>
        </w:rPr>
      </w:pPr>
      <w:r w:rsidRPr="00CE30AC">
        <w:rPr>
          <w:rFonts w:ascii="HG丸ｺﾞｼｯｸM-PRO" w:eastAsia="HG丸ｺﾞｼｯｸM-PRO" w:hAnsi="HG丸ｺﾞｼｯｸM-PRO" w:hint="eastAsia"/>
          <w:sz w:val="22"/>
        </w:rPr>
        <w:t xml:space="preserve">　　　・</w:t>
      </w:r>
      <w:r w:rsidR="00F94151">
        <w:rPr>
          <w:rFonts w:ascii="HG丸ｺﾞｼｯｸM-PRO" w:eastAsia="HG丸ｺﾞｼｯｸM-PRO" w:hAnsi="HG丸ｺﾞｼｯｸM-PRO" w:hint="eastAsia"/>
          <w:sz w:val="22"/>
        </w:rPr>
        <w:t>デイサービス等</w:t>
      </w:r>
      <w:r w:rsidR="005724C5">
        <w:rPr>
          <w:rFonts w:ascii="HG丸ｺﾞｼｯｸM-PRO" w:eastAsia="HG丸ｺﾞｼｯｸM-PRO" w:hAnsi="HG丸ｺﾞｼｯｸM-PRO" w:hint="eastAsia"/>
          <w:sz w:val="22"/>
        </w:rPr>
        <w:t>での入浴</w:t>
      </w:r>
      <w:r w:rsidRPr="00CE30AC">
        <w:rPr>
          <w:rFonts w:ascii="HG丸ｺﾞｼｯｸM-PRO" w:eastAsia="HG丸ｺﾞｼｯｸM-PRO" w:hAnsi="HG丸ｺﾞｼｯｸM-PRO" w:hint="eastAsia"/>
          <w:sz w:val="22"/>
        </w:rPr>
        <w:t>未実施の週は</w:t>
      </w:r>
      <w:r w:rsidR="005724C5">
        <w:rPr>
          <w:rFonts w:ascii="HG丸ｺﾞｼｯｸM-PRO" w:eastAsia="HG丸ｺﾞｼｯｸM-PRO" w:hAnsi="HG丸ｺﾞｼｯｸM-PRO" w:hint="eastAsia"/>
          <w:sz w:val="22"/>
        </w:rPr>
        <w:t>、週</w:t>
      </w:r>
      <w:r w:rsidRPr="00CE30AC">
        <w:rPr>
          <w:rFonts w:ascii="HG丸ｺﾞｼｯｸM-PRO" w:eastAsia="HG丸ｺﾞｼｯｸM-PRO" w:hAnsi="HG丸ｺﾞｼｯｸM-PRO" w:hint="eastAsia"/>
          <w:sz w:val="22"/>
        </w:rPr>
        <w:t>2</w:t>
      </w:r>
      <w:r w:rsidR="008F4B8A" w:rsidRPr="00CE30AC">
        <w:rPr>
          <w:rFonts w:ascii="HG丸ｺﾞｼｯｸM-PRO" w:eastAsia="HG丸ｺﾞｼｯｸM-PRO" w:hAnsi="HG丸ｺﾞｼｯｸM-PRO" w:hint="eastAsia"/>
          <w:sz w:val="22"/>
        </w:rPr>
        <w:t>回ご利用可能です</w:t>
      </w:r>
    </w:p>
    <w:p w:rsidR="006844B6" w:rsidRDefault="0094074C" w:rsidP="006A1A3B">
      <w:pPr>
        <w:ind w:left="880" w:hangingChars="400" w:hanging="880"/>
        <w:jc w:val="left"/>
        <w:rPr>
          <w:sz w:val="22"/>
        </w:rPr>
      </w:pPr>
      <w:r>
        <w:rPr>
          <w:noProof/>
          <w:sz w:val="22"/>
        </w:rPr>
        <mc:AlternateContent>
          <mc:Choice Requires="wps">
            <w:drawing>
              <wp:anchor distT="0" distB="0" distL="114300" distR="114300" simplePos="0" relativeHeight="251664384" behindDoc="0" locked="0" layoutInCell="1" allowOverlap="1" wp14:anchorId="0AA48C6B" wp14:editId="65ABA41C">
                <wp:simplePos x="0" y="0"/>
                <wp:positionH relativeFrom="column">
                  <wp:posOffset>809625</wp:posOffset>
                </wp:positionH>
                <wp:positionV relativeFrom="paragraph">
                  <wp:posOffset>102234</wp:posOffset>
                </wp:positionV>
                <wp:extent cx="5797550" cy="1476375"/>
                <wp:effectExtent l="0" t="0" r="12700" b="28575"/>
                <wp:wrapNone/>
                <wp:docPr id="2" name="正方形/長方形 2"/>
                <wp:cNvGraphicFramePr/>
                <a:graphic xmlns:a="http://schemas.openxmlformats.org/drawingml/2006/main">
                  <a:graphicData uri="http://schemas.microsoft.com/office/word/2010/wordprocessingShape">
                    <wps:wsp>
                      <wps:cNvSpPr/>
                      <wps:spPr>
                        <a:xfrm>
                          <a:off x="0" y="0"/>
                          <a:ext cx="5797550" cy="1476375"/>
                        </a:xfrm>
                        <a:prstGeom prst="rect">
                          <a:avLst/>
                        </a:prstGeom>
                        <a:ln w="12700">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94074C" w:rsidRDefault="0094074C" w:rsidP="0094074C">
                            <w:pPr>
                              <w:rPr>
                                <w:rFonts w:asciiTheme="minorEastAsia" w:hAnsiTheme="minorEastAsia"/>
                              </w:rPr>
                            </w:pPr>
                            <w:r w:rsidRPr="00180519">
                              <w:rPr>
                                <w:rFonts w:asciiTheme="majorEastAsia" w:eastAsiaTheme="majorEastAsia" w:hAnsiTheme="majorEastAsia" w:hint="eastAsia"/>
                                <w:b/>
                              </w:rPr>
                              <w:t>（注）</w:t>
                            </w:r>
                            <w:r w:rsidRPr="00C26561">
                              <w:rPr>
                                <w:rFonts w:asciiTheme="minorEastAsia" w:hAnsiTheme="minorEastAsia" w:hint="eastAsia"/>
                              </w:rPr>
                              <w:t>日中活動系サービスで、入浴サービスを行っているのは、障害者支援ハウス（生活介護・</w:t>
                            </w:r>
                          </w:p>
                          <w:p w:rsidR="0094074C" w:rsidRPr="00C26561" w:rsidRDefault="0094074C" w:rsidP="0094074C">
                            <w:pPr>
                              <w:ind w:leftChars="200" w:left="420"/>
                              <w:rPr>
                                <w:rFonts w:asciiTheme="minorEastAsia" w:hAnsiTheme="minorEastAsia"/>
                              </w:rPr>
                            </w:pPr>
                            <w:r w:rsidRPr="00C26561">
                              <w:rPr>
                                <w:rFonts w:asciiTheme="minorEastAsia" w:hAnsiTheme="minorEastAsia" w:hint="eastAsia"/>
                              </w:rPr>
                              <w:t>地域活動支援センターⅡ型）、地域活動支援センターアンティ（生活介護）、とらいあんぐる（地域活動支援センターⅡ型）となります。</w:t>
                            </w:r>
                          </w:p>
                          <w:p w:rsidR="0094074C" w:rsidRPr="00C26561" w:rsidRDefault="0094074C" w:rsidP="00AF2A1E">
                            <w:pPr>
                              <w:ind w:leftChars="200" w:left="420" w:firstLineChars="50" w:firstLine="105"/>
                              <w:rPr>
                                <w:rFonts w:asciiTheme="minorEastAsia" w:hAnsiTheme="minorEastAsia"/>
                              </w:rPr>
                            </w:pPr>
                            <w:r w:rsidRPr="00C26561">
                              <w:rPr>
                                <w:rFonts w:asciiTheme="minorEastAsia" w:hAnsiTheme="minorEastAsia" w:hint="eastAsia"/>
                              </w:rPr>
                              <w:t>このうち、巡回入浴の対象となる方が利用できる入浴サービスを行っているのは、障害者支援ハウスです。障害者支援ハウスで入浴サービスを受ける場合は、キャンセルにかかわらず巡回入浴の回数を調整します。</w:t>
                            </w:r>
                          </w:p>
                          <w:p w:rsidR="0094074C" w:rsidRPr="00C26561" w:rsidRDefault="0094074C" w:rsidP="0094074C">
                            <w:pPr>
                              <w:rPr>
                                <w:rFonts w:asciiTheme="minorEastAsia" w:hAnsiTheme="minorEastAsia"/>
                              </w:rPr>
                            </w:pPr>
                            <w:r w:rsidRPr="00C26561">
                              <w:rPr>
                                <w:rFonts w:asciiTheme="minorEastAsia" w:hAnsiTheme="minorEastAsia" w:hint="eastAsia"/>
                              </w:rPr>
                              <w:t>（身体障害者相談係が障害者支援ハウスの入浴利用者リストで把握しています）</w:t>
                            </w:r>
                          </w:p>
                          <w:p w:rsidR="0094074C" w:rsidRPr="0094074C" w:rsidRDefault="0094074C" w:rsidP="009407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63.75pt;margin-top:8.05pt;width:456.5pt;height:1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" fillcolor="white [3201]" strokecolor="black [3213]" strokeweight="1pt">
                <v:stroke dashstyle="3 1"/>
                <v:textbox>
                  <w:txbxContent>
                    <w:p w:rsidR="0094074C" w:rsidRDefault="0094074C" w:rsidP="0094074C">
                      <w:pPr>
                        <w:rPr>
                          <w:rFonts w:asciiTheme="minorEastAsia" w:hAnsiTheme="minorEastAsia" w:hint="eastAsia"/>
                        </w:rPr>
                      </w:pPr>
                      <w:r w:rsidRPr="00180519">
                        <w:rPr>
                          <w:rFonts w:asciiTheme="majorEastAsia" w:eastAsiaTheme="majorEastAsia" w:hAnsiTheme="majorEastAsia" w:hint="eastAsia"/>
                          <w:b/>
                        </w:rPr>
                        <w:t>（</w:t>
                      </w:r>
                      <w:r w:rsidRPr="00180519">
                        <w:rPr>
                          <w:rFonts w:asciiTheme="majorEastAsia" w:eastAsiaTheme="majorEastAsia" w:hAnsiTheme="majorEastAsia" w:hint="eastAsia"/>
                          <w:b/>
                        </w:rPr>
                        <w:t>注）</w:t>
                      </w:r>
                      <w:r w:rsidRPr="00C26561">
                        <w:rPr>
                          <w:rFonts w:asciiTheme="minorEastAsia" w:hAnsiTheme="minorEastAsia" w:hint="eastAsia"/>
                        </w:rPr>
                        <w:t>日中活動系サービスで、入浴サービスを行っているのは、障害者支援ハウス（生活介護・</w:t>
                      </w:r>
                    </w:p>
                    <w:p w:rsidR="0094074C" w:rsidRPr="00C26561" w:rsidRDefault="0094074C" w:rsidP="0094074C">
                      <w:pPr>
                        <w:ind w:leftChars="200" w:left="420"/>
                        <w:rPr>
                          <w:rFonts w:asciiTheme="minorEastAsia" w:hAnsiTheme="minorEastAsia" w:hint="eastAsia"/>
                        </w:rPr>
                      </w:pPr>
                      <w:r w:rsidRPr="00C26561">
                        <w:rPr>
                          <w:rFonts w:asciiTheme="minorEastAsia" w:hAnsiTheme="minorEastAsia" w:hint="eastAsia"/>
                        </w:rPr>
                        <w:t>地域活動支援センターⅡ型）、地域活動支援センターアンティ（生活介護）、とらいあんぐる（地域活動支援センターⅡ型）となります。</w:t>
                      </w:r>
                    </w:p>
                    <w:p w:rsidR="0094074C" w:rsidRPr="00C26561" w:rsidRDefault="0094074C" w:rsidP="00AF2A1E">
                      <w:pPr>
                        <w:ind w:leftChars="200" w:left="420" w:firstLineChars="50" w:firstLine="105"/>
                        <w:rPr>
                          <w:rFonts w:asciiTheme="minorEastAsia" w:hAnsiTheme="minorEastAsia" w:hint="eastAsia"/>
                        </w:rPr>
                      </w:pPr>
                      <w:r w:rsidRPr="00C26561">
                        <w:rPr>
                          <w:rFonts w:asciiTheme="minorEastAsia" w:hAnsiTheme="minorEastAsia" w:hint="eastAsia"/>
                        </w:rPr>
                        <w:t>このうち、巡回入浴の対象となる方が利用できる入浴サービスを行っているのは、障害者</w:t>
                      </w:r>
                      <w:bookmarkStart w:id="1" w:name="_GoBack"/>
                      <w:bookmarkEnd w:id="1"/>
                      <w:r w:rsidRPr="00C26561">
                        <w:rPr>
                          <w:rFonts w:asciiTheme="minorEastAsia" w:hAnsiTheme="minorEastAsia" w:hint="eastAsia"/>
                        </w:rPr>
                        <w:t>支援ハウスです。障害者支援ハウスで入浴サービスを受ける場合は、キャンセルにかかわらず巡回入浴の回数を調整します。</w:t>
                      </w:r>
                    </w:p>
                    <w:p w:rsidR="0094074C" w:rsidRPr="00C26561" w:rsidRDefault="0094074C" w:rsidP="0094074C">
                      <w:pPr>
                        <w:rPr>
                          <w:rFonts w:asciiTheme="minorEastAsia" w:hAnsiTheme="minorEastAsia"/>
                        </w:rPr>
                      </w:pPr>
                      <w:r w:rsidRPr="00C26561">
                        <w:rPr>
                          <w:rFonts w:asciiTheme="minorEastAsia" w:hAnsiTheme="minorEastAsia" w:hint="eastAsia"/>
                        </w:rPr>
                        <w:t>（身体障害者相談係が障害者支援ハウスの入浴利用者リストで把握しています）</w:t>
                      </w:r>
                    </w:p>
                    <w:p w:rsidR="0094074C" w:rsidRPr="0094074C" w:rsidRDefault="0094074C" w:rsidP="0094074C">
                      <w:pPr>
                        <w:jc w:val="center"/>
                      </w:pPr>
                    </w:p>
                  </w:txbxContent>
                </v:textbox>
              </v:rect>
            </w:pict>
          </mc:Fallback>
        </mc:AlternateContent>
      </w:r>
    </w:p>
    <w:p w:rsidR="006844B6" w:rsidRDefault="006844B6" w:rsidP="006A1A3B">
      <w:pPr>
        <w:ind w:left="880" w:hangingChars="400" w:hanging="880"/>
        <w:jc w:val="left"/>
        <w:rPr>
          <w:sz w:val="22"/>
        </w:rPr>
      </w:pPr>
    </w:p>
    <w:p w:rsidR="006A1A3B" w:rsidRDefault="006A1A3B" w:rsidP="006A1A3B">
      <w:pPr>
        <w:ind w:left="880" w:hangingChars="400" w:hanging="880"/>
        <w:jc w:val="left"/>
        <w:rPr>
          <w:sz w:val="22"/>
        </w:rPr>
      </w:pPr>
    </w:p>
    <w:p w:rsidR="006844B6" w:rsidRPr="006A1A3B" w:rsidRDefault="006844B6" w:rsidP="006A1A3B">
      <w:pPr>
        <w:ind w:left="880" w:hangingChars="400" w:hanging="880"/>
        <w:jc w:val="left"/>
        <w:rPr>
          <w:sz w:val="22"/>
        </w:rPr>
      </w:pPr>
    </w:p>
    <w:p w:rsidR="00155FFB" w:rsidRDefault="00155FFB" w:rsidP="003F2989">
      <w:pPr>
        <w:spacing w:line="276" w:lineRule="auto"/>
        <w:jc w:val="left"/>
        <w:rPr>
          <w:rFonts w:ascii="HG丸ｺﾞｼｯｸM-PRO" w:eastAsia="HG丸ｺﾞｼｯｸM-PRO" w:hAnsi="HG丸ｺﾞｼｯｸM-PRO"/>
          <w:b/>
          <w:sz w:val="24"/>
          <w:u w:val="single"/>
        </w:rPr>
      </w:pPr>
    </w:p>
    <w:p w:rsidR="00155FFB" w:rsidRDefault="00155FFB" w:rsidP="003F2989">
      <w:pPr>
        <w:spacing w:line="276" w:lineRule="auto"/>
        <w:jc w:val="left"/>
        <w:rPr>
          <w:rFonts w:ascii="HG丸ｺﾞｼｯｸM-PRO" w:eastAsia="HG丸ｺﾞｼｯｸM-PRO" w:hAnsi="HG丸ｺﾞｼｯｸM-PRO"/>
          <w:b/>
          <w:sz w:val="24"/>
          <w:u w:val="single"/>
        </w:rPr>
      </w:pPr>
    </w:p>
    <w:p w:rsidR="00155FFB" w:rsidRDefault="00155FFB" w:rsidP="003F2989">
      <w:pPr>
        <w:spacing w:line="276" w:lineRule="auto"/>
        <w:jc w:val="left"/>
        <w:rPr>
          <w:rFonts w:ascii="HG丸ｺﾞｼｯｸM-PRO" w:eastAsia="HG丸ｺﾞｼｯｸM-PRO" w:hAnsi="HG丸ｺﾞｼｯｸM-PRO"/>
          <w:b/>
          <w:sz w:val="24"/>
          <w:u w:val="single"/>
        </w:rPr>
      </w:pPr>
    </w:p>
    <w:p w:rsidR="006A1A3B" w:rsidRPr="003F2989" w:rsidRDefault="00E57255" w:rsidP="003F2989">
      <w:pPr>
        <w:spacing w:line="276" w:lineRule="auto"/>
        <w:jc w:val="left"/>
        <w:rPr>
          <w:rFonts w:ascii="HG丸ｺﾞｼｯｸM-PRO" w:eastAsia="HG丸ｺﾞｼｯｸM-PRO" w:hAnsi="HG丸ｺﾞｼｯｸM-PRO"/>
          <w:b/>
          <w:sz w:val="24"/>
          <w:u w:val="single"/>
        </w:rPr>
      </w:pPr>
      <w:r w:rsidRPr="003F2989">
        <w:rPr>
          <w:rFonts w:ascii="HG丸ｺﾞｼｯｸM-PRO" w:eastAsia="HG丸ｺﾞｼｯｸM-PRO" w:hAnsi="HG丸ｺﾞｼｯｸM-PRO" w:hint="eastAsia"/>
          <w:b/>
          <w:sz w:val="24"/>
          <w:u w:val="single"/>
        </w:rPr>
        <w:t>対象者</w:t>
      </w:r>
      <w:r w:rsidR="006A1A3B" w:rsidRPr="003F2989">
        <w:rPr>
          <w:rFonts w:ascii="HG丸ｺﾞｼｯｸM-PRO" w:eastAsia="HG丸ｺﾞｼｯｸM-PRO" w:hAnsi="HG丸ｺﾞｼｯｸM-PRO" w:hint="eastAsia"/>
          <w:b/>
          <w:sz w:val="24"/>
          <w:u w:val="single"/>
        </w:rPr>
        <w:t>になるかた</w:t>
      </w:r>
    </w:p>
    <w:p w:rsidR="008E2653" w:rsidRPr="00CE30AC" w:rsidRDefault="00E57255" w:rsidP="008C6122">
      <w:pPr>
        <w:jc w:val="left"/>
        <w:rPr>
          <w:rFonts w:ascii="HG丸ｺﾞｼｯｸM-PRO" w:eastAsia="HG丸ｺﾞｼｯｸM-PRO" w:hAnsi="HG丸ｺﾞｼｯｸM-PRO"/>
          <w:sz w:val="22"/>
        </w:rPr>
      </w:pPr>
      <w:r w:rsidRPr="00CE30AC">
        <w:rPr>
          <w:rFonts w:ascii="HG丸ｺﾞｼｯｸM-PRO" w:eastAsia="HG丸ｺﾞｼｯｸM-PRO" w:hAnsi="HG丸ｺﾞｼｯｸM-PRO" w:hint="eastAsia"/>
          <w:sz w:val="22"/>
        </w:rPr>
        <w:t xml:space="preserve">　</w:t>
      </w:r>
      <w:r w:rsidR="00E047AD" w:rsidRPr="00CE30AC">
        <w:rPr>
          <w:rFonts w:ascii="HG丸ｺﾞｼｯｸM-PRO" w:eastAsia="HG丸ｺﾞｼｯｸM-PRO" w:hAnsi="HG丸ｺﾞｼｯｸM-PRO" w:hint="eastAsia"/>
          <w:sz w:val="22"/>
        </w:rPr>
        <w:t xml:space="preserve">　</w:t>
      </w:r>
      <w:r w:rsidR="00EF2775">
        <w:rPr>
          <w:rFonts w:ascii="HG丸ｺﾞｼｯｸM-PRO" w:eastAsia="HG丸ｺﾞｼｯｸM-PRO" w:hAnsi="HG丸ｺﾞｼｯｸM-PRO" w:hint="eastAsia"/>
          <w:sz w:val="22"/>
        </w:rPr>
        <w:t>○</w:t>
      </w:r>
      <w:r w:rsidR="006C2D87">
        <w:rPr>
          <w:rFonts w:ascii="HG丸ｺﾞｼｯｸM-PRO" w:eastAsia="HG丸ｺﾞｼｯｸM-PRO" w:hAnsi="HG丸ｺﾞｼｯｸM-PRO" w:hint="eastAsia"/>
          <w:sz w:val="22"/>
        </w:rPr>
        <w:t>身体障害者手帳</w:t>
      </w:r>
      <w:r w:rsidR="000A3C0C" w:rsidRPr="00CE30AC">
        <w:rPr>
          <w:rFonts w:ascii="HG丸ｺﾞｼｯｸM-PRO" w:eastAsia="HG丸ｺﾞｼｯｸM-PRO" w:hAnsi="HG丸ｺﾞｼｯｸM-PRO" w:hint="eastAsia"/>
          <w:sz w:val="22"/>
        </w:rPr>
        <w:t>1・2級、愛の手帳1・2度</w:t>
      </w:r>
      <w:r w:rsidR="00334C69">
        <w:rPr>
          <w:rFonts w:ascii="HG丸ｺﾞｼｯｸM-PRO" w:eastAsia="HG丸ｺﾞｼｯｸM-PRO" w:hAnsi="HG丸ｺﾞｼｯｸM-PRO" w:hint="eastAsia"/>
          <w:sz w:val="22"/>
        </w:rPr>
        <w:t>の方</w:t>
      </w:r>
      <w:r w:rsidR="00006596">
        <w:rPr>
          <w:rFonts w:ascii="HG丸ｺﾞｼｯｸM-PRO" w:eastAsia="HG丸ｺﾞｼｯｸM-PRO" w:hAnsi="HG丸ｺﾞｼｯｸM-PRO" w:hint="eastAsia"/>
          <w:sz w:val="22"/>
        </w:rPr>
        <w:t>で、常時寝たきり又はこれに準ずる方</w:t>
      </w:r>
    </w:p>
    <w:p w:rsidR="006A1A3B" w:rsidRPr="00CE30AC" w:rsidRDefault="006A1A3B" w:rsidP="008C6122">
      <w:pPr>
        <w:jc w:val="left"/>
        <w:rPr>
          <w:rFonts w:ascii="HG丸ｺﾞｼｯｸM-PRO" w:eastAsia="HG丸ｺﾞｼｯｸM-PRO" w:hAnsi="HG丸ｺﾞｼｯｸM-PRO"/>
          <w:sz w:val="22"/>
        </w:rPr>
      </w:pPr>
    </w:p>
    <w:p w:rsidR="006A1A3B" w:rsidRPr="00EF2775" w:rsidRDefault="00EF2775" w:rsidP="00EF2775">
      <w:pPr>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047AD" w:rsidRPr="00EF2775">
        <w:rPr>
          <w:rFonts w:ascii="HG丸ｺﾞｼｯｸM-PRO" w:eastAsia="HG丸ｺﾞｼｯｸM-PRO" w:hAnsi="HG丸ｺﾞｼｯｸM-PRO" w:hint="eastAsia"/>
          <w:sz w:val="22"/>
        </w:rPr>
        <w:t>原則18歳以上</w:t>
      </w:r>
      <w:r w:rsidR="00334C69" w:rsidRPr="00EF2775">
        <w:rPr>
          <w:rFonts w:ascii="HG丸ｺﾞｼｯｸM-PRO" w:eastAsia="HG丸ｺﾞｼｯｸM-PRO" w:hAnsi="HG丸ｺﾞｼｯｸM-PRO" w:hint="eastAsia"/>
          <w:sz w:val="22"/>
        </w:rPr>
        <w:t>の方</w:t>
      </w:r>
    </w:p>
    <w:p w:rsidR="000A3C0C" w:rsidRDefault="00EF2775" w:rsidP="00EF2775">
      <w:pPr>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64155">
        <w:rPr>
          <w:rFonts w:ascii="HG丸ｺﾞｼｯｸM-PRO" w:eastAsia="HG丸ｺﾞｼｯｸM-PRO" w:hAnsi="HG丸ｺﾞｼｯｸM-PRO" w:hint="eastAsia"/>
          <w:sz w:val="22"/>
        </w:rPr>
        <w:t>但し</w:t>
      </w:r>
      <w:r w:rsidR="005724C5">
        <w:rPr>
          <w:rFonts w:ascii="HG丸ｺﾞｼｯｸM-PRO" w:eastAsia="HG丸ｺﾞｼｯｸM-PRO" w:hAnsi="HG丸ｺﾞｼｯｸM-PRO" w:hint="eastAsia"/>
          <w:sz w:val="22"/>
        </w:rPr>
        <w:t>障害状況、</w:t>
      </w:r>
      <w:r w:rsidR="00E64155">
        <w:rPr>
          <w:rFonts w:ascii="HG丸ｺﾞｼｯｸM-PRO" w:eastAsia="HG丸ｺﾞｼｯｸM-PRO" w:hAnsi="HG丸ｺﾞｼｯｸM-PRO" w:hint="eastAsia"/>
          <w:sz w:val="22"/>
        </w:rPr>
        <w:t>体格、家庭の介護能力</w:t>
      </w:r>
      <w:r w:rsidR="005724C5">
        <w:rPr>
          <w:rFonts w:ascii="HG丸ｺﾞｼｯｸM-PRO" w:eastAsia="HG丸ｺﾞｼｯｸM-PRO" w:hAnsi="HG丸ｺﾞｼｯｸM-PRO" w:hint="eastAsia"/>
          <w:sz w:val="22"/>
        </w:rPr>
        <w:t>等を勘案して考慮します</w:t>
      </w:r>
      <w:r w:rsidR="00E047AD" w:rsidRPr="00CE30AC">
        <w:rPr>
          <w:rFonts w:ascii="HG丸ｺﾞｼｯｸM-PRO" w:eastAsia="HG丸ｺﾞｼｯｸM-PRO" w:hAnsi="HG丸ｺﾞｼｯｸM-PRO" w:hint="eastAsia"/>
          <w:sz w:val="22"/>
        </w:rPr>
        <w:t>）</w:t>
      </w:r>
    </w:p>
    <w:p w:rsidR="005C5EA5" w:rsidRDefault="005C5EA5" w:rsidP="00006596">
      <w:pPr>
        <w:jc w:val="left"/>
        <w:rPr>
          <w:rFonts w:ascii="HG丸ｺﾞｼｯｸM-PRO" w:eastAsia="HG丸ｺﾞｼｯｸM-PRO" w:hAnsi="HG丸ｺﾞｼｯｸM-PRO"/>
          <w:sz w:val="22"/>
        </w:rPr>
      </w:pPr>
    </w:p>
    <w:p w:rsidR="00006596" w:rsidRPr="00F94151" w:rsidRDefault="00006596" w:rsidP="005E5D32">
      <w:pPr>
        <w:ind w:firstLineChars="100" w:firstLine="220"/>
        <w:jc w:val="left"/>
        <w:rPr>
          <w:rFonts w:ascii="HG丸ｺﾞｼｯｸM-PRO" w:eastAsia="HG丸ｺﾞｼｯｸM-PRO" w:hAnsi="HG丸ｺﾞｼｯｸM-PRO"/>
          <w:sz w:val="22"/>
          <w:u w:val="wave"/>
        </w:rPr>
      </w:pPr>
      <w:r w:rsidRPr="003965F0">
        <w:rPr>
          <w:rFonts w:ascii="HG丸ｺﾞｼｯｸM-PRO" w:eastAsia="HG丸ｺﾞｼｯｸM-PRO" w:hAnsi="HG丸ｺﾞｼｯｸM-PRO" w:hint="eastAsia"/>
          <w:sz w:val="22"/>
          <w:highlight w:val="yellow"/>
          <w:u w:val="wave"/>
        </w:rPr>
        <w:t>※以下の方は対象となりません</w:t>
      </w:r>
      <w:r w:rsidR="00F37673">
        <w:rPr>
          <w:rFonts w:ascii="HG丸ｺﾞｼｯｸM-PRO" w:eastAsia="HG丸ｺﾞｼｯｸM-PRO" w:hAnsi="HG丸ｺﾞｼｯｸM-PRO" w:hint="eastAsia"/>
          <w:sz w:val="22"/>
          <w:highlight w:val="yellow"/>
          <w:u w:val="wave"/>
        </w:rPr>
        <w:t>（判明した場合、サービスの中止となることもあります）</w:t>
      </w:r>
    </w:p>
    <w:p w:rsidR="006A1A3B" w:rsidRPr="00CE30AC" w:rsidRDefault="006A1A3B" w:rsidP="006A1A3B">
      <w:pPr>
        <w:ind w:leftChars="250" w:left="2285" w:hangingChars="800" w:hanging="1760"/>
        <w:jc w:val="left"/>
        <w:rPr>
          <w:rFonts w:ascii="HG丸ｺﾞｼｯｸM-PRO" w:eastAsia="HG丸ｺﾞｼｯｸM-PRO" w:hAnsi="HG丸ｺﾞｼｯｸM-PRO"/>
          <w:sz w:val="22"/>
        </w:rPr>
      </w:pPr>
    </w:p>
    <w:p w:rsidR="000A3C0C" w:rsidRPr="00EF2775" w:rsidRDefault="00EF2775" w:rsidP="00EF2775">
      <w:pPr>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06596">
        <w:rPr>
          <w:rFonts w:ascii="HG丸ｺﾞｼｯｸM-PRO" w:eastAsia="HG丸ｺﾞｼｯｸM-PRO" w:hAnsi="HG丸ｺﾞｼｯｸM-PRO" w:hint="eastAsia"/>
          <w:sz w:val="22"/>
        </w:rPr>
        <w:t>介護保険該当の方</w:t>
      </w:r>
      <w:r w:rsidR="00BE6890">
        <w:rPr>
          <w:rFonts w:ascii="HG丸ｺﾞｼｯｸM-PRO" w:eastAsia="HG丸ｺﾞｼｯｸM-PRO" w:hAnsi="HG丸ｺﾞｼｯｸM-PRO" w:hint="eastAsia"/>
          <w:sz w:val="22"/>
        </w:rPr>
        <w:t>（介護保険のサービスをご利用ください）</w:t>
      </w:r>
    </w:p>
    <w:p w:rsidR="00CF74CB" w:rsidRPr="00CE30AC" w:rsidRDefault="001F1D40" w:rsidP="000A3C0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（生活保護受給世帯</w:t>
      </w:r>
      <w:r w:rsidR="00CF74CB" w:rsidRPr="00CE30AC">
        <w:rPr>
          <w:rFonts w:ascii="HG丸ｺﾞｼｯｸM-PRO" w:eastAsia="HG丸ｺﾞｼｯｸM-PRO" w:hAnsi="HG丸ｺﾞｼｯｸM-PRO" w:hint="eastAsia"/>
          <w:sz w:val="22"/>
        </w:rPr>
        <w:t>で</w:t>
      </w:r>
      <w:r w:rsidR="00334C69">
        <w:rPr>
          <w:rFonts w:ascii="HG丸ｺﾞｼｯｸM-PRO" w:eastAsia="HG丸ｺﾞｼｯｸM-PRO" w:hAnsi="HG丸ｺﾞｼｯｸM-PRO" w:hint="eastAsia"/>
          <w:sz w:val="22"/>
        </w:rPr>
        <w:t>介護保険</w:t>
      </w:r>
      <w:r w:rsidR="00CF74CB" w:rsidRPr="00CE30AC">
        <w:rPr>
          <w:rFonts w:ascii="HG丸ｺﾞｼｯｸM-PRO" w:eastAsia="HG丸ｺﾞｼｯｸM-PRO" w:hAnsi="HG丸ｺﾞｼｯｸM-PRO" w:hint="eastAsia"/>
          <w:sz w:val="22"/>
        </w:rPr>
        <w:t>2</w:t>
      </w:r>
      <w:r w:rsidR="00031435">
        <w:rPr>
          <w:rFonts w:ascii="HG丸ｺﾞｼｯｸM-PRO" w:eastAsia="HG丸ｺﾞｼｯｸM-PRO" w:hAnsi="HG丸ｺﾞｼｯｸM-PRO" w:hint="eastAsia"/>
          <w:sz w:val="22"/>
        </w:rPr>
        <w:t>号該当者は障害者福祉課でサービス利用が</w:t>
      </w:r>
      <w:r w:rsidR="00CE30AC">
        <w:rPr>
          <w:rFonts w:ascii="HG丸ｺﾞｼｯｸM-PRO" w:eastAsia="HG丸ｺﾞｼｯｸM-PRO" w:hAnsi="HG丸ｺﾞｼｯｸM-PRO" w:hint="eastAsia"/>
          <w:sz w:val="22"/>
        </w:rPr>
        <w:t>可能</w:t>
      </w:r>
      <w:r w:rsidR="00006596">
        <w:rPr>
          <w:rFonts w:ascii="HG丸ｺﾞｼｯｸM-PRO" w:eastAsia="HG丸ｺﾞｼｯｸM-PRO" w:hAnsi="HG丸ｺﾞｼｯｸM-PRO" w:hint="eastAsia"/>
          <w:sz w:val="22"/>
        </w:rPr>
        <w:t>です</w:t>
      </w:r>
      <w:r w:rsidR="00CF74CB" w:rsidRPr="00CE30AC">
        <w:rPr>
          <w:rFonts w:ascii="HG丸ｺﾞｼｯｸM-PRO" w:eastAsia="HG丸ｺﾞｼｯｸM-PRO" w:hAnsi="HG丸ｺﾞｼｯｸM-PRO" w:hint="eastAsia"/>
          <w:sz w:val="22"/>
        </w:rPr>
        <w:t>）</w:t>
      </w:r>
    </w:p>
    <w:p w:rsidR="00EE13BD" w:rsidRPr="00CE30AC" w:rsidRDefault="00EE13BD" w:rsidP="000A3C0C">
      <w:pPr>
        <w:jc w:val="left"/>
        <w:rPr>
          <w:rFonts w:ascii="HG丸ｺﾞｼｯｸM-PRO" w:eastAsia="HG丸ｺﾞｼｯｸM-PRO" w:hAnsi="HG丸ｺﾞｼｯｸM-PRO"/>
          <w:sz w:val="22"/>
        </w:rPr>
      </w:pPr>
    </w:p>
    <w:p w:rsidR="00EE13BD" w:rsidRPr="00EF2775" w:rsidRDefault="00EF2775" w:rsidP="00EF2775">
      <w:pPr>
        <w:ind w:left="43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06596">
        <w:rPr>
          <w:rFonts w:ascii="HG丸ｺﾞｼｯｸM-PRO" w:eastAsia="HG丸ｺﾞｼｯｸM-PRO" w:hAnsi="HG丸ｺﾞｼｯｸM-PRO" w:hint="eastAsia"/>
          <w:sz w:val="22"/>
        </w:rPr>
        <w:t>伝染性疾患の</w:t>
      </w:r>
      <w:r w:rsidR="00334C69" w:rsidRPr="00EF2775">
        <w:rPr>
          <w:rFonts w:ascii="HG丸ｺﾞｼｯｸM-PRO" w:eastAsia="HG丸ｺﾞｼｯｸM-PRO" w:hAnsi="HG丸ｺﾞｼｯｸM-PRO" w:hint="eastAsia"/>
          <w:sz w:val="22"/>
        </w:rPr>
        <w:t>方</w:t>
      </w:r>
    </w:p>
    <w:p w:rsidR="008E2653" w:rsidRPr="00CE30AC" w:rsidRDefault="008E2653" w:rsidP="000A3C0C">
      <w:pPr>
        <w:jc w:val="left"/>
        <w:rPr>
          <w:rFonts w:ascii="HG丸ｺﾞｼｯｸM-PRO" w:eastAsia="HG丸ｺﾞｼｯｸM-PRO" w:hAnsi="HG丸ｺﾞｼｯｸM-PRO"/>
          <w:sz w:val="22"/>
        </w:rPr>
      </w:pPr>
    </w:p>
    <w:p w:rsidR="00CF74CB" w:rsidRPr="00EF2775" w:rsidRDefault="00EF2775" w:rsidP="00EF2775">
      <w:pPr>
        <w:ind w:left="43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E2653" w:rsidRPr="00EF2775">
        <w:rPr>
          <w:rFonts w:ascii="HG丸ｺﾞｼｯｸM-PRO" w:eastAsia="HG丸ｺﾞｼｯｸM-PRO" w:hAnsi="HG丸ｺﾞｼｯｸM-PRO" w:hint="eastAsia"/>
          <w:sz w:val="22"/>
        </w:rPr>
        <w:t>日常生活用具で</w:t>
      </w:r>
      <w:r w:rsidR="007A73AC" w:rsidRPr="00EF2775">
        <w:rPr>
          <w:rFonts w:ascii="HG丸ｺﾞｼｯｸM-PRO" w:eastAsia="HG丸ｺﾞｼｯｸM-PRO" w:hAnsi="HG丸ｺﾞｼｯｸM-PRO" w:hint="eastAsia"/>
          <w:sz w:val="22"/>
        </w:rPr>
        <w:t>シャワー</w:t>
      </w:r>
      <w:r w:rsidR="00606875" w:rsidRPr="00EF2775">
        <w:rPr>
          <w:rFonts w:ascii="HG丸ｺﾞｼｯｸM-PRO" w:eastAsia="HG丸ｺﾞｼｯｸM-PRO" w:hAnsi="HG丸ｺﾞｼｯｸM-PRO" w:hint="eastAsia"/>
          <w:sz w:val="22"/>
        </w:rPr>
        <w:t>入浴</w:t>
      </w:r>
      <w:r w:rsidR="00006596">
        <w:rPr>
          <w:rFonts w:ascii="HG丸ｺﾞｼｯｸM-PRO" w:eastAsia="HG丸ｺﾞｼｯｸM-PRO" w:hAnsi="HG丸ｺﾞｼｯｸM-PRO" w:hint="eastAsia"/>
          <w:sz w:val="22"/>
        </w:rPr>
        <w:t>が可能な</w:t>
      </w:r>
      <w:r w:rsidR="00334C69" w:rsidRPr="00EF2775">
        <w:rPr>
          <w:rFonts w:ascii="HG丸ｺﾞｼｯｸM-PRO" w:eastAsia="HG丸ｺﾞｼｯｸM-PRO" w:hAnsi="HG丸ｺﾞｼｯｸM-PRO" w:hint="eastAsia"/>
          <w:sz w:val="22"/>
        </w:rPr>
        <w:t>方</w:t>
      </w:r>
    </w:p>
    <w:p w:rsidR="008E2653" w:rsidRPr="00CE30AC" w:rsidRDefault="008E2653" w:rsidP="00906D84">
      <w:pPr>
        <w:ind w:firstLineChars="200" w:firstLine="440"/>
        <w:jc w:val="left"/>
        <w:rPr>
          <w:rFonts w:ascii="HG丸ｺﾞｼｯｸM-PRO" w:eastAsia="HG丸ｺﾞｼｯｸM-PRO" w:hAnsi="HG丸ｺﾞｼｯｸM-PRO"/>
          <w:sz w:val="22"/>
        </w:rPr>
      </w:pPr>
      <w:r w:rsidRPr="00CE30AC">
        <w:rPr>
          <w:rFonts w:ascii="HG丸ｺﾞｼｯｸM-PRO" w:eastAsia="HG丸ｺﾞｼｯｸM-PRO" w:hAnsi="HG丸ｺﾞｼｯｸM-PRO" w:hint="eastAsia"/>
          <w:sz w:val="22"/>
        </w:rPr>
        <w:t>（シャワーチェア・移動用リフト等で</w:t>
      </w:r>
      <w:r w:rsidR="008F4B8A" w:rsidRPr="00CE30AC">
        <w:rPr>
          <w:rFonts w:ascii="HG丸ｺﾞｼｯｸM-PRO" w:eastAsia="HG丸ｺﾞｼｯｸM-PRO" w:hAnsi="HG丸ｺﾞｼｯｸM-PRO" w:hint="eastAsia"/>
          <w:sz w:val="22"/>
        </w:rPr>
        <w:t>シャワー浴が</w:t>
      </w:r>
      <w:r w:rsidR="00006596">
        <w:rPr>
          <w:rFonts w:ascii="HG丸ｺﾞｼｯｸM-PRO" w:eastAsia="HG丸ｺﾞｼｯｸM-PRO" w:hAnsi="HG丸ｺﾞｼｯｸM-PRO" w:hint="eastAsia"/>
          <w:sz w:val="22"/>
        </w:rPr>
        <w:t>可能な</w:t>
      </w:r>
      <w:r w:rsidR="00334C69">
        <w:rPr>
          <w:rFonts w:ascii="HG丸ｺﾞｼｯｸM-PRO" w:eastAsia="HG丸ｺﾞｼｯｸM-PRO" w:hAnsi="HG丸ｺﾞｼｯｸM-PRO" w:hint="eastAsia"/>
          <w:sz w:val="22"/>
        </w:rPr>
        <w:t>方</w:t>
      </w:r>
      <w:r w:rsidRPr="00CE30AC">
        <w:rPr>
          <w:rFonts w:ascii="HG丸ｺﾞｼｯｸM-PRO" w:eastAsia="HG丸ｺﾞｼｯｸM-PRO" w:hAnsi="HG丸ｺﾞｼｯｸM-PRO" w:hint="eastAsia"/>
          <w:sz w:val="22"/>
        </w:rPr>
        <w:t>）</w:t>
      </w:r>
    </w:p>
    <w:p w:rsidR="008E2653" w:rsidRPr="00CE30AC" w:rsidRDefault="008E2653" w:rsidP="006A1A3B">
      <w:pPr>
        <w:ind w:left="4180" w:hangingChars="1900" w:hanging="4180"/>
        <w:jc w:val="left"/>
        <w:rPr>
          <w:rFonts w:ascii="HG丸ｺﾞｼｯｸM-PRO" w:eastAsia="HG丸ｺﾞｼｯｸM-PRO" w:hAnsi="HG丸ｺﾞｼｯｸM-PRO"/>
          <w:sz w:val="22"/>
        </w:rPr>
      </w:pPr>
    </w:p>
    <w:p w:rsidR="00CF74CB" w:rsidRPr="00EF2775" w:rsidRDefault="00EF2775" w:rsidP="00EF2775">
      <w:pPr>
        <w:ind w:left="43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93A4C">
        <w:rPr>
          <w:rFonts w:ascii="HG丸ｺﾞｼｯｸM-PRO" w:eastAsia="HG丸ｺﾞｼｯｸM-PRO" w:hAnsi="HG丸ｺﾞｼｯｸM-PRO" w:hint="eastAsia"/>
          <w:sz w:val="22"/>
        </w:rPr>
        <w:t>ヘルパーや訪問看護等対応</w:t>
      </w:r>
      <w:r w:rsidR="0019484F" w:rsidRPr="00EF2775">
        <w:rPr>
          <w:rFonts w:ascii="HG丸ｺﾞｼｯｸM-PRO" w:eastAsia="HG丸ｺﾞｼｯｸM-PRO" w:hAnsi="HG丸ｺﾞｼｯｸM-PRO" w:hint="eastAsia"/>
          <w:sz w:val="22"/>
        </w:rPr>
        <w:t>で</w:t>
      </w:r>
      <w:r w:rsidR="007A73AC" w:rsidRPr="00EF2775">
        <w:rPr>
          <w:rFonts w:ascii="HG丸ｺﾞｼｯｸM-PRO" w:eastAsia="HG丸ｺﾞｼｯｸM-PRO" w:hAnsi="HG丸ｺﾞｼｯｸM-PRO" w:hint="eastAsia"/>
          <w:sz w:val="22"/>
        </w:rPr>
        <w:t>シャワー</w:t>
      </w:r>
      <w:r w:rsidR="00606875" w:rsidRPr="00EF2775">
        <w:rPr>
          <w:rFonts w:ascii="HG丸ｺﾞｼｯｸM-PRO" w:eastAsia="HG丸ｺﾞｼｯｸM-PRO" w:hAnsi="HG丸ｺﾞｼｯｸM-PRO" w:hint="eastAsia"/>
          <w:sz w:val="22"/>
        </w:rPr>
        <w:t>入浴</w:t>
      </w:r>
      <w:r w:rsidR="00006596">
        <w:rPr>
          <w:rFonts w:ascii="HG丸ｺﾞｼｯｸM-PRO" w:eastAsia="HG丸ｺﾞｼｯｸM-PRO" w:hAnsi="HG丸ｺﾞｼｯｸM-PRO" w:hint="eastAsia"/>
          <w:sz w:val="22"/>
        </w:rPr>
        <w:t>が可能な</w:t>
      </w:r>
      <w:r w:rsidR="00334C69" w:rsidRPr="00EF2775">
        <w:rPr>
          <w:rFonts w:ascii="HG丸ｺﾞｼｯｸM-PRO" w:eastAsia="HG丸ｺﾞｼｯｸM-PRO" w:hAnsi="HG丸ｺﾞｼｯｸM-PRO" w:hint="eastAsia"/>
          <w:sz w:val="22"/>
        </w:rPr>
        <w:t>方</w:t>
      </w:r>
    </w:p>
    <w:p w:rsidR="0019484F" w:rsidRPr="00334C69" w:rsidRDefault="0019484F" w:rsidP="006D1898">
      <w:pPr>
        <w:jc w:val="left"/>
        <w:rPr>
          <w:rFonts w:ascii="HG丸ｺﾞｼｯｸM-PRO" w:eastAsia="HG丸ｺﾞｼｯｸM-PRO" w:hAnsi="HG丸ｺﾞｼｯｸM-PRO"/>
          <w:sz w:val="22"/>
        </w:rPr>
      </w:pPr>
    </w:p>
    <w:p w:rsidR="0019484F" w:rsidRPr="00EF2775" w:rsidRDefault="00EF2775" w:rsidP="00EF2775">
      <w:pPr>
        <w:ind w:left="43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9484F" w:rsidRPr="00EF2775">
        <w:rPr>
          <w:rFonts w:ascii="HG丸ｺﾞｼｯｸM-PRO" w:eastAsia="HG丸ｺﾞｼｯｸM-PRO" w:hAnsi="HG丸ｺﾞｼｯｸM-PRO" w:hint="eastAsia"/>
          <w:sz w:val="22"/>
        </w:rPr>
        <w:t>住宅改修で</w:t>
      </w:r>
      <w:r w:rsidR="007A73AC" w:rsidRPr="00EF2775">
        <w:rPr>
          <w:rFonts w:ascii="HG丸ｺﾞｼｯｸM-PRO" w:eastAsia="HG丸ｺﾞｼｯｸM-PRO" w:hAnsi="HG丸ｺﾞｼｯｸM-PRO" w:hint="eastAsia"/>
          <w:sz w:val="22"/>
        </w:rPr>
        <w:t>シャワー</w:t>
      </w:r>
      <w:r w:rsidR="008F4B8A" w:rsidRPr="00EF2775">
        <w:rPr>
          <w:rFonts w:ascii="HG丸ｺﾞｼｯｸM-PRO" w:eastAsia="HG丸ｺﾞｼｯｸM-PRO" w:hAnsi="HG丸ｺﾞｼｯｸM-PRO" w:hint="eastAsia"/>
          <w:sz w:val="22"/>
        </w:rPr>
        <w:t>入浴</w:t>
      </w:r>
      <w:r w:rsidR="00CE30AC" w:rsidRPr="00EF2775">
        <w:rPr>
          <w:rFonts w:ascii="HG丸ｺﾞｼｯｸM-PRO" w:eastAsia="HG丸ｺﾞｼｯｸM-PRO" w:hAnsi="HG丸ｺﾞｼｯｸM-PRO" w:hint="eastAsia"/>
          <w:sz w:val="22"/>
        </w:rPr>
        <w:t>が</w:t>
      </w:r>
      <w:r w:rsidR="00A36351">
        <w:rPr>
          <w:rFonts w:ascii="HG丸ｺﾞｼｯｸM-PRO" w:eastAsia="HG丸ｺﾞｼｯｸM-PRO" w:hAnsi="HG丸ｺﾞｼｯｸM-PRO" w:hint="eastAsia"/>
          <w:sz w:val="22"/>
        </w:rPr>
        <w:t>可能な</w:t>
      </w:r>
      <w:r w:rsidR="00334C69" w:rsidRPr="00EF2775">
        <w:rPr>
          <w:rFonts w:ascii="HG丸ｺﾞｼｯｸM-PRO" w:eastAsia="HG丸ｺﾞｼｯｸM-PRO" w:hAnsi="HG丸ｺﾞｼｯｸM-PRO" w:hint="eastAsia"/>
          <w:sz w:val="22"/>
        </w:rPr>
        <w:t>方</w:t>
      </w:r>
    </w:p>
    <w:p w:rsidR="00514B65" w:rsidRDefault="00514B65" w:rsidP="006A1A3B">
      <w:pPr>
        <w:ind w:left="4180" w:hangingChars="1900" w:hanging="4180"/>
        <w:jc w:val="left"/>
        <w:rPr>
          <w:rFonts w:ascii="HG丸ｺﾞｼｯｸM-PRO" w:eastAsia="HG丸ｺﾞｼｯｸM-PRO" w:hAnsi="HG丸ｺﾞｼｯｸM-PRO"/>
          <w:sz w:val="22"/>
        </w:rPr>
      </w:pPr>
    </w:p>
    <w:p w:rsidR="003965F0" w:rsidRDefault="00F348B0" w:rsidP="006A1A3B">
      <w:pPr>
        <w:ind w:left="4180" w:hangingChars="1900" w:hanging="41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○施設に入所している方</w:t>
      </w:r>
    </w:p>
    <w:p w:rsidR="00D41A8A" w:rsidRPr="00CE30AC" w:rsidRDefault="00D41A8A" w:rsidP="006A1A3B">
      <w:pPr>
        <w:ind w:left="4180" w:hangingChars="1900" w:hanging="4180"/>
        <w:jc w:val="left"/>
        <w:rPr>
          <w:rFonts w:ascii="HG丸ｺﾞｼｯｸM-PRO" w:eastAsia="HG丸ｺﾞｼｯｸM-PRO" w:hAnsi="HG丸ｺﾞｼｯｸM-PRO"/>
          <w:sz w:val="22"/>
        </w:rPr>
      </w:pPr>
    </w:p>
    <w:p w:rsidR="00514B65" w:rsidRPr="003F2989" w:rsidRDefault="00514B65" w:rsidP="003F2989">
      <w:pPr>
        <w:spacing w:line="276" w:lineRule="auto"/>
        <w:ind w:left="4578" w:hangingChars="1900" w:hanging="4578"/>
        <w:jc w:val="left"/>
        <w:rPr>
          <w:rFonts w:ascii="HG丸ｺﾞｼｯｸM-PRO" w:eastAsia="HG丸ｺﾞｼｯｸM-PRO" w:hAnsi="HG丸ｺﾞｼｯｸM-PRO"/>
          <w:b/>
          <w:sz w:val="24"/>
          <w:u w:val="single"/>
        </w:rPr>
      </w:pPr>
      <w:r w:rsidRPr="003F2989">
        <w:rPr>
          <w:rFonts w:ascii="HG丸ｺﾞｼｯｸM-PRO" w:eastAsia="HG丸ｺﾞｼｯｸM-PRO" w:hAnsi="HG丸ｺﾞｼｯｸM-PRO" w:hint="eastAsia"/>
          <w:b/>
          <w:sz w:val="24"/>
          <w:u w:val="single"/>
        </w:rPr>
        <w:t>利用の際の注意</w:t>
      </w:r>
    </w:p>
    <w:p w:rsidR="00514B65" w:rsidRPr="00CE30AC" w:rsidRDefault="00572714" w:rsidP="006A1A3B">
      <w:pPr>
        <w:ind w:left="4180" w:hangingChars="1900" w:hanging="41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818C3">
        <w:rPr>
          <w:rFonts w:ascii="HG丸ｺﾞｼｯｸM-PRO" w:eastAsia="HG丸ｺﾞｼｯｸM-PRO" w:hAnsi="HG丸ｺﾞｼｯｸM-PRO" w:hint="eastAsia"/>
          <w:sz w:val="22"/>
        </w:rPr>
        <w:t xml:space="preserve">　</w:t>
      </w:r>
      <w:r w:rsidR="00F37673">
        <w:rPr>
          <w:rFonts w:ascii="HG丸ｺﾞｼｯｸM-PRO" w:eastAsia="HG丸ｺﾞｼｯｸM-PRO" w:hAnsi="HG丸ｺﾞｼｯｸM-PRO" w:hint="eastAsia"/>
          <w:sz w:val="22"/>
        </w:rPr>
        <w:t>○入浴の際は</w:t>
      </w:r>
      <w:r w:rsidR="00396155">
        <w:rPr>
          <w:rFonts w:ascii="HG丸ｺﾞｼｯｸM-PRO" w:eastAsia="HG丸ｺﾞｼｯｸM-PRO" w:hAnsi="HG丸ｺﾞｼｯｸM-PRO" w:hint="eastAsia"/>
          <w:sz w:val="22"/>
        </w:rPr>
        <w:t>原則として</w:t>
      </w:r>
      <w:r w:rsidR="00F37673">
        <w:rPr>
          <w:rFonts w:ascii="HG丸ｺﾞｼｯｸM-PRO" w:eastAsia="HG丸ｺﾞｼｯｸM-PRO" w:hAnsi="HG丸ｺﾞｼｯｸM-PRO" w:hint="eastAsia"/>
          <w:sz w:val="22"/>
        </w:rPr>
        <w:t>家族等</w:t>
      </w:r>
      <w:r w:rsidR="00514B65" w:rsidRPr="00CE30AC">
        <w:rPr>
          <w:rFonts w:ascii="HG丸ｺﾞｼｯｸM-PRO" w:eastAsia="HG丸ｺﾞｼｯｸM-PRO" w:hAnsi="HG丸ｺﾞｼｯｸM-PRO" w:hint="eastAsia"/>
          <w:sz w:val="22"/>
        </w:rPr>
        <w:t>の立ち会い</w:t>
      </w:r>
      <w:r w:rsidR="00F37673">
        <w:rPr>
          <w:rFonts w:ascii="HG丸ｺﾞｼｯｸM-PRO" w:eastAsia="HG丸ｺﾞｼｯｸM-PRO" w:hAnsi="HG丸ｺﾞｼｯｸM-PRO" w:hint="eastAsia"/>
          <w:sz w:val="22"/>
        </w:rPr>
        <w:t>をお願いします</w:t>
      </w:r>
    </w:p>
    <w:p w:rsidR="00514B65" w:rsidRDefault="00514B65" w:rsidP="006A1A3B">
      <w:pPr>
        <w:ind w:left="4180" w:hangingChars="1900" w:hanging="4180"/>
        <w:jc w:val="left"/>
        <w:rPr>
          <w:rFonts w:ascii="HG丸ｺﾞｼｯｸM-PRO" w:eastAsia="HG丸ｺﾞｼｯｸM-PRO" w:hAnsi="HG丸ｺﾞｼｯｸM-PRO"/>
          <w:sz w:val="22"/>
        </w:rPr>
      </w:pPr>
      <w:r w:rsidRPr="00CE30AC">
        <w:rPr>
          <w:rFonts w:ascii="HG丸ｺﾞｼｯｸM-PRO" w:eastAsia="HG丸ｺﾞｼｯｸM-PRO" w:hAnsi="HG丸ｺﾞｼｯｸM-PRO" w:hint="eastAsia"/>
          <w:sz w:val="22"/>
        </w:rPr>
        <w:t xml:space="preserve">　</w:t>
      </w:r>
      <w:r w:rsidR="00F37673">
        <w:rPr>
          <w:rFonts w:ascii="HG丸ｺﾞｼｯｸM-PRO" w:eastAsia="HG丸ｺﾞｼｯｸM-PRO" w:hAnsi="HG丸ｺﾞｼｯｸM-PRO" w:hint="eastAsia"/>
          <w:sz w:val="22"/>
        </w:rPr>
        <w:t xml:space="preserve">　　</w:t>
      </w:r>
      <w:r w:rsidR="000909B4">
        <w:rPr>
          <w:rFonts w:ascii="HG丸ｺﾞｼｯｸM-PRO" w:eastAsia="HG丸ｺﾞｼｯｸM-PRO" w:hAnsi="HG丸ｺﾞｼｯｸM-PRO" w:hint="eastAsia"/>
          <w:sz w:val="22"/>
        </w:rPr>
        <w:t xml:space="preserve">　</w:t>
      </w:r>
      <w:r w:rsidR="00396155">
        <w:rPr>
          <w:rFonts w:ascii="HG丸ｺﾞｼｯｸM-PRO" w:eastAsia="HG丸ｺﾞｼｯｸM-PRO" w:hAnsi="HG丸ｺﾞｼｯｸM-PRO" w:hint="eastAsia"/>
          <w:sz w:val="22"/>
          <w:highlight w:val="yellow"/>
          <w:u w:val="wave"/>
        </w:rPr>
        <w:t>単身</w:t>
      </w:r>
      <w:r w:rsidR="00E64D8B">
        <w:rPr>
          <w:rFonts w:ascii="HG丸ｺﾞｼｯｸM-PRO" w:eastAsia="HG丸ｺﾞｼｯｸM-PRO" w:hAnsi="HG丸ｺﾞｼｯｸM-PRO" w:hint="eastAsia"/>
          <w:sz w:val="22"/>
          <w:highlight w:val="yellow"/>
          <w:u w:val="wave"/>
        </w:rPr>
        <w:t>の方</w:t>
      </w:r>
      <w:r w:rsidR="007A1462">
        <w:rPr>
          <w:rFonts w:ascii="HG丸ｺﾞｼｯｸM-PRO" w:eastAsia="HG丸ｺﾞｼｯｸM-PRO" w:hAnsi="HG丸ｺﾞｼｯｸM-PRO" w:hint="eastAsia"/>
          <w:sz w:val="22"/>
          <w:highlight w:val="yellow"/>
          <w:u w:val="wave"/>
        </w:rPr>
        <w:t>で、立ち会いをお願いできる方がいない場合は</w:t>
      </w:r>
      <w:r w:rsidR="00F37673" w:rsidRPr="00F37673">
        <w:rPr>
          <w:rFonts w:ascii="HG丸ｺﾞｼｯｸM-PRO" w:eastAsia="HG丸ｺﾞｼｯｸM-PRO" w:hAnsi="HG丸ｺﾞｼｯｸM-PRO" w:hint="eastAsia"/>
          <w:sz w:val="22"/>
          <w:highlight w:val="yellow"/>
          <w:u w:val="wave"/>
        </w:rPr>
        <w:t>、</w:t>
      </w:r>
      <w:r w:rsidR="00E74515">
        <w:rPr>
          <w:rFonts w:ascii="HG丸ｺﾞｼｯｸM-PRO" w:eastAsia="HG丸ｺﾞｼｯｸM-PRO" w:hAnsi="HG丸ｺﾞｼｯｸM-PRO" w:hint="eastAsia"/>
          <w:sz w:val="22"/>
          <w:highlight w:val="yellow"/>
          <w:u w:val="wave"/>
        </w:rPr>
        <w:t>必ずしも</w:t>
      </w:r>
      <w:r w:rsidR="007A1462">
        <w:rPr>
          <w:rFonts w:ascii="HG丸ｺﾞｼｯｸM-PRO" w:eastAsia="HG丸ｺﾞｼｯｸM-PRO" w:hAnsi="HG丸ｺﾞｼｯｸM-PRO" w:hint="eastAsia"/>
          <w:sz w:val="22"/>
          <w:highlight w:val="yellow"/>
          <w:u w:val="wave"/>
        </w:rPr>
        <w:t>立ち会いは</w:t>
      </w:r>
      <w:r w:rsidR="00F37673" w:rsidRPr="00F37673">
        <w:rPr>
          <w:rFonts w:ascii="HG丸ｺﾞｼｯｸM-PRO" w:eastAsia="HG丸ｺﾞｼｯｸM-PRO" w:hAnsi="HG丸ｺﾞｼｯｸM-PRO" w:hint="eastAsia"/>
          <w:sz w:val="22"/>
          <w:highlight w:val="yellow"/>
          <w:u w:val="wave"/>
        </w:rPr>
        <w:t>必要ありません</w:t>
      </w:r>
    </w:p>
    <w:p w:rsidR="007A1462" w:rsidRDefault="007A1462" w:rsidP="006A1A3B">
      <w:pPr>
        <w:ind w:left="4180" w:hangingChars="1900" w:hanging="4180"/>
        <w:jc w:val="left"/>
        <w:rPr>
          <w:rFonts w:ascii="HG丸ｺﾞｼｯｸM-PRO" w:eastAsia="HG丸ｺﾞｼｯｸM-PRO" w:hAnsi="HG丸ｺﾞｼｯｸM-PRO"/>
          <w:sz w:val="22"/>
          <w:u w:val="wave"/>
        </w:rPr>
      </w:pPr>
      <w:r>
        <w:rPr>
          <w:rFonts w:ascii="HG丸ｺﾞｼｯｸM-PRO" w:eastAsia="HG丸ｺﾞｼｯｸM-PRO" w:hAnsi="HG丸ｺﾞｼｯｸM-PRO" w:hint="eastAsia"/>
          <w:sz w:val="22"/>
        </w:rPr>
        <w:t xml:space="preserve">　　　</w:t>
      </w:r>
      <w:r w:rsidR="000909B4">
        <w:rPr>
          <w:rFonts w:ascii="HG丸ｺﾞｼｯｸM-PRO" w:eastAsia="HG丸ｺﾞｼｯｸM-PRO" w:hAnsi="HG丸ｺﾞｼｯｸM-PRO" w:hint="eastAsia"/>
          <w:sz w:val="22"/>
        </w:rPr>
        <w:t xml:space="preserve">　</w:t>
      </w:r>
      <w:r w:rsidRPr="007A1462">
        <w:rPr>
          <w:rFonts w:ascii="HG丸ｺﾞｼｯｸM-PRO" w:eastAsia="HG丸ｺﾞｼｯｸM-PRO" w:hAnsi="HG丸ｺﾞｼｯｸM-PRO" w:hint="eastAsia"/>
          <w:sz w:val="22"/>
          <w:highlight w:val="yellow"/>
          <w:u w:val="wave"/>
        </w:rPr>
        <w:t>また、ヘルパー</w:t>
      </w:r>
      <w:r w:rsidR="00484D5D">
        <w:rPr>
          <w:rFonts w:ascii="HG丸ｺﾞｼｯｸM-PRO" w:eastAsia="HG丸ｺﾞｼｯｸM-PRO" w:hAnsi="HG丸ｺﾞｼｯｸM-PRO" w:hint="eastAsia"/>
          <w:sz w:val="22"/>
          <w:highlight w:val="yellow"/>
          <w:u w:val="wave"/>
        </w:rPr>
        <w:t>（家事援助・重度訪問介護）</w:t>
      </w:r>
      <w:r w:rsidRPr="007A1462">
        <w:rPr>
          <w:rFonts w:ascii="HG丸ｺﾞｼｯｸM-PRO" w:eastAsia="HG丸ｺﾞｼｯｸM-PRO" w:hAnsi="HG丸ｺﾞｼｯｸM-PRO" w:hint="eastAsia"/>
          <w:sz w:val="22"/>
          <w:highlight w:val="yellow"/>
          <w:u w:val="wave"/>
        </w:rPr>
        <w:t>による立ち会いも不要です</w:t>
      </w:r>
    </w:p>
    <w:p w:rsidR="000E7BF6" w:rsidRPr="007A1462" w:rsidRDefault="000E7BF6" w:rsidP="006A1A3B">
      <w:pPr>
        <w:ind w:left="4180" w:hangingChars="1900" w:hanging="4180"/>
        <w:jc w:val="left"/>
        <w:rPr>
          <w:rFonts w:ascii="HG丸ｺﾞｼｯｸM-PRO" w:eastAsia="HG丸ｺﾞｼｯｸM-PRO" w:hAnsi="HG丸ｺﾞｼｯｸM-PRO"/>
          <w:sz w:val="22"/>
        </w:rPr>
      </w:pPr>
    </w:p>
    <w:p w:rsidR="006A1A3B" w:rsidRPr="00CE30AC" w:rsidRDefault="00514B65" w:rsidP="00B818C3">
      <w:pPr>
        <w:ind w:leftChars="100" w:left="4170" w:hangingChars="1800" w:hanging="3960"/>
        <w:jc w:val="left"/>
        <w:rPr>
          <w:rFonts w:ascii="HG丸ｺﾞｼｯｸM-PRO" w:eastAsia="HG丸ｺﾞｼｯｸM-PRO" w:hAnsi="HG丸ｺﾞｼｯｸM-PRO"/>
          <w:sz w:val="22"/>
        </w:rPr>
      </w:pPr>
      <w:r w:rsidRPr="00CE30AC">
        <w:rPr>
          <w:rFonts w:ascii="HG丸ｺﾞｼｯｸM-PRO" w:eastAsia="HG丸ｺﾞｼｯｸM-PRO" w:hAnsi="HG丸ｺﾞｼｯｸM-PRO" w:hint="eastAsia"/>
          <w:sz w:val="22"/>
        </w:rPr>
        <w:t xml:space="preserve">　○利用料金は原則1割</w:t>
      </w:r>
      <w:r w:rsidR="00CF74CB" w:rsidRPr="00CE30AC">
        <w:rPr>
          <w:rFonts w:ascii="HG丸ｺﾞｼｯｸM-PRO" w:eastAsia="HG丸ｺﾞｼｯｸM-PRO" w:hAnsi="HG丸ｺﾞｼｯｸM-PRO" w:hint="eastAsia"/>
          <w:sz w:val="22"/>
        </w:rPr>
        <w:t>負担</w:t>
      </w:r>
      <w:r w:rsidR="00EF2775">
        <w:rPr>
          <w:rFonts w:ascii="HG丸ｺﾞｼｯｸM-PRO" w:eastAsia="HG丸ｺﾞｼｯｸM-PRO" w:hAnsi="HG丸ｺﾞｼｯｸM-PRO" w:hint="eastAsia"/>
          <w:sz w:val="22"/>
        </w:rPr>
        <w:t>です。但し住民税非課税・生活保護</w:t>
      </w:r>
      <w:r w:rsidR="00861619">
        <w:rPr>
          <w:rFonts w:ascii="HG丸ｺﾞｼｯｸM-PRO" w:eastAsia="HG丸ｺﾞｼｯｸM-PRO" w:hAnsi="HG丸ｺﾞｼｯｸM-PRO" w:hint="eastAsia"/>
          <w:sz w:val="22"/>
        </w:rPr>
        <w:t>世帯の利用料金は無料です</w:t>
      </w:r>
    </w:p>
    <w:p w:rsidR="00514B65" w:rsidRPr="00CE30AC" w:rsidRDefault="00EF2775" w:rsidP="006A1A3B">
      <w:pPr>
        <w:ind w:left="4180" w:hangingChars="1900" w:hanging="41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E2FF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※水道代・電気代等の光熱費は</w:t>
      </w:r>
      <w:r w:rsidR="00861619">
        <w:rPr>
          <w:rFonts w:ascii="HG丸ｺﾞｼｯｸM-PRO" w:eastAsia="HG丸ｺﾞｼｯｸM-PRO" w:hAnsi="HG丸ｺﾞｼｯｸM-PRO" w:hint="eastAsia"/>
          <w:sz w:val="22"/>
        </w:rPr>
        <w:t>自己負担になります</w:t>
      </w:r>
    </w:p>
    <w:sectPr w:rsidR="00514B65" w:rsidRPr="00CE30AC" w:rsidSect="000E7BF6">
      <w:pgSz w:w="11906" w:h="16838"/>
      <w:pgMar w:top="340" w:right="720" w:bottom="34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5F0" w:rsidRDefault="003965F0" w:rsidP="003965F0">
      <w:r>
        <w:separator/>
      </w:r>
    </w:p>
  </w:endnote>
  <w:endnote w:type="continuationSeparator" w:id="0">
    <w:p w:rsidR="003965F0" w:rsidRDefault="003965F0" w:rsidP="00396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5F0" w:rsidRDefault="003965F0" w:rsidP="003965F0">
      <w:r>
        <w:separator/>
      </w:r>
    </w:p>
  </w:footnote>
  <w:footnote w:type="continuationSeparator" w:id="0">
    <w:p w:rsidR="003965F0" w:rsidRDefault="003965F0" w:rsidP="003965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137CA"/>
    <w:multiLevelType w:val="hybridMultilevel"/>
    <w:tmpl w:val="8CE81718"/>
    <w:lvl w:ilvl="0" w:tplc="44D4F8D6">
      <w:numFmt w:val="bullet"/>
      <w:lvlText w:val="□"/>
      <w:lvlJc w:val="left"/>
      <w:pPr>
        <w:ind w:left="795"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nsid w:val="710D488B"/>
    <w:multiLevelType w:val="hybridMultilevel"/>
    <w:tmpl w:val="6A248846"/>
    <w:lvl w:ilvl="0" w:tplc="234EF14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122"/>
    <w:rsid w:val="00006596"/>
    <w:rsid w:val="00006EE4"/>
    <w:rsid w:val="00031435"/>
    <w:rsid w:val="000909B4"/>
    <w:rsid w:val="000A3C0C"/>
    <w:rsid w:val="000C3D2C"/>
    <w:rsid w:val="000E7BF6"/>
    <w:rsid w:val="00155FFB"/>
    <w:rsid w:val="00180519"/>
    <w:rsid w:val="0019484F"/>
    <w:rsid w:val="001F1D40"/>
    <w:rsid w:val="003150A6"/>
    <w:rsid w:val="00334C69"/>
    <w:rsid w:val="00396155"/>
    <w:rsid w:val="003965F0"/>
    <w:rsid w:val="003F2989"/>
    <w:rsid w:val="003F5D7E"/>
    <w:rsid w:val="00484D5D"/>
    <w:rsid w:val="00514B65"/>
    <w:rsid w:val="005724C5"/>
    <w:rsid w:val="00572714"/>
    <w:rsid w:val="005B739F"/>
    <w:rsid w:val="005C5EA5"/>
    <w:rsid w:val="005E5D32"/>
    <w:rsid w:val="00606875"/>
    <w:rsid w:val="0063604D"/>
    <w:rsid w:val="006844B6"/>
    <w:rsid w:val="006A1A3B"/>
    <w:rsid w:val="006B1580"/>
    <w:rsid w:val="006C2D87"/>
    <w:rsid w:val="006D1898"/>
    <w:rsid w:val="007A1462"/>
    <w:rsid w:val="007A660F"/>
    <w:rsid w:val="007A73AC"/>
    <w:rsid w:val="00861619"/>
    <w:rsid w:val="008C6122"/>
    <w:rsid w:val="008E2653"/>
    <w:rsid w:val="008F4B8A"/>
    <w:rsid w:val="00906D84"/>
    <w:rsid w:val="0094074C"/>
    <w:rsid w:val="00A02F6A"/>
    <w:rsid w:val="00A03B2B"/>
    <w:rsid w:val="00A36351"/>
    <w:rsid w:val="00A7132C"/>
    <w:rsid w:val="00AE2B80"/>
    <w:rsid w:val="00AE2FF0"/>
    <w:rsid w:val="00AF2A1E"/>
    <w:rsid w:val="00B13989"/>
    <w:rsid w:val="00B32DCB"/>
    <w:rsid w:val="00B7686F"/>
    <w:rsid w:val="00B818C3"/>
    <w:rsid w:val="00BE6890"/>
    <w:rsid w:val="00BF73EF"/>
    <w:rsid w:val="00C617F3"/>
    <w:rsid w:val="00CB58D5"/>
    <w:rsid w:val="00CE30AC"/>
    <w:rsid w:val="00CF74CB"/>
    <w:rsid w:val="00D41A8A"/>
    <w:rsid w:val="00D93A4C"/>
    <w:rsid w:val="00DD14A5"/>
    <w:rsid w:val="00E047AD"/>
    <w:rsid w:val="00E57255"/>
    <w:rsid w:val="00E625AA"/>
    <w:rsid w:val="00E64155"/>
    <w:rsid w:val="00E64D8B"/>
    <w:rsid w:val="00E74515"/>
    <w:rsid w:val="00EE13BD"/>
    <w:rsid w:val="00EF2775"/>
    <w:rsid w:val="00F012EC"/>
    <w:rsid w:val="00F348B0"/>
    <w:rsid w:val="00F37673"/>
    <w:rsid w:val="00F76691"/>
    <w:rsid w:val="00F94151"/>
    <w:rsid w:val="00FB2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C0C"/>
    <w:pPr>
      <w:ind w:leftChars="400" w:left="840"/>
    </w:pPr>
  </w:style>
  <w:style w:type="paragraph" w:styleId="a4">
    <w:name w:val="header"/>
    <w:basedOn w:val="a"/>
    <w:link w:val="a5"/>
    <w:uiPriority w:val="99"/>
    <w:unhideWhenUsed/>
    <w:rsid w:val="003965F0"/>
    <w:pPr>
      <w:tabs>
        <w:tab w:val="center" w:pos="4252"/>
        <w:tab w:val="right" w:pos="8504"/>
      </w:tabs>
      <w:snapToGrid w:val="0"/>
    </w:pPr>
  </w:style>
  <w:style w:type="character" w:customStyle="1" w:styleId="a5">
    <w:name w:val="ヘッダー (文字)"/>
    <w:basedOn w:val="a0"/>
    <w:link w:val="a4"/>
    <w:uiPriority w:val="99"/>
    <w:rsid w:val="003965F0"/>
  </w:style>
  <w:style w:type="paragraph" w:styleId="a6">
    <w:name w:val="footer"/>
    <w:basedOn w:val="a"/>
    <w:link w:val="a7"/>
    <w:uiPriority w:val="99"/>
    <w:unhideWhenUsed/>
    <w:rsid w:val="003965F0"/>
    <w:pPr>
      <w:tabs>
        <w:tab w:val="center" w:pos="4252"/>
        <w:tab w:val="right" w:pos="8504"/>
      </w:tabs>
      <w:snapToGrid w:val="0"/>
    </w:pPr>
  </w:style>
  <w:style w:type="character" w:customStyle="1" w:styleId="a7">
    <w:name w:val="フッター (文字)"/>
    <w:basedOn w:val="a0"/>
    <w:link w:val="a6"/>
    <w:uiPriority w:val="99"/>
    <w:rsid w:val="003965F0"/>
  </w:style>
  <w:style w:type="paragraph" w:styleId="Web">
    <w:name w:val="Normal (Web)"/>
    <w:basedOn w:val="a"/>
    <w:uiPriority w:val="99"/>
    <w:semiHidden/>
    <w:unhideWhenUsed/>
    <w:rsid w:val="00A03B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9407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07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C0C"/>
    <w:pPr>
      <w:ind w:leftChars="400" w:left="840"/>
    </w:pPr>
  </w:style>
  <w:style w:type="paragraph" w:styleId="a4">
    <w:name w:val="header"/>
    <w:basedOn w:val="a"/>
    <w:link w:val="a5"/>
    <w:uiPriority w:val="99"/>
    <w:unhideWhenUsed/>
    <w:rsid w:val="003965F0"/>
    <w:pPr>
      <w:tabs>
        <w:tab w:val="center" w:pos="4252"/>
        <w:tab w:val="right" w:pos="8504"/>
      </w:tabs>
      <w:snapToGrid w:val="0"/>
    </w:pPr>
  </w:style>
  <w:style w:type="character" w:customStyle="1" w:styleId="a5">
    <w:name w:val="ヘッダー (文字)"/>
    <w:basedOn w:val="a0"/>
    <w:link w:val="a4"/>
    <w:uiPriority w:val="99"/>
    <w:rsid w:val="003965F0"/>
  </w:style>
  <w:style w:type="paragraph" w:styleId="a6">
    <w:name w:val="footer"/>
    <w:basedOn w:val="a"/>
    <w:link w:val="a7"/>
    <w:uiPriority w:val="99"/>
    <w:unhideWhenUsed/>
    <w:rsid w:val="003965F0"/>
    <w:pPr>
      <w:tabs>
        <w:tab w:val="center" w:pos="4252"/>
        <w:tab w:val="right" w:pos="8504"/>
      </w:tabs>
      <w:snapToGrid w:val="0"/>
    </w:pPr>
  </w:style>
  <w:style w:type="character" w:customStyle="1" w:styleId="a7">
    <w:name w:val="フッター (文字)"/>
    <w:basedOn w:val="a0"/>
    <w:link w:val="a6"/>
    <w:uiPriority w:val="99"/>
    <w:rsid w:val="003965F0"/>
  </w:style>
  <w:style w:type="paragraph" w:styleId="Web">
    <w:name w:val="Normal (Web)"/>
    <w:basedOn w:val="a"/>
    <w:uiPriority w:val="99"/>
    <w:semiHidden/>
    <w:unhideWhenUsed/>
    <w:rsid w:val="00A03B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9407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07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CC0C8-ADF6-484A-9AD7-C86F59727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全庁ＬＡＮ利用者</cp:lastModifiedBy>
  <cp:revision>2</cp:revision>
  <cp:lastPrinted>2015-06-15T03:59:00Z</cp:lastPrinted>
  <dcterms:created xsi:type="dcterms:W3CDTF">2015-11-17T08:06:00Z</dcterms:created>
  <dcterms:modified xsi:type="dcterms:W3CDTF">2015-11-17T08:06:00Z</dcterms:modified>
</cp:coreProperties>
</file>