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BA" w:rsidRPr="00BD7786" w:rsidRDefault="000D23BA" w:rsidP="000D23BA">
      <w:pPr>
        <w:ind w:firstLineChars="2400" w:firstLine="8640"/>
        <w:rPr>
          <w:rFonts w:asciiTheme="minorEastAsia" w:hAnsiTheme="minorEastAsia"/>
          <w:sz w:val="36"/>
          <w:szCs w:val="36"/>
          <w:bdr w:val="single" w:sz="4" w:space="0" w:color="auto"/>
        </w:rPr>
      </w:pPr>
      <w:r w:rsidRPr="00BD7786">
        <w:rPr>
          <w:rFonts w:asciiTheme="minorEastAsia" w:hAnsiTheme="minorEastAsia" w:hint="eastAsia"/>
          <w:sz w:val="36"/>
          <w:szCs w:val="36"/>
          <w:bdr w:val="single" w:sz="4" w:space="0" w:color="auto"/>
        </w:rPr>
        <w:t>資料２</w:t>
      </w:r>
    </w:p>
    <w:p w:rsidR="001C1CC2" w:rsidRPr="00CE5C31" w:rsidRDefault="00390039" w:rsidP="00CE5C31">
      <w:pPr>
        <w:ind w:firstLineChars="900" w:firstLine="3253"/>
        <w:rPr>
          <w:sz w:val="36"/>
          <w:szCs w:val="36"/>
          <w:bdr w:val="single" w:sz="4" w:space="0" w:color="auto"/>
        </w:rPr>
      </w:pPr>
      <w:r w:rsidRPr="00CE5C31">
        <w:rPr>
          <w:rFonts w:hint="eastAsia"/>
          <w:b/>
          <w:sz w:val="36"/>
          <w:szCs w:val="36"/>
          <w:bdr w:val="single" w:sz="4" w:space="0" w:color="auto"/>
        </w:rPr>
        <w:t>指摘事項からの周知</w:t>
      </w:r>
    </w:p>
    <w:p w:rsidR="00390039" w:rsidRPr="00696CCF" w:rsidRDefault="00390039" w:rsidP="00390039">
      <w:pPr>
        <w:jc w:val="left"/>
        <w:rPr>
          <w:sz w:val="28"/>
          <w:szCs w:val="28"/>
        </w:rPr>
      </w:pPr>
      <w:r w:rsidRPr="00696CCF">
        <w:rPr>
          <w:rFonts w:hint="eastAsia"/>
          <w:sz w:val="28"/>
          <w:szCs w:val="28"/>
        </w:rPr>
        <w:t>【口頭指摘からの注意喚起】</w:t>
      </w:r>
    </w:p>
    <w:p w:rsidR="001C1CC2" w:rsidRDefault="003145DE" w:rsidP="00390039">
      <w:pPr>
        <w:jc w:val="left"/>
        <w:rPr>
          <w:sz w:val="24"/>
          <w:szCs w:val="24"/>
        </w:rPr>
      </w:pPr>
      <w:r>
        <w:rPr>
          <w:rFonts w:hint="eastAsia"/>
          <w:sz w:val="24"/>
          <w:szCs w:val="24"/>
        </w:rPr>
        <w:t xml:space="preserve">　文書指摘だけでなく</w:t>
      </w:r>
      <w:r w:rsidR="001069B3">
        <w:rPr>
          <w:rFonts w:hint="eastAsia"/>
          <w:sz w:val="24"/>
          <w:szCs w:val="24"/>
        </w:rPr>
        <w:t>、口頭での指摘についても改善が必要です。</w:t>
      </w:r>
    </w:p>
    <w:p w:rsidR="001069B3" w:rsidRDefault="001069B3" w:rsidP="00390039">
      <w:pPr>
        <w:jc w:val="left"/>
        <w:rPr>
          <w:sz w:val="24"/>
          <w:szCs w:val="24"/>
        </w:rPr>
      </w:pPr>
      <w:r>
        <w:rPr>
          <w:rFonts w:hint="eastAsia"/>
          <w:sz w:val="24"/>
          <w:szCs w:val="24"/>
        </w:rPr>
        <w:t>口頭指摘の中でも、特に</w:t>
      </w:r>
      <w:r w:rsidR="00355015">
        <w:rPr>
          <w:rFonts w:hint="eastAsia"/>
          <w:sz w:val="24"/>
          <w:szCs w:val="24"/>
        </w:rPr>
        <w:t>多かった事例をまとめましたので、参考にしてください。</w:t>
      </w:r>
    </w:p>
    <w:p w:rsidR="00F53AE0" w:rsidRPr="00F53AE0" w:rsidRDefault="00F53AE0" w:rsidP="00390039">
      <w:pPr>
        <w:jc w:val="left"/>
        <w:rPr>
          <w:sz w:val="24"/>
          <w:szCs w:val="24"/>
        </w:rPr>
      </w:pPr>
    </w:p>
    <w:p w:rsidR="00390039" w:rsidRPr="00585EB5" w:rsidRDefault="004059AA" w:rsidP="00390039">
      <w:pPr>
        <w:jc w:val="left"/>
        <w:rPr>
          <w:rFonts w:asciiTheme="majorEastAsia" w:eastAsiaTheme="majorEastAsia" w:hAnsiTheme="majorEastAsia"/>
          <w:sz w:val="24"/>
          <w:szCs w:val="24"/>
        </w:rPr>
      </w:pPr>
      <w:r w:rsidRPr="00585EB5">
        <w:rPr>
          <w:rFonts w:asciiTheme="majorEastAsia" w:eastAsiaTheme="majorEastAsia" w:hAnsiTheme="majorEastAsia" w:hint="eastAsia"/>
          <w:sz w:val="24"/>
          <w:szCs w:val="24"/>
        </w:rPr>
        <w:t>１．サービス実施記録</w:t>
      </w:r>
      <w:r w:rsidR="001069B3">
        <w:rPr>
          <w:rFonts w:asciiTheme="majorEastAsia" w:eastAsiaTheme="majorEastAsia" w:hAnsiTheme="majorEastAsia" w:hint="eastAsia"/>
          <w:sz w:val="24"/>
          <w:szCs w:val="24"/>
        </w:rPr>
        <w:t>について</w:t>
      </w:r>
    </w:p>
    <w:p w:rsidR="001C1CC2" w:rsidRDefault="00460379" w:rsidP="00390039">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6F84E8D4" wp14:editId="58E50D4B">
                <wp:simplePos x="0" y="0"/>
                <wp:positionH relativeFrom="column">
                  <wp:posOffset>-85725</wp:posOffset>
                </wp:positionH>
                <wp:positionV relativeFrom="paragraph">
                  <wp:posOffset>9525</wp:posOffset>
                </wp:positionV>
                <wp:extent cx="6334125" cy="7429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34125" cy="742950"/>
                        </a:xfrm>
                        <a:prstGeom prst="rect">
                          <a:avLst/>
                        </a:prstGeom>
                        <a:ln w="28575">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9D52E7" w:rsidRDefault="004059AA" w:rsidP="009D52E7">
                            <w:pPr>
                              <w:jc w:val="left"/>
                              <w:rPr>
                                <w:sz w:val="24"/>
                                <w:szCs w:val="24"/>
                              </w:rPr>
                            </w:pPr>
                            <w:r>
                              <w:rPr>
                                <w:rFonts w:hint="eastAsia"/>
                                <w:sz w:val="24"/>
                                <w:szCs w:val="24"/>
                              </w:rPr>
                              <w:t>【サービス実施記録の内容】</w:t>
                            </w:r>
                          </w:p>
                          <w:p w:rsidR="009D52E7" w:rsidRDefault="009D52E7" w:rsidP="009D52E7">
                            <w:pPr>
                              <w:ind w:firstLineChars="100" w:firstLine="240"/>
                              <w:jc w:val="left"/>
                              <w:rPr>
                                <w:sz w:val="24"/>
                                <w:szCs w:val="24"/>
                              </w:rPr>
                            </w:pPr>
                            <w:r w:rsidRPr="001C1CC2">
                              <w:rPr>
                                <w:rFonts w:hint="eastAsia"/>
                                <w:sz w:val="24"/>
                                <w:szCs w:val="24"/>
                              </w:rPr>
                              <w:t>●</w:t>
                            </w:r>
                            <w:r>
                              <w:rPr>
                                <w:rFonts w:hint="eastAsia"/>
                                <w:sz w:val="24"/>
                                <w:szCs w:val="24"/>
                              </w:rPr>
                              <w:t>移動支援サービスの実施記録に行程を記載してください。</w:t>
                            </w:r>
                          </w:p>
                          <w:p w:rsidR="001C1CC2" w:rsidRPr="001C1CC2" w:rsidRDefault="001C1CC2" w:rsidP="009D52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75pt;margin-top:.75pt;width:498.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" fillcolor="white [3201]" strokecolor="#243f60 [1604]" strokeweight="2.25pt">
                <v:textbox>
                  <w:txbxContent>
                    <w:p w:rsidR="009D52E7" w:rsidRDefault="004059AA" w:rsidP="009D52E7">
                      <w:pPr>
                        <w:jc w:val="left"/>
                        <w:rPr>
                          <w:sz w:val="24"/>
                          <w:szCs w:val="24"/>
                        </w:rPr>
                      </w:pPr>
                      <w:r>
                        <w:rPr>
                          <w:rFonts w:hint="eastAsia"/>
                          <w:sz w:val="24"/>
                          <w:szCs w:val="24"/>
                        </w:rPr>
                        <w:t>【サービス実施記録の内容】</w:t>
                      </w:r>
                    </w:p>
                    <w:p w:rsidR="009D52E7" w:rsidRDefault="009D52E7" w:rsidP="009D52E7">
                      <w:pPr>
                        <w:ind w:firstLineChars="100" w:firstLine="240"/>
                        <w:jc w:val="left"/>
                        <w:rPr>
                          <w:sz w:val="24"/>
                          <w:szCs w:val="24"/>
                        </w:rPr>
                      </w:pPr>
                      <w:r w:rsidRPr="001C1CC2">
                        <w:rPr>
                          <w:rFonts w:hint="eastAsia"/>
                          <w:sz w:val="24"/>
                          <w:szCs w:val="24"/>
                        </w:rPr>
                        <w:t>●</w:t>
                      </w:r>
                      <w:r>
                        <w:rPr>
                          <w:rFonts w:hint="eastAsia"/>
                          <w:sz w:val="24"/>
                          <w:szCs w:val="24"/>
                        </w:rPr>
                        <w:t>移動支援サービスの実施記録に行程を記載してください。</w:t>
                      </w:r>
                    </w:p>
                    <w:p w:rsidR="001C1CC2" w:rsidRPr="001C1CC2" w:rsidRDefault="001C1CC2" w:rsidP="009D52E7"/>
                  </w:txbxContent>
                </v:textbox>
              </v:rect>
            </w:pict>
          </mc:Fallback>
        </mc:AlternateContent>
      </w:r>
    </w:p>
    <w:p w:rsidR="001C1CC2" w:rsidRDefault="001C1CC2" w:rsidP="00390039">
      <w:pPr>
        <w:jc w:val="left"/>
        <w:rPr>
          <w:sz w:val="24"/>
          <w:szCs w:val="24"/>
        </w:rPr>
      </w:pPr>
    </w:p>
    <w:p w:rsidR="001C1CC2" w:rsidRDefault="001C1CC2" w:rsidP="00390039">
      <w:pPr>
        <w:jc w:val="left"/>
        <w:rPr>
          <w:sz w:val="24"/>
          <w:szCs w:val="24"/>
        </w:rPr>
      </w:pPr>
    </w:p>
    <w:p w:rsidR="009B1799" w:rsidRDefault="009B1799" w:rsidP="00390039">
      <w:pPr>
        <w:jc w:val="left"/>
        <w:rPr>
          <w:sz w:val="24"/>
          <w:szCs w:val="24"/>
        </w:rPr>
      </w:pPr>
    </w:p>
    <w:p w:rsidR="001C1CC2" w:rsidRDefault="001C1CC2" w:rsidP="00390039">
      <w:pPr>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4A941AEA" wp14:editId="2ED97221">
                <wp:simplePos x="0" y="0"/>
                <wp:positionH relativeFrom="column">
                  <wp:posOffset>428625</wp:posOffset>
                </wp:positionH>
                <wp:positionV relativeFrom="paragraph">
                  <wp:posOffset>180975</wp:posOffset>
                </wp:positionV>
                <wp:extent cx="666750" cy="484505"/>
                <wp:effectExtent l="0" t="19050" r="38100" b="29845"/>
                <wp:wrapNone/>
                <wp:docPr id="2" name="右矢印 2"/>
                <wp:cNvGraphicFramePr/>
                <a:graphic xmlns:a="http://schemas.openxmlformats.org/drawingml/2006/main">
                  <a:graphicData uri="http://schemas.microsoft.com/office/word/2010/wordprocessingShape">
                    <wps:wsp>
                      <wps:cNvSpPr/>
                      <wps:spPr>
                        <a:xfrm>
                          <a:off x="0" y="0"/>
                          <a:ext cx="666750" cy="48450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33.75pt;margin-top:14.25pt;width:52.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" adj="13752" fillcolor="white [3201]" strokecolor="#f79646 [3209]" strokeweight="2pt"/>
            </w:pict>
          </mc:Fallback>
        </mc:AlternateContent>
      </w:r>
    </w:p>
    <w:p w:rsidR="009D52E7" w:rsidRDefault="00AC4FB2" w:rsidP="009D52E7">
      <w:pPr>
        <w:tabs>
          <w:tab w:val="left" w:pos="2520"/>
        </w:tabs>
        <w:ind w:left="241" w:hangingChars="100" w:hanging="241"/>
        <w:jc w:val="left"/>
        <w:rPr>
          <w:b/>
          <w:sz w:val="24"/>
          <w:szCs w:val="24"/>
        </w:rPr>
      </w:pPr>
      <w:r w:rsidRPr="00744B5A">
        <w:rPr>
          <w:rFonts w:hint="eastAsia"/>
          <w:b/>
          <w:sz w:val="24"/>
          <w:szCs w:val="24"/>
        </w:rPr>
        <w:t xml:space="preserve">　</w:t>
      </w:r>
      <w:r w:rsidR="001C1CC2">
        <w:rPr>
          <w:rFonts w:hint="eastAsia"/>
          <w:b/>
          <w:sz w:val="24"/>
          <w:szCs w:val="24"/>
        </w:rPr>
        <w:t xml:space="preserve">　　　　　　　　　</w:t>
      </w:r>
      <w:r w:rsidR="009D52E7" w:rsidRPr="009B1799">
        <w:rPr>
          <w:rFonts w:hint="eastAsia"/>
          <w:b/>
          <w:sz w:val="24"/>
          <w:szCs w:val="24"/>
        </w:rPr>
        <w:t>始点　→　目的地　→　終点</w:t>
      </w:r>
      <w:r w:rsidR="009D52E7">
        <w:rPr>
          <w:rFonts w:hint="eastAsia"/>
          <w:b/>
          <w:sz w:val="24"/>
          <w:szCs w:val="24"/>
        </w:rPr>
        <w:t xml:space="preserve">　を記載してください。</w:t>
      </w:r>
    </w:p>
    <w:p w:rsidR="00EF08C4" w:rsidRDefault="009D52E7" w:rsidP="00EF08C4">
      <w:pPr>
        <w:tabs>
          <w:tab w:val="left" w:pos="2520"/>
        </w:tabs>
        <w:ind w:firstLineChars="1000" w:firstLine="2409"/>
        <w:jc w:val="left"/>
        <w:rPr>
          <w:b/>
          <w:sz w:val="24"/>
          <w:szCs w:val="24"/>
        </w:rPr>
      </w:pPr>
      <w:r w:rsidRPr="009B1799">
        <w:rPr>
          <w:rFonts w:hint="eastAsia"/>
          <w:b/>
          <w:sz w:val="24"/>
          <w:szCs w:val="24"/>
        </w:rPr>
        <w:t>実施記録のチェックはサービス提供責任者の仕事です。</w:t>
      </w:r>
    </w:p>
    <w:p w:rsidR="00D820E9" w:rsidRDefault="00EF08C4" w:rsidP="00EF08C4">
      <w:pPr>
        <w:tabs>
          <w:tab w:val="left" w:pos="2520"/>
        </w:tabs>
        <w:ind w:firstLineChars="1100" w:firstLine="2640"/>
        <w:jc w:val="left"/>
        <w:rPr>
          <w:sz w:val="24"/>
          <w:szCs w:val="24"/>
        </w:rPr>
      </w:pPr>
      <w:r>
        <w:rPr>
          <w:rFonts w:hint="eastAsia"/>
          <w:sz w:val="24"/>
          <w:szCs w:val="24"/>
        </w:rPr>
        <w:t>「</w:t>
      </w:r>
      <w:r w:rsidR="00585EB5">
        <w:rPr>
          <w:rFonts w:hint="eastAsia"/>
          <w:sz w:val="24"/>
          <w:szCs w:val="24"/>
        </w:rPr>
        <w:t>様式モデル</w:t>
      </w:r>
      <w:r>
        <w:rPr>
          <w:rFonts w:hint="eastAsia"/>
          <w:sz w:val="24"/>
          <w:szCs w:val="24"/>
        </w:rPr>
        <w:t>集</w:t>
      </w:r>
      <w:r w:rsidR="00585EB5">
        <w:rPr>
          <w:rFonts w:hint="eastAsia"/>
          <w:sz w:val="24"/>
          <w:szCs w:val="24"/>
        </w:rPr>
        <w:t>の</w:t>
      </w:r>
      <w:r w:rsidR="00D820E9">
        <w:rPr>
          <w:rFonts w:hint="eastAsia"/>
          <w:sz w:val="24"/>
          <w:szCs w:val="24"/>
        </w:rPr>
        <w:t>江戸川区ホームページ・</w:t>
      </w:r>
      <w:r>
        <w:rPr>
          <w:rFonts w:hint="eastAsia"/>
          <w:sz w:val="24"/>
          <w:szCs w:val="24"/>
        </w:rPr>
        <w:t>各種様式について」</w:t>
      </w:r>
    </w:p>
    <w:p w:rsidR="009D52E7" w:rsidRDefault="00EF08C4" w:rsidP="00EF08C4">
      <w:pPr>
        <w:tabs>
          <w:tab w:val="left" w:pos="2520"/>
        </w:tabs>
        <w:ind w:firstLineChars="1100" w:firstLine="2640"/>
        <w:jc w:val="left"/>
        <w:rPr>
          <w:sz w:val="24"/>
          <w:szCs w:val="24"/>
        </w:rPr>
      </w:pPr>
      <w:r>
        <w:rPr>
          <w:rFonts w:hint="eastAsia"/>
          <w:sz w:val="24"/>
          <w:szCs w:val="24"/>
        </w:rPr>
        <w:t>を参考にしてください。</w:t>
      </w:r>
    </w:p>
    <w:p w:rsidR="00EF08C4" w:rsidRPr="00EF08C4" w:rsidRDefault="00EF08C4" w:rsidP="00EF08C4">
      <w:pPr>
        <w:tabs>
          <w:tab w:val="left" w:pos="2520"/>
        </w:tabs>
        <w:ind w:firstLineChars="1100" w:firstLine="2650"/>
        <w:jc w:val="left"/>
        <w:rPr>
          <w:b/>
          <w:sz w:val="24"/>
          <w:szCs w:val="24"/>
        </w:rPr>
      </w:pPr>
    </w:p>
    <w:p w:rsidR="001C1CC2" w:rsidRDefault="001C1CC2" w:rsidP="00390039">
      <w:pPr>
        <w:jc w:val="left"/>
        <w:rPr>
          <w:sz w:val="24"/>
          <w:szCs w:val="24"/>
        </w:rPr>
      </w:pPr>
      <w:r>
        <w:rPr>
          <w:noProof/>
          <w:sz w:val="24"/>
          <w:szCs w:val="24"/>
        </w:rPr>
        <mc:AlternateContent>
          <mc:Choice Requires="wps">
            <w:drawing>
              <wp:anchor distT="0" distB="0" distL="114300" distR="114300" simplePos="0" relativeHeight="251662336" behindDoc="0" locked="0" layoutInCell="1" allowOverlap="1" wp14:anchorId="0274D576" wp14:editId="572DD33A">
                <wp:simplePos x="0" y="0"/>
                <wp:positionH relativeFrom="column">
                  <wp:posOffset>-85725</wp:posOffset>
                </wp:positionH>
                <wp:positionV relativeFrom="paragraph">
                  <wp:posOffset>171450</wp:posOffset>
                </wp:positionV>
                <wp:extent cx="6334125" cy="88582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6334125" cy="885825"/>
                        </a:xfrm>
                        <a:prstGeom prst="rect">
                          <a:avLst/>
                        </a:prstGeom>
                        <a:solidFill>
                          <a:sysClr val="window" lastClr="FFFFFF"/>
                        </a:solidFill>
                        <a:ln w="28575" cap="flat" cmpd="sng" algn="ctr">
                          <a:solidFill>
                            <a:schemeClr val="accent1">
                              <a:lumMod val="50000"/>
                            </a:schemeClr>
                          </a:solidFill>
                          <a:prstDash val="solid"/>
                        </a:ln>
                        <a:effectLst/>
                      </wps:spPr>
                      <wps:txbx>
                        <w:txbxContent>
                          <w:p w:rsidR="001C1CC2" w:rsidRDefault="004059AA" w:rsidP="006E6946">
                            <w:pPr>
                              <w:jc w:val="left"/>
                              <w:rPr>
                                <w:sz w:val="24"/>
                                <w:szCs w:val="24"/>
                              </w:rPr>
                            </w:pPr>
                            <w:r>
                              <w:rPr>
                                <w:rFonts w:hint="eastAsia"/>
                                <w:sz w:val="24"/>
                                <w:szCs w:val="24"/>
                              </w:rPr>
                              <w:t>【預り金の精算】</w:t>
                            </w:r>
                          </w:p>
                          <w:p w:rsidR="001C1CC2" w:rsidRDefault="001C1CC2" w:rsidP="001C1CC2">
                            <w:pPr>
                              <w:ind w:leftChars="100" w:left="450" w:hangingChars="100" w:hanging="240"/>
                              <w:jc w:val="left"/>
                              <w:rPr>
                                <w:sz w:val="24"/>
                                <w:szCs w:val="24"/>
                              </w:rPr>
                            </w:pPr>
                            <w:r>
                              <w:rPr>
                                <w:rFonts w:hint="eastAsia"/>
                                <w:sz w:val="24"/>
                                <w:szCs w:val="24"/>
                              </w:rPr>
                              <w:t>●利用者とのトラブルとなる可能性があるので、</w:t>
                            </w:r>
                            <w:r w:rsidR="004059AA">
                              <w:rPr>
                                <w:rFonts w:hint="eastAsia"/>
                                <w:sz w:val="24"/>
                                <w:szCs w:val="24"/>
                              </w:rPr>
                              <w:t>預り金の使用用途がわかる書式を利用</w:t>
                            </w:r>
                            <w:r>
                              <w:rPr>
                                <w:rFonts w:hint="eastAsia"/>
                                <w:sz w:val="24"/>
                                <w:szCs w:val="24"/>
                              </w:rPr>
                              <w:t>し、利用者に確認印をもらってください。</w:t>
                            </w:r>
                          </w:p>
                          <w:p w:rsidR="001C1CC2" w:rsidRDefault="001C1CC2" w:rsidP="001C1CC2">
                            <w:pPr>
                              <w:jc w:val="left"/>
                              <w:rPr>
                                <w:sz w:val="24"/>
                                <w:szCs w:val="24"/>
                              </w:rPr>
                            </w:pPr>
                          </w:p>
                          <w:p w:rsidR="001C1CC2" w:rsidRPr="001C1CC2" w:rsidRDefault="001C1CC2" w:rsidP="001C1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6.75pt;margin-top:13.5pt;width:498.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" fillcolor="window" strokecolor="#243f60 [1604]" strokeweight="2.25pt">
                <v:textbox>
                  <w:txbxContent>
                    <w:p w:rsidR="001C1CC2" w:rsidRDefault="004059AA" w:rsidP="006E6946">
                      <w:pPr>
                        <w:jc w:val="left"/>
                        <w:rPr>
                          <w:sz w:val="24"/>
                          <w:szCs w:val="24"/>
                        </w:rPr>
                      </w:pPr>
                      <w:r>
                        <w:rPr>
                          <w:rFonts w:hint="eastAsia"/>
                          <w:sz w:val="24"/>
                          <w:szCs w:val="24"/>
                        </w:rPr>
                        <w:t>【預り金の精算】</w:t>
                      </w:r>
                    </w:p>
                    <w:p w:rsidR="001C1CC2" w:rsidRDefault="001C1CC2" w:rsidP="001C1CC2">
                      <w:pPr>
                        <w:ind w:leftChars="100" w:left="450" w:hangingChars="100" w:hanging="240"/>
                        <w:jc w:val="left"/>
                        <w:rPr>
                          <w:sz w:val="24"/>
                          <w:szCs w:val="24"/>
                        </w:rPr>
                      </w:pPr>
                      <w:r>
                        <w:rPr>
                          <w:rFonts w:hint="eastAsia"/>
                          <w:sz w:val="24"/>
                          <w:szCs w:val="24"/>
                        </w:rPr>
                        <w:t>●利用者とのトラブルとなる可能性があるので、</w:t>
                      </w:r>
                      <w:r w:rsidR="004059AA">
                        <w:rPr>
                          <w:rFonts w:hint="eastAsia"/>
                          <w:sz w:val="24"/>
                          <w:szCs w:val="24"/>
                        </w:rPr>
                        <w:t>預り金の使用用途がわかる書式を利用</w:t>
                      </w:r>
                      <w:r>
                        <w:rPr>
                          <w:rFonts w:hint="eastAsia"/>
                          <w:sz w:val="24"/>
                          <w:szCs w:val="24"/>
                        </w:rPr>
                        <w:t>し、利用者に確認印をもらってください。</w:t>
                      </w:r>
                    </w:p>
                    <w:p w:rsidR="001C1CC2" w:rsidRDefault="001C1CC2" w:rsidP="001C1CC2">
                      <w:pPr>
                        <w:jc w:val="left"/>
                        <w:rPr>
                          <w:sz w:val="24"/>
                          <w:szCs w:val="24"/>
                        </w:rPr>
                      </w:pPr>
                    </w:p>
                    <w:p w:rsidR="001C1CC2" w:rsidRPr="001C1CC2" w:rsidRDefault="001C1CC2" w:rsidP="001C1CC2">
                      <w:pPr>
                        <w:jc w:val="center"/>
                      </w:pPr>
                    </w:p>
                  </w:txbxContent>
                </v:textbox>
              </v:rect>
            </w:pict>
          </mc:Fallback>
        </mc:AlternateContent>
      </w:r>
    </w:p>
    <w:p w:rsidR="001C1CC2" w:rsidRDefault="001C1CC2" w:rsidP="00390039">
      <w:pPr>
        <w:jc w:val="left"/>
        <w:rPr>
          <w:sz w:val="24"/>
          <w:szCs w:val="24"/>
        </w:rPr>
      </w:pPr>
    </w:p>
    <w:p w:rsidR="001C1CC2" w:rsidRDefault="001C1CC2" w:rsidP="00390039">
      <w:pPr>
        <w:jc w:val="left"/>
        <w:rPr>
          <w:sz w:val="24"/>
          <w:szCs w:val="24"/>
        </w:rPr>
      </w:pPr>
    </w:p>
    <w:p w:rsidR="001C1CC2" w:rsidRDefault="001C1CC2" w:rsidP="00390039">
      <w:pPr>
        <w:jc w:val="left"/>
        <w:rPr>
          <w:sz w:val="24"/>
          <w:szCs w:val="24"/>
        </w:rPr>
      </w:pPr>
    </w:p>
    <w:p w:rsidR="001C1CC2" w:rsidRDefault="001C1CC2" w:rsidP="00390039">
      <w:pPr>
        <w:jc w:val="left"/>
        <w:rPr>
          <w:sz w:val="24"/>
          <w:szCs w:val="24"/>
        </w:rPr>
      </w:pPr>
    </w:p>
    <w:p w:rsidR="00390039" w:rsidRPr="00744B5A" w:rsidRDefault="009B1799" w:rsidP="00390039">
      <w:pPr>
        <w:jc w:val="left"/>
        <w:rPr>
          <w:sz w:val="24"/>
          <w:szCs w:val="24"/>
          <w:bdr w:val="single" w:sz="4" w:space="0" w:color="auto"/>
        </w:rPr>
      </w:pPr>
      <w:r>
        <w:rPr>
          <w:rFonts w:hint="eastAsia"/>
          <w:b/>
          <w:noProof/>
          <w:sz w:val="24"/>
          <w:szCs w:val="24"/>
        </w:rPr>
        <mc:AlternateContent>
          <mc:Choice Requires="wps">
            <w:drawing>
              <wp:anchor distT="0" distB="0" distL="114300" distR="114300" simplePos="0" relativeHeight="251664384" behindDoc="0" locked="0" layoutInCell="1" allowOverlap="1" wp14:anchorId="08DE0225" wp14:editId="48050BE0">
                <wp:simplePos x="0" y="0"/>
                <wp:positionH relativeFrom="column">
                  <wp:posOffset>428625</wp:posOffset>
                </wp:positionH>
                <wp:positionV relativeFrom="paragraph">
                  <wp:posOffset>180975</wp:posOffset>
                </wp:positionV>
                <wp:extent cx="666750" cy="484505"/>
                <wp:effectExtent l="0" t="19050" r="38100" b="29845"/>
                <wp:wrapNone/>
                <wp:docPr id="4" name="右矢印 4"/>
                <wp:cNvGraphicFramePr/>
                <a:graphic xmlns:a="http://schemas.openxmlformats.org/drawingml/2006/main">
                  <a:graphicData uri="http://schemas.microsoft.com/office/word/2010/wordprocessingShape">
                    <wps:wsp>
                      <wps:cNvSpPr/>
                      <wps:spPr>
                        <a:xfrm>
                          <a:off x="0" y="0"/>
                          <a:ext cx="666750" cy="48450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3.75pt;margin-top:14.25pt;width:52.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" adj="13752" fillcolor="window" strokecolor="#f79646" strokeweight="2pt"/>
            </w:pict>
          </mc:Fallback>
        </mc:AlternateContent>
      </w:r>
    </w:p>
    <w:p w:rsidR="00390039" w:rsidRPr="00744B5A" w:rsidRDefault="00744B5A" w:rsidP="004059AA">
      <w:pPr>
        <w:ind w:left="2400" w:hangingChars="1000" w:hanging="2400"/>
        <w:jc w:val="left"/>
        <w:rPr>
          <w:b/>
          <w:sz w:val="24"/>
          <w:szCs w:val="24"/>
        </w:rPr>
      </w:pPr>
      <w:r w:rsidRPr="00744B5A">
        <w:rPr>
          <w:rFonts w:hint="eastAsia"/>
          <w:sz w:val="24"/>
          <w:szCs w:val="24"/>
        </w:rPr>
        <w:t xml:space="preserve">　　　</w:t>
      </w:r>
      <w:r w:rsidR="009B1799">
        <w:rPr>
          <w:rFonts w:hint="eastAsia"/>
          <w:sz w:val="24"/>
          <w:szCs w:val="24"/>
        </w:rPr>
        <w:t xml:space="preserve">　　　　　　</w:t>
      </w:r>
      <w:r w:rsidR="009D52E7">
        <w:rPr>
          <w:rFonts w:hint="eastAsia"/>
          <w:b/>
          <w:sz w:val="24"/>
          <w:szCs w:val="24"/>
        </w:rPr>
        <w:t xml:space="preserve">  </w:t>
      </w:r>
      <w:r w:rsidR="004059AA">
        <w:rPr>
          <w:rFonts w:hint="eastAsia"/>
          <w:b/>
          <w:sz w:val="24"/>
          <w:szCs w:val="24"/>
        </w:rPr>
        <w:t>サービス</w:t>
      </w:r>
      <w:r w:rsidR="006E6946">
        <w:rPr>
          <w:rFonts w:hint="eastAsia"/>
          <w:b/>
          <w:sz w:val="24"/>
          <w:szCs w:val="24"/>
        </w:rPr>
        <w:t>実施記録に預り金の欄を作成し、それ自体を</w:t>
      </w:r>
      <w:r w:rsidR="00BD7786">
        <w:rPr>
          <w:rFonts w:hint="eastAsia"/>
          <w:b/>
          <w:sz w:val="24"/>
          <w:szCs w:val="24"/>
        </w:rPr>
        <w:t>預り金の</w:t>
      </w:r>
      <w:r w:rsidR="004059AA">
        <w:rPr>
          <w:rFonts w:hint="eastAsia"/>
          <w:b/>
          <w:sz w:val="24"/>
          <w:szCs w:val="24"/>
        </w:rPr>
        <w:t>使用用途がわかる書類とすることも</w:t>
      </w:r>
      <w:r w:rsidRPr="00744B5A">
        <w:rPr>
          <w:rFonts w:hint="eastAsia"/>
          <w:b/>
          <w:sz w:val="24"/>
          <w:szCs w:val="24"/>
        </w:rPr>
        <w:t>可能です。</w:t>
      </w:r>
    </w:p>
    <w:p w:rsidR="00744B5A" w:rsidRPr="00744B5A" w:rsidRDefault="00744B5A" w:rsidP="00390039">
      <w:pPr>
        <w:jc w:val="left"/>
        <w:rPr>
          <w:sz w:val="24"/>
          <w:szCs w:val="24"/>
        </w:rPr>
      </w:pPr>
    </w:p>
    <w:p w:rsidR="00696CCF" w:rsidRPr="00585EB5" w:rsidRDefault="004059AA" w:rsidP="00390039">
      <w:pPr>
        <w:jc w:val="left"/>
        <w:rPr>
          <w:rFonts w:asciiTheme="majorEastAsia" w:eastAsiaTheme="majorEastAsia" w:hAnsiTheme="majorEastAsia"/>
          <w:sz w:val="24"/>
          <w:szCs w:val="24"/>
          <w:bdr w:val="single" w:sz="4" w:space="0" w:color="auto"/>
        </w:rPr>
      </w:pPr>
      <w:r w:rsidRPr="00585EB5">
        <w:rPr>
          <w:rFonts w:asciiTheme="majorEastAsia" w:eastAsiaTheme="majorEastAsia" w:hAnsiTheme="majorEastAsia" w:hint="eastAsia"/>
          <w:sz w:val="24"/>
          <w:szCs w:val="24"/>
        </w:rPr>
        <w:t>２．重要事項説明書</w:t>
      </w:r>
      <w:r w:rsidR="001069B3">
        <w:rPr>
          <w:rFonts w:asciiTheme="majorEastAsia" w:eastAsiaTheme="majorEastAsia" w:hAnsiTheme="majorEastAsia" w:hint="eastAsia"/>
          <w:sz w:val="24"/>
          <w:szCs w:val="24"/>
        </w:rPr>
        <w:t>について</w:t>
      </w:r>
    </w:p>
    <w:p w:rsidR="00390039" w:rsidRDefault="009B1799" w:rsidP="00390039">
      <w:pPr>
        <w:jc w:val="left"/>
        <w:rPr>
          <w:sz w:val="24"/>
          <w:szCs w:val="24"/>
          <w:bdr w:val="single" w:sz="4" w:space="0" w:color="auto"/>
        </w:rPr>
      </w:pPr>
      <w:r>
        <w:rPr>
          <w:noProof/>
          <w:sz w:val="24"/>
          <w:szCs w:val="24"/>
        </w:rPr>
        <mc:AlternateContent>
          <mc:Choice Requires="wps">
            <w:drawing>
              <wp:anchor distT="0" distB="0" distL="114300" distR="114300" simplePos="0" relativeHeight="251666432" behindDoc="0" locked="0" layoutInCell="1" allowOverlap="1" wp14:anchorId="3D1623F7" wp14:editId="156E9DA4">
                <wp:simplePos x="0" y="0"/>
                <wp:positionH relativeFrom="column">
                  <wp:posOffset>-85725</wp:posOffset>
                </wp:positionH>
                <wp:positionV relativeFrom="paragraph">
                  <wp:posOffset>38100</wp:posOffset>
                </wp:positionV>
                <wp:extent cx="6334125" cy="942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34125" cy="942975"/>
                        </a:xfrm>
                        <a:prstGeom prst="rect">
                          <a:avLst/>
                        </a:prstGeom>
                        <a:solidFill>
                          <a:sysClr val="window" lastClr="FFFFFF"/>
                        </a:solidFill>
                        <a:ln w="25400" cap="flat" cmpd="sng" algn="ctr">
                          <a:solidFill>
                            <a:schemeClr val="accent1">
                              <a:lumMod val="50000"/>
                            </a:schemeClr>
                          </a:solidFill>
                          <a:prstDash val="solid"/>
                        </a:ln>
                        <a:effectLst/>
                      </wps:spPr>
                      <wps:txbx>
                        <w:txbxContent>
                          <w:p w:rsidR="009B1799" w:rsidRDefault="004059AA" w:rsidP="006E6946">
                            <w:pPr>
                              <w:jc w:val="left"/>
                              <w:rPr>
                                <w:sz w:val="24"/>
                                <w:szCs w:val="24"/>
                              </w:rPr>
                            </w:pPr>
                            <w:r>
                              <w:rPr>
                                <w:rFonts w:hint="eastAsia"/>
                                <w:sz w:val="24"/>
                                <w:szCs w:val="24"/>
                              </w:rPr>
                              <w:t>【電話番号の変更】</w:t>
                            </w:r>
                          </w:p>
                          <w:p w:rsidR="009D52E7" w:rsidRDefault="009D52E7" w:rsidP="009D52E7">
                            <w:pPr>
                              <w:ind w:leftChars="100" w:left="450" w:hangingChars="100" w:hanging="240"/>
                              <w:jc w:val="left"/>
                              <w:rPr>
                                <w:sz w:val="24"/>
                                <w:szCs w:val="24"/>
                              </w:rPr>
                            </w:pPr>
                            <w:r>
                              <w:rPr>
                                <w:rFonts w:hint="eastAsia"/>
                                <w:sz w:val="24"/>
                                <w:szCs w:val="24"/>
                              </w:rPr>
                              <w:t>●重要事項説明書に記載されている苦情窓口の「東京都社会福祉協議会　福祉サービス運営適正化委員会事務局」の</w:t>
                            </w:r>
                            <w:r>
                              <w:rPr>
                                <w:rFonts w:hint="eastAsia"/>
                                <w:sz w:val="24"/>
                                <w:szCs w:val="24"/>
                              </w:rPr>
                              <w:t>TEL</w:t>
                            </w:r>
                            <w:r>
                              <w:rPr>
                                <w:rFonts w:hint="eastAsia"/>
                                <w:sz w:val="24"/>
                                <w:szCs w:val="24"/>
                              </w:rPr>
                              <w:t>が変更されました。</w:t>
                            </w:r>
                          </w:p>
                          <w:p w:rsidR="009B1799" w:rsidRPr="009D52E7" w:rsidRDefault="009B1799" w:rsidP="006E69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margin-left:-6.75pt;margin-top:3pt;width:498.7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" fillcolor="window" strokecolor="#243f60 [1604]" strokeweight="2pt">
                <v:textbox>
                  <w:txbxContent>
                    <w:p w:rsidR="009B1799" w:rsidRDefault="004059AA" w:rsidP="006E6946">
                      <w:pPr>
                        <w:jc w:val="left"/>
                        <w:rPr>
                          <w:sz w:val="24"/>
                          <w:szCs w:val="24"/>
                        </w:rPr>
                      </w:pPr>
                      <w:r>
                        <w:rPr>
                          <w:rFonts w:hint="eastAsia"/>
                          <w:sz w:val="24"/>
                          <w:szCs w:val="24"/>
                        </w:rPr>
                        <w:t>【電話番号の変更】</w:t>
                      </w:r>
                    </w:p>
                    <w:p w:rsidR="009D52E7" w:rsidRDefault="009D52E7" w:rsidP="009D52E7">
                      <w:pPr>
                        <w:ind w:leftChars="100" w:left="450" w:hangingChars="100" w:hanging="240"/>
                        <w:jc w:val="left"/>
                        <w:rPr>
                          <w:sz w:val="24"/>
                          <w:szCs w:val="24"/>
                        </w:rPr>
                      </w:pPr>
                      <w:r>
                        <w:rPr>
                          <w:rFonts w:hint="eastAsia"/>
                          <w:sz w:val="24"/>
                          <w:szCs w:val="24"/>
                        </w:rPr>
                        <w:t>●重要事項説明書に記載されている苦情窓口の「東京都社会福祉協議会　福祉サービス運営適正化委員会事務局」の</w:t>
                      </w:r>
                      <w:r>
                        <w:rPr>
                          <w:rFonts w:hint="eastAsia"/>
                          <w:sz w:val="24"/>
                          <w:szCs w:val="24"/>
                        </w:rPr>
                        <w:t>TEL</w:t>
                      </w:r>
                      <w:r>
                        <w:rPr>
                          <w:rFonts w:hint="eastAsia"/>
                          <w:sz w:val="24"/>
                          <w:szCs w:val="24"/>
                        </w:rPr>
                        <w:t>が変更されました。</w:t>
                      </w:r>
                    </w:p>
                    <w:p w:rsidR="009B1799" w:rsidRPr="009D52E7" w:rsidRDefault="009B1799" w:rsidP="006E6946"/>
                  </w:txbxContent>
                </v:textbox>
              </v:rect>
            </w:pict>
          </mc:Fallback>
        </mc:AlternateContent>
      </w:r>
    </w:p>
    <w:p w:rsidR="00390039" w:rsidRPr="001C1CC2" w:rsidRDefault="001C1CC2" w:rsidP="00390039">
      <w:pPr>
        <w:jc w:val="left"/>
        <w:rPr>
          <w:sz w:val="24"/>
          <w:szCs w:val="24"/>
        </w:rPr>
      </w:pPr>
      <w:r w:rsidRPr="001C1CC2">
        <w:rPr>
          <w:rFonts w:hint="eastAsia"/>
          <w:sz w:val="24"/>
          <w:szCs w:val="24"/>
        </w:rPr>
        <w:t xml:space="preserve">　</w:t>
      </w:r>
    </w:p>
    <w:p w:rsidR="00390039" w:rsidRDefault="00390039" w:rsidP="00390039">
      <w:pPr>
        <w:jc w:val="left"/>
        <w:rPr>
          <w:sz w:val="24"/>
          <w:szCs w:val="24"/>
          <w:bdr w:val="single" w:sz="4" w:space="0" w:color="auto"/>
        </w:rPr>
      </w:pPr>
    </w:p>
    <w:p w:rsidR="00390039" w:rsidRPr="001C1CC2" w:rsidRDefault="001C1CC2" w:rsidP="00390039">
      <w:pPr>
        <w:jc w:val="left"/>
        <w:rPr>
          <w:sz w:val="24"/>
          <w:szCs w:val="24"/>
        </w:rPr>
      </w:pPr>
      <w:r w:rsidRPr="001C1CC2">
        <w:rPr>
          <w:rFonts w:hint="eastAsia"/>
          <w:sz w:val="24"/>
          <w:szCs w:val="24"/>
        </w:rPr>
        <w:t xml:space="preserve">　　　</w:t>
      </w:r>
    </w:p>
    <w:p w:rsidR="001C1CC2" w:rsidRDefault="001C1CC2" w:rsidP="00390039">
      <w:pPr>
        <w:jc w:val="left"/>
        <w:rPr>
          <w:sz w:val="24"/>
          <w:szCs w:val="24"/>
          <w:bdr w:val="single" w:sz="4" w:space="0" w:color="auto"/>
        </w:rPr>
      </w:pPr>
    </w:p>
    <w:p w:rsidR="00390039" w:rsidRDefault="009B1799" w:rsidP="00390039">
      <w:pPr>
        <w:jc w:val="left"/>
        <w:rPr>
          <w:sz w:val="24"/>
          <w:szCs w:val="24"/>
          <w:bdr w:val="single" w:sz="4" w:space="0" w:color="auto"/>
        </w:rPr>
      </w:pPr>
      <w:r>
        <w:rPr>
          <w:rFonts w:hint="eastAsia"/>
          <w:b/>
          <w:noProof/>
          <w:sz w:val="24"/>
          <w:szCs w:val="24"/>
        </w:rPr>
        <mc:AlternateContent>
          <mc:Choice Requires="wps">
            <w:drawing>
              <wp:anchor distT="0" distB="0" distL="114300" distR="114300" simplePos="0" relativeHeight="251668480" behindDoc="0" locked="0" layoutInCell="1" allowOverlap="1" wp14:anchorId="1381D4AC" wp14:editId="76C87BDC">
                <wp:simplePos x="0" y="0"/>
                <wp:positionH relativeFrom="column">
                  <wp:posOffset>428625</wp:posOffset>
                </wp:positionH>
                <wp:positionV relativeFrom="paragraph">
                  <wp:posOffset>85725</wp:posOffset>
                </wp:positionV>
                <wp:extent cx="666750" cy="484505"/>
                <wp:effectExtent l="0" t="19050" r="38100" b="29845"/>
                <wp:wrapNone/>
                <wp:docPr id="7" name="右矢印 7"/>
                <wp:cNvGraphicFramePr/>
                <a:graphic xmlns:a="http://schemas.openxmlformats.org/drawingml/2006/main">
                  <a:graphicData uri="http://schemas.microsoft.com/office/word/2010/wordprocessingShape">
                    <wps:wsp>
                      <wps:cNvSpPr/>
                      <wps:spPr>
                        <a:xfrm>
                          <a:off x="0" y="0"/>
                          <a:ext cx="666750" cy="48450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7" o:spid="_x0000_s1026" type="#_x0000_t13" style="position:absolute;left:0;text-align:left;margin-left:33.75pt;margin-top:6.75pt;width:52.5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" adj="13752" fillcolor="window" strokecolor="#f79646" strokeweight="2pt"/>
            </w:pict>
          </mc:Fallback>
        </mc:AlternateContent>
      </w:r>
    </w:p>
    <w:p w:rsidR="00355015" w:rsidRDefault="009B1799" w:rsidP="00B65326">
      <w:pPr>
        <w:jc w:val="left"/>
        <w:rPr>
          <w:b/>
          <w:sz w:val="24"/>
          <w:szCs w:val="24"/>
        </w:rPr>
      </w:pPr>
      <w:r w:rsidRPr="009B1799">
        <w:rPr>
          <w:sz w:val="24"/>
          <w:szCs w:val="24"/>
        </w:rPr>
        <w:tab/>
      </w:r>
      <w:r w:rsidR="004059AA">
        <w:rPr>
          <w:rFonts w:hint="eastAsia"/>
          <w:sz w:val="24"/>
          <w:szCs w:val="24"/>
        </w:rPr>
        <w:t xml:space="preserve">　　　　　</w:t>
      </w:r>
      <w:r w:rsidR="009D52E7">
        <w:rPr>
          <w:rFonts w:hint="eastAsia"/>
          <w:sz w:val="24"/>
          <w:szCs w:val="24"/>
        </w:rPr>
        <w:t xml:space="preserve">　</w:t>
      </w:r>
      <w:r w:rsidR="004059AA" w:rsidRPr="004059AA">
        <w:rPr>
          <w:rFonts w:hint="eastAsia"/>
          <w:b/>
          <w:sz w:val="24"/>
          <w:szCs w:val="24"/>
        </w:rPr>
        <w:t xml:space="preserve"> </w:t>
      </w:r>
      <w:r w:rsidR="004059AA" w:rsidRPr="004059AA">
        <w:rPr>
          <w:rFonts w:hint="eastAsia"/>
          <w:b/>
          <w:sz w:val="24"/>
          <w:szCs w:val="24"/>
        </w:rPr>
        <w:t>【変更前】</w:t>
      </w:r>
      <w:r w:rsidR="004059AA" w:rsidRPr="004059AA">
        <w:rPr>
          <w:rFonts w:hint="eastAsia"/>
          <w:b/>
          <w:sz w:val="24"/>
          <w:szCs w:val="24"/>
        </w:rPr>
        <w:t>03-3268-1148</w:t>
      </w:r>
      <w:r w:rsidR="004059AA" w:rsidRPr="004059AA">
        <w:rPr>
          <w:rFonts w:hint="eastAsia"/>
          <w:b/>
          <w:sz w:val="24"/>
          <w:szCs w:val="24"/>
        </w:rPr>
        <w:t xml:space="preserve">　</w:t>
      </w:r>
      <w:r w:rsidR="004059AA">
        <w:rPr>
          <w:rFonts w:hint="eastAsia"/>
          <w:b/>
          <w:sz w:val="24"/>
          <w:szCs w:val="24"/>
        </w:rPr>
        <w:t xml:space="preserve">　→</w:t>
      </w:r>
      <w:r w:rsidR="004059AA" w:rsidRPr="004059AA">
        <w:rPr>
          <w:rFonts w:hint="eastAsia"/>
          <w:b/>
          <w:sz w:val="24"/>
          <w:szCs w:val="24"/>
        </w:rPr>
        <w:t xml:space="preserve">　</w:t>
      </w:r>
      <w:r w:rsidR="004059AA">
        <w:rPr>
          <w:rFonts w:hint="eastAsia"/>
          <w:b/>
          <w:sz w:val="24"/>
          <w:szCs w:val="24"/>
        </w:rPr>
        <w:t xml:space="preserve">　</w:t>
      </w:r>
      <w:r w:rsidR="004059AA" w:rsidRPr="004059AA">
        <w:rPr>
          <w:rFonts w:hint="eastAsia"/>
          <w:b/>
          <w:sz w:val="24"/>
          <w:szCs w:val="24"/>
        </w:rPr>
        <w:t>【変更後】</w:t>
      </w:r>
      <w:r w:rsidR="009D52E7" w:rsidRPr="004059AA">
        <w:rPr>
          <w:rFonts w:hint="eastAsia"/>
          <w:b/>
          <w:sz w:val="24"/>
          <w:szCs w:val="24"/>
        </w:rPr>
        <w:t>03-5283-7020</w:t>
      </w:r>
    </w:p>
    <w:p w:rsidR="00D820E9" w:rsidRDefault="00D820E9" w:rsidP="00B65326">
      <w:pPr>
        <w:jc w:val="left"/>
        <w:rPr>
          <w:b/>
          <w:sz w:val="24"/>
          <w:szCs w:val="24"/>
        </w:rPr>
      </w:pPr>
    </w:p>
    <w:p w:rsidR="00D23544" w:rsidRPr="00355015" w:rsidRDefault="00D23544" w:rsidP="00B65326">
      <w:pPr>
        <w:jc w:val="left"/>
        <w:rPr>
          <w:b/>
          <w:sz w:val="24"/>
          <w:szCs w:val="24"/>
        </w:rPr>
      </w:pPr>
      <w:r>
        <w:rPr>
          <w:noProof/>
          <w:sz w:val="24"/>
          <w:szCs w:val="24"/>
        </w:rPr>
        <w:lastRenderedPageBreak/>
        <mc:AlternateContent>
          <mc:Choice Requires="wps">
            <w:drawing>
              <wp:anchor distT="0" distB="0" distL="114300" distR="114300" simplePos="0" relativeHeight="251670528" behindDoc="1" locked="0" layoutInCell="1" allowOverlap="1" wp14:anchorId="3CAB096F" wp14:editId="0895BAA6">
                <wp:simplePos x="0" y="0"/>
                <wp:positionH relativeFrom="column">
                  <wp:posOffset>-47625</wp:posOffset>
                </wp:positionH>
                <wp:positionV relativeFrom="paragraph">
                  <wp:posOffset>190500</wp:posOffset>
                </wp:positionV>
                <wp:extent cx="6334125" cy="1095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334125" cy="1095375"/>
                        </a:xfrm>
                        <a:prstGeom prst="rect">
                          <a:avLst/>
                        </a:prstGeom>
                        <a:solidFill>
                          <a:sysClr val="window" lastClr="FFFFFF"/>
                        </a:solidFill>
                        <a:ln w="25400" cap="flat" cmpd="sng" algn="ctr">
                          <a:solidFill>
                            <a:srgbClr val="002060"/>
                          </a:solidFill>
                          <a:prstDash val="solid"/>
                        </a:ln>
                        <a:effectLst/>
                      </wps:spPr>
                      <wps:txbx>
                        <w:txbxContent>
                          <w:p w:rsidR="00D23544" w:rsidRPr="00460379" w:rsidRDefault="00460379" w:rsidP="00D23544">
                            <w:pPr>
                              <w:jc w:val="left"/>
                              <w:rPr>
                                <w:sz w:val="24"/>
                                <w:szCs w:val="24"/>
                              </w:rPr>
                            </w:pPr>
                            <w:r w:rsidRPr="00460379">
                              <w:rPr>
                                <w:rFonts w:hint="eastAsia"/>
                                <w:sz w:val="24"/>
                                <w:szCs w:val="24"/>
                              </w:rPr>
                              <w:t>【料金等の確認】</w:t>
                            </w:r>
                          </w:p>
                          <w:p w:rsidR="00D23544" w:rsidRDefault="00D23544" w:rsidP="00D23544">
                            <w:pPr>
                              <w:ind w:leftChars="100" w:left="450" w:hangingChars="100" w:hanging="240"/>
                              <w:jc w:val="left"/>
                              <w:rPr>
                                <w:sz w:val="24"/>
                                <w:szCs w:val="24"/>
                              </w:rPr>
                            </w:pPr>
                            <w:r>
                              <w:rPr>
                                <w:rFonts w:hint="eastAsia"/>
                                <w:sz w:val="24"/>
                                <w:szCs w:val="24"/>
                              </w:rPr>
                              <w:t>●</w:t>
                            </w:r>
                            <w:r w:rsidR="00460379">
                              <w:rPr>
                                <w:rFonts w:hint="eastAsia"/>
                                <w:sz w:val="24"/>
                                <w:szCs w:val="24"/>
                              </w:rPr>
                              <w:t>居宅介護の</w:t>
                            </w:r>
                            <w:r>
                              <w:rPr>
                                <w:rFonts w:hint="eastAsia"/>
                                <w:sz w:val="24"/>
                                <w:szCs w:val="24"/>
                              </w:rPr>
                              <w:t>重要事項説明書および契約書に「居宅介護サービス費」の目安について記載してください。</w:t>
                            </w:r>
                          </w:p>
                          <w:p w:rsidR="00D23544" w:rsidRPr="009D52E7" w:rsidRDefault="00D23544" w:rsidP="00D235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3.75pt;margin-top:15pt;width:498.75pt;height:8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" fillcolor="window" strokecolor="#002060" strokeweight="2pt">
                <v:textbox>
                  <w:txbxContent>
                    <w:p w:rsidR="00D23544" w:rsidRPr="00460379" w:rsidRDefault="00460379" w:rsidP="00D23544">
                      <w:pPr>
                        <w:jc w:val="left"/>
                        <w:rPr>
                          <w:sz w:val="24"/>
                          <w:szCs w:val="24"/>
                        </w:rPr>
                      </w:pPr>
                      <w:r w:rsidRPr="00460379">
                        <w:rPr>
                          <w:rFonts w:hint="eastAsia"/>
                          <w:sz w:val="24"/>
                          <w:szCs w:val="24"/>
                        </w:rPr>
                        <w:t>【料金等の確認】</w:t>
                      </w:r>
                    </w:p>
                    <w:p w:rsidR="00D23544" w:rsidRDefault="00D23544" w:rsidP="00D23544">
                      <w:pPr>
                        <w:ind w:leftChars="100" w:left="450" w:hangingChars="100" w:hanging="240"/>
                        <w:jc w:val="left"/>
                        <w:rPr>
                          <w:sz w:val="24"/>
                          <w:szCs w:val="24"/>
                        </w:rPr>
                      </w:pPr>
                      <w:r>
                        <w:rPr>
                          <w:rFonts w:hint="eastAsia"/>
                          <w:sz w:val="24"/>
                          <w:szCs w:val="24"/>
                        </w:rPr>
                        <w:t>●</w:t>
                      </w:r>
                      <w:r w:rsidR="00460379">
                        <w:rPr>
                          <w:rFonts w:hint="eastAsia"/>
                          <w:sz w:val="24"/>
                          <w:szCs w:val="24"/>
                        </w:rPr>
                        <w:t>居宅介護の</w:t>
                      </w:r>
                      <w:r>
                        <w:rPr>
                          <w:rFonts w:hint="eastAsia"/>
                          <w:sz w:val="24"/>
                          <w:szCs w:val="24"/>
                        </w:rPr>
                        <w:t>重要事項説明書および契約書に「居宅介護サービス費」の目安について記載してください。</w:t>
                      </w:r>
                    </w:p>
                    <w:p w:rsidR="00D23544" w:rsidRPr="009D52E7" w:rsidRDefault="00D23544" w:rsidP="00D23544"/>
                  </w:txbxContent>
                </v:textbox>
              </v:rect>
            </w:pict>
          </mc:Fallback>
        </mc:AlternateContent>
      </w:r>
    </w:p>
    <w:p w:rsidR="00F53AE0" w:rsidRDefault="00F53AE0" w:rsidP="00B65326">
      <w:pPr>
        <w:jc w:val="left"/>
        <w:rPr>
          <w:sz w:val="28"/>
          <w:szCs w:val="28"/>
        </w:rPr>
      </w:pPr>
    </w:p>
    <w:p w:rsidR="00D23544" w:rsidRDefault="00D23544" w:rsidP="00B65326">
      <w:pPr>
        <w:jc w:val="left"/>
        <w:rPr>
          <w:sz w:val="28"/>
          <w:szCs w:val="28"/>
        </w:rPr>
      </w:pPr>
    </w:p>
    <w:p w:rsidR="00D23544" w:rsidRDefault="00D23544" w:rsidP="00B65326">
      <w:pPr>
        <w:jc w:val="left"/>
        <w:rPr>
          <w:sz w:val="28"/>
          <w:szCs w:val="28"/>
        </w:rPr>
      </w:pPr>
    </w:p>
    <w:p w:rsidR="00D23544" w:rsidRDefault="00D23544" w:rsidP="00B65326">
      <w:pPr>
        <w:jc w:val="left"/>
        <w:rPr>
          <w:sz w:val="28"/>
          <w:szCs w:val="28"/>
        </w:rPr>
      </w:pPr>
    </w:p>
    <w:p w:rsidR="00D23544" w:rsidRDefault="00D23544" w:rsidP="00B65326">
      <w:pPr>
        <w:jc w:val="left"/>
        <w:rPr>
          <w:sz w:val="28"/>
          <w:szCs w:val="28"/>
        </w:rPr>
      </w:pPr>
    </w:p>
    <w:p w:rsidR="00D23544" w:rsidRPr="00D23544" w:rsidRDefault="00D23544" w:rsidP="00B65326">
      <w:pPr>
        <w:jc w:val="left"/>
        <w:rPr>
          <w:sz w:val="24"/>
          <w:szCs w:val="24"/>
        </w:rPr>
      </w:pPr>
      <w:r>
        <w:rPr>
          <w:rFonts w:hint="eastAsia"/>
          <w:b/>
          <w:noProof/>
          <w:sz w:val="24"/>
          <w:szCs w:val="24"/>
        </w:rPr>
        <mc:AlternateContent>
          <mc:Choice Requires="wps">
            <w:drawing>
              <wp:anchor distT="0" distB="0" distL="114300" distR="114300" simplePos="0" relativeHeight="251672576" behindDoc="1" locked="0" layoutInCell="1" allowOverlap="1" wp14:anchorId="3BE0DBD5" wp14:editId="3C5E5D49">
                <wp:simplePos x="0" y="0"/>
                <wp:positionH relativeFrom="column">
                  <wp:posOffset>466725</wp:posOffset>
                </wp:positionH>
                <wp:positionV relativeFrom="paragraph">
                  <wp:posOffset>66675</wp:posOffset>
                </wp:positionV>
                <wp:extent cx="666750" cy="484505"/>
                <wp:effectExtent l="0" t="19050" r="38100" b="29845"/>
                <wp:wrapNone/>
                <wp:docPr id="8" name="右矢印 8"/>
                <wp:cNvGraphicFramePr/>
                <a:graphic xmlns:a="http://schemas.openxmlformats.org/drawingml/2006/main">
                  <a:graphicData uri="http://schemas.microsoft.com/office/word/2010/wordprocessingShape">
                    <wps:wsp>
                      <wps:cNvSpPr/>
                      <wps:spPr>
                        <a:xfrm>
                          <a:off x="0" y="0"/>
                          <a:ext cx="666750" cy="48450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6.75pt;margin-top:5.25pt;width:52.5pt;height:38.1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" adj="13752" fillcolor="window" strokecolor="#f79646" strokeweight="2pt"/>
            </w:pict>
          </mc:Fallback>
        </mc:AlternateContent>
      </w:r>
    </w:p>
    <w:p w:rsidR="00D23544" w:rsidRDefault="00D23544" w:rsidP="00B65326">
      <w:pPr>
        <w:jc w:val="left"/>
        <w:rPr>
          <w:sz w:val="24"/>
          <w:szCs w:val="24"/>
        </w:rPr>
      </w:pPr>
      <w:r>
        <w:rPr>
          <w:rFonts w:hint="eastAsia"/>
          <w:sz w:val="24"/>
          <w:szCs w:val="24"/>
        </w:rPr>
        <w:t xml:space="preserve">　　　　　　　　　下記利用料金表は、</w:t>
      </w:r>
      <w:r w:rsidRPr="00F53AE0">
        <w:rPr>
          <w:rFonts w:hint="eastAsia"/>
          <w:sz w:val="24"/>
          <w:szCs w:val="24"/>
          <w:u w:val="single"/>
        </w:rPr>
        <w:t>東京都のモデル重要事項説明書</w:t>
      </w:r>
      <w:r>
        <w:rPr>
          <w:rFonts w:hint="eastAsia"/>
          <w:sz w:val="24"/>
          <w:szCs w:val="24"/>
        </w:rPr>
        <w:t xml:space="preserve">に記載されているも　　</w:t>
      </w:r>
    </w:p>
    <w:p w:rsidR="00D23544" w:rsidRPr="00460379" w:rsidRDefault="00D23544" w:rsidP="00B65326">
      <w:pPr>
        <w:jc w:val="left"/>
        <w:rPr>
          <w:b/>
          <w:sz w:val="24"/>
          <w:szCs w:val="24"/>
          <w:u w:val="single"/>
        </w:rPr>
      </w:pPr>
      <w:r>
        <w:rPr>
          <w:rFonts w:hint="eastAsia"/>
          <w:sz w:val="24"/>
          <w:szCs w:val="24"/>
        </w:rPr>
        <w:t xml:space="preserve">　　　　　　　　　</w:t>
      </w:r>
      <w:r w:rsidR="003B31C5">
        <w:rPr>
          <w:rFonts w:hint="eastAsia"/>
          <w:sz w:val="24"/>
          <w:szCs w:val="24"/>
        </w:rPr>
        <w:t>の</w:t>
      </w:r>
      <w:r>
        <w:rPr>
          <w:rFonts w:hint="eastAsia"/>
          <w:sz w:val="24"/>
          <w:szCs w:val="24"/>
        </w:rPr>
        <w:t>を抜粋しました。目安として参考にしてください。また、</w:t>
      </w:r>
      <w:r w:rsidRPr="00460379">
        <w:rPr>
          <w:rFonts w:hint="eastAsia"/>
          <w:b/>
          <w:sz w:val="24"/>
          <w:szCs w:val="24"/>
          <w:u w:val="single"/>
        </w:rPr>
        <w:t>別紙として</w:t>
      </w:r>
    </w:p>
    <w:p w:rsidR="00D23544" w:rsidRDefault="00D23544" w:rsidP="00D23544">
      <w:pPr>
        <w:ind w:left="2160" w:hangingChars="900" w:hanging="2160"/>
        <w:jc w:val="left"/>
        <w:rPr>
          <w:sz w:val="24"/>
          <w:szCs w:val="24"/>
        </w:rPr>
      </w:pPr>
      <w:r>
        <w:rPr>
          <w:rFonts w:hint="eastAsia"/>
          <w:sz w:val="24"/>
          <w:szCs w:val="24"/>
        </w:rPr>
        <w:t xml:space="preserve">　　　　　　　　　</w:t>
      </w:r>
      <w:r w:rsidRPr="00460379">
        <w:rPr>
          <w:rFonts w:hint="eastAsia"/>
          <w:b/>
          <w:sz w:val="24"/>
          <w:szCs w:val="24"/>
          <w:u w:val="single"/>
        </w:rPr>
        <w:t>添付</w:t>
      </w:r>
      <w:r>
        <w:rPr>
          <w:rFonts w:hint="eastAsia"/>
          <w:sz w:val="24"/>
          <w:szCs w:val="24"/>
        </w:rPr>
        <w:t>でも構いませんが、</w:t>
      </w:r>
      <w:r w:rsidR="003B31C5">
        <w:rPr>
          <w:rFonts w:hint="eastAsia"/>
          <w:sz w:val="24"/>
          <w:szCs w:val="24"/>
        </w:rPr>
        <w:t>その場合</w:t>
      </w:r>
      <w:r>
        <w:rPr>
          <w:rFonts w:hint="eastAsia"/>
          <w:sz w:val="24"/>
          <w:szCs w:val="24"/>
        </w:rPr>
        <w:t>重要事項説明書および契約書内に別紙に記載している旨を記してください。</w:t>
      </w:r>
    </w:p>
    <w:p w:rsidR="00D23544" w:rsidRPr="00D23544" w:rsidRDefault="00D23544" w:rsidP="00D23544">
      <w:pPr>
        <w:ind w:left="2160" w:hangingChars="900" w:hanging="2160"/>
        <w:jc w:val="left"/>
        <w:rPr>
          <w:sz w:val="24"/>
          <w:szCs w:val="24"/>
        </w:rPr>
      </w:pPr>
      <w:bookmarkStart w:id="0" w:name="_GoBack"/>
      <w:bookmarkEnd w:id="0"/>
    </w:p>
    <w:p w:rsidR="00D23544" w:rsidRPr="00D23544" w:rsidRDefault="00D23544" w:rsidP="00D23544">
      <w:pPr>
        <w:jc w:val="center"/>
        <w:rPr>
          <w:rFonts w:ascii="Century" w:eastAsia="ＭＳ ゴシック" w:hAnsi="Century" w:cs="Times New Roman"/>
          <w:b/>
          <w:sz w:val="32"/>
          <w:szCs w:val="32"/>
        </w:rPr>
      </w:pPr>
      <w:r>
        <w:rPr>
          <w:rFonts w:hint="eastAsia"/>
          <w:sz w:val="24"/>
          <w:szCs w:val="24"/>
        </w:rPr>
        <w:t xml:space="preserve">　　</w:t>
      </w:r>
      <w:r w:rsidRPr="00D23544">
        <w:rPr>
          <w:rFonts w:ascii="Century" w:eastAsia="ＭＳ ゴシック" w:hAnsi="Century" w:cs="Times New Roman" w:hint="eastAsia"/>
          <w:b/>
          <w:sz w:val="32"/>
          <w:szCs w:val="32"/>
        </w:rPr>
        <w:t>料金表記載例</w:t>
      </w:r>
    </w:p>
    <w:tbl>
      <w:tblPr>
        <w:tblStyle w:val="a6"/>
        <w:tblW w:w="0" w:type="auto"/>
        <w:jc w:val="center"/>
        <w:tblLook w:val="01E0" w:firstRow="1" w:lastRow="1" w:firstColumn="1" w:lastColumn="1" w:noHBand="0" w:noVBand="0"/>
      </w:tblPr>
      <w:tblGrid>
        <w:gridCol w:w="3085"/>
        <w:gridCol w:w="1985"/>
        <w:gridCol w:w="1984"/>
        <w:gridCol w:w="2126"/>
      </w:tblGrid>
      <w:tr w:rsidR="00D23544" w:rsidRPr="00D23544" w:rsidTr="001555A4">
        <w:trPr>
          <w:jc w:val="center"/>
        </w:trPr>
        <w:tc>
          <w:tcPr>
            <w:tcW w:w="3085" w:type="dxa"/>
            <w:tcBorders>
              <w:top w:val="single" w:sz="4" w:space="0" w:color="auto"/>
              <w:left w:val="single" w:sz="4" w:space="0" w:color="auto"/>
              <w:bottom w:val="single" w:sz="4" w:space="0" w:color="auto"/>
              <w:right w:val="single" w:sz="4" w:space="0" w:color="auto"/>
            </w:tcBorders>
            <w:hideMark/>
          </w:tcPr>
          <w:p w:rsidR="00D23544" w:rsidRPr="00D57369" w:rsidRDefault="00D23544" w:rsidP="00D23544">
            <w:pPr>
              <w:tabs>
                <w:tab w:val="left" w:pos="1260"/>
              </w:tabs>
              <w:rPr>
                <w:rFonts w:ascii="ＭＳ ゴシック" w:eastAsia="ＭＳ ゴシック" w:hAnsi="ＭＳ ゴシック"/>
                <w:b/>
                <w:szCs w:val="21"/>
                <w:shd w:val="pct15" w:color="auto" w:fill="FFFFFF"/>
              </w:rPr>
            </w:pPr>
            <w:r w:rsidRPr="00D57369">
              <w:rPr>
                <w:rFonts w:ascii="ＭＳ ゴシック" w:eastAsia="ＭＳ ゴシック" w:hAnsi="ＭＳ ゴシック" w:hint="eastAsia"/>
                <w:b/>
                <w:szCs w:val="21"/>
                <w:shd w:val="pct15" w:color="auto" w:fill="FFFFFF"/>
              </w:rPr>
              <w:t>身体介護中心型</w:t>
            </w:r>
          </w:p>
          <w:p w:rsidR="00D23544" w:rsidRPr="00D23544" w:rsidRDefault="00D23544" w:rsidP="00D23544">
            <w:pPr>
              <w:tabs>
                <w:tab w:val="left" w:pos="1260"/>
              </w:tabs>
              <w:rPr>
                <w:rFonts w:ascii="ＭＳ ゴシック" w:eastAsia="ＭＳ ゴシック" w:hAnsi="ＭＳ ゴシック"/>
              </w:rPr>
            </w:pPr>
            <w:r w:rsidRPr="00D57369">
              <w:rPr>
                <w:rFonts w:ascii="ＭＳ ゴシック" w:eastAsia="ＭＳ ゴシック" w:hAnsi="ＭＳ ゴシック" w:hint="eastAsia"/>
                <w:b/>
                <w:szCs w:val="21"/>
                <w:shd w:val="pct15" w:color="auto" w:fill="FFFFFF"/>
              </w:rPr>
              <w:t>通院</w:t>
            </w:r>
            <w:r w:rsidR="003B31C5" w:rsidRPr="00D57369">
              <w:rPr>
                <w:rFonts w:ascii="ＭＳ ゴシック" w:eastAsia="ＭＳ ゴシック" w:hAnsi="ＭＳ ゴシック" w:hint="eastAsia"/>
                <w:b/>
                <w:szCs w:val="21"/>
                <w:shd w:val="pct15" w:color="auto" w:fill="FFFFFF"/>
              </w:rPr>
              <w:t>等</w:t>
            </w:r>
            <w:r w:rsidRPr="00D57369">
              <w:rPr>
                <w:rFonts w:ascii="ＭＳ ゴシック" w:eastAsia="ＭＳ ゴシック" w:hAnsi="ＭＳ ゴシック" w:hint="eastAsia"/>
                <w:b/>
                <w:szCs w:val="21"/>
                <w:shd w:val="pct15" w:color="auto" w:fill="FFFFFF"/>
              </w:rPr>
              <w:t>介助（身体介護有）</w:t>
            </w:r>
          </w:p>
        </w:tc>
        <w:tc>
          <w:tcPr>
            <w:tcW w:w="1985"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単位数</w:t>
            </w:r>
          </w:p>
        </w:tc>
        <w:tc>
          <w:tcPr>
            <w:tcW w:w="1984"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利用料</w:t>
            </w:r>
          </w:p>
        </w:tc>
        <w:tc>
          <w:tcPr>
            <w:tcW w:w="2126"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利用者負担額</w:t>
            </w:r>
          </w:p>
        </w:tc>
      </w:tr>
      <w:tr w:rsidR="00D23544" w:rsidRPr="00D23544" w:rsidTr="001555A4">
        <w:trPr>
          <w:trHeight w:val="80"/>
          <w:jc w:val="center"/>
        </w:trPr>
        <w:tc>
          <w:tcPr>
            <w:tcW w:w="3085"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30分未満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255単位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2,802円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280円</w:t>
            </w:r>
          </w:p>
        </w:tc>
      </w:tr>
      <w:tr w:rsidR="00D23544" w:rsidRPr="00D23544" w:rsidTr="001555A4">
        <w:trPr>
          <w:trHeight w:val="231"/>
          <w:jc w:val="center"/>
        </w:trPr>
        <w:tc>
          <w:tcPr>
            <w:tcW w:w="3085"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30分以上1時間未満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404単位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4,439円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443円</w:t>
            </w:r>
          </w:p>
        </w:tc>
      </w:tr>
      <w:tr w:rsidR="00D23544" w:rsidRPr="00D23544" w:rsidTr="001555A4">
        <w:trPr>
          <w:jc w:val="center"/>
        </w:trPr>
        <w:tc>
          <w:tcPr>
            <w:tcW w:w="3085"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1時間以上1時間30分未満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587単位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6,451円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645円</w:t>
            </w:r>
          </w:p>
        </w:tc>
      </w:tr>
      <w:tr w:rsidR="00D23544" w:rsidRPr="00D23544" w:rsidTr="001555A4">
        <w:trPr>
          <w:jc w:val="center"/>
        </w:trPr>
        <w:tc>
          <w:tcPr>
            <w:tcW w:w="30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1時間30分以上2時間未満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670単位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7,363円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736円</w:t>
            </w:r>
          </w:p>
        </w:tc>
      </w:tr>
      <w:tr w:rsidR="00D23544" w:rsidRPr="00D23544" w:rsidTr="001555A4">
        <w:trPr>
          <w:jc w:val="center"/>
        </w:trPr>
        <w:tc>
          <w:tcPr>
            <w:tcW w:w="30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2時間以上2時間30分未満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753単位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8,275円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827円</w:t>
            </w:r>
          </w:p>
        </w:tc>
      </w:tr>
      <w:tr w:rsidR="00D23544" w:rsidRPr="00D23544" w:rsidTr="001555A4">
        <w:trPr>
          <w:jc w:val="center"/>
        </w:trPr>
        <w:tc>
          <w:tcPr>
            <w:tcW w:w="30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2時間30分以上3時間未満</w:t>
            </w:r>
          </w:p>
        </w:tc>
        <w:tc>
          <w:tcPr>
            <w:tcW w:w="1985"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836単位</w:t>
            </w:r>
          </w:p>
        </w:tc>
        <w:tc>
          <w:tcPr>
            <w:tcW w:w="1984"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9,187円</w:t>
            </w:r>
          </w:p>
        </w:tc>
        <w:tc>
          <w:tcPr>
            <w:tcW w:w="2126" w:type="dxa"/>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rPr>
                <w:rFonts w:ascii="ＭＳ ゴシック" w:eastAsia="ＭＳ ゴシック" w:hAnsi="ＭＳ ゴシック"/>
              </w:rPr>
            </w:pPr>
            <w:r w:rsidRPr="00D23544">
              <w:rPr>
                <w:rFonts w:ascii="ＭＳ ゴシック" w:eastAsia="ＭＳ ゴシック" w:hAnsi="ＭＳ ゴシック" w:hint="eastAsia"/>
              </w:rPr>
              <w:t>918円</w:t>
            </w:r>
          </w:p>
        </w:tc>
      </w:tr>
      <w:tr w:rsidR="00D23544" w:rsidRPr="00D23544" w:rsidTr="001555A4">
        <w:trPr>
          <w:trHeight w:val="733"/>
          <w:jc w:val="center"/>
        </w:trPr>
        <w:tc>
          <w:tcPr>
            <w:tcW w:w="3085" w:type="dxa"/>
            <w:tcBorders>
              <w:top w:val="single" w:sz="4" w:space="0" w:color="auto"/>
              <w:left w:val="single" w:sz="4" w:space="0" w:color="auto"/>
              <w:bottom w:val="single" w:sz="4" w:space="0" w:color="auto"/>
              <w:right w:val="single" w:sz="4" w:space="0" w:color="auto"/>
            </w:tcBorders>
            <w:hideMark/>
          </w:tcPr>
          <w:p w:rsidR="00D23544" w:rsidRPr="00D23544" w:rsidRDefault="00D23544" w:rsidP="00D23544">
            <w:pPr>
              <w:tabs>
                <w:tab w:val="left" w:pos="1260"/>
              </w:tabs>
              <w:spacing w:line="480" w:lineRule="auto"/>
              <w:rPr>
                <w:rFonts w:ascii="ＭＳ ゴシック" w:eastAsia="ＭＳ ゴシック" w:hAnsi="ＭＳ ゴシック"/>
              </w:rPr>
            </w:pPr>
            <w:r w:rsidRPr="00D23544">
              <w:rPr>
                <w:rFonts w:ascii="ＭＳ ゴシック" w:eastAsia="ＭＳ ゴシック" w:hAnsi="ＭＳ ゴシック" w:hint="eastAsia"/>
              </w:rPr>
              <w:t>3時間以上</w:t>
            </w:r>
          </w:p>
        </w:tc>
        <w:tc>
          <w:tcPr>
            <w:tcW w:w="6095" w:type="dxa"/>
            <w:gridSpan w:val="3"/>
            <w:tcBorders>
              <w:top w:val="single" w:sz="4" w:space="0" w:color="auto"/>
              <w:left w:val="single" w:sz="4" w:space="0" w:color="auto"/>
              <w:bottom w:val="single" w:sz="4" w:space="0" w:color="auto"/>
              <w:right w:val="single" w:sz="4" w:space="0" w:color="auto"/>
            </w:tcBorders>
          </w:tcPr>
          <w:p w:rsidR="00D23544" w:rsidRPr="00D23544" w:rsidRDefault="00D23544" w:rsidP="00D23544">
            <w:pPr>
              <w:tabs>
                <w:tab w:val="left" w:pos="1260"/>
              </w:tabs>
              <w:spacing w:line="480" w:lineRule="auto"/>
              <w:jc w:val="center"/>
              <w:rPr>
                <w:rFonts w:ascii="ＭＳ ゴシック" w:eastAsia="ＭＳ ゴシック" w:hAnsi="ＭＳ ゴシック"/>
              </w:rPr>
            </w:pPr>
            <w:r w:rsidRPr="00D23544">
              <w:rPr>
                <w:rFonts w:ascii="ＭＳ ゴシック" w:eastAsia="ＭＳ ゴシック" w:hAnsi="ＭＳ ゴシック" w:hint="eastAsia"/>
                <w:b/>
                <w:u w:val="single"/>
              </w:rPr>
              <w:t>30分増すごとに83単位加算</w:t>
            </w:r>
          </w:p>
        </w:tc>
      </w:tr>
    </w:tbl>
    <w:p w:rsidR="00D23544" w:rsidRPr="00D23544" w:rsidRDefault="00D23544" w:rsidP="00D23544">
      <w:pPr>
        <w:tabs>
          <w:tab w:val="left" w:pos="3694"/>
        </w:tabs>
        <w:jc w:val="left"/>
        <w:rPr>
          <w:rFonts w:ascii="Century" w:eastAsia="ＭＳ ゴシック" w:hAnsi="Century" w:cs="Times New Roman"/>
          <w:sz w:val="22"/>
        </w:rPr>
      </w:pPr>
      <w:r w:rsidRPr="00D23544">
        <w:rPr>
          <w:rFonts w:ascii="Century" w:eastAsia="ＭＳ ゴシック" w:hAnsi="Century" w:cs="Times New Roman"/>
          <w:noProof/>
          <w:sz w:val="22"/>
        </w:rPr>
        <mc:AlternateContent>
          <mc:Choice Requires="wps">
            <w:drawing>
              <wp:anchor distT="0" distB="0" distL="114300" distR="114300" simplePos="0" relativeHeight="251675648" behindDoc="0" locked="0" layoutInCell="1" allowOverlap="1" wp14:anchorId="37B79CDB" wp14:editId="1A094BB6">
                <wp:simplePos x="0" y="0"/>
                <wp:positionH relativeFrom="column">
                  <wp:posOffset>4521835</wp:posOffset>
                </wp:positionH>
                <wp:positionV relativeFrom="paragraph">
                  <wp:posOffset>90805</wp:posOffset>
                </wp:positionV>
                <wp:extent cx="262255" cy="166370"/>
                <wp:effectExtent l="0" t="0" r="80645" b="622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16637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7.15pt" to="376.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lgLQIAAE4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" strokeweight=".25pt">
                <v:stroke endarrow="block"/>
              </v:line>
            </w:pict>
          </mc:Fallback>
        </mc:AlternateContent>
      </w:r>
      <w:r w:rsidRPr="00D23544">
        <w:rPr>
          <w:rFonts w:ascii="Century" w:eastAsia="ＭＳ ゴシック" w:hAnsi="Century" w:cs="Times New Roman"/>
          <w:noProof/>
          <w:sz w:val="22"/>
        </w:rPr>
        <mc:AlternateContent>
          <mc:Choice Requires="wps">
            <w:drawing>
              <wp:anchor distT="0" distB="0" distL="114300" distR="114300" simplePos="0" relativeHeight="251676672" behindDoc="0" locked="0" layoutInCell="1" allowOverlap="1" wp14:anchorId="3B28642D" wp14:editId="1797DAF5">
                <wp:simplePos x="0" y="0"/>
                <wp:positionH relativeFrom="column">
                  <wp:posOffset>3331210</wp:posOffset>
                </wp:positionH>
                <wp:positionV relativeFrom="paragraph">
                  <wp:posOffset>43180</wp:posOffset>
                </wp:positionV>
                <wp:extent cx="0" cy="269875"/>
                <wp:effectExtent l="76200" t="0" r="57150" b="5397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3.4pt" to="262.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" strokeweight=".25pt">
                <v:stroke endarrow="block"/>
              </v:line>
            </w:pict>
          </mc:Fallback>
        </mc:AlternateContent>
      </w:r>
    </w:p>
    <w:p w:rsidR="00D23544" w:rsidRPr="00D23544" w:rsidRDefault="00D23544" w:rsidP="00D23544">
      <w:pPr>
        <w:jc w:val="left"/>
        <w:rPr>
          <w:rFonts w:ascii="Century" w:eastAsia="ＭＳ ゴシック" w:hAnsi="Century" w:cs="Times New Roman"/>
          <w:sz w:val="22"/>
        </w:rPr>
      </w:pPr>
      <w:r w:rsidRPr="00D23544">
        <w:rPr>
          <w:rFonts w:ascii="Century" w:eastAsia="ＭＳ ゴシック" w:hAnsi="Century" w:cs="Times New Roman"/>
          <w:noProof/>
          <w:sz w:val="22"/>
        </w:rPr>
        <mc:AlternateContent>
          <mc:Choice Requires="wps">
            <w:drawing>
              <wp:anchor distT="0" distB="0" distL="114300" distR="114300" simplePos="0" relativeHeight="251674624" behindDoc="0" locked="0" layoutInCell="1" allowOverlap="1" wp14:anchorId="60D61659" wp14:editId="10244BEC">
                <wp:simplePos x="0" y="0"/>
                <wp:positionH relativeFrom="column">
                  <wp:posOffset>3837940</wp:posOffset>
                </wp:positionH>
                <wp:positionV relativeFrom="paragraph">
                  <wp:posOffset>97155</wp:posOffset>
                </wp:positionV>
                <wp:extent cx="2520315" cy="1216025"/>
                <wp:effectExtent l="0" t="0" r="13335" b="222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216025"/>
                        </a:xfrm>
                        <a:prstGeom prst="roundRect">
                          <a:avLst>
                            <a:gd name="adj" fmla="val 16667"/>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23544" w:rsidRDefault="00D23544" w:rsidP="00D23544">
                            <w:pPr>
                              <w:rPr>
                                <w:sz w:val="18"/>
                                <w:szCs w:val="18"/>
                              </w:rPr>
                            </w:pPr>
                            <w:r>
                              <w:rPr>
                                <w:rFonts w:hint="eastAsia"/>
                                <w:sz w:val="18"/>
                                <w:szCs w:val="18"/>
                              </w:rPr>
                              <w:t>※</w:t>
                            </w:r>
                            <w:r w:rsidRPr="009B2F9C">
                              <w:rPr>
                                <w:rFonts w:hint="eastAsia"/>
                                <w:sz w:val="18"/>
                                <w:szCs w:val="18"/>
                                <w:u w:val="single"/>
                              </w:rPr>
                              <w:t>サービスに要する費用</w:t>
                            </w:r>
                            <w:r>
                              <w:rPr>
                                <w:rFonts w:hint="eastAsia"/>
                                <w:sz w:val="18"/>
                                <w:szCs w:val="18"/>
                              </w:rPr>
                              <w:t>、</w:t>
                            </w:r>
                            <w:r w:rsidRPr="009B2F9C">
                              <w:rPr>
                                <w:rFonts w:hint="eastAsia"/>
                                <w:sz w:val="18"/>
                                <w:szCs w:val="18"/>
                                <w:u w:val="single"/>
                              </w:rPr>
                              <w:t>厚生労働大臣が定める額</w:t>
                            </w:r>
                            <w:r>
                              <w:rPr>
                                <w:rFonts w:hint="eastAsia"/>
                                <w:sz w:val="18"/>
                                <w:szCs w:val="18"/>
                              </w:rPr>
                              <w:t>とのみ記載している事業所が多くありますが、利用料金については、基本単位数、加算について等を詳細に説明してください。</w:t>
                            </w:r>
                          </w:p>
                          <w:p w:rsidR="00D23544" w:rsidRDefault="00D23544" w:rsidP="00D23544">
                            <w:pPr>
                              <w:rPr>
                                <w:sz w:val="18"/>
                                <w:szCs w:val="18"/>
                              </w:rPr>
                            </w:pPr>
                            <w:r>
                              <w:rPr>
                                <w:rFonts w:hint="eastAsia"/>
                                <w:sz w:val="18"/>
                                <w:szCs w:val="18"/>
                              </w:rPr>
                              <w:t>（上記は例示です。）</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302.2pt;margin-top:7.65pt;width:198.45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" fillcolor="white [3201]" strokecolor="black [3213]" strokeweight="2pt">
                <v:textbox inset="5.85pt,.2mm,5.85pt,.7pt">
                  <w:txbxContent>
                    <w:p w:rsidR="00D23544" w:rsidRDefault="00D23544" w:rsidP="00D23544">
                      <w:pPr>
                        <w:rPr>
                          <w:sz w:val="18"/>
                          <w:szCs w:val="18"/>
                        </w:rPr>
                      </w:pPr>
                      <w:r>
                        <w:rPr>
                          <w:rFonts w:hint="eastAsia"/>
                          <w:sz w:val="18"/>
                          <w:szCs w:val="18"/>
                        </w:rPr>
                        <w:t>※</w:t>
                      </w:r>
                      <w:r w:rsidRPr="009B2F9C">
                        <w:rPr>
                          <w:rFonts w:hint="eastAsia"/>
                          <w:sz w:val="18"/>
                          <w:szCs w:val="18"/>
                          <w:u w:val="single"/>
                        </w:rPr>
                        <w:t>サービスに要する費用</w:t>
                      </w:r>
                      <w:r>
                        <w:rPr>
                          <w:rFonts w:hint="eastAsia"/>
                          <w:sz w:val="18"/>
                          <w:szCs w:val="18"/>
                        </w:rPr>
                        <w:t>、</w:t>
                      </w:r>
                      <w:r w:rsidRPr="009B2F9C">
                        <w:rPr>
                          <w:rFonts w:hint="eastAsia"/>
                          <w:sz w:val="18"/>
                          <w:szCs w:val="18"/>
                          <w:u w:val="single"/>
                        </w:rPr>
                        <w:t>厚生労働大臣が定める額</w:t>
                      </w:r>
                      <w:r>
                        <w:rPr>
                          <w:rFonts w:hint="eastAsia"/>
                          <w:sz w:val="18"/>
                          <w:szCs w:val="18"/>
                        </w:rPr>
                        <w:t>とのみ記載している事業所が多くありますが、利用料金については、基本単位数、加算について等を詳細に説明してください。</w:t>
                      </w:r>
                    </w:p>
                    <w:p w:rsidR="00D23544" w:rsidRDefault="00D23544" w:rsidP="00D23544">
                      <w:pPr>
                        <w:rPr>
                          <w:sz w:val="18"/>
                          <w:szCs w:val="18"/>
                        </w:rPr>
                      </w:pPr>
                      <w:r>
                        <w:rPr>
                          <w:rFonts w:hint="eastAsia"/>
                          <w:sz w:val="18"/>
                          <w:szCs w:val="18"/>
                        </w:rPr>
                        <w:t>（上記は例示です。）</w:t>
                      </w:r>
                    </w:p>
                  </w:txbxContent>
                </v:textbox>
              </v:roundrect>
            </w:pict>
          </mc:Fallback>
        </mc:AlternateContent>
      </w:r>
      <w:r w:rsidRPr="00D23544">
        <w:rPr>
          <w:rFonts w:ascii="Century" w:eastAsia="ＭＳ ゴシック" w:hAnsi="Century" w:cs="Times New Roman"/>
          <w:noProof/>
          <w:sz w:val="22"/>
        </w:rPr>
        <mc:AlternateContent>
          <mc:Choice Requires="wps">
            <w:drawing>
              <wp:anchor distT="0" distB="0" distL="114300" distR="114300" simplePos="0" relativeHeight="251677696" behindDoc="0" locked="0" layoutInCell="1" allowOverlap="1" wp14:anchorId="3A688D23" wp14:editId="57FB5AC5">
                <wp:simplePos x="0" y="0"/>
                <wp:positionH relativeFrom="column">
                  <wp:posOffset>236855</wp:posOffset>
                </wp:positionH>
                <wp:positionV relativeFrom="paragraph">
                  <wp:posOffset>119380</wp:posOffset>
                </wp:positionV>
                <wp:extent cx="3347085" cy="1113155"/>
                <wp:effectExtent l="0" t="0" r="24765" b="1079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1113155"/>
                        </a:xfrm>
                        <a:prstGeom prst="roundRect">
                          <a:avLst>
                            <a:gd name="adj" fmla="val 16667"/>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D23544" w:rsidRPr="00A042D0" w:rsidRDefault="00D23544" w:rsidP="00D23544">
                            <w:pPr>
                              <w:rPr>
                                <w:color w:val="C6D9F1" w:themeColor="text2" w:themeTint="33"/>
                                <w:sz w:val="18"/>
                                <w:szCs w:val="18"/>
                              </w:rPr>
                            </w:pPr>
                            <w:r w:rsidRPr="00A042D0">
                              <w:rPr>
                                <w:rFonts w:hint="eastAsia"/>
                                <w:sz w:val="18"/>
                                <w:szCs w:val="18"/>
                              </w:rPr>
                              <w:t>※「３０分増すごとに～円加算」という方法で利用料の記載をしてしまうと、端数処理の関係で若干の誤差が出てしまい、利用者の混乱を招く恐れがあります。ついては、記載例のような</w:t>
                            </w:r>
                            <w:r w:rsidRPr="00A042D0">
                              <w:rPr>
                                <w:rFonts w:hint="eastAsia"/>
                                <w:b/>
                                <w:sz w:val="18"/>
                                <w:szCs w:val="18"/>
                                <w:u w:val="single"/>
                              </w:rPr>
                              <w:t>加算単位数の記載</w:t>
                            </w:r>
                            <w:r w:rsidRPr="00A042D0">
                              <w:rPr>
                                <w:rFonts w:hint="eastAsia"/>
                                <w:sz w:val="18"/>
                                <w:szCs w:val="18"/>
                              </w:rPr>
                              <w:t>に留めてください。</w:t>
                            </w:r>
                          </w:p>
                        </w:txbxContent>
                      </wps:txbx>
                      <wps:bodyPr rot="0" vert="horz" wrap="square" lIns="74295" tIns="7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18.65pt;margin-top:9.4pt;width:263.55pt;height:8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" fillcolor="white [3201]" strokecolor="black [3213]" strokeweight="2pt">
                <v:textbox inset="5.85pt,.2mm,5.85pt,.7pt">
                  <w:txbxContent>
                    <w:p w:rsidR="00D23544" w:rsidRPr="00A042D0" w:rsidRDefault="00D23544" w:rsidP="00D23544">
                      <w:pPr>
                        <w:rPr>
                          <w:color w:val="C6D9F1" w:themeColor="text2" w:themeTint="33"/>
                          <w:sz w:val="18"/>
                          <w:szCs w:val="18"/>
                        </w:rPr>
                      </w:pPr>
                      <w:r w:rsidRPr="00A042D0">
                        <w:rPr>
                          <w:rFonts w:hint="eastAsia"/>
                          <w:sz w:val="18"/>
                          <w:szCs w:val="18"/>
                        </w:rPr>
                        <w:t>※「３０分増すごとに～円加算」という方法で利用料の記載をしてしまうと、端数処理の関係で若干の誤差が出てしまい、利用者の混乱を招く恐れがあります。ついては、記載例のような</w:t>
                      </w:r>
                      <w:r w:rsidRPr="00A042D0">
                        <w:rPr>
                          <w:rFonts w:hint="eastAsia"/>
                          <w:b/>
                          <w:sz w:val="18"/>
                          <w:szCs w:val="18"/>
                          <w:u w:val="single"/>
                        </w:rPr>
                        <w:t>加算単位数の記載</w:t>
                      </w:r>
                      <w:r w:rsidRPr="00A042D0">
                        <w:rPr>
                          <w:rFonts w:hint="eastAsia"/>
                          <w:sz w:val="18"/>
                          <w:szCs w:val="18"/>
                        </w:rPr>
                        <w:t>に留めてください。</w:t>
                      </w:r>
                    </w:p>
                  </w:txbxContent>
                </v:textbox>
              </v:roundrect>
            </w:pict>
          </mc:Fallback>
        </mc:AlternateContent>
      </w:r>
    </w:p>
    <w:p w:rsidR="00D23544" w:rsidRPr="00D23544" w:rsidRDefault="00D23544" w:rsidP="00D23544">
      <w:pPr>
        <w:jc w:val="left"/>
        <w:rPr>
          <w:rFonts w:ascii="Century" w:eastAsia="ＭＳ ゴシック" w:hAnsi="Century" w:cs="Times New Roman"/>
          <w:sz w:val="22"/>
        </w:rPr>
      </w:pPr>
    </w:p>
    <w:p w:rsidR="00D23544" w:rsidRPr="00D23544" w:rsidRDefault="00D23544" w:rsidP="00D23544">
      <w:pPr>
        <w:tabs>
          <w:tab w:val="left" w:pos="2667"/>
        </w:tabs>
        <w:jc w:val="left"/>
        <w:rPr>
          <w:rFonts w:ascii="Century" w:eastAsia="ＭＳ ゴシック" w:hAnsi="Century" w:cs="Times New Roman"/>
          <w:sz w:val="22"/>
        </w:rPr>
      </w:pPr>
    </w:p>
    <w:p w:rsidR="00D23544" w:rsidRPr="00D23544" w:rsidRDefault="00D23544" w:rsidP="00D23544">
      <w:pPr>
        <w:rPr>
          <w:rFonts w:ascii="Century" w:eastAsia="ＭＳ ゴシック" w:hAnsi="Century" w:cs="Times New Roman"/>
          <w:sz w:val="22"/>
        </w:rPr>
      </w:pPr>
    </w:p>
    <w:p w:rsidR="00D23544" w:rsidRPr="00D23544" w:rsidRDefault="00D23544" w:rsidP="00D23544">
      <w:pPr>
        <w:rPr>
          <w:rFonts w:ascii="Century" w:eastAsia="ＭＳ ゴシック" w:hAnsi="Century" w:cs="Times New Roman"/>
          <w:sz w:val="22"/>
        </w:rPr>
      </w:pPr>
    </w:p>
    <w:p w:rsidR="00D23544" w:rsidRPr="00D23544" w:rsidRDefault="00D23544" w:rsidP="00D23544">
      <w:pPr>
        <w:rPr>
          <w:rFonts w:ascii="Century" w:eastAsia="ＭＳ ゴシック" w:hAnsi="Century" w:cs="Times New Roman"/>
          <w:sz w:val="22"/>
        </w:rPr>
      </w:pPr>
    </w:p>
    <w:p w:rsidR="00D23544" w:rsidRPr="00D23544" w:rsidRDefault="00D23544" w:rsidP="00D23544">
      <w:pPr>
        <w:jc w:val="center"/>
        <w:rPr>
          <w:rFonts w:ascii="Century" w:eastAsia="ＭＳ ゴシック" w:hAnsi="Century" w:cs="Times New Roman"/>
          <w:b/>
          <w:sz w:val="22"/>
        </w:rPr>
      </w:pPr>
      <w:r w:rsidRPr="00D23544">
        <w:rPr>
          <w:rFonts w:ascii="Century" w:eastAsia="ＭＳ ゴシック" w:hAnsi="Century" w:cs="Times New Roman" w:hint="eastAsia"/>
          <w:b/>
          <w:sz w:val="22"/>
        </w:rPr>
        <w:t>※他のサービスも同様に記載してください。</w:t>
      </w:r>
    </w:p>
    <w:p w:rsidR="00B65326" w:rsidRDefault="00D820E9" w:rsidP="00B65326">
      <w:pPr>
        <w:jc w:val="left"/>
        <w:rPr>
          <w:sz w:val="24"/>
          <w:szCs w:val="24"/>
        </w:rPr>
      </w:pPr>
      <w:r w:rsidRPr="00355015">
        <w:rPr>
          <w:noProof/>
        </w:rPr>
        <w:drawing>
          <wp:anchor distT="0" distB="0" distL="114300" distR="114300" simplePos="0" relativeHeight="251682816" behindDoc="0" locked="0" layoutInCell="1" allowOverlap="1" wp14:anchorId="58B230B6" wp14:editId="47038923">
            <wp:simplePos x="0" y="0"/>
            <wp:positionH relativeFrom="column">
              <wp:posOffset>118745</wp:posOffset>
            </wp:positionH>
            <wp:positionV relativeFrom="paragraph">
              <wp:posOffset>125095</wp:posOffset>
            </wp:positionV>
            <wp:extent cx="442595" cy="530860"/>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544" w:rsidRDefault="00D820E9" w:rsidP="00B65326">
      <w:pPr>
        <w:jc w:val="left"/>
        <w:rPr>
          <w:sz w:val="24"/>
          <w:szCs w:val="24"/>
        </w:rPr>
      </w:pPr>
      <w:r>
        <w:rPr>
          <w:rFonts w:hint="eastAsia"/>
          <w:noProof/>
          <w:sz w:val="24"/>
          <w:szCs w:val="24"/>
        </w:rPr>
        <mc:AlternateContent>
          <mc:Choice Requires="wps">
            <w:drawing>
              <wp:anchor distT="0" distB="0" distL="114300" distR="114300" simplePos="0" relativeHeight="251683840" behindDoc="1" locked="0" layoutInCell="1" allowOverlap="1" wp14:anchorId="446B15B5" wp14:editId="5B2C9738">
                <wp:simplePos x="0" y="0"/>
                <wp:positionH relativeFrom="column">
                  <wp:posOffset>419100</wp:posOffset>
                </wp:positionH>
                <wp:positionV relativeFrom="paragraph">
                  <wp:posOffset>39370</wp:posOffset>
                </wp:positionV>
                <wp:extent cx="5867400" cy="99060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5867400" cy="99060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26" style="position:absolute;left:0;text-align:left;margin-left:33pt;margin-top:3.1pt;width:462pt;height:78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" fillcolor="#eaf1dd [662]" strokecolor="#243f60 [1604]" strokeweight="2pt"/>
            </w:pict>
          </mc:Fallback>
        </mc:AlternateContent>
      </w:r>
    </w:p>
    <w:p w:rsidR="00450F97" w:rsidRDefault="00355015" w:rsidP="00450F97">
      <w:pPr>
        <w:ind w:left="1200" w:hangingChars="500" w:hanging="1200"/>
        <w:jc w:val="left"/>
        <w:rPr>
          <w:sz w:val="24"/>
          <w:szCs w:val="24"/>
        </w:rPr>
      </w:pPr>
      <w:r>
        <w:rPr>
          <w:rFonts w:hint="eastAsia"/>
          <w:sz w:val="24"/>
          <w:szCs w:val="24"/>
        </w:rPr>
        <w:t xml:space="preserve">　　　　　報酬改定</w:t>
      </w:r>
      <w:r w:rsidR="009B2F9C">
        <w:rPr>
          <w:rFonts w:hint="eastAsia"/>
          <w:sz w:val="24"/>
          <w:szCs w:val="24"/>
        </w:rPr>
        <w:t>等</w:t>
      </w:r>
      <w:r>
        <w:rPr>
          <w:rFonts w:hint="eastAsia"/>
          <w:sz w:val="24"/>
          <w:szCs w:val="24"/>
        </w:rPr>
        <w:t>で単価が変わる年</w:t>
      </w:r>
      <w:r w:rsidR="00D820E9">
        <w:rPr>
          <w:rFonts w:hint="eastAsia"/>
          <w:sz w:val="24"/>
          <w:szCs w:val="24"/>
        </w:rPr>
        <w:t>度</w:t>
      </w:r>
      <w:r w:rsidR="00450F97">
        <w:rPr>
          <w:rFonts w:hint="eastAsia"/>
          <w:sz w:val="24"/>
          <w:szCs w:val="24"/>
        </w:rPr>
        <w:t>もありますので、変更に応じて重要事項説明書の見直しを行う必要があります。契約中の利用者については、別紙にて料金表を作成し、説明を行った上で同意を得るようにしてください。</w:t>
      </w:r>
    </w:p>
    <w:p w:rsidR="00D23544" w:rsidRDefault="00D23544" w:rsidP="00B65326">
      <w:pPr>
        <w:jc w:val="left"/>
        <w:rPr>
          <w:sz w:val="24"/>
          <w:szCs w:val="24"/>
        </w:rPr>
      </w:pPr>
    </w:p>
    <w:p w:rsidR="00355015" w:rsidRDefault="00355015" w:rsidP="00B65326">
      <w:pPr>
        <w:jc w:val="left"/>
        <w:rPr>
          <w:sz w:val="24"/>
          <w:szCs w:val="24"/>
        </w:rPr>
      </w:pPr>
    </w:p>
    <w:p w:rsidR="00E17AC3" w:rsidRDefault="00E17AC3" w:rsidP="0099468D">
      <w:pPr>
        <w:jc w:val="left"/>
        <w:rPr>
          <w:sz w:val="24"/>
          <w:szCs w:val="24"/>
        </w:rPr>
      </w:pPr>
    </w:p>
    <w:p w:rsidR="00E17AC3" w:rsidRDefault="00450F97" w:rsidP="00B65326">
      <w:pPr>
        <w:jc w:val="left"/>
        <w:rPr>
          <w:sz w:val="24"/>
          <w:szCs w:val="24"/>
        </w:rPr>
      </w:pPr>
      <w:r>
        <w:rPr>
          <w:noProof/>
          <w:sz w:val="24"/>
          <w:szCs w:val="24"/>
        </w:rPr>
        <mc:AlternateContent>
          <mc:Choice Requires="wps">
            <w:drawing>
              <wp:anchor distT="0" distB="0" distL="114300" distR="114300" simplePos="0" relativeHeight="251679744" behindDoc="1" locked="0" layoutInCell="1" allowOverlap="1" wp14:anchorId="6F16FFFB" wp14:editId="60673A77">
                <wp:simplePos x="0" y="0"/>
                <wp:positionH relativeFrom="column">
                  <wp:posOffset>8890</wp:posOffset>
                </wp:positionH>
                <wp:positionV relativeFrom="paragraph">
                  <wp:posOffset>17780</wp:posOffset>
                </wp:positionV>
                <wp:extent cx="6296025" cy="12477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296025" cy="1247775"/>
                        </a:xfrm>
                        <a:prstGeom prst="rect">
                          <a:avLst/>
                        </a:prstGeom>
                        <a:solidFill>
                          <a:sysClr val="window" lastClr="FFFFFF"/>
                        </a:solidFill>
                        <a:ln w="25400" cap="flat" cmpd="sng" algn="ctr">
                          <a:solidFill>
                            <a:srgbClr val="002060"/>
                          </a:solidFill>
                          <a:prstDash val="solid"/>
                        </a:ln>
                        <a:effectLst/>
                      </wps:spPr>
                      <wps:txbx>
                        <w:txbxContent>
                          <w:p w:rsidR="00E17AC3" w:rsidRDefault="00460379" w:rsidP="0099468D">
                            <w:pPr>
                              <w:jc w:val="left"/>
                              <w:rPr>
                                <w:sz w:val="24"/>
                                <w:szCs w:val="24"/>
                              </w:rPr>
                            </w:pPr>
                            <w:r>
                              <w:rPr>
                                <w:rFonts w:hint="eastAsia"/>
                                <w:sz w:val="24"/>
                                <w:szCs w:val="24"/>
                              </w:rPr>
                              <w:t>【利用者への</w:t>
                            </w:r>
                            <w:r>
                              <w:rPr>
                                <w:rFonts w:hint="eastAsia"/>
                                <w:sz w:val="24"/>
                                <w:szCs w:val="24"/>
                              </w:rPr>
                              <w:t>1</w:t>
                            </w:r>
                            <w:r>
                              <w:rPr>
                                <w:rFonts w:hint="eastAsia"/>
                                <w:sz w:val="24"/>
                                <w:szCs w:val="24"/>
                              </w:rPr>
                              <w:t>割負担の請求日について】</w:t>
                            </w:r>
                          </w:p>
                          <w:p w:rsidR="00460379" w:rsidRPr="00460379" w:rsidRDefault="00460379" w:rsidP="0099468D">
                            <w:pPr>
                              <w:jc w:val="left"/>
                              <w:rPr>
                                <w:sz w:val="24"/>
                                <w:szCs w:val="24"/>
                              </w:rPr>
                            </w:pPr>
                          </w:p>
                          <w:p w:rsidR="00BF5BE8" w:rsidRPr="00E17AC3" w:rsidRDefault="00564686" w:rsidP="0099468D">
                            <w:pPr>
                              <w:jc w:val="left"/>
                              <w:rPr>
                                <w:sz w:val="24"/>
                                <w:szCs w:val="24"/>
                                <w:u w:val="single"/>
                              </w:rPr>
                            </w:pPr>
                            <w:r>
                              <w:rPr>
                                <w:rFonts w:hint="eastAsia"/>
                                <w:sz w:val="24"/>
                                <w:szCs w:val="24"/>
                              </w:rPr>
                              <w:t>●</w:t>
                            </w:r>
                            <w:r w:rsidR="00BF5BE8" w:rsidRPr="00564686">
                              <w:rPr>
                                <w:rFonts w:hint="eastAsia"/>
                                <w:sz w:val="24"/>
                                <w:szCs w:val="24"/>
                                <w:u w:val="single"/>
                              </w:rPr>
                              <w:t>移動支援の重要事項説明書</w:t>
                            </w:r>
                            <w:r w:rsidR="0099468D">
                              <w:rPr>
                                <w:rFonts w:hint="eastAsia"/>
                                <w:sz w:val="24"/>
                                <w:szCs w:val="24"/>
                                <w:u w:val="single"/>
                              </w:rPr>
                              <w:t>および契約書</w:t>
                            </w:r>
                            <w:r w:rsidR="00BF5BE8">
                              <w:rPr>
                                <w:rFonts w:hint="eastAsia"/>
                                <w:sz w:val="24"/>
                                <w:szCs w:val="24"/>
                              </w:rPr>
                              <w:t>において、利用者への</w:t>
                            </w:r>
                            <w:r w:rsidR="00BF5BE8">
                              <w:rPr>
                                <w:rFonts w:hint="eastAsia"/>
                                <w:sz w:val="24"/>
                                <w:szCs w:val="24"/>
                              </w:rPr>
                              <w:t>1</w:t>
                            </w:r>
                            <w:r w:rsidR="003B31C5">
                              <w:rPr>
                                <w:rFonts w:hint="eastAsia"/>
                                <w:sz w:val="24"/>
                                <w:szCs w:val="24"/>
                              </w:rPr>
                              <w:t>割負担額の請求期間が不十分なことで、利用者との支払いトラブルに</w:t>
                            </w:r>
                            <w:r w:rsidR="00BF5BE8">
                              <w:rPr>
                                <w:rFonts w:hint="eastAsia"/>
                                <w:sz w:val="24"/>
                                <w:szCs w:val="24"/>
                              </w:rPr>
                              <w:t>つなが</w:t>
                            </w:r>
                            <w:r>
                              <w:rPr>
                                <w:rFonts w:hint="eastAsia"/>
                                <w:sz w:val="24"/>
                                <w:szCs w:val="24"/>
                              </w:rPr>
                              <w:t>らないよう</w:t>
                            </w:r>
                            <w:r w:rsidR="00BF5BE8">
                              <w:rPr>
                                <w:rFonts w:hint="eastAsia"/>
                                <w:sz w:val="24"/>
                                <w:szCs w:val="24"/>
                              </w:rPr>
                              <w:t>再確認してください。</w:t>
                            </w:r>
                          </w:p>
                          <w:p w:rsidR="00E17AC3" w:rsidRDefault="00E17AC3" w:rsidP="0099468D">
                            <w:pPr>
                              <w:jc w:val="left"/>
                              <w:rPr>
                                <w:sz w:val="24"/>
                                <w:szCs w:val="24"/>
                              </w:rPr>
                            </w:pPr>
                          </w:p>
                          <w:p w:rsidR="00564686" w:rsidRPr="0099468D" w:rsidRDefault="00564686" w:rsidP="0099468D">
                            <w:pPr>
                              <w:ind w:leftChars="200" w:left="1140" w:hangingChars="300" w:hanging="72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margin-left:.7pt;margin-top:1.4pt;width:495.75pt;height:9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" fillcolor="window" strokecolor="#002060" strokeweight="2pt">
                <v:textbox>
                  <w:txbxContent>
                    <w:p w:rsidR="00E17AC3" w:rsidRDefault="00460379" w:rsidP="0099468D">
                      <w:pPr>
                        <w:jc w:val="left"/>
                        <w:rPr>
                          <w:sz w:val="24"/>
                          <w:szCs w:val="24"/>
                        </w:rPr>
                      </w:pPr>
                      <w:r>
                        <w:rPr>
                          <w:rFonts w:hint="eastAsia"/>
                          <w:sz w:val="24"/>
                          <w:szCs w:val="24"/>
                        </w:rPr>
                        <w:t>【利用者への</w:t>
                      </w:r>
                      <w:r>
                        <w:rPr>
                          <w:rFonts w:hint="eastAsia"/>
                          <w:sz w:val="24"/>
                          <w:szCs w:val="24"/>
                        </w:rPr>
                        <w:t>1</w:t>
                      </w:r>
                      <w:r>
                        <w:rPr>
                          <w:rFonts w:hint="eastAsia"/>
                          <w:sz w:val="24"/>
                          <w:szCs w:val="24"/>
                        </w:rPr>
                        <w:t>割負担の請求日について】</w:t>
                      </w:r>
                    </w:p>
                    <w:p w:rsidR="00460379" w:rsidRPr="00460379" w:rsidRDefault="00460379" w:rsidP="0099468D">
                      <w:pPr>
                        <w:jc w:val="left"/>
                        <w:rPr>
                          <w:sz w:val="24"/>
                          <w:szCs w:val="24"/>
                        </w:rPr>
                      </w:pPr>
                    </w:p>
                    <w:p w:rsidR="00BF5BE8" w:rsidRPr="00E17AC3" w:rsidRDefault="00564686" w:rsidP="0099468D">
                      <w:pPr>
                        <w:jc w:val="left"/>
                        <w:rPr>
                          <w:sz w:val="24"/>
                          <w:szCs w:val="24"/>
                          <w:u w:val="single"/>
                        </w:rPr>
                      </w:pPr>
                      <w:r>
                        <w:rPr>
                          <w:rFonts w:hint="eastAsia"/>
                          <w:sz w:val="24"/>
                          <w:szCs w:val="24"/>
                        </w:rPr>
                        <w:t>●</w:t>
                      </w:r>
                      <w:r w:rsidR="00BF5BE8" w:rsidRPr="00564686">
                        <w:rPr>
                          <w:rFonts w:hint="eastAsia"/>
                          <w:sz w:val="24"/>
                          <w:szCs w:val="24"/>
                          <w:u w:val="single"/>
                        </w:rPr>
                        <w:t>移動支援の重要事項説明書</w:t>
                      </w:r>
                      <w:r w:rsidR="0099468D">
                        <w:rPr>
                          <w:rFonts w:hint="eastAsia"/>
                          <w:sz w:val="24"/>
                          <w:szCs w:val="24"/>
                          <w:u w:val="single"/>
                        </w:rPr>
                        <w:t>および契約書</w:t>
                      </w:r>
                      <w:r w:rsidR="00BF5BE8">
                        <w:rPr>
                          <w:rFonts w:hint="eastAsia"/>
                          <w:sz w:val="24"/>
                          <w:szCs w:val="24"/>
                        </w:rPr>
                        <w:t>において、利用者への</w:t>
                      </w:r>
                      <w:r w:rsidR="00BF5BE8">
                        <w:rPr>
                          <w:rFonts w:hint="eastAsia"/>
                          <w:sz w:val="24"/>
                          <w:szCs w:val="24"/>
                        </w:rPr>
                        <w:t>1</w:t>
                      </w:r>
                      <w:r w:rsidR="003B31C5">
                        <w:rPr>
                          <w:rFonts w:hint="eastAsia"/>
                          <w:sz w:val="24"/>
                          <w:szCs w:val="24"/>
                        </w:rPr>
                        <w:t>割負担額の請求期間が不十分なことで、利用者との支払いトラブルに</w:t>
                      </w:r>
                      <w:r w:rsidR="00BF5BE8">
                        <w:rPr>
                          <w:rFonts w:hint="eastAsia"/>
                          <w:sz w:val="24"/>
                          <w:szCs w:val="24"/>
                        </w:rPr>
                        <w:t>つなが</w:t>
                      </w:r>
                      <w:r>
                        <w:rPr>
                          <w:rFonts w:hint="eastAsia"/>
                          <w:sz w:val="24"/>
                          <w:szCs w:val="24"/>
                        </w:rPr>
                        <w:t>らないよう</w:t>
                      </w:r>
                      <w:r w:rsidR="00BF5BE8">
                        <w:rPr>
                          <w:rFonts w:hint="eastAsia"/>
                          <w:sz w:val="24"/>
                          <w:szCs w:val="24"/>
                        </w:rPr>
                        <w:t>再確認してください。</w:t>
                      </w:r>
                    </w:p>
                    <w:p w:rsidR="00E17AC3" w:rsidRDefault="00E17AC3" w:rsidP="0099468D">
                      <w:pPr>
                        <w:jc w:val="left"/>
                        <w:rPr>
                          <w:sz w:val="24"/>
                          <w:szCs w:val="24"/>
                        </w:rPr>
                      </w:pPr>
                    </w:p>
                    <w:p w:rsidR="00564686" w:rsidRPr="0099468D" w:rsidRDefault="00564686" w:rsidP="0099468D">
                      <w:pPr>
                        <w:ind w:leftChars="200" w:left="1140" w:hangingChars="300" w:hanging="720"/>
                        <w:jc w:val="left"/>
                        <w:rPr>
                          <w:sz w:val="24"/>
                          <w:szCs w:val="24"/>
                        </w:rPr>
                      </w:pPr>
                    </w:p>
                  </w:txbxContent>
                </v:textbox>
              </v:rect>
            </w:pict>
          </mc:Fallback>
        </mc:AlternateContent>
      </w:r>
    </w:p>
    <w:p w:rsidR="00E17AC3" w:rsidRDefault="00E17AC3" w:rsidP="00B65326">
      <w:pPr>
        <w:jc w:val="left"/>
        <w:rPr>
          <w:sz w:val="24"/>
          <w:szCs w:val="24"/>
        </w:rPr>
      </w:pPr>
    </w:p>
    <w:p w:rsidR="00E17AC3" w:rsidRDefault="00E17AC3" w:rsidP="00B65326">
      <w:pPr>
        <w:jc w:val="left"/>
        <w:rPr>
          <w:sz w:val="24"/>
          <w:szCs w:val="24"/>
        </w:rPr>
      </w:pPr>
    </w:p>
    <w:p w:rsidR="00E17AC3" w:rsidRDefault="00E17AC3" w:rsidP="00B65326">
      <w:pPr>
        <w:jc w:val="left"/>
        <w:rPr>
          <w:sz w:val="24"/>
          <w:szCs w:val="24"/>
        </w:rPr>
      </w:pPr>
    </w:p>
    <w:p w:rsidR="00E17AC3" w:rsidRDefault="00E17AC3" w:rsidP="00B65326">
      <w:pPr>
        <w:jc w:val="left"/>
        <w:rPr>
          <w:sz w:val="24"/>
          <w:szCs w:val="24"/>
        </w:rPr>
      </w:pPr>
    </w:p>
    <w:p w:rsidR="00E17AC3" w:rsidRDefault="00E17AC3" w:rsidP="00B65326">
      <w:pPr>
        <w:jc w:val="left"/>
        <w:rPr>
          <w:sz w:val="24"/>
          <w:szCs w:val="24"/>
        </w:rPr>
      </w:pPr>
    </w:p>
    <w:p w:rsidR="00E17AC3" w:rsidRPr="000E080E" w:rsidRDefault="009B2F9C" w:rsidP="00E17AC3">
      <w:pPr>
        <w:jc w:val="left"/>
        <w:rPr>
          <w:szCs w:val="21"/>
        </w:rPr>
      </w:pPr>
      <w:r>
        <w:rPr>
          <w:rFonts w:hint="eastAsia"/>
          <w:noProof/>
          <w:sz w:val="24"/>
          <w:szCs w:val="24"/>
        </w:rPr>
        <mc:AlternateContent>
          <mc:Choice Requires="wps">
            <w:drawing>
              <wp:anchor distT="0" distB="0" distL="114300" distR="114300" simplePos="0" relativeHeight="251680768" behindDoc="0" locked="0" layoutInCell="1" allowOverlap="1" wp14:anchorId="14799887" wp14:editId="17DD3A14">
                <wp:simplePos x="0" y="0"/>
                <wp:positionH relativeFrom="column">
                  <wp:posOffset>-38100</wp:posOffset>
                </wp:positionH>
                <wp:positionV relativeFrom="paragraph">
                  <wp:posOffset>438150</wp:posOffset>
                </wp:positionV>
                <wp:extent cx="6276975" cy="12763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6276975" cy="1276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080E" w:rsidRPr="00D62CE3" w:rsidRDefault="00D62CE3" w:rsidP="000E080E">
                            <w:pPr>
                              <w:jc w:val="left"/>
                              <w:rPr>
                                <w:color w:val="000000" w:themeColor="text1"/>
                                <w:szCs w:val="21"/>
                              </w:rPr>
                            </w:pPr>
                            <w:r>
                              <w:rPr>
                                <w:rFonts w:hint="eastAsia"/>
                                <w:color w:val="000000" w:themeColor="text1"/>
                                <w:szCs w:val="21"/>
                              </w:rPr>
                              <w:t>※</w:t>
                            </w:r>
                            <w:r w:rsidRPr="00D62CE3">
                              <w:rPr>
                                <w:rFonts w:hint="eastAsia"/>
                                <w:color w:val="000000" w:themeColor="text1"/>
                                <w:szCs w:val="21"/>
                                <w:u w:val="single"/>
                              </w:rPr>
                              <w:t>多くの事業所に見られる指摘内容</w:t>
                            </w:r>
                            <w:r>
                              <w:rPr>
                                <w:rFonts w:hint="eastAsia"/>
                                <w:color w:val="000000" w:themeColor="text1"/>
                                <w:szCs w:val="21"/>
                                <w:u w:val="single"/>
                              </w:rPr>
                              <w:t>例</w:t>
                            </w:r>
                          </w:p>
                          <w:p w:rsidR="000E080E" w:rsidRPr="000E080E" w:rsidRDefault="00D62CE3" w:rsidP="00D62CE3">
                            <w:pPr>
                              <w:ind w:firstLineChars="100" w:firstLine="240"/>
                              <w:jc w:val="left"/>
                              <w:rPr>
                                <w:color w:val="000000" w:themeColor="text1"/>
                                <w:sz w:val="24"/>
                                <w:szCs w:val="24"/>
                              </w:rPr>
                            </w:pPr>
                            <w:r>
                              <w:rPr>
                                <w:rFonts w:hint="eastAsia"/>
                                <w:color w:val="000000" w:themeColor="text1"/>
                                <w:sz w:val="24"/>
                                <w:szCs w:val="24"/>
                              </w:rPr>
                              <w:t>（</w:t>
                            </w:r>
                            <w:r w:rsidR="000E080E" w:rsidRPr="000E080E">
                              <w:rPr>
                                <w:rFonts w:hint="eastAsia"/>
                                <w:color w:val="000000" w:themeColor="text1"/>
                                <w:sz w:val="24"/>
                                <w:szCs w:val="24"/>
                              </w:rPr>
                              <w:t>利用料金</w:t>
                            </w:r>
                            <w:r>
                              <w:rPr>
                                <w:rFonts w:hint="eastAsia"/>
                                <w:color w:val="000000" w:themeColor="text1"/>
                                <w:sz w:val="24"/>
                                <w:szCs w:val="24"/>
                              </w:rPr>
                              <w:t>）</w:t>
                            </w:r>
                          </w:p>
                          <w:p w:rsidR="00460379" w:rsidRDefault="000E080E" w:rsidP="00D62CE3">
                            <w:pPr>
                              <w:ind w:leftChars="200" w:left="1860" w:hangingChars="600" w:hanging="1440"/>
                              <w:jc w:val="left"/>
                              <w:rPr>
                                <w:color w:val="000000" w:themeColor="text1"/>
                                <w:sz w:val="24"/>
                                <w:szCs w:val="24"/>
                              </w:rPr>
                            </w:pPr>
                            <w:r w:rsidRPr="000E080E">
                              <w:rPr>
                                <w:rFonts w:hint="eastAsia"/>
                                <w:color w:val="000000" w:themeColor="text1"/>
                                <w:sz w:val="24"/>
                                <w:szCs w:val="24"/>
                              </w:rPr>
                              <w:t>支払方法：上記利用料金の支払いは、一か月ごとに計算し、翌月</w:t>
                            </w:r>
                            <w:r w:rsidRPr="000E080E">
                              <w:rPr>
                                <w:rFonts w:hint="eastAsia"/>
                                <w:color w:val="000000" w:themeColor="text1"/>
                                <w:sz w:val="24"/>
                                <w:szCs w:val="24"/>
                              </w:rPr>
                              <w:t>15</w:t>
                            </w:r>
                            <w:r w:rsidR="00460379">
                              <w:rPr>
                                <w:rFonts w:hint="eastAsia"/>
                                <w:color w:val="000000" w:themeColor="text1"/>
                                <w:sz w:val="24"/>
                                <w:szCs w:val="24"/>
                              </w:rPr>
                              <w:t>日までに請求</w:t>
                            </w:r>
                          </w:p>
                          <w:p w:rsidR="000E080E" w:rsidRPr="000E080E" w:rsidRDefault="00460379" w:rsidP="00460379">
                            <w:pPr>
                              <w:ind w:firstLineChars="650" w:firstLine="1560"/>
                              <w:jc w:val="left"/>
                              <w:rPr>
                                <w:color w:val="000000" w:themeColor="text1"/>
                                <w:sz w:val="24"/>
                                <w:szCs w:val="24"/>
                              </w:rPr>
                            </w:pPr>
                            <w:r>
                              <w:rPr>
                                <w:rFonts w:hint="eastAsia"/>
                                <w:color w:val="000000" w:themeColor="text1"/>
                                <w:sz w:val="24"/>
                                <w:szCs w:val="24"/>
                              </w:rPr>
                              <w:t>し</w:t>
                            </w:r>
                            <w:r w:rsidR="000E080E" w:rsidRPr="000E080E">
                              <w:rPr>
                                <w:rFonts w:hint="eastAsia"/>
                                <w:color w:val="000000" w:themeColor="text1"/>
                                <w:sz w:val="24"/>
                                <w:szCs w:val="24"/>
                              </w:rPr>
                              <w:t>ますので</w:t>
                            </w:r>
                            <w:r w:rsidR="000E080E" w:rsidRPr="000E080E">
                              <w:rPr>
                                <w:rFonts w:hint="eastAsia"/>
                                <w:color w:val="000000" w:themeColor="text1"/>
                                <w:sz w:val="24"/>
                                <w:szCs w:val="24"/>
                              </w:rPr>
                              <w:t>20</w:t>
                            </w:r>
                            <w:r w:rsidR="000E080E" w:rsidRPr="000E080E">
                              <w:rPr>
                                <w:rFonts w:hint="eastAsia"/>
                                <w:color w:val="000000" w:themeColor="text1"/>
                                <w:sz w:val="24"/>
                                <w:szCs w:val="24"/>
                              </w:rPr>
                              <w:t>日まで</w:t>
                            </w:r>
                            <w:r w:rsidR="00D4288F">
                              <w:rPr>
                                <w:rFonts w:hint="eastAsia"/>
                                <w:color w:val="000000" w:themeColor="text1"/>
                                <w:sz w:val="24"/>
                                <w:szCs w:val="24"/>
                              </w:rPr>
                              <w:t>に</w:t>
                            </w:r>
                            <w:r w:rsidR="000E080E" w:rsidRPr="000E080E">
                              <w:rPr>
                                <w:rFonts w:hint="eastAsia"/>
                                <w:color w:val="000000" w:themeColor="text1"/>
                                <w:sz w:val="24"/>
                                <w:szCs w:val="24"/>
                              </w:rPr>
                              <w:t>お支払いください。</w:t>
                            </w:r>
                          </w:p>
                          <w:p w:rsidR="000E080E" w:rsidRPr="000E080E" w:rsidRDefault="000E080E" w:rsidP="000E0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3" style="position:absolute;margin-left:-3pt;margin-top:34.5pt;width:494.25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" fillcolor="#eaf1dd [662]" strokecolor="#243f60 [1604]" strokeweight="2pt">
                <v:textbox>
                  <w:txbxContent>
                    <w:p w:rsidR="000E080E" w:rsidRPr="00D62CE3" w:rsidRDefault="00D62CE3" w:rsidP="000E080E">
                      <w:pPr>
                        <w:jc w:val="left"/>
                        <w:rPr>
                          <w:color w:val="000000" w:themeColor="text1"/>
                          <w:szCs w:val="21"/>
                        </w:rPr>
                      </w:pPr>
                      <w:r>
                        <w:rPr>
                          <w:rFonts w:hint="eastAsia"/>
                          <w:color w:val="000000" w:themeColor="text1"/>
                          <w:szCs w:val="21"/>
                        </w:rPr>
                        <w:t>※</w:t>
                      </w:r>
                      <w:r w:rsidRPr="00D62CE3">
                        <w:rPr>
                          <w:rFonts w:hint="eastAsia"/>
                          <w:color w:val="000000" w:themeColor="text1"/>
                          <w:szCs w:val="21"/>
                          <w:u w:val="single"/>
                        </w:rPr>
                        <w:t>多くの事業所に見られる指摘内容</w:t>
                      </w:r>
                      <w:r>
                        <w:rPr>
                          <w:rFonts w:hint="eastAsia"/>
                          <w:color w:val="000000" w:themeColor="text1"/>
                          <w:szCs w:val="21"/>
                          <w:u w:val="single"/>
                        </w:rPr>
                        <w:t>例</w:t>
                      </w:r>
                    </w:p>
                    <w:p w:rsidR="000E080E" w:rsidRPr="000E080E" w:rsidRDefault="00D62CE3" w:rsidP="00D62CE3">
                      <w:pPr>
                        <w:ind w:firstLineChars="100" w:firstLine="240"/>
                        <w:jc w:val="left"/>
                        <w:rPr>
                          <w:color w:val="000000" w:themeColor="text1"/>
                          <w:sz w:val="24"/>
                          <w:szCs w:val="24"/>
                        </w:rPr>
                      </w:pPr>
                      <w:r>
                        <w:rPr>
                          <w:rFonts w:hint="eastAsia"/>
                          <w:color w:val="000000" w:themeColor="text1"/>
                          <w:sz w:val="24"/>
                          <w:szCs w:val="24"/>
                        </w:rPr>
                        <w:t>（</w:t>
                      </w:r>
                      <w:r w:rsidR="000E080E" w:rsidRPr="000E080E">
                        <w:rPr>
                          <w:rFonts w:hint="eastAsia"/>
                          <w:color w:val="000000" w:themeColor="text1"/>
                          <w:sz w:val="24"/>
                          <w:szCs w:val="24"/>
                        </w:rPr>
                        <w:t>利用料金</w:t>
                      </w:r>
                      <w:r>
                        <w:rPr>
                          <w:rFonts w:hint="eastAsia"/>
                          <w:color w:val="000000" w:themeColor="text1"/>
                          <w:sz w:val="24"/>
                          <w:szCs w:val="24"/>
                        </w:rPr>
                        <w:t>）</w:t>
                      </w:r>
                    </w:p>
                    <w:p w:rsidR="00460379" w:rsidRDefault="000E080E" w:rsidP="00D62CE3">
                      <w:pPr>
                        <w:ind w:leftChars="200" w:left="1860" w:hangingChars="600" w:hanging="1440"/>
                        <w:jc w:val="left"/>
                        <w:rPr>
                          <w:color w:val="000000" w:themeColor="text1"/>
                          <w:sz w:val="24"/>
                          <w:szCs w:val="24"/>
                        </w:rPr>
                      </w:pPr>
                      <w:r w:rsidRPr="000E080E">
                        <w:rPr>
                          <w:rFonts w:hint="eastAsia"/>
                          <w:color w:val="000000" w:themeColor="text1"/>
                          <w:sz w:val="24"/>
                          <w:szCs w:val="24"/>
                        </w:rPr>
                        <w:t>支払方法：上記利用料金の支払いは、一か月ごとに計算し、翌月</w:t>
                      </w:r>
                      <w:r w:rsidRPr="000E080E">
                        <w:rPr>
                          <w:rFonts w:hint="eastAsia"/>
                          <w:color w:val="000000" w:themeColor="text1"/>
                          <w:sz w:val="24"/>
                          <w:szCs w:val="24"/>
                        </w:rPr>
                        <w:t>15</w:t>
                      </w:r>
                      <w:r w:rsidR="00460379">
                        <w:rPr>
                          <w:rFonts w:hint="eastAsia"/>
                          <w:color w:val="000000" w:themeColor="text1"/>
                          <w:sz w:val="24"/>
                          <w:szCs w:val="24"/>
                        </w:rPr>
                        <w:t>日までに請求</w:t>
                      </w:r>
                    </w:p>
                    <w:p w:rsidR="000E080E" w:rsidRPr="000E080E" w:rsidRDefault="00460379" w:rsidP="00460379">
                      <w:pPr>
                        <w:ind w:firstLineChars="650" w:firstLine="1560"/>
                        <w:jc w:val="left"/>
                        <w:rPr>
                          <w:color w:val="000000" w:themeColor="text1"/>
                          <w:sz w:val="24"/>
                          <w:szCs w:val="24"/>
                        </w:rPr>
                      </w:pPr>
                      <w:r>
                        <w:rPr>
                          <w:rFonts w:hint="eastAsia"/>
                          <w:color w:val="000000" w:themeColor="text1"/>
                          <w:sz w:val="24"/>
                          <w:szCs w:val="24"/>
                        </w:rPr>
                        <w:t>し</w:t>
                      </w:r>
                      <w:r w:rsidR="000E080E" w:rsidRPr="000E080E">
                        <w:rPr>
                          <w:rFonts w:hint="eastAsia"/>
                          <w:color w:val="000000" w:themeColor="text1"/>
                          <w:sz w:val="24"/>
                          <w:szCs w:val="24"/>
                        </w:rPr>
                        <w:t>ますので</w:t>
                      </w:r>
                      <w:r w:rsidR="000E080E" w:rsidRPr="000E080E">
                        <w:rPr>
                          <w:rFonts w:hint="eastAsia"/>
                          <w:color w:val="000000" w:themeColor="text1"/>
                          <w:sz w:val="24"/>
                          <w:szCs w:val="24"/>
                        </w:rPr>
                        <w:t>20</w:t>
                      </w:r>
                      <w:r w:rsidR="000E080E" w:rsidRPr="000E080E">
                        <w:rPr>
                          <w:rFonts w:hint="eastAsia"/>
                          <w:color w:val="000000" w:themeColor="text1"/>
                          <w:sz w:val="24"/>
                          <w:szCs w:val="24"/>
                        </w:rPr>
                        <w:t>日まで</w:t>
                      </w:r>
                      <w:r w:rsidR="00D4288F">
                        <w:rPr>
                          <w:rFonts w:hint="eastAsia"/>
                          <w:color w:val="000000" w:themeColor="text1"/>
                          <w:sz w:val="24"/>
                          <w:szCs w:val="24"/>
                        </w:rPr>
                        <w:t>に</w:t>
                      </w:r>
                      <w:r w:rsidR="000E080E" w:rsidRPr="000E080E">
                        <w:rPr>
                          <w:rFonts w:hint="eastAsia"/>
                          <w:color w:val="000000" w:themeColor="text1"/>
                          <w:sz w:val="24"/>
                          <w:szCs w:val="24"/>
                        </w:rPr>
                        <w:t>お支払いください。</w:t>
                      </w:r>
                    </w:p>
                    <w:p w:rsidR="000E080E" w:rsidRPr="000E080E" w:rsidRDefault="000E080E" w:rsidP="000E080E">
                      <w:pPr>
                        <w:jc w:val="center"/>
                      </w:pPr>
                    </w:p>
                  </w:txbxContent>
                </v:textbox>
              </v:roundrect>
            </w:pict>
          </mc:Fallback>
        </mc:AlternateContent>
      </w:r>
      <w:r w:rsidR="00E17AC3" w:rsidRPr="000E080E">
        <w:rPr>
          <w:rFonts w:hint="eastAsia"/>
          <w:b/>
          <w:sz w:val="32"/>
          <w:szCs w:val="24"/>
          <w:bdr w:val="single" w:sz="4" w:space="0" w:color="auto"/>
        </w:rPr>
        <w:t>指摘</w:t>
      </w:r>
      <w:r w:rsidR="000E080E">
        <w:rPr>
          <w:rFonts w:hint="eastAsia"/>
          <w:b/>
          <w:sz w:val="32"/>
          <w:szCs w:val="24"/>
          <w:bdr w:val="single" w:sz="4" w:space="0" w:color="auto"/>
        </w:rPr>
        <w:t>事例</w:t>
      </w:r>
      <w:r w:rsidR="00E17AC3">
        <w:rPr>
          <w:rFonts w:hint="eastAsia"/>
          <w:sz w:val="24"/>
          <w:szCs w:val="24"/>
        </w:rPr>
        <w:t xml:space="preserve">　</w:t>
      </w:r>
    </w:p>
    <w:p w:rsidR="000E080E" w:rsidRDefault="000E080E" w:rsidP="00E17AC3">
      <w:pPr>
        <w:ind w:left="1920" w:hangingChars="800" w:hanging="1920"/>
        <w:jc w:val="left"/>
        <w:rPr>
          <w:sz w:val="24"/>
          <w:szCs w:val="24"/>
        </w:rPr>
      </w:pPr>
    </w:p>
    <w:p w:rsidR="000E080E" w:rsidRPr="000E080E" w:rsidRDefault="000E080E" w:rsidP="00E17AC3">
      <w:pPr>
        <w:ind w:left="1920" w:hangingChars="800" w:hanging="1920"/>
        <w:jc w:val="left"/>
        <w:rPr>
          <w:sz w:val="24"/>
          <w:szCs w:val="24"/>
        </w:rPr>
      </w:pPr>
    </w:p>
    <w:p w:rsidR="00E17AC3" w:rsidRDefault="00E17AC3" w:rsidP="00E17AC3">
      <w:pPr>
        <w:ind w:left="1920" w:hangingChars="800" w:hanging="1920"/>
        <w:jc w:val="left"/>
        <w:rPr>
          <w:sz w:val="24"/>
          <w:szCs w:val="24"/>
        </w:rPr>
      </w:pPr>
    </w:p>
    <w:p w:rsidR="00E17AC3" w:rsidRDefault="000E080E" w:rsidP="00E17AC3">
      <w:pPr>
        <w:ind w:left="1920" w:hangingChars="800" w:hanging="1920"/>
        <w:jc w:val="left"/>
        <w:rPr>
          <w:sz w:val="24"/>
          <w:szCs w:val="24"/>
        </w:rPr>
      </w:pPr>
      <w:r>
        <w:rPr>
          <w:rFonts w:hint="eastAsia"/>
          <w:sz w:val="24"/>
          <w:szCs w:val="24"/>
        </w:rPr>
        <w:t>≪請求事務の流れ≫</w:t>
      </w:r>
      <w:r w:rsidR="00E17AC3">
        <w:rPr>
          <w:rFonts w:hint="eastAsia"/>
          <w:sz w:val="24"/>
          <w:szCs w:val="24"/>
        </w:rPr>
        <w:t xml:space="preserve">　</w:t>
      </w:r>
    </w:p>
    <w:p w:rsidR="000E080E" w:rsidRDefault="000E080E" w:rsidP="00E17AC3">
      <w:pPr>
        <w:ind w:left="1920" w:hangingChars="800" w:hanging="1920"/>
        <w:jc w:val="left"/>
        <w:rPr>
          <w:sz w:val="24"/>
          <w:szCs w:val="24"/>
        </w:rPr>
      </w:pPr>
    </w:p>
    <w:p w:rsidR="000E080E" w:rsidRDefault="000E080E" w:rsidP="000E080E">
      <w:pPr>
        <w:ind w:left="1920" w:hangingChars="800" w:hanging="1920"/>
        <w:jc w:val="left"/>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14:anchorId="09E3DD63" wp14:editId="05B0C5EE">
                <wp:simplePos x="0" y="0"/>
                <wp:positionH relativeFrom="column">
                  <wp:posOffset>194628</wp:posOffset>
                </wp:positionH>
                <wp:positionV relativeFrom="paragraph">
                  <wp:posOffset>52388</wp:posOffset>
                </wp:positionV>
                <wp:extent cx="677225" cy="610553"/>
                <wp:effectExtent l="0" t="4763" r="42228" b="42227"/>
                <wp:wrapNone/>
                <wp:docPr id="16" name="屈折矢印 16"/>
                <wp:cNvGraphicFramePr/>
                <a:graphic xmlns:a="http://schemas.openxmlformats.org/drawingml/2006/main">
                  <a:graphicData uri="http://schemas.microsoft.com/office/word/2010/wordprocessingShape">
                    <wps:wsp>
                      <wps:cNvSpPr/>
                      <wps:spPr>
                        <a:xfrm rot="5400000">
                          <a:off x="0" y="0"/>
                          <a:ext cx="677225" cy="610553"/>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6" o:spid="_x0000_s1026" style="position:absolute;left:0;text-align:left;margin-left:15.35pt;margin-top:4.15pt;width:53.3pt;height:48.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5,6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" path="m,457915r448268,l448268,152638r-76319,l524587,,677225,152638r-76319,l600906,610553,,610553,,457915xe" fillcolor="#4f81bd [3204]" strokecolor="#243f60 [1604]" strokeweight="2pt">
                <v:path arrowok="t" o:connecttype="custom" o:connectlocs="0,457915;448268,457915;448268,152638;371949,152638;524587,0;677225,152638;600906,152638;600906,610553;0,610553;0,457915" o:connectangles="0,0,0,0,0,0,0,0,0,0"/>
              </v:shape>
            </w:pict>
          </mc:Fallback>
        </mc:AlternateContent>
      </w:r>
      <w:r w:rsidR="00E17AC3">
        <w:rPr>
          <w:rFonts w:hint="eastAsia"/>
          <w:sz w:val="24"/>
          <w:szCs w:val="24"/>
        </w:rPr>
        <w:t xml:space="preserve">　</w:t>
      </w:r>
    </w:p>
    <w:p w:rsidR="000E080E" w:rsidRDefault="000E080E" w:rsidP="000E080E">
      <w:pPr>
        <w:ind w:left="1920" w:hangingChars="800" w:hanging="1920"/>
        <w:jc w:val="left"/>
        <w:rPr>
          <w:sz w:val="24"/>
          <w:szCs w:val="24"/>
        </w:rPr>
      </w:pPr>
      <w:r>
        <w:rPr>
          <w:rFonts w:hint="eastAsia"/>
          <w:sz w:val="24"/>
          <w:szCs w:val="24"/>
        </w:rPr>
        <w:t xml:space="preserve">　　　　　　　</w:t>
      </w:r>
    </w:p>
    <w:p w:rsidR="003B31C5" w:rsidRDefault="00D4288F" w:rsidP="000E080E">
      <w:pPr>
        <w:ind w:left="1920" w:hangingChars="800" w:hanging="1920"/>
        <w:jc w:val="left"/>
        <w:rPr>
          <w:sz w:val="24"/>
          <w:szCs w:val="24"/>
        </w:rPr>
      </w:pPr>
      <w:r>
        <w:rPr>
          <w:rFonts w:hint="eastAsia"/>
          <w:sz w:val="24"/>
          <w:szCs w:val="24"/>
        </w:rPr>
        <w:t xml:space="preserve">　　　　　　毎月</w:t>
      </w:r>
      <w:r>
        <w:rPr>
          <w:rFonts w:hint="eastAsia"/>
          <w:sz w:val="24"/>
          <w:szCs w:val="24"/>
        </w:rPr>
        <w:t>10</w:t>
      </w:r>
      <w:r>
        <w:rPr>
          <w:rFonts w:hint="eastAsia"/>
          <w:sz w:val="24"/>
          <w:szCs w:val="24"/>
        </w:rPr>
        <w:t>日が</w:t>
      </w:r>
      <w:r w:rsidR="003B31C5">
        <w:rPr>
          <w:rFonts w:hint="eastAsia"/>
          <w:sz w:val="24"/>
          <w:szCs w:val="24"/>
        </w:rPr>
        <w:t>区への</w:t>
      </w:r>
      <w:r>
        <w:rPr>
          <w:rFonts w:hint="eastAsia"/>
          <w:sz w:val="24"/>
          <w:szCs w:val="24"/>
        </w:rPr>
        <w:t>請求書の</w:t>
      </w:r>
      <w:r w:rsidR="003B31C5">
        <w:rPr>
          <w:rFonts w:hint="eastAsia"/>
          <w:sz w:val="24"/>
          <w:szCs w:val="24"/>
        </w:rPr>
        <w:t>締切</w:t>
      </w:r>
      <w:r w:rsidR="004A3095">
        <w:rPr>
          <w:rFonts w:hint="eastAsia"/>
          <w:sz w:val="24"/>
          <w:szCs w:val="24"/>
        </w:rPr>
        <w:t>となっており</w:t>
      </w:r>
      <w:r>
        <w:rPr>
          <w:rFonts w:hint="eastAsia"/>
          <w:sz w:val="24"/>
          <w:szCs w:val="24"/>
        </w:rPr>
        <w:t>、その</w:t>
      </w:r>
      <w:r w:rsidR="004A3095">
        <w:rPr>
          <w:rFonts w:hint="eastAsia"/>
          <w:sz w:val="24"/>
          <w:szCs w:val="24"/>
        </w:rPr>
        <w:t>後</w:t>
      </w:r>
      <w:r>
        <w:rPr>
          <w:rFonts w:hint="eastAsia"/>
          <w:sz w:val="24"/>
          <w:szCs w:val="24"/>
        </w:rPr>
        <w:t>提出順</w:t>
      </w:r>
      <w:r w:rsidR="004A3095">
        <w:rPr>
          <w:rFonts w:hint="eastAsia"/>
          <w:sz w:val="24"/>
          <w:szCs w:val="24"/>
        </w:rPr>
        <w:t>に</w:t>
      </w:r>
      <w:r w:rsidR="003B31C5">
        <w:rPr>
          <w:rFonts w:hint="eastAsia"/>
          <w:sz w:val="24"/>
          <w:szCs w:val="24"/>
        </w:rPr>
        <w:t>チェックを</w:t>
      </w:r>
    </w:p>
    <w:p w:rsidR="003B31C5" w:rsidRDefault="003B31C5" w:rsidP="003B31C5">
      <w:pPr>
        <w:ind w:leftChars="700" w:left="1710" w:hangingChars="100" w:hanging="240"/>
        <w:jc w:val="left"/>
        <w:rPr>
          <w:sz w:val="24"/>
          <w:szCs w:val="24"/>
        </w:rPr>
      </w:pPr>
      <w:r>
        <w:rPr>
          <w:rFonts w:hint="eastAsia"/>
          <w:sz w:val="24"/>
          <w:szCs w:val="24"/>
        </w:rPr>
        <w:t>行</w:t>
      </w:r>
      <w:r w:rsidR="00D4288F">
        <w:rPr>
          <w:rFonts w:hint="eastAsia"/>
          <w:sz w:val="24"/>
          <w:szCs w:val="24"/>
        </w:rPr>
        <w:t>い、</w:t>
      </w:r>
      <w:r>
        <w:rPr>
          <w:rFonts w:hint="eastAsia"/>
          <w:sz w:val="24"/>
          <w:szCs w:val="24"/>
        </w:rPr>
        <w:t>利用者負担額が確定します。上記事例の利用者への請求日ですと、金</w:t>
      </w:r>
    </w:p>
    <w:p w:rsidR="00D4288F" w:rsidRDefault="00D4288F" w:rsidP="003B31C5">
      <w:pPr>
        <w:ind w:leftChars="700" w:left="1710" w:hangingChars="100" w:hanging="240"/>
        <w:jc w:val="left"/>
        <w:rPr>
          <w:sz w:val="24"/>
          <w:szCs w:val="24"/>
        </w:rPr>
      </w:pPr>
      <w:r>
        <w:rPr>
          <w:rFonts w:hint="eastAsia"/>
          <w:sz w:val="24"/>
          <w:szCs w:val="24"/>
        </w:rPr>
        <w:t>額が確定していない可能性がありますので、請求日を改める必要があります。</w:t>
      </w:r>
    </w:p>
    <w:p w:rsidR="004A3095" w:rsidRDefault="004A3095" w:rsidP="00D4288F">
      <w:pPr>
        <w:ind w:leftChars="700" w:left="1710" w:hangingChars="100" w:hanging="240"/>
        <w:jc w:val="left"/>
        <w:rPr>
          <w:sz w:val="24"/>
          <w:szCs w:val="24"/>
        </w:rPr>
      </w:pPr>
    </w:p>
    <w:p w:rsidR="004A3095" w:rsidRPr="004A3095" w:rsidRDefault="004A3095" w:rsidP="004A3095">
      <w:pPr>
        <w:ind w:leftChars="700" w:left="1950" w:hangingChars="200" w:hanging="480"/>
        <w:jc w:val="left"/>
        <w:rPr>
          <w:sz w:val="24"/>
          <w:szCs w:val="24"/>
          <w:u w:val="single"/>
        </w:rPr>
      </w:pPr>
      <w:r>
        <w:rPr>
          <w:rFonts w:hint="eastAsia"/>
          <w:sz w:val="24"/>
          <w:szCs w:val="24"/>
        </w:rPr>
        <w:t xml:space="preserve">⇒　</w:t>
      </w:r>
      <w:r w:rsidRPr="004A3095">
        <w:rPr>
          <w:rFonts w:hint="eastAsia"/>
          <w:sz w:val="24"/>
          <w:szCs w:val="24"/>
          <w:u w:val="single"/>
        </w:rPr>
        <w:t>実際に利用者に請求をしてしまってから、利用者負担額が変</w:t>
      </w:r>
      <w:r>
        <w:rPr>
          <w:rFonts w:hint="eastAsia"/>
          <w:sz w:val="24"/>
          <w:szCs w:val="24"/>
          <w:u w:val="single"/>
        </w:rPr>
        <w:t>わり、料金を多く請求してしまった</w:t>
      </w:r>
      <w:r w:rsidRPr="004A3095">
        <w:rPr>
          <w:rFonts w:hint="eastAsia"/>
          <w:sz w:val="24"/>
          <w:szCs w:val="24"/>
          <w:u w:val="single"/>
        </w:rPr>
        <w:t>事例も・・・・</w:t>
      </w:r>
    </w:p>
    <w:p w:rsidR="000E080E" w:rsidRPr="004A3095" w:rsidRDefault="000E080E" w:rsidP="00E17AC3">
      <w:pPr>
        <w:ind w:left="1920" w:hangingChars="800" w:hanging="1920"/>
        <w:jc w:val="left"/>
        <w:rPr>
          <w:sz w:val="24"/>
          <w:szCs w:val="24"/>
        </w:rPr>
      </w:pPr>
    </w:p>
    <w:p w:rsidR="000E080E" w:rsidRPr="00D4288F" w:rsidRDefault="00D4288F" w:rsidP="00E17AC3">
      <w:pPr>
        <w:ind w:left="1920" w:hangingChars="800" w:hanging="1920"/>
        <w:jc w:val="left"/>
        <w:rPr>
          <w:sz w:val="24"/>
          <w:szCs w:val="24"/>
          <w:u w:val="single"/>
        </w:rPr>
      </w:pPr>
      <w:r>
        <w:rPr>
          <w:rFonts w:hint="eastAsia"/>
          <w:sz w:val="24"/>
          <w:szCs w:val="24"/>
        </w:rPr>
        <w:t xml:space="preserve">　</w:t>
      </w:r>
      <w:r w:rsidR="004A3095">
        <w:rPr>
          <w:rFonts w:hint="eastAsia"/>
          <w:sz w:val="24"/>
          <w:szCs w:val="24"/>
        </w:rPr>
        <w:t>≪</w:t>
      </w:r>
      <w:r w:rsidRPr="00D4288F">
        <w:rPr>
          <w:rFonts w:hint="eastAsia"/>
          <w:sz w:val="24"/>
          <w:szCs w:val="24"/>
          <w:u w:val="single"/>
        </w:rPr>
        <w:t>請求の流れ</w:t>
      </w:r>
      <w:r w:rsidR="004A3095">
        <w:rPr>
          <w:rFonts w:hint="eastAsia"/>
          <w:sz w:val="24"/>
          <w:szCs w:val="24"/>
          <w:u w:val="single"/>
        </w:rPr>
        <w:t>≫</w:t>
      </w:r>
    </w:p>
    <w:p w:rsidR="00D4288F" w:rsidRDefault="00D4288F" w:rsidP="00E17AC3">
      <w:pPr>
        <w:ind w:left="1920" w:hangingChars="800" w:hanging="1920"/>
        <w:jc w:val="left"/>
        <w:rPr>
          <w:sz w:val="24"/>
          <w:szCs w:val="24"/>
        </w:rPr>
      </w:pPr>
    </w:p>
    <w:p w:rsidR="00E17AC3" w:rsidRDefault="00E17AC3" w:rsidP="000E080E">
      <w:pPr>
        <w:ind w:leftChars="300" w:left="1830" w:hangingChars="500" w:hanging="1200"/>
        <w:jc w:val="left"/>
        <w:rPr>
          <w:sz w:val="24"/>
          <w:szCs w:val="24"/>
        </w:rPr>
      </w:pPr>
      <w:r w:rsidRPr="00E17AC3">
        <w:rPr>
          <w:rFonts w:hint="eastAsia"/>
          <w:sz w:val="24"/>
          <w:szCs w:val="24"/>
          <w:bdr w:val="single" w:sz="4" w:space="0" w:color="auto"/>
        </w:rPr>
        <w:t xml:space="preserve">移動支援の請求日　</w:t>
      </w:r>
      <w:r>
        <w:rPr>
          <w:rFonts w:hint="eastAsia"/>
          <w:sz w:val="24"/>
          <w:szCs w:val="24"/>
          <w:bdr w:val="single" w:sz="4" w:space="0" w:color="auto"/>
        </w:rPr>
        <w:t>毎月</w:t>
      </w:r>
      <w:r w:rsidRPr="00E17AC3">
        <w:rPr>
          <w:rFonts w:hint="eastAsia"/>
          <w:sz w:val="24"/>
          <w:szCs w:val="24"/>
          <w:bdr w:val="single" w:sz="4" w:space="0" w:color="auto"/>
        </w:rPr>
        <w:t>10</w:t>
      </w:r>
      <w:r w:rsidRPr="00E17AC3">
        <w:rPr>
          <w:rFonts w:hint="eastAsia"/>
          <w:sz w:val="24"/>
          <w:szCs w:val="24"/>
          <w:bdr w:val="single" w:sz="4" w:space="0" w:color="auto"/>
        </w:rPr>
        <w:t>日</w:t>
      </w:r>
      <w:r>
        <w:rPr>
          <w:rFonts w:hint="eastAsia"/>
          <w:sz w:val="24"/>
          <w:szCs w:val="24"/>
        </w:rPr>
        <w:t xml:space="preserve">　⇒　</w:t>
      </w:r>
      <w:r w:rsidRPr="00E17AC3">
        <w:rPr>
          <w:rFonts w:hint="eastAsia"/>
          <w:sz w:val="24"/>
          <w:szCs w:val="24"/>
          <w:bdr w:val="single" w:sz="4" w:space="0" w:color="auto"/>
        </w:rPr>
        <w:t>請求書チェック・金額確定</w:t>
      </w:r>
      <w:r>
        <w:rPr>
          <w:rFonts w:hint="eastAsia"/>
          <w:sz w:val="24"/>
          <w:szCs w:val="24"/>
          <w:bdr w:val="single" w:sz="4" w:space="0" w:color="auto"/>
        </w:rPr>
        <w:t>10</w:t>
      </w:r>
      <w:r>
        <w:rPr>
          <w:rFonts w:hint="eastAsia"/>
          <w:sz w:val="24"/>
          <w:szCs w:val="24"/>
          <w:bdr w:val="single" w:sz="4" w:space="0" w:color="auto"/>
        </w:rPr>
        <w:t>～</w:t>
      </w:r>
      <w:r>
        <w:rPr>
          <w:rFonts w:hint="eastAsia"/>
          <w:sz w:val="24"/>
          <w:szCs w:val="24"/>
          <w:bdr w:val="single" w:sz="4" w:space="0" w:color="auto"/>
        </w:rPr>
        <w:t>25</w:t>
      </w:r>
      <w:r>
        <w:rPr>
          <w:rFonts w:hint="eastAsia"/>
          <w:sz w:val="24"/>
          <w:szCs w:val="24"/>
          <w:bdr w:val="single" w:sz="4" w:space="0" w:color="auto"/>
        </w:rPr>
        <w:t>日</w:t>
      </w:r>
      <w:r>
        <w:rPr>
          <w:rFonts w:hint="eastAsia"/>
          <w:sz w:val="24"/>
          <w:szCs w:val="24"/>
        </w:rPr>
        <w:t xml:space="preserve">　</w:t>
      </w:r>
    </w:p>
    <w:p w:rsidR="00E17AC3" w:rsidRDefault="00E17AC3" w:rsidP="00E17AC3">
      <w:pPr>
        <w:ind w:left="1920" w:hangingChars="800" w:hanging="1920"/>
        <w:jc w:val="left"/>
        <w:rPr>
          <w:sz w:val="24"/>
          <w:szCs w:val="24"/>
        </w:rPr>
      </w:pPr>
    </w:p>
    <w:p w:rsidR="000E080E" w:rsidRDefault="00E17AC3" w:rsidP="00E17AC3">
      <w:pPr>
        <w:ind w:left="1920" w:hangingChars="800" w:hanging="1920"/>
        <w:rPr>
          <w:sz w:val="24"/>
          <w:szCs w:val="24"/>
        </w:rPr>
      </w:pPr>
      <w:r>
        <w:rPr>
          <w:rFonts w:hint="eastAsia"/>
          <w:sz w:val="24"/>
          <w:szCs w:val="24"/>
        </w:rPr>
        <w:t xml:space="preserve">　⇒　</w:t>
      </w:r>
      <w:r w:rsidRPr="00E17AC3">
        <w:rPr>
          <w:rFonts w:hint="eastAsia"/>
          <w:sz w:val="24"/>
          <w:szCs w:val="24"/>
          <w:bdr w:val="single" w:sz="4" w:space="0" w:color="auto"/>
        </w:rPr>
        <w:t xml:space="preserve">　</w:t>
      </w:r>
      <w:r>
        <w:rPr>
          <w:rFonts w:hint="eastAsia"/>
          <w:sz w:val="24"/>
          <w:szCs w:val="24"/>
          <w:bdr w:val="single" w:sz="4" w:space="0" w:color="auto"/>
        </w:rPr>
        <w:t>各事業所への</w:t>
      </w:r>
      <w:r w:rsidRPr="00E17AC3">
        <w:rPr>
          <w:rFonts w:hint="eastAsia"/>
          <w:sz w:val="24"/>
          <w:szCs w:val="24"/>
          <w:bdr w:val="single" w:sz="4" w:space="0" w:color="auto"/>
        </w:rPr>
        <w:t>入金</w:t>
      </w:r>
      <w:r w:rsidR="000E080E">
        <w:rPr>
          <w:rFonts w:hint="eastAsia"/>
          <w:sz w:val="24"/>
          <w:szCs w:val="24"/>
          <w:bdr w:val="single" w:sz="4" w:space="0" w:color="auto"/>
        </w:rPr>
        <w:t xml:space="preserve">　月末～翌月末　</w:t>
      </w:r>
    </w:p>
    <w:p w:rsidR="003B31C5" w:rsidRDefault="00E17AC3" w:rsidP="000E080E">
      <w:pPr>
        <w:ind w:leftChars="300" w:left="1680" w:hangingChars="500" w:hanging="1050"/>
        <w:rPr>
          <w:szCs w:val="21"/>
        </w:rPr>
      </w:pPr>
      <w:r w:rsidRPr="00E17AC3">
        <w:rPr>
          <w:rFonts w:hint="eastAsia"/>
          <w:szCs w:val="21"/>
        </w:rPr>
        <w:t>※ただし、</w:t>
      </w:r>
      <w:r w:rsidR="003B31C5">
        <w:rPr>
          <w:rFonts w:hint="eastAsia"/>
          <w:szCs w:val="21"/>
        </w:rPr>
        <w:t>上記</w:t>
      </w:r>
      <w:r w:rsidRPr="00E17AC3">
        <w:rPr>
          <w:rFonts w:hint="eastAsia"/>
          <w:szCs w:val="21"/>
        </w:rPr>
        <w:t>請求間違い等が</w:t>
      </w:r>
      <w:r w:rsidR="000E080E">
        <w:rPr>
          <w:rFonts w:hint="eastAsia"/>
          <w:szCs w:val="21"/>
        </w:rPr>
        <w:t>ない</w:t>
      </w:r>
      <w:r w:rsidRPr="00E17AC3">
        <w:rPr>
          <w:rFonts w:hint="eastAsia"/>
          <w:szCs w:val="21"/>
        </w:rPr>
        <w:t>場合</w:t>
      </w:r>
      <w:r>
        <w:rPr>
          <w:rFonts w:hint="eastAsia"/>
          <w:szCs w:val="21"/>
        </w:rPr>
        <w:t>の流れ</w:t>
      </w:r>
      <w:r w:rsidR="003B31C5">
        <w:rPr>
          <w:rFonts w:hint="eastAsia"/>
          <w:szCs w:val="21"/>
        </w:rPr>
        <w:t>で、差し替え等生じた場合の入金時期はこの限り</w:t>
      </w:r>
    </w:p>
    <w:p w:rsidR="00E17AC3" w:rsidRPr="000E080E" w:rsidRDefault="003B31C5" w:rsidP="003B31C5">
      <w:pPr>
        <w:ind w:leftChars="300" w:left="1680" w:hangingChars="500" w:hanging="1050"/>
        <w:rPr>
          <w:szCs w:val="21"/>
        </w:rPr>
      </w:pPr>
      <w:r>
        <w:rPr>
          <w:rFonts w:hint="eastAsia"/>
          <w:szCs w:val="21"/>
        </w:rPr>
        <w:t xml:space="preserve">　</w:t>
      </w:r>
      <w:r w:rsidR="000E080E">
        <w:rPr>
          <w:rFonts w:hint="eastAsia"/>
          <w:szCs w:val="21"/>
        </w:rPr>
        <w:t>ではありません。</w:t>
      </w:r>
    </w:p>
    <w:p w:rsidR="00E17AC3" w:rsidRDefault="00E17AC3" w:rsidP="00E17AC3">
      <w:pPr>
        <w:ind w:left="1680" w:hangingChars="800" w:hanging="1680"/>
        <w:rPr>
          <w:szCs w:val="21"/>
          <w:bdr w:val="single" w:sz="4" w:space="0" w:color="auto"/>
        </w:rPr>
      </w:pPr>
    </w:p>
    <w:p w:rsidR="000E080E" w:rsidRPr="00E021FE" w:rsidRDefault="00B03443" w:rsidP="004A3095">
      <w:pPr>
        <w:ind w:leftChars="100" w:left="1890" w:hangingChars="700" w:hanging="1680"/>
        <w:rPr>
          <w:b/>
          <w:sz w:val="24"/>
          <w:szCs w:val="24"/>
          <w:u w:val="single"/>
        </w:rPr>
      </w:pPr>
      <w:r>
        <w:rPr>
          <w:rFonts w:hint="eastAsia"/>
          <w:sz w:val="24"/>
          <w:szCs w:val="24"/>
        </w:rPr>
        <w:t xml:space="preserve">　</w:t>
      </w:r>
      <w:r w:rsidR="003B31C5">
        <w:rPr>
          <w:rFonts w:hint="eastAsia"/>
          <w:b/>
          <w:sz w:val="24"/>
          <w:szCs w:val="24"/>
          <w:u w:val="single"/>
        </w:rPr>
        <w:t>区からの入金を確認し</w:t>
      </w:r>
      <w:r w:rsidRPr="00E021FE">
        <w:rPr>
          <w:rFonts w:hint="eastAsia"/>
          <w:b/>
          <w:sz w:val="24"/>
          <w:szCs w:val="24"/>
          <w:u w:val="single"/>
        </w:rPr>
        <w:t>てから</w:t>
      </w:r>
      <w:r w:rsidR="003B31C5">
        <w:rPr>
          <w:rFonts w:hint="eastAsia"/>
          <w:b/>
          <w:sz w:val="24"/>
          <w:szCs w:val="24"/>
          <w:u w:val="single"/>
        </w:rPr>
        <w:t>利用者に</w:t>
      </w:r>
      <w:r w:rsidRPr="00E021FE">
        <w:rPr>
          <w:rFonts w:hint="eastAsia"/>
          <w:b/>
          <w:sz w:val="24"/>
          <w:szCs w:val="24"/>
          <w:u w:val="single"/>
        </w:rPr>
        <w:t>請求していただくことが確実な請求方法ですが、</w:t>
      </w:r>
    </w:p>
    <w:p w:rsidR="003B31C5" w:rsidRDefault="003B31C5" w:rsidP="003B31C5">
      <w:pPr>
        <w:ind w:leftChars="200" w:left="1866" w:hangingChars="600" w:hanging="1446"/>
        <w:rPr>
          <w:b/>
          <w:sz w:val="24"/>
          <w:szCs w:val="24"/>
          <w:u w:val="single"/>
        </w:rPr>
      </w:pPr>
      <w:r>
        <w:rPr>
          <w:rFonts w:hint="eastAsia"/>
          <w:b/>
          <w:sz w:val="24"/>
          <w:szCs w:val="24"/>
          <w:u w:val="single"/>
        </w:rPr>
        <w:t>上記の事例等を参考に、利用者とのトラブルがないよう、請求日や支払日の設定</w:t>
      </w:r>
      <w:r w:rsidR="00B03443" w:rsidRPr="00E021FE">
        <w:rPr>
          <w:rFonts w:hint="eastAsia"/>
          <w:b/>
          <w:sz w:val="24"/>
          <w:szCs w:val="24"/>
          <w:u w:val="single"/>
        </w:rPr>
        <w:t>を</w:t>
      </w:r>
      <w:r>
        <w:rPr>
          <w:rFonts w:hint="eastAsia"/>
          <w:b/>
          <w:sz w:val="24"/>
          <w:szCs w:val="24"/>
          <w:u w:val="single"/>
        </w:rPr>
        <w:t>お</w:t>
      </w:r>
    </w:p>
    <w:p w:rsidR="00B03443" w:rsidRPr="003B31C5" w:rsidRDefault="00B03443" w:rsidP="003B31C5">
      <w:pPr>
        <w:ind w:leftChars="200" w:left="1866" w:hangingChars="600" w:hanging="1446"/>
        <w:rPr>
          <w:b/>
          <w:sz w:val="24"/>
          <w:szCs w:val="24"/>
          <w:u w:val="single"/>
        </w:rPr>
      </w:pPr>
      <w:r w:rsidRPr="00E021FE">
        <w:rPr>
          <w:rFonts w:hint="eastAsia"/>
          <w:b/>
          <w:sz w:val="24"/>
          <w:szCs w:val="24"/>
          <w:u w:val="single"/>
        </w:rPr>
        <w:t>願いいたします</w:t>
      </w:r>
      <w:r w:rsidR="00E021FE" w:rsidRPr="00E021FE">
        <w:rPr>
          <w:rFonts w:hint="eastAsia"/>
          <w:b/>
          <w:sz w:val="24"/>
          <w:szCs w:val="24"/>
          <w:u w:val="single"/>
        </w:rPr>
        <w:t>。</w:t>
      </w:r>
    </w:p>
    <w:sectPr w:rsidR="00B03443" w:rsidRPr="003B31C5" w:rsidSect="003900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E9" w:rsidRDefault="00D820E9" w:rsidP="00D820E9">
      <w:r>
        <w:separator/>
      </w:r>
    </w:p>
  </w:endnote>
  <w:endnote w:type="continuationSeparator" w:id="0">
    <w:p w:rsidR="00D820E9" w:rsidRDefault="00D820E9" w:rsidP="00D8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E9" w:rsidRDefault="00D820E9" w:rsidP="00D820E9">
      <w:r>
        <w:separator/>
      </w:r>
    </w:p>
  </w:footnote>
  <w:footnote w:type="continuationSeparator" w:id="0">
    <w:p w:rsidR="00D820E9" w:rsidRDefault="00D820E9" w:rsidP="00D82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971"/>
    <w:multiLevelType w:val="hybridMultilevel"/>
    <w:tmpl w:val="80940F60"/>
    <w:lvl w:ilvl="0" w:tplc="3C22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39"/>
    <w:rsid w:val="000D23BA"/>
    <w:rsid w:val="000E080E"/>
    <w:rsid w:val="001069B3"/>
    <w:rsid w:val="001C1CC2"/>
    <w:rsid w:val="00284619"/>
    <w:rsid w:val="003145DE"/>
    <w:rsid w:val="00355015"/>
    <w:rsid w:val="003801BC"/>
    <w:rsid w:val="00390039"/>
    <w:rsid w:val="003B31C5"/>
    <w:rsid w:val="003E5DA3"/>
    <w:rsid w:val="004059AA"/>
    <w:rsid w:val="00450F97"/>
    <w:rsid w:val="00460379"/>
    <w:rsid w:val="004A3095"/>
    <w:rsid w:val="00564686"/>
    <w:rsid w:val="00585EB5"/>
    <w:rsid w:val="005D1992"/>
    <w:rsid w:val="005E04B9"/>
    <w:rsid w:val="00696CCF"/>
    <w:rsid w:val="006D56B0"/>
    <w:rsid w:val="006E5226"/>
    <w:rsid w:val="006E6946"/>
    <w:rsid w:val="00744B5A"/>
    <w:rsid w:val="00841C01"/>
    <w:rsid w:val="0099468D"/>
    <w:rsid w:val="009B1799"/>
    <w:rsid w:val="009B2F9C"/>
    <w:rsid w:val="009D52E7"/>
    <w:rsid w:val="00A042D0"/>
    <w:rsid w:val="00AC4FB2"/>
    <w:rsid w:val="00B03443"/>
    <w:rsid w:val="00B65326"/>
    <w:rsid w:val="00BD7786"/>
    <w:rsid w:val="00BF5BE8"/>
    <w:rsid w:val="00C3311B"/>
    <w:rsid w:val="00C44955"/>
    <w:rsid w:val="00C869E4"/>
    <w:rsid w:val="00CE5C31"/>
    <w:rsid w:val="00D23544"/>
    <w:rsid w:val="00D4288F"/>
    <w:rsid w:val="00D57369"/>
    <w:rsid w:val="00D62CE3"/>
    <w:rsid w:val="00D820E9"/>
    <w:rsid w:val="00E021FE"/>
    <w:rsid w:val="00E17AC3"/>
    <w:rsid w:val="00EF08C4"/>
    <w:rsid w:val="00F23EDB"/>
    <w:rsid w:val="00F53AE0"/>
    <w:rsid w:val="00F7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26"/>
    <w:pPr>
      <w:ind w:leftChars="400" w:left="840"/>
    </w:pPr>
  </w:style>
  <w:style w:type="paragraph" w:styleId="a4">
    <w:name w:val="Balloon Text"/>
    <w:basedOn w:val="a"/>
    <w:link w:val="a5"/>
    <w:uiPriority w:val="99"/>
    <w:semiHidden/>
    <w:unhideWhenUsed/>
    <w:rsid w:val="009B17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799"/>
    <w:rPr>
      <w:rFonts w:asciiTheme="majorHAnsi" w:eastAsiaTheme="majorEastAsia" w:hAnsiTheme="majorHAnsi" w:cstheme="majorBidi"/>
      <w:sz w:val="18"/>
      <w:szCs w:val="18"/>
    </w:rPr>
  </w:style>
  <w:style w:type="table" w:styleId="a6">
    <w:name w:val="Table Grid"/>
    <w:basedOn w:val="a1"/>
    <w:rsid w:val="00D2354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20E9"/>
    <w:pPr>
      <w:tabs>
        <w:tab w:val="center" w:pos="4252"/>
        <w:tab w:val="right" w:pos="8504"/>
      </w:tabs>
      <w:snapToGrid w:val="0"/>
    </w:pPr>
  </w:style>
  <w:style w:type="character" w:customStyle="1" w:styleId="a8">
    <w:name w:val="ヘッダー (文字)"/>
    <w:basedOn w:val="a0"/>
    <w:link w:val="a7"/>
    <w:uiPriority w:val="99"/>
    <w:rsid w:val="00D820E9"/>
  </w:style>
  <w:style w:type="paragraph" w:styleId="a9">
    <w:name w:val="footer"/>
    <w:basedOn w:val="a"/>
    <w:link w:val="aa"/>
    <w:uiPriority w:val="99"/>
    <w:unhideWhenUsed/>
    <w:rsid w:val="00D820E9"/>
    <w:pPr>
      <w:tabs>
        <w:tab w:val="center" w:pos="4252"/>
        <w:tab w:val="right" w:pos="8504"/>
      </w:tabs>
      <w:snapToGrid w:val="0"/>
    </w:pPr>
  </w:style>
  <w:style w:type="character" w:customStyle="1" w:styleId="aa">
    <w:name w:val="フッター (文字)"/>
    <w:basedOn w:val="a0"/>
    <w:link w:val="a9"/>
    <w:uiPriority w:val="99"/>
    <w:rsid w:val="00D82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26"/>
    <w:pPr>
      <w:ind w:leftChars="400" w:left="840"/>
    </w:pPr>
  </w:style>
  <w:style w:type="paragraph" w:styleId="a4">
    <w:name w:val="Balloon Text"/>
    <w:basedOn w:val="a"/>
    <w:link w:val="a5"/>
    <w:uiPriority w:val="99"/>
    <w:semiHidden/>
    <w:unhideWhenUsed/>
    <w:rsid w:val="009B17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799"/>
    <w:rPr>
      <w:rFonts w:asciiTheme="majorHAnsi" w:eastAsiaTheme="majorEastAsia" w:hAnsiTheme="majorHAnsi" w:cstheme="majorBidi"/>
      <w:sz w:val="18"/>
      <w:szCs w:val="18"/>
    </w:rPr>
  </w:style>
  <w:style w:type="table" w:styleId="a6">
    <w:name w:val="Table Grid"/>
    <w:basedOn w:val="a1"/>
    <w:rsid w:val="00D2354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20E9"/>
    <w:pPr>
      <w:tabs>
        <w:tab w:val="center" w:pos="4252"/>
        <w:tab w:val="right" w:pos="8504"/>
      </w:tabs>
      <w:snapToGrid w:val="0"/>
    </w:pPr>
  </w:style>
  <w:style w:type="character" w:customStyle="1" w:styleId="a8">
    <w:name w:val="ヘッダー (文字)"/>
    <w:basedOn w:val="a0"/>
    <w:link w:val="a7"/>
    <w:uiPriority w:val="99"/>
    <w:rsid w:val="00D820E9"/>
  </w:style>
  <w:style w:type="paragraph" w:styleId="a9">
    <w:name w:val="footer"/>
    <w:basedOn w:val="a"/>
    <w:link w:val="aa"/>
    <w:uiPriority w:val="99"/>
    <w:unhideWhenUsed/>
    <w:rsid w:val="00D820E9"/>
    <w:pPr>
      <w:tabs>
        <w:tab w:val="center" w:pos="4252"/>
        <w:tab w:val="right" w:pos="8504"/>
      </w:tabs>
      <w:snapToGrid w:val="0"/>
    </w:pPr>
  </w:style>
  <w:style w:type="character" w:customStyle="1" w:styleId="aa">
    <w:name w:val="フッター (文字)"/>
    <w:basedOn w:val="a0"/>
    <w:link w:val="a9"/>
    <w:uiPriority w:val="99"/>
    <w:rsid w:val="00D8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26</cp:revision>
  <cp:lastPrinted>2014-11-11T04:49:00Z</cp:lastPrinted>
  <dcterms:created xsi:type="dcterms:W3CDTF">2014-10-08T02:37:00Z</dcterms:created>
  <dcterms:modified xsi:type="dcterms:W3CDTF">2014-11-11T05:00:00Z</dcterms:modified>
</cp:coreProperties>
</file>