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D3FA" w14:textId="4B5D8AFC" w:rsidR="00932AFA" w:rsidRPr="003D2A41" w:rsidRDefault="00274C5A" w:rsidP="003D2A4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2E445B">
        <w:rPr>
          <w:rFonts w:hint="eastAsia"/>
          <w:b/>
          <w:sz w:val="24"/>
          <w:szCs w:val="24"/>
        </w:rPr>
        <w:t>８</w:t>
      </w:r>
      <w:r w:rsidR="003D2A41" w:rsidRPr="003D2A41">
        <w:rPr>
          <w:rFonts w:hint="eastAsia"/>
          <w:b/>
          <w:sz w:val="24"/>
          <w:szCs w:val="24"/>
        </w:rPr>
        <w:t>年</w:t>
      </w:r>
      <w:r w:rsidR="002E445B">
        <w:rPr>
          <w:rFonts w:hint="eastAsia"/>
          <w:b/>
          <w:sz w:val="24"/>
          <w:szCs w:val="24"/>
        </w:rPr>
        <w:t>１０</w:t>
      </w:r>
      <w:r>
        <w:rPr>
          <w:rFonts w:hint="eastAsia"/>
          <w:b/>
          <w:sz w:val="24"/>
          <w:szCs w:val="24"/>
        </w:rPr>
        <w:t>月</w:t>
      </w:r>
      <w:r w:rsidR="009779B7">
        <w:rPr>
          <w:rFonts w:hint="eastAsia"/>
          <w:b/>
          <w:sz w:val="24"/>
          <w:szCs w:val="24"/>
        </w:rPr>
        <w:t>採用</w:t>
      </w:r>
      <w:r w:rsidR="003D2A41" w:rsidRPr="003D2A41">
        <w:rPr>
          <w:rFonts w:hint="eastAsia"/>
          <w:b/>
          <w:sz w:val="24"/>
          <w:szCs w:val="24"/>
        </w:rPr>
        <w:t xml:space="preserve"> </w:t>
      </w:r>
      <w:r w:rsidR="009779B7">
        <w:rPr>
          <w:rFonts w:hint="eastAsia"/>
          <w:b/>
          <w:sz w:val="24"/>
          <w:szCs w:val="24"/>
        </w:rPr>
        <w:t>江戸川</w:t>
      </w:r>
      <w:r w:rsidR="002B6303">
        <w:rPr>
          <w:rFonts w:hint="eastAsia"/>
          <w:b/>
          <w:sz w:val="24"/>
          <w:szCs w:val="24"/>
        </w:rPr>
        <w:t>区</w:t>
      </w:r>
      <w:r>
        <w:rPr>
          <w:rFonts w:hint="eastAsia"/>
          <w:b/>
          <w:sz w:val="24"/>
          <w:szCs w:val="24"/>
        </w:rPr>
        <w:t>職員</w:t>
      </w:r>
      <w:r w:rsidR="00272B03">
        <w:rPr>
          <w:rFonts w:hint="eastAsia"/>
          <w:b/>
          <w:sz w:val="24"/>
          <w:szCs w:val="24"/>
        </w:rPr>
        <w:t xml:space="preserve">　行政専門職</w:t>
      </w:r>
      <w:r w:rsidR="0065690F">
        <w:rPr>
          <w:rFonts w:hint="eastAsia"/>
          <w:b/>
          <w:sz w:val="24"/>
          <w:szCs w:val="24"/>
        </w:rPr>
        <w:t>（</w:t>
      </w:r>
      <w:r w:rsidR="003D4F4A">
        <w:rPr>
          <w:rFonts w:hint="eastAsia"/>
          <w:b/>
          <w:sz w:val="24"/>
          <w:szCs w:val="24"/>
        </w:rPr>
        <w:t>法務</w:t>
      </w:r>
      <w:r w:rsidR="00CE3AD0">
        <w:rPr>
          <w:rFonts w:hint="eastAsia"/>
          <w:b/>
          <w:sz w:val="24"/>
          <w:szCs w:val="24"/>
        </w:rPr>
        <w:t>）</w:t>
      </w:r>
      <w:r w:rsidR="003D2A41" w:rsidRPr="003D2A41">
        <w:rPr>
          <w:rFonts w:hint="eastAsia"/>
          <w:b/>
          <w:sz w:val="24"/>
          <w:szCs w:val="24"/>
        </w:rPr>
        <w:t>採用選考</w:t>
      </w:r>
    </w:p>
    <w:p w14:paraId="75370A3D" w14:textId="77777777" w:rsidR="00992CB5" w:rsidRDefault="00992CB5" w:rsidP="00992CB5">
      <w:pPr>
        <w:spacing w:line="360" w:lineRule="exact"/>
        <w:jc w:val="center"/>
        <w:rPr>
          <w:b/>
          <w:color w:val="FF0000"/>
          <w:sz w:val="20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</w:t>
      </w:r>
      <w:r w:rsidR="00F71E23">
        <w:rPr>
          <w:rFonts w:hint="eastAsia"/>
          <w:b/>
          <w:sz w:val="28"/>
          <w:szCs w:val="28"/>
        </w:rPr>
        <w:t>職務経歴</w:t>
      </w:r>
      <w:r w:rsidR="003D2A41" w:rsidRPr="003D2A41">
        <w:rPr>
          <w:rFonts w:hint="eastAsia"/>
          <w:b/>
          <w:sz w:val="28"/>
          <w:szCs w:val="28"/>
        </w:rPr>
        <w:t>書</w:t>
      </w:r>
      <w:r>
        <w:rPr>
          <w:rFonts w:hint="eastAsia"/>
          <w:b/>
          <w:sz w:val="28"/>
          <w:szCs w:val="28"/>
        </w:rPr>
        <w:t xml:space="preserve">　</w:t>
      </w:r>
      <w:r w:rsidRPr="00992CB5">
        <w:rPr>
          <w:rFonts w:hint="eastAsia"/>
          <w:b/>
          <w:color w:val="FF0000"/>
          <w:sz w:val="22"/>
          <w:szCs w:val="28"/>
        </w:rPr>
        <w:t>※</w:t>
      </w:r>
      <w:r w:rsidRPr="00992CB5">
        <w:rPr>
          <w:rFonts w:hint="eastAsia"/>
          <w:b/>
          <w:color w:val="FF0000"/>
          <w:sz w:val="20"/>
          <w:szCs w:val="28"/>
        </w:rPr>
        <w:t>太枠内を記入してください。</w:t>
      </w:r>
    </w:p>
    <w:p w14:paraId="5B90C011" w14:textId="77777777" w:rsidR="00992CB5" w:rsidRDefault="00992CB5" w:rsidP="00992CB5">
      <w:pPr>
        <w:spacing w:line="360" w:lineRule="exact"/>
        <w:jc w:val="center"/>
        <w:rPr>
          <w:b/>
          <w:color w:val="FF0000"/>
          <w:sz w:val="20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30"/>
        <w:gridCol w:w="3723"/>
        <w:gridCol w:w="1666"/>
        <w:gridCol w:w="2431"/>
      </w:tblGrid>
      <w:tr w:rsidR="00CB4D8E" w:rsidRPr="00F4465E" w14:paraId="2E9335F3" w14:textId="77777777" w:rsidTr="00992CB5">
        <w:trPr>
          <w:trHeight w:hRule="exact" w:val="370"/>
        </w:trPr>
        <w:tc>
          <w:tcPr>
            <w:tcW w:w="1230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253A65" w14:textId="77777777" w:rsidR="003D2A41" w:rsidRPr="00F4465E" w:rsidRDefault="007A2402" w:rsidP="00F4465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934317">
              <w:rPr>
                <w:rFonts w:hint="eastAsia"/>
                <w:spacing w:val="11"/>
                <w:kern w:val="0"/>
                <w:sz w:val="16"/>
                <w:szCs w:val="16"/>
                <w:fitText w:val="720" w:id="1011063296"/>
              </w:rPr>
              <w:t>フリガ</w:t>
            </w:r>
            <w:r w:rsidRPr="00934317">
              <w:rPr>
                <w:rFonts w:hint="eastAsia"/>
                <w:spacing w:val="3"/>
                <w:kern w:val="0"/>
                <w:sz w:val="16"/>
                <w:szCs w:val="16"/>
                <w:fitText w:val="720" w:id="1011063296"/>
              </w:rPr>
              <w:t>ナ</w:t>
            </w:r>
          </w:p>
        </w:tc>
        <w:tc>
          <w:tcPr>
            <w:tcW w:w="3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E15F3" w14:textId="77777777" w:rsidR="00C83E95" w:rsidRDefault="00C83E95" w:rsidP="00F21CBC"/>
          <w:p w14:paraId="6EDCDC46" w14:textId="77777777" w:rsidR="00C83E95" w:rsidRDefault="00C83E95" w:rsidP="00F21CBC"/>
          <w:p w14:paraId="29FB50D5" w14:textId="77777777" w:rsidR="00C83E95" w:rsidRDefault="00C83E95" w:rsidP="00F21CBC"/>
          <w:p w14:paraId="2958C855" w14:textId="77777777" w:rsidR="00C83E95" w:rsidRPr="00F4465E" w:rsidRDefault="00C83E95" w:rsidP="00F21CBC">
            <w:pPr>
              <w:rPr>
                <w:sz w:val="22"/>
              </w:rPr>
            </w:pPr>
          </w:p>
        </w:tc>
        <w:tc>
          <w:tcPr>
            <w:tcW w:w="1666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0A2D42" w14:textId="77777777" w:rsidR="003D2A41" w:rsidRPr="00F4465E" w:rsidRDefault="003D2A41" w:rsidP="00F4465E">
            <w:pPr>
              <w:spacing w:line="320" w:lineRule="exact"/>
              <w:jc w:val="center"/>
              <w:rPr>
                <w:sz w:val="22"/>
              </w:rPr>
            </w:pPr>
            <w:r w:rsidRPr="00F4465E">
              <w:rPr>
                <w:rFonts w:hint="eastAsia"/>
                <w:sz w:val="22"/>
              </w:rPr>
              <w:t>受験番号</w:t>
            </w:r>
          </w:p>
          <w:p w14:paraId="777728A5" w14:textId="77777777" w:rsidR="003D2A41" w:rsidRPr="00F4465E" w:rsidRDefault="003D2A41" w:rsidP="00F4465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4465E">
              <w:rPr>
                <w:rFonts w:hint="eastAsia"/>
                <w:sz w:val="18"/>
                <w:szCs w:val="18"/>
              </w:rPr>
              <w:t>（</w:t>
            </w:r>
            <w:r w:rsidR="00BA2E72" w:rsidRPr="00BA2E72">
              <w:rPr>
                <w:rFonts w:hint="eastAsia"/>
                <w:sz w:val="18"/>
                <w:szCs w:val="18"/>
              </w:rPr>
              <w:t>入力</w:t>
            </w:r>
            <w:r w:rsidRPr="00F4465E">
              <w:rPr>
                <w:rFonts w:hint="eastAsia"/>
                <w:sz w:val="18"/>
                <w:szCs w:val="18"/>
              </w:rPr>
              <w:t>不要）</w:t>
            </w:r>
          </w:p>
        </w:tc>
        <w:tc>
          <w:tcPr>
            <w:tcW w:w="2431" w:type="dxa"/>
            <w:vMerge w:val="restart"/>
            <w:shd w:val="clear" w:color="auto" w:fill="F2F2F2" w:themeFill="background1" w:themeFillShade="F2"/>
          </w:tcPr>
          <w:p w14:paraId="315F42D2" w14:textId="77777777" w:rsidR="003D2A41" w:rsidRPr="00F4465E" w:rsidRDefault="003D2A41" w:rsidP="003D2A41">
            <w:pPr>
              <w:rPr>
                <w:sz w:val="22"/>
              </w:rPr>
            </w:pPr>
          </w:p>
        </w:tc>
      </w:tr>
      <w:tr w:rsidR="00CB4D8E" w:rsidRPr="00F4465E" w14:paraId="10D24F41" w14:textId="77777777" w:rsidTr="00C83E95">
        <w:trPr>
          <w:trHeight w:hRule="exact" w:val="607"/>
        </w:trPr>
        <w:tc>
          <w:tcPr>
            <w:tcW w:w="1230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8985F0" w14:textId="77777777" w:rsidR="003D2A41" w:rsidRPr="00F4465E" w:rsidRDefault="003D2A41" w:rsidP="00F4465E">
            <w:pPr>
              <w:jc w:val="center"/>
              <w:rPr>
                <w:sz w:val="22"/>
              </w:rPr>
            </w:pPr>
            <w:r w:rsidRPr="00934317">
              <w:rPr>
                <w:rFonts w:hint="eastAsia"/>
                <w:spacing w:val="108"/>
                <w:kern w:val="0"/>
                <w:sz w:val="22"/>
                <w:fitText w:val="660" w:id="1011063552"/>
              </w:rPr>
              <w:t>氏</w:t>
            </w:r>
            <w:r w:rsidRPr="00934317">
              <w:rPr>
                <w:rFonts w:hint="eastAsia"/>
                <w:spacing w:val="6"/>
                <w:kern w:val="0"/>
                <w:sz w:val="22"/>
                <w:fitText w:val="660" w:id="1011063552"/>
              </w:rPr>
              <w:t>名</w:t>
            </w:r>
          </w:p>
        </w:tc>
        <w:tc>
          <w:tcPr>
            <w:tcW w:w="3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E44027" w14:textId="77777777" w:rsidR="00C83E95" w:rsidRPr="00C83E95" w:rsidRDefault="00C83E95" w:rsidP="00F21CBC"/>
        </w:tc>
        <w:tc>
          <w:tcPr>
            <w:tcW w:w="166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D7DC43A" w14:textId="77777777" w:rsidR="003D2A41" w:rsidRPr="00F4465E" w:rsidRDefault="003D2A41" w:rsidP="003D2A41">
            <w:pPr>
              <w:rPr>
                <w:sz w:val="22"/>
              </w:rPr>
            </w:pPr>
          </w:p>
        </w:tc>
        <w:tc>
          <w:tcPr>
            <w:tcW w:w="2431" w:type="dxa"/>
            <w:vMerge/>
            <w:shd w:val="clear" w:color="auto" w:fill="F2F2F2" w:themeFill="background1" w:themeFillShade="F2"/>
          </w:tcPr>
          <w:p w14:paraId="6CDDB76A" w14:textId="77777777" w:rsidR="003D2A41" w:rsidRPr="00F4465E" w:rsidRDefault="003D2A41" w:rsidP="003D2A41">
            <w:pPr>
              <w:rPr>
                <w:sz w:val="22"/>
              </w:rPr>
            </w:pPr>
          </w:p>
        </w:tc>
      </w:tr>
    </w:tbl>
    <w:p w14:paraId="6F3719E5" w14:textId="77777777" w:rsidR="003D2A41" w:rsidRDefault="003D2A41" w:rsidP="003D2A41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3D2A41" w:rsidRPr="00F4465E" w14:paraId="28E30C37" w14:textId="77777777" w:rsidTr="00F21CBC">
        <w:tc>
          <w:tcPr>
            <w:tcW w:w="90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E9699E" w14:textId="77777777" w:rsidR="003D2A41" w:rsidRPr="00F4465E" w:rsidRDefault="00FF2E86" w:rsidP="00F21CBC">
            <w:pPr>
              <w:shd w:val="clear" w:color="auto" w:fill="F2F2F2" w:themeFill="background1" w:themeFillShade="F2"/>
              <w:rPr>
                <w:sz w:val="22"/>
              </w:rPr>
            </w:pPr>
            <w:r>
              <w:rPr>
                <w:rFonts w:hint="eastAsia"/>
                <w:sz w:val="22"/>
              </w:rPr>
              <w:t>１　申込書に記載した職歴の詳細及びそれを通じて得た成果について</w:t>
            </w:r>
            <w:r w:rsidR="00BA2E72">
              <w:rPr>
                <w:rFonts w:hint="eastAsia"/>
                <w:sz w:val="22"/>
              </w:rPr>
              <w:t>入力</w:t>
            </w:r>
            <w:r w:rsidR="00B52819">
              <w:rPr>
                <w:rFonts w:hint="eastAsia"/>
                <w:sz w:val="22"/>
              </w:rPr>
              <w:t>してください。</w:t>
            </w:r>
          </w:p>
          <w:p w14:paraId="28859CF4" w14:textId="77777777" w:rsidR="003D2A41" w:rsidRPr="00F4465E" w:rsidRDefault="003C64A9" w:rsidP="00F21CBC">
            <w:pPr>
              <w:shd w:val="clear" w:color="auto" w:fill="F2F2F2" w:themeFill="background1" w:themeFillShade="F2"/>
              <w:rPr>
                <w:sz w:val="22"/>
              </w:rPr>
            </w:pPr>
            <w:r w:rsidRPr="00274C5A">
              <w:rPr>
                <w:rFonts w:hint="eastAsia"/>
              </w:rPr>
              <w:t>（</w:t>
            </w:r>
            <w:r w:rsidR="00404205" w:rsidRPr="00274C5A">
              <w:rPr>
                <w:rFonts w:hint="eastAsia"/>
              </w:rPr>
              <w:t>弁護士</w:t>
            </w:r>
            <w:r w:rsidRPr="00274C5A">
              <w:rPr>
                <w:rFonts w:hint="eastAsia"/>
              </w:rPr>
              <w:t>事務所</w:t>
            </w:r>
            <w:r w:rsidR="00315744" w:rsidRPr="00274C5A">
              <w:rPr>
                <w:rFonts w:hint="eastAsia"/>
              </w:rPr>
              <w:t>、</w:t>
            </w:r>
            <w:r w:rsidR="00404205" w:rsidRPr="00274C5A">
              <w:rPr>
                <w:rFonts w:hint="eastAsia"/>
              </w:rPr>
              <w:t>弁護士法人</w:t>
            </w:r>
            <w:r w:rsidR="00C02B68" w:rsidRPr="00274C5A">
              <w:rPr>
                <w:rFonts w:hint="eastAsia"/>
              </w:rPr>
              <w:t>、企業</w:t>
            </w:r>
            <w:r w:rsidRPr="00274C5A">
              <w:rPr>
                <w:rFonts w:hint="eastAsia"/>
              </w:rPr>
              <w:t>の名称、ポスト（役職）やその役割、具体的</w:t>
            </w:r>
            <w:r w:rsidR="003D2A41" w:rsidRPr="00274C5A">
              <w:rPr>
                <w:rFonts w:hint="eastAsia"/>
              </w:rPr>
              <w:t>な業務内容等）</w:t>
            </w:r>
          </w:p>
        </w:tc>
      </w:tr>
      <w:tr w:rsidR="002A150E" w:rsidRPr="00F4465E" w14:paraId="40D0576D" w14:textId="77777777" w:rsidTr="007334A0">
        <w:trPr>
          <w:trHeight w:hRule="exact" w:val="9610"/>
        </w:trPr>
        <w:tc>
          <w:tcPr>
            <w:tcW w:w="9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87013" w14:textId="77777777" w:rsidR="00AD1DC0" w:rsidRPr="00AD1DC0" w:rsidRDefault="00AD1DC0" w:rsidP="003D2A41">
            <w:pPr>
              <w:rPr>
                <w:rFonts w:ascii="ＭＳ 明朝" w:hAnsi="ＭＳ 明朝"/>
              </w:rPr>
            </w:pPr>
          </w:p>
        </w:tc>
      </w:tr>
      <w:tr w:rsidR="007334A0" w:rsidRPr="00F21CBC" w14:paraId="1D1C2EE1" w14:textId="77777777" w:rsidTr="00F21CBC">
        <w:trPr>
          <w:trHeight w:hRule="exact" w:val="132"/>
        </w:trPr>
        <w:tc>
          <w:tcPr>
            <w:tcW w:w="905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4A1534" w14:textId="77777777" w:rsidR="007334A0" w:rsidRPr="00F4465E" w:rsidRDefault="007334A0" w:rsidP="00A23308">
            <w:pPr>
              <w:rPr>
                <w:rFonts w:hint="eastAsia"/>
                <w:sz w:val="22"/>
              </w:rPr>
            </w:pPr>
          </w:p>
        </w:tc>
      </w:tr>
    </w:tbl>
    <w:p w14:paraId="7E5E6F0B" w14:textId="3FE93601" w:rsidR="007334A0" w:rsidRDefault="007334A0" w:rsidP="007334A0">
      <w:pPr>
        <w:ind w:right="178"/>
        <w:jc w:val="right"/>
        <w:rPr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※次ページもあります。</w:t>
      </w:r>
    </w:p>
    <w:p w14:paraId="526C3C2D" w14:textId="77777777" w:rsidR="007334A0" w:rsidRDefault="007334A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7334A0" w:rsidRPr="00F21CBC" w14:paraId="3552D9BC" w14:textId="77777777" w:rsidTr="00934317">
        <w:trPr>
          <w:trHeight w:hRule="exact" w:val="828"/>
        </w:trPr>
        <w:tc>
          <w:tcPr>
            <w:tcW w:w="90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5525EF8F" w14:textId="5D3F300C" w:rsidR="007334A0" w:rsidRPr="007334A0" w:rsidRDefault="007334A0" w:rsidP="007334A0">
            <w:pPr>
              <w:rPr>
                <w:rFonts w:hint="eastAsia"/>
                <w:sz w:val="22"/>
              </w:rPr>
            </w:pPr>
            <w:r w:rsidRPr="007334A0">
              <w:rPr>
                <w:rFonts w:hint="eastAsia"/>
                <w:sz w:val="22"/>
              </w:rPr>
              <w:lastRenderedPageBreak/>
              <w:t>２　これまでに関わった事件（訴訟・審判・交渉案件など）の種類（民事、行政、家事、</w:t>
            </w:r>
          </w:p>
          <w:p w14:paraId="212220D9" w14:textId="2B642F78" w:rsidR="007334A0" w:rsidRDefault="007334A0" w:rsidP="007334A0">
            <w:pPr>
              <w:rPr>
                <w:sz w:val="22"/>
              </w:rPr>
            </w:pPr>
            <w:r w:rsidRPr="007334A0">
              <w:rPr>
                <w:rFonts w:hint="eastAsia"/>
                <w:sz w:val="22"/>
              </w:rPr>
              <w:t>刑事等）、種類別の概算</w:t>
            </w:r>
            <w:r w:rsidRPr="007334A0">
              <w:rPr>
                <w:rFonts w:hint="eastAsia"/>
                <w:sz w:val="22"/>
              </w:rPr>
              <w:t xml:space="preserve"> </w:t>
            </w:r>
            <w:r w:rsidRPr="007334A0">
              <w:rPr>
                <w:rFonts w:hint="eastAsia"/>
                <w:sz w:val="22"/>
              </w:rPr>
              <w:t>件数、及びその内容及び成果を入力してください。</w:t>
            </w:r>
          </w:p>
        </w:tc>
      </w:tr>
      <w:tr w:rsidR="00F21CBC" w:rsidRPr="00F4465E" w14:paraId="6BDFB57A" w14:textId="77777777" w:rsidTr="007334A0">
        <w:trPr>
          <w:trHeight w:hRule="exact" w:val="12411"/>
        </w:trPr>
        <w:tc>
          <w:tcPr>
            <w:tcW w:w="9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D7009" w14:textId="58E7416D" w:rsidR="00CC2C2F" w:rsidRPr="00C83E95" w:rsidRDefault="00CC2C2F" w:rsidP="00F21CBC">
            <w:pPr>
              <w:rPr>
                <w:rFonts w:hint="eastAsia"/>
              </w:rPr>
            </w:pPr>
          </w:p>
        </w:tc>
      </w:tr>
    </w:tbl>
    <w:p w14:paraId="0041F743" w14:textId="77777777" w:rsidR="00861649" w:rsidRDefault="00861649" w:rsidP="00274C5A">
      <w:pPr>
        <w:ind w:right="-2"/>
        <w:jc w:val="right"/>
        <w:rPr>
          <w:sz w:val="22"/>
        </w:rPr>
      </w:pPr>
      <w:r>
        <w:rPr>
          <w:rFonts w:hint="eastAsia"/>
          <w:sz w:val="22"/>
        </w:rPr>
        <w:t>※</w:t>
      </w:r>
      <w:r w:rsidR="00B067BD">
        <w:rPr>
          <w:rFonts w:hint="eastAsia"/>
          <w:sz w:val="22"/>
        </w:rPr>
        <w:t>次ページも</w:t>
      </w:r>
      <w:r>
        <w:rPr>
          <w:rFonts w:hint="eastAsia"/>
          <w:sz w:val="22"/>
        </w:rPr>
        <w:t>あり</w:t>
      </w:r>
      <w:r w:rsidR="00B067BD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7DB78301" w14:textId="065DECD8" w:rsidR="00934317" w:rsidRDefault="00934317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B4D8E" w:rsidRPr="00F4465E" w14:paraId="441B626E" w14:textId="77777777" w:rsidTr="002E37B8">
        <w:tc>
          <w:tcPr>
            <w:tcW w:w="90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4D6C057D" w14:textId="77777777" w:rsidR="00B52819" w:rsidRPr="00F4465E" w:rsidRDefault="00785649" w:rsidP="00274C5A">
            <w:pPr>
              <w:ind w:left="425" w:hangingChars="193" w:hanging="425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３</w:t>
            </w:r>
            <w:r w:rsidR="00F4465E" w:rsidRPr="00F4465E">
              <w:rPr>
                <w:rFonts w:hint="eastAsia"/>
                <w:sz w:val="22"/>
              </w:rPr>
              <w:t xml:space="preserve">　</w:t>
            </w:r>
            <w:r w:rsidR="00B52819">
              <w:rPr>
                <w:rFonts w:hint="eastAsia"/>
                <w:sz w:val="22"/>
              </w:rPr>
              <w:t>志望動機や自己ＰＲ</w:t>
            </w:r>
            <w:r w:rsidR="00315744">
              <w:rPr>
                <w:rFonts w:hint="eastAsia"/>
                <w:sz w:val="22"/>
              </w:rPr>
              <w:t>を</w:t>
            </w:r>
            <w:r w:rsidR="00BA2E72" w:rsidRPr="00BA2E72">
              <w:rPr>
                <w:rFonts w:hint="eastAsia"/>
                <w:sz w:val="22"/>
              </w:rPr>
              <w:t>入力</w:t>
            </w:r>
            <w:r w:rsidR="00315744">
              <w:rPr>
                <w:rFonts w:hint="eastAsia"/>
                <w:sz w:val="22"/>
              </w:rPr>
              <w:t>してください。</w:t>
            </w:r>
          </w:p>
        </w:tc>
      </w:tr>
      <w:tr w:rsidR="002A150E" w:rsidRPr="00F4465E" w14:paraId="1B8DFCB4" w14:textId="77777777" w:rsidTr="002E37B8">
        <w:trPr>
          <w:trHeight w:hRule="exact" w:val="5942"/>
        </w:trPr>
        <w:tc>
          <w:tcPr>
            <w:tcW w:w="9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BDD84" w14:textId="163F8509" w:rsidR="00CC2C2F" w:rsidRPr="00F4465E" w:rsidRDefault="00CC2C2F" w:rsidP="00F21CBC">
            <w:pPr>
              <w:rPr>
                <w:rFonts w:hint="eastAsia"/>
                <w:sz w:val="22"/>
              </w:rPr>
            </w:pPr>
          </w:p>
        </w:tc>
      </w:tr>
      <w:tr w:rsidR="00315744" w:rsidRPr="00F4465E" w14:paraId="56CBA121" w14:textId="77777777" w:rsidTr="002E37B8">
        <w:trPr>
          <w:trHeight w:val="120"/>
        </w:trPr>
        <w:tc>
          <w:tcPr>
            <w:tcW w:w="907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244083" w14:textId="77777777" w:rsidR="00315744" w:rsidRPr="00F21CBC" w:rsidRDefault="00315744" w:rsidP="00F21CBC">
            <w:pPr>
              <w:spacing w:line="120" w:lineRule="exact"/>
              <w:rPr>
                <w:sz w:val="14"/>
              </w:rPr>
            </w:pPr>
          </w:p>
        </w:tc>
      </w:tr>
      <w:tr w:rsidR="00F21CBC" w:rsidRPr="00F4465E" w14:paraId="509DDD94" w14:textId="77777777" w:rsidTr="002E37B8">
        <w:tc>
          <w:tcPr>
            <w:tcW w:w="90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5CF14A06" w14:textId="77777777" w:rsidR="00F21CBC" w:rsidRDefault="00F21CBC" w:rsidP="00F21CBC">
            <w:pPr>
              <w:ind w:left="425" w:hangingChars="193" w:hanging="425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Pr="00F4465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管理職として江戸川区で取り組みたいことを</w:t>
            </w:r>
            <w:r w:rsidR="00BA2E72" w:rsidRPr="00BA2E72">
              <w:rPr>
                <w:rFonts w:hint="eastAsia"/>
                <w:sz w:val="22"/>
              </w:rPr>
              <w:t>入力</w:t>
            </w:r>
            <w:r>
              <w:rPr>
                <w:rFonts w:hint="eastAsia"/>
                <w:sz w:val="22"/>
              </w:rPr>
              <w:t>してください。</w:t>
            </w:r>
          </w:p>
          <w:p w14:paraId="2FB1BC9F" w14:textId="1F55E9B1" w:rsidR="00F21CBC" w:rsidRDefault="00F21CBC" w:rsidP="00F21CBC">
            <w:pPr>
              <w:ind w:left="405" w:hangingChars="193" w:hanging="405"/>
              <w:rPr>
                <w:sz w:val="22"/>
              </w:rPr>
            </w:pPr>
            <w:r w:rsidRPr="00274C5A">
              <w:rPr>
                <w:rFonts w:hint="eastAsia"/>
              </w:rPr>
              <w:t>（区</w:t>
            </w:r>
            <w:r>
              <w:rPr>
                <w:rFonts w:hint="eastAsia"/>
              </w:rPr>
              <w:t>の法的課題への取り組み</w:t>
            </w:r>
            <w:r w:rsidR="00934317">
              <w:rPr>
                <w:rFonts w:hint="eastAsia"/>
              </w:rPr>
              <w:t>、</w:t>
            </w:r>
            <w:r w:rsidR="00934317" w:rsidRPr="00934317">
              <w:rPr>
                <w:rFonts w:hint="eastAsia"/>
              </w:rPr>
              <w:t>学校法務に関する</w:t>
            </w:r>
            <w:r>
              <w:rPr>
                <w:rFonts w:hint="eastAsia"/>
              </w:rPr>
              <w:t>取り組み</w:t>
            </w:r>
            <w:r w:rsidRPr="00274C5A">
              <w:rPr>
                <w:rFonts w:hint="eastAsia"/>
              </w:rPr>
              <w:t>等）</w:t>
            </w:r>
          </w:p>
        </w:tc>
      </w:tr>
      <w:tr w:rsidR="002A150E" w:rsidRPr="00F4465E" w14:paraId="642B85AE" w14:textId="77777777" w:rsidTr="00964AF0">
        <w:trPr>
          <w:trHeight w:hRule="exact" w:val="6605"/>
        </w:trPr>
        <w:tc>
          <w:tcPr>
            <w:tcW w:w="9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A4AFC" w14:textId="77777777" w:rsidR="00C83E95" w:rsidRPr="001909C3" w:rsidRDefault="00C83E95" w:rsidP="00556B81">
            <w:pPr>
              <w:rPr>
                <w:sz w:val="22"/>
              </w:rPr>
            </w:pPr>
          </w:p>
        </w:tc>
      </w:tr>
    </w:tbl>
    <w:p w14:paraId="74B43FC5" w14:textId="77777777" w:rsidR="00F4465E" w:rsidRPr="00F4465E" w:rsidRDefault="00F4465E" w:rsidP="002F6820">
      <w:pPr>
        <w:rPr>
          <w:sz w:val="22"/>
        </w:rPr>
      </w:pPr>
    </w:p>
    <w:sectPr w:rsidR="00F4465E" w:rsidRPr="00F4465E" w:rsidSect="0082406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462A" w14:textId="77777777" w:rsidR="00824062" w:rsidRDefault="00824062" w:rsidP="00F71E23">
      <w:r>
        <w:separator/>
      </w:r>
    </w:p>
  </w:endnote>
  <w:endnote w:type="continuationSeparator" w:id="0">
    <w:p w14:paraId="1C775D60" w14:textId="77777777" w:rsidR="00824062" w:rsidRDefault="00824062" w:rsidP="00F7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676C" w14:textId="77777777" w:rsidR="00824062" w:rsidRDefault="00824062" w:rsidP="00F71E23">
      <w:r>
        <w:separator/>
      </w:r>
    </w:p>
  </w:footnote>
  <w:footnote w:type="continuationSeparator" w:id="0">
    <w:p w14:paraId="7AC1AE63" w14:textId="77777777" w:rsidR="00824062" w:rsidRDefault="00824062" w:rsidP="00F71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41"/>
    <w:rsid w:val="00016CD2"/>
    <w:rsid w:val="00051D81"/>
    <w:rsid w:val="000646D1"/>
    <w:rsid w:val="0008521A"/>
    <w:rsid w:val="000B2978"/>
    <w:rsid w:val="000B7B54"/>
    <w:rsid w:val="000F11E5"/>
    <w:rsid w:val="00132B27"/>
    <w:rsid w:val="00163A2B"/>
    <w:rsid w:val="00163E7C"/>
    <w:rsid w:val="00172380"/>
    <w:rsid w:val="001909C3"/>
    <w:rsid w:val="001B081C"/>
    <w:rsid w:val="001B6851"/>
    <w:rsid w:val="001C5F4F"/>
    <w:rsid w:val="00224AF2"/>
    <w:rsid w:val="00272B03"/>
    <w:rsid w:val="00274C5A"/>
    <w:rsid w:val="0027601D"/>
    <w:rsid w:val="002760A7"/>
    <w:rsid w:val="002A150E"/>
    <w:rsid w:val="002B6303"/>
    <w:rsid w:val="002C2083"/>
    <w:rsid w:val="002E37B8"/>
    <w:rsid w:val="002E445B"/>
    <w:rsid w:val="002F6820"/>
    <w:rsid w:val="00315744"/>
    <w:rsid w:val="00387D19"/>
    <w:rsid w:val="003B20D9"/>
    <w:rsid w:val="003C366E"/>
    <w:rsid w:val="003C64A9"/>
    <w:rsid w:val="003D1080"/>
    <w:rsid w:val="003D2A41"/>
    <w:rsid w:val="003D4F4A"/>
    <w:rsid w:val="003E799A"/>
    <w:rsid w:val="004041D4"/>
    <w:rsid w:val="00404205"/>
    <w:rsid w:val="00422755"/>
    <w:rsid w:val="0049515A"/>
    <w:rsid w:val="004C464D"/>
    <w:rsid w:val="004D206D"/>
    <w:rsid w:val="00532A59"/>
    <w:rsid w:val="00550947"/>
    <w:rsid w:val="00556B81"/>
    <w:rsid w:val="005838DE"/>
    <w:rsid w:val="00585F18"/>
    <w:rsid w:val="00587914"/>
    <w:rsid w:val="005E4C2A"/>
    <w:rsid w:val="006523B3"/>
    <w:rsid w:val="0065690F"/>
    <w:rsid w:val="006576F6"/>
    <w:rsid w:val="0067113A"/>
    <w:rsid w:val="00675A8A"/>
    <w:rsid w:val="00676073"/>
    <w:rsid w:val="00680503"/>
    <w:rsid w:val="006A11B9"/>
    <w:rsid w:val="006C2054"/>
    <w:rsid w:val="007334A0"/>
    <w:rsid w:val="00750D83"/>
    <w:rsid w:val="00785649"/>
    <w:rsid w:val="00796AF3"/>
    <w:rsid w:val="007A2402"/>
    <w:rsid w:val="007C54A0"/>
    <w:rsid w:val="007D1E3E"/>
    <w:rsid w:val="007F0BEE"/>
    <w:rsid w:val="008207B4"/>
    <w:rsid w:val="00824062"/>
    <w:rsid w:val="00845B95"/>
    <w:rsid w:val="008579A8"/>
    <w:rsid w:val="00861649"/>
    <w:rsid w:val="00882309"/>
    <w:rsid w:val="008836B2"/>
    <w:rsid w:val="008B63DF"/>
    <w:rsid w:val="008F002A"/>
    <w:rsid w:val="008F4C6E"/>
    <w:rsid w:val="00926800"/>
    <w:rsid w:val="00932AFA"/>
    <w:rsid w:val="00933A14"/>
    <w:rsid w:val="00934317"/>
    <w:rsid w:val="00964AF0"/>
    <w:rsid w:val="009779B7"/>
    <w:rsid w:val="00982D7A"/>
    <w:rsid w:val="00992CB5"/>
    <w:rsid w:val="009B64BA"/>
    <w:rsid w:val="009F1DBA"/>
    <w:rsid w:val="00A15786"/>
    <w:rsid w:val="00A23308"/>
    <w:rsid w:val="00A813E7"/>
    <w:rsid w:val="00A944BC"/>
    <w:rsid w:val="00AA4D2B"/>
    <w:rsid w:val="00AC6E58"/>
    <w:rsid w:val="00AD1DC0"/>
    <w:rsid w:val="00AF46BF"/>
    <w:rsid w:val="00B067BD"/>
    <w:rsid w:val="00B26831"/>
    <w:rsid w:val="00B40CB5"/>
    <w:rsid w:val="00B52819"/>
    <w:rsid w:val="00B772E0"/>
    <w:rsid w:val="00BA255E"/>
    <w:rsid w:val="00BA2E72"/>
    <w:rsid w:val="00BE388F"/>
    <w:rsid w:val="00BE548D"/>
    <w:rsid w:val="00C02B68"/>
    <w:rsid w:val="00C20304"/>
    <w:rsid w:val="00C36B61"/>
    <w:rsid w:val="00C4335D"/>
    <w:rsid w:val="00C4363C"/>
    <w:rsid w:val="00C437DF"/>
    <w:rsid w:val="00C47337"/>
    <w:rsid w:val="00C83E95"/>
    <w:rsid w:val="00CB4D8E"/>
    <w:rsid w:val="00CC2C2F"/>
    <w:rsid w:val="00CE3AD0"/>
    <w:rsid w:val="00CE691B"/>
    <w:rsid w:val="00D07D7E"/>
    <w:rsid w:val="00D54EDF"/>
    <w:rsid w:val="00D949E9"/>
    <w:rsid w:val="00DD2148"/>
    <w:rsid w:val="00DD26D9"/>
    <w:rsid w:val="00DD3551"/>
    <w:rsid w:val="00E451F2"/>
    <w:rsid w:val="00E65055"/>
    <w:rsid w:val="00ED768B"/>
    <w:rsid w:val="00F12D62"/>
    <w:rsid w:val="00F15D6C"/>
    <w:rsid w:val="00F21CBC"/>
    <w:rsid w:val="00F40726"/>
    <w:rsid w:val="00F4465E"/>
    <w:rsid w:val="00F71E23"/>
    <w:rsid w:val="00F73C38"/>
    <w:rsid w:val="00FA64F4"/>
    <w:rsid w:val="00FE4A8D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C8AD011"/>
  <w15:chartTrackingRefBased/>
  <w15:docId w15:val="{30300317-D971-44FB-9919-1B9F2995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A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1E2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71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1E2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779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79B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33A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3A1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33A14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3A1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33A14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74C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EB11-985E-4161-8D7F-CFFCA229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lastModifiedBy>全庁ＬＡＮ利用者</cp:lastModifiedBy>
  <cp:revision>39</cp:revision>
  <cp:lastPrinted>2026-04-05T02:12:00Z</cp:lastPrinted>
  <dcterms:created xsi:type="dcterms:W3CDTF">2022-10-16T04:02:00Z</dcterms:created>
  <dcterms:modified xsi:type="dcterms:W3CDTF">2026-04-07T06:07:00Z</dcterms:modified>
</cp:coreProperties>
</file>