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0C" w:rsidRDefault="001964FD" w:rsidP="00D73A9B">
      <w:pPr>
        <w:ind w:right="804"/>
        <w:jc w:val="center"/>
      </w:pPr>
      <w:r>
        <w:rPr>
          <w:rFonts w:ascii="ＭＳ ゴシック" w:eastAsia="ＭＳ ゴシック" w:hAnsi="ＭＳ ゴシック" w:hint="eastAsia"/>
          <w:sz w:val="24"/>
        </w:rPr>
        <w:t xml:space="preserve">次年度　</w:t>
      </w:r>
      <w:r w:rsidR="00F56198">
        <w:rPr>
          <w:rFonts w:ascii="ＭＳ ゴシック" w:eastAsia="ＭＳ ゴシック" w:hAnsi="ＭＳ ゴシック" w:hint="eastAsia"/>
          <w:sz w:val="24"/>
        </w:rPr>
        <w:t>江戸川区</w:t>
      </w:r>
      <w:r w:rsidR="009E3A06">
        <w:rPr>
          <w:rFonts w:ascii="ＭＳ ゴシック" w:eastAsia="ＭＳ ゴシック" w:hAnsi="ＭＳ ゴシック" w:hint="eastAsia"/>
          <w:sz w:val="24"/>
        </w:rPr>
        <w:t>商店街プロデュース事業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9E3A06">
        <w:rPr>
          <w:rFonts w:ascii="ＭＳ ゴシック" w:eastAsia="ＭＳ ゴシック" w:hAnsi="ＭＳ ゴシック" w:hint="eastAsia"/>
          <w:sz w:val="24"/>
        </w:rPr>
        <w:t xml:space="preserve">　</w:t>
      </w:r>
      <w:r w:rsidR="00F56198">
        <w:rPr>
          <w:rFonts w:ascii="ＭＳ ゴシック" w:eastAsia="ＭＳ ゴシック" w:hAnsi="ＭＳ ゴシック" w:hint="eastAsia"/>
          <w:sz w:val="24"/>
        </w:rPr>
        <w:t xml:space="preserve">　</w:t>
      </w:r>
      <w:r w:rsidR="00061D23">
        <w:rPr>
          <w:rFonts w:ascii="ＭＳ ゴシック" w:eastAsia="ＭＳ ゴシック" w:hAnsi="ＭＳ ゴシック" w:hint="eastAsia"/>
          <w:sz w:val="24"/>
        </w:rPr>
        <w:t>事業計画書</w:t>
      </w:r>
    </w:p>
    <w:p w:rsidR="00F35FAF" w:rsidRDefault="00F35FAF" w:rsidP="00F22509">
      <w:pPr>
        <w:wordWrap w:val="0"/>
        <w:ind w:right="804"/>
        <w:jc w:val="left"/>
      </w:pPr>
    </w:p>
    <w:p w:rsidR="00A20D0C" w:rsidRDefault="00A20D0C" w:rsidP="00A20D0C">
      <w:pPr>
        <w:wordWrap w:val="0"/>
        <w:ind w:right="804" w:firstLineChars="100" w:firstLine="202"/>
        <w:jc w:val="left"/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F35FAF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○事業の目的</w:t>
            </w:r>
          </w:p>
          <w:p w:rsidR="00F35FAF" w:rsidRDefault="00F35FAF">
            <w:pPr>
              <w:jc w:val="left"/>
              <w:rPr>
                <w:spacing w:val="-2"/>
              </w:rPr>
            </w:pPr>
            <w:bookmarkStart w:id="0" w:name="_GoBack"/>
            <w:bookmarkEnd w:id="0"/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○商店会の現状</w:t>
            </w: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○事業の必要性</w:t>
            </w:r>
          </w:p>
          <w:p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○事業の期待される効果</w:t>
            </w: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302" w:lineRule="exact"/>
              <w:jc w:val="left"/>
            </w:pPr>
          </w:p>
          <w:p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</w:tbl>
    <w:p w:rsidR="00A20D0C" w:rsidRPr="002F0A45" w:rsidRDefault="00A20D0C" w:rsidP="002F0A45">
      <w:pPr>
        <w:wordWrap w:val="0"/>
        <w:ind w:right="804"/>
        <w:jc w:val="left"/>
        <w:rPr>
          <w:spacing w:val="-2"/>
        </w:rPr>
      </w:pPr>
    </w:p>
    <w:sectPr w:rsidR="00A20D0C" w:rsidRPr="002F0A45" w:rsidSect="00A20D0C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93" w:rsidRDefault="00CB2D93" w:rsidP="00CB2D93">
      <w:pPr>
        <w:spacing w:line="240" w:lineRule="auto"/>
      </w:pPr>
      <w:r>
        <w:separator/>
      </w:r>
    </w:p>
  </w:endnote>
  <w:endnote w:type="continuationSeparator" w:id="0">
    <w:p w:rsidR="00CB2D93" w:rsidRDefault="00CB2D93" w:rsidP="00CB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93" w:rsidRDefault="00CB2D93" w:rsidP="00CB2D93">
      <w:pPr>
        <w:spacing w:line="240" w:lineRule="auto"/>
      </w:pPr>
      <w:r>
        <w:separator/>
      </w:r>
    </w:p>
  </w:footnote>
  <w:footnote w:type="continuationSeparator" w:id="0">
    <w:p w:rsidR="00CB2D93" w:rsidRDefault="00CB2D93" w:rsidP="00CB2D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0C"/>
    <w:rsid w:val="00061D23"/>
    <w:rsid w:val="000F097C"/>
    <w:rsid w:val="00125FA8"/>
    <w:rsid w:val="001964FD"/>
    <w:rsid w:val="00222695"/>
    <w:rsid w:val="002717C1"/>
    <w:rsid w:val="002F0A45"/>
    <w:rsid w:val="00316F00"/>
    <w:rsid w:val="00354042"/>
    <w:rsid w:val="004D27DA"/>
    <w:rsid w:val="004E7AEC"/>
    <w:rsid w:val="0073731E"/>
    <w:rsid w:val="00746AA3"/>
    <w:rsid w:val="00856CFD"/>
    <w:rsid w:val="009E3A06"/>
    <w:rsid w:val="00A20D0C"/>
    <w:rsid w:val="00A366DC"/>
    <w:rsid w:val="00CB2D93"/>
    <w:rsid w:val="00D73A9B"/>
    <w:rsid w:val="00E569A3"/>
    <w:rsid w:val="00E7222A"/>
    <w:rsid w:val="00EB0085"/>
    <w:rsid w:val="00F12C8C"/>
    <w:rsid w:val="00F22509"/>
    <w:rsid w:val="00F35FAF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41535"/>
  <w15:docId w15:val="{41989D01-9632-41CF-9F71-135C70D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FD"/>
    <w:pPr>
      <w:widowControl w:val="0"/>
      <w:spacing w:line="302" w:lineRule="atLeast"/>
      <w:jc w:val="both"/>
    </w:pPr>
    <w:rPr>
      <w:rFonts w:ascii="ＭＳ 明朝" w:hAnsi="Century"/>
      <w:spacing w:val="-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93"/>
    <w:rPr>
      <w:rFonts w:ascii="ＭＳ 明朝" w:hAnsi="Century"/>
      <w:spacing w:val="-4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B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93"/>
    <w:rPr>
      <w:rFonts w:ascii="ＭＳ 明朝" w:hAnsi="Century"/>
      <w:spacing w:val="-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AC13-9474-4D96-A08F-17D7F487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商店街パワーアップ事業  様式                Ｄ案</vt:lpstr>
      <vt:lpstr>商店街パワーアップ事業  様式                Ｄ案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商店街パワーアップ事業  様式                Ｄ案</dc:title>
  <dc:subject/>
  <dc:creator>全庁LAN利用者</dc:creator>
  <cp:keywords/>
  <cp:lastModifiedBy>全庁ＬＡＮ利用者</cp:lastModifiedBy>
  <cp:revision>3</cp:revision>
  <cp:lastPrinted>2018-08-20T07:46:00Z</cp:lastPrinted>
  <dcterms:created xsi:type="dcterms:W3CDTF">2022-07-11T06:54:00Z</dcterms:created>
  <dcterms:modified xsi:type="dcterms:W3CDTF">2023-08-15T06:37:00Z</dcterms:modified>
</cp:coreProperties>
</file>