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1"/>
      </w:tblGrid>
      <w:tr w:rsidR="00A3489C" w:rsidRPr="009D11BB" w14:paraId="13DE9422" w14:textId="77777777">
        <w:trPr>
          <w:cantSplit/>
          <w:trHeight w:val="776"/>
        </w:trPr>
        <w:tc>
          <w:tcPr>
            <w:tcW w:w="8641" w:type="dxa"/>
            <w:tcBorders>
              <w:left w:val="single" w:sz="4" w:space="0" w:color="auto"/>
              <w:right w:val="single" w:sz="4" w:space="0" w:color="auto"/>
            </w:tcBorders>
            <w:vAlign w:val="center"/>
          </w:tcPr>
          <w:p w14:paraId="60DCDC24" w14:textId="13F634D0" w:rsidR="00A3489C" w:rsidRPr="009D11BB" w:rsidRDefault="00A3489C" w:rsidP="00A3489C">
            <w:pPr>
              <w:rPr>
                <w:sz w:val="24"/>
              </w:rPr>
            </w:pPr>
            <w:r w:rsidRPr="009D11BB">
              <w:rPr>
                <w:rFonts w:hint="eastAsia"/>
                <w:sz w:val="24"/>
              </w:rPr>
              <w:t>(1)</w:t>
            </w:r>
            <w:r w:rsidRPr="009D11BB">
              <w:rPr>
                <w:rFonts w:hint="eastAsia"/>
                <w:sz w:val="24"/>
              </w:rPr>
              <w:t>事業名</w:t>
            </w:r>
          </w:p>
          <w:p w14:paraId="56FA809E" w14:textId="77777777" w:rsidR="00A3489C" w:rsidRPr="009D11BB" w:rsidRDefault="00A3489C" w:rsidP="00267C78">
            <w:pPr>
              <w:rPr>
                <w:sz w:val="24"/>
              </w:rPr>
            </w:pPr>
          </w:p>
          <w:p w14:paraId="419F3CFC" w14:textId="1AC5FFC3" w:rsidR="00A3489C" w:rsidRPr="009D11BB" w:rsidRDefault="00A3489C" w:rsidP="00A3489C">
            <w:pPr>
              <w:ind w:firstLineChars="100" w:firstLine="240"/>
              <w:rPr>
                <w:sz w:val="24"/>
              </w:rPr>
            </w:pPr>
            <w:r w:rsidRPr="009D11BB">
              <w:rPr>
                <w:rFonts w:hint="eastAsia"/>
                <w:sz w:val="24"/>
              </w:rPr>
              <w:t>テーマ（↓該当</w:t>
            </w:r>
            <w:r w:rsidR="00267C78">
              <w:rPr>
                <w:rFonts w:hint="eastAsia"/>
                <w:sz w:val="24"/>
              </w:rPr>
              <w:t>するものを○で囲んでください。</w:t>
            </w:r>
            <w:r w:rsidRPr="009D11BB">
              <w:rPr>
                <w:rFonts w:hint="eastAsia"/>
                <w:sz w:val="24"/>
              </w:rPr>
              <w:t>）</w:t>
            </w:r>
          </w:p>
          <w:p w14:paraId="3D60F243" w14:textId="77777777" w:rsidR="00A3489C" w:rsidRPr="009D11BB" w:rsidRDefault="00A3489C" w:rsidP="00A3489C">
            <w:pPr>
              <w:ind w:firstLineChars="100" w:firstLine="240"/>
              <w:rPr>
                <w:sz w:val="24"/>
              </w:rPr>
            </w:pPr>
            <w:r w:rsidRPr="009D11BB">
              <w:rPr>
                <w:rFonts w:hint="eastAsia"/>
                <w:sz w:val="24"/>
              </w:rPr>
              <w:t>地域資源活用、　防災防犯、　地域福祉、　青少年育成、　環境、</w:t>
            </w:r>
          </w:p>
          <w:p w14:paraId="6FE3DE93" w14:textId="4CB86A1F" w:rsidR="00A3489C" w:rsidRPr="009D11BB" w:rsidRDefault="00A3489C" w:rsidP="00267C78">
            <w:pPr>
              <w:ind w:firstLineChars="100" w:firstLine="240"/>
              <w:rPr>
                <w:sz w:val="24"/>
              </w:rPr>
            </w:pPr>
            <w:r w:rsidRPr="009D11BB">
              <w:rPr>
                <w:rFonts w:hint="eastAsia"/>
                <w:sz w:val="24"/>
              </w:rPr>
              <w:t>その他（　　　　　　　　　　　　　　　　　　　　　　　　　）</w:t>
            </w:r>
          </w:p>
        </w:tc>
      </w:tr>
      <w:tr w:rsidR="006520B2" w:rsidRPr="009D11BB" w14:paraId="59F0B741" w14:textId="77777777" w:rsidTr="00267C78">
        <w:trPr>
          <w:cantSplit/>
          <w:trHeight w:val="418"/>
        </w:trPr>
        <w:tc>
          <w:tcPr>
            <w:tcW w:w="8641" w:type="dxa"/>
            <w:tcBorders>
              <w:left w:val="single" w:sz="4" w:space="0" w:color="auto"/>
              <w:right w:val="single" w:sz="4" w:space="0" w:color="auto"/>
            </w:tcBorders>
            <w:vAlign w:val="center"/>
          </w:tcPr>
          <w:p w14:paraId="3DA76594" w14:textId="59CBF6FC" w:rsidR="006520B2" w:rsidRPr="009D11BB" w:rsidRDefault="00A3489C" w:rsidP="00267C78">
            <w:pPr>
              <w:rPr>
                <w:sz w:val="24"/>
              </w:rPr>
            </w:pPr>
            <w:r w:rsidRPr="009D11BB">
              <w:rPr>
                <w:sz w:val="24"/>
              </w:rPr>
              <w:t>(</w:t>
            </w:r>
            <w:r w:rsidRPr="009D11BB">
              <w:rPr>
                <w:rFonts w:hint="eastAsia"/>
                <w:sz w:val="24"/>
              </w:rPr>
              <w:t>2</w:t>
            </w:r>
            <w:r w:rsidRPr="009D11BB">
              <w:rPr>
                <w:sz w:val="24"/>
              </w:rPr>
              <w:t>)</w:t>
            </w:r>
            <w:r w:rsidRPr="009D11BB">
              <w:rPr>
                <w:rFonts w:hint="eastAsia"/>
                <w:sz w:val="24"/>
              </w:rPr>
              <w:t>実行委員会名</w:t>
            </w:r>
          </w:p>
        </w:tc>
      </w:tr>
      <w:tr w:rsidR="006520B2" w:rsidRPr="009D11BB" w14:paraId="2DD17B8B" w14:textId="77777777">
        <w:trPr>
          <w:cantSplit/>
          <w:trHeight w:val="758"/>
        </w:trPr>
        <w:tc>
          <w:tcPr>
            <w:tcW w:w="8641" w:type="dxa"/>
            <w:tcBorders>
              <w:top w:val="single" w:sz="4" w:space="0" w:color="auto"/>
              <w:left w:val="single" w:sz="4" w:space="0" w:color="auto"/>
              <w:right w:val="single" w:sz="4" w:space="0" w:color="auto"/>
            </w:tcBorders>
          </w:tcPr>
          <w:p w14:paraId="02B32650" w14:textId="2453795F" w:rsidR="006520B2" w:rsidRPr="009D11BB" w:rsidRDefault="006520B2" w:rsidP="00701C54">
            <w:pPr>
              <w:rPr>
                <w:sz w:val="24"/>
              </w:rPr>
            </w:pPr>
            <w:r w:rsidRPr="009D11BB">
              <w:rPr>
                <w:rFonts w:hint="eastAsia"/>
                <w:sz w:val="24"/>
              </w:rPr>
              <w:t>(</w:t>
            </w:r>
            <w:r w:rsidR="00A3489C" w:rsidRPr="009D11BB">
              <w:rPr>
                <w:rFonts w:hint="eastAsia"/>
                <w:sz w:val="24"/>
              </w:rPr>
              <w:t>3</w:t>
            </w:r>
            <w:r w:rsidRPr="009D11BB">
              <w:rPr>
                <w:rFonts w:hint="eastAsia"/>
                <w:sz w:val="24"/>
              </w:rPr>
              <w:t>)</w:t>
            </w:r>
            <w:r w:rsidR="00A3489C" w:rsidRPr="009D11BB">
              <w:rPr>
                <w:rFonts w:hint="eastAsia"/>
                <w:sz w:val="24"/>
              </w:rPr>
              <w:t>実行委員会加入団体名（商店街等、地域団体等）</w:t>
            </w:r>
          </w:p>
        </w:tc>
      </w:tr>
      <w:tr w:rsidR="006520B2" w:rsidRPr="009D11BB" w14:paraId="2964747C" w14:textId="77777777">
        <w:trPr>
          <w:cantSplit/>
          <w:trHeight w:val="613"/>
        </w:trPr>
        <w:tc>
          <w:tcPr>
            <w:tcW w:w="8641" w:type="dxa"/>
            <w:tcBorders>
              <w:left w:val="single" w:sz="4" w:space="0" w:color="auto"/>
              <w:right w:val="single" w:sz="4" w:space="0" w:color="auto"/>
            </w:tcBorders>
          </w:tcPr>
          <w:p w14:paraId="648FEAEF" w14:textId="4696198B" w:rsidR="00A3489C" w:rsidRPr="009D11BB" w:rsidRDefault="006520B2" w:rsidP="00791B63">
            <w:pPr>
              <w:rPr>
                <w:sz w:val="24"/>
              </w:rPr>
            </w:pPr>
            <w:r w:rsidRPr="009D11BB">
              <w:rPr>
                <w:rFonts w:hint="eastAsia"/>
                <w:sz w:val="24"/>
              </w:rPr>
              <w:t>(</w:t>
            </w:r>
            <w:r w:rsidR="009D11BB" w:rsidRPr="009D11BB">
              <w:rPr>
                <w:rFonts w:hint="eastAsia"/>
                <w:sz w:val="24"/>
              </w:rPr>
              <w:t>4</w:t>
            </w:r>
            <w:r w:rsidRPr="009D11BB">
              <w:rPr>
                <w:rFonts w:hint="eastAsia"/>
                <w:sz w:val="24"/>
              </w:rPr>
              <w:t>)</w:t>
            </w:r>
            <w:r w:rsidRPr="009D11BB">
              <w:rPr>
                <w:rFonts w:hint="eastAsia"/>
                <w:sz w:val="24"/>
              </w:rPr>
              <w:t>実施</w:t>
            </w:r>
            <w:r w:rsidR="00A3489C" w:rsidRPr="009D11BB">
              <w:rPr>
                <w:rFonts w:hint="eastAsia"/>
                <w:sz w:val="24"/>
              </w:rPr>
              <w:t>期間（景品等交換期限を含む。）</w:t>
            </w:r>
          </w:p>
          <w:p w14:paraId="59B2549A" w14:textId="77777777" w:rsidR="006520B2" w:rsidRPr="009D11BB" w:rsidRDefault="001B01A1" w:rsidP="00791B63">
            <w:pPr>
              <w:jc w:val="center"/>
              <w:rPr>
                <w:sz w:val="24"/>
              </w:rPr>
            </w:pPr>
            <w:r w:rsidRPr="009D11BB">
              <w:rPr>
                <w:rFonts w:hint="eastAsia"/>
                <w:sz w:val="24"/>
              </w:rPr>
              <w:t>令和</w:t>
            </w:r>
            <w:r w:rsidR="00741151" w:rsidRPr="009D11BB">
              <w:rPr>
                <w:rFonts w:hint="eastAsia"/>
                <w:sz w:val="24"/>
              </w:rPr>
              <w:t xml:space="preserve">　　　年　　　月　　　</w:t>
            </w:r>
            <w:r w:rsidR="00BD7E3E" w:rsidRPr="009D11BB">
              <w:rPr>
                <w:rFonts w:hint="eastAsia"/>
                <w:sz w:val="24"/>
              </w:rPr>
              <w:t xml:space="preserve">日　から　</w:t>
            </w:r>
            <w:r w:rsidRPr="009D11BB">
              <w:rPr>
                <w:rFonts w:hint="eastAsia"/>
                <w:sz w:val="24"/>
              </w:rPr>
              <w:t>令和</w:t>
            </w:r>
            <w:r w:rsidR="00741151" w:rsidRPr="009D11BB">
              <w:rPr>
                <w:rFonts w:hint="eastAsia"/>
                <w:sz w:val="24"/>
              </w:rPr>
              <w:t xml:space="preserve">　　　</w:t>
            </w:r>
            <w:r w:rsidR="006520B2" w:rsidRPr="009D11BB">
              <w:rPr>
                <w:rFonts w:hint="eastAsia"/>
                <w:sz w:val="24"/>
              </w:rPr>
              <w:t>年　　　月　　　日まで</w:t>
            </w:r>
          </w:p>
        </w:tc>
      </w:tr>
      <w:tr w:rsidR="006520B2" w:rsidRPr="009D11BB" w14:paraId="51912CC1" w14:textId="77777777" w:rsidTr="00267C78">
        <w:trPr>
          <w:cantSplit/>
          <w:trHeight w:val="417"/>
        </w:trPr>
        <w:tc>
          <w:tcPr>
            <w:tcW w:w="8641" w:type="dxa"/>
            <w:tcBorders>
              <w:left w:val="single" w:sz="4" w:space="0" w:color="auto"/>
              <w:right w:val="single" w:sz="4" w:space="0" w:color="auto"/>
            </w:tcBorders>
            <w:vAlign w:val="center"/>
          </w:tcPr>
          <w:p w14:paraId="0DD5790A" w14:textId="5861B875" w:rsidR="006520B2" w:rsidRPr="009D11BB" w:rsidRDefault="006520B2" w:rsidP="00267C78">
            <w:pPr>
              <w:rPr>
                <w:sz w:val="24"/>
              </w:rPr>
            </w:pPr>
            <w:r w:rsidRPr="009D11BB">
              <w:rPr>
                <w:rFonts w:hint="eastAsia"/>
                <w:sz w:val="24"/>
              </w:rPr>
              <w:t>(</w:t>
            </w:r>
            <w:r w:rsidR="009D11BB" w:rsidRPr="009D11BB">
              <w:rPr>
                <w:rFonts w:hint="eastAsia"/>
                <w:sz w:val="24"/>
              </w:rPr>
              <w:t>5</w:t>
            </w:r>
            <w:r w:rsidRPr="009D11BB">
              <w:rPr>
                <w:rFonts w:hint="eastAsia"/>
                <w:sz w:val="24"/>
              </w:rPr>
              <w:t>)</w:t>
            </w:r>
            <w:r w:rsidRPr="009D11BB">
              <w:rPr>
                <w:rFonts w:hint="eastAsia"/>
                <w:sz w:val="24"/>
              </w:rPr>
              <w:t>実施場所</w:t>
            </w:r>
          </w:p>
        </w:tc>
      </w:tr>
      <w:tr w:rsidR="006520B2" w:rsidRPr="009D11BB" w14:paraId="395B5C14" w14:textId="77777777">
        <w:trPr>
          <w:cantSplit/>
          <w:trHeight w:val="762"/>
        </w:trPr>
        <w:tc>
          <w:tcPr>
            <w:tcW w:w="8641" w:type="dxa"/>
            <w:tcBorders>
              <w:left w:val="single" w:sz="4" w:space="0" w:color="auto"/>
              <w:right w:val="single" w:sz="4" w:space="0" w:color="auto"/>
            </w:tcBorders>
          </w:tcPr>
          <w:p w14:paraId="200ECD7E" w14:textId="77777777" w:rsidR="006520B2" w:rsidRPr="009D11BB" w:rsidRDefault="006520B2" w:rsidP="00701C54">
            <w:pPr>
              <w:rPr>
                <w:sz w:val="24"/>
              </w:rPr>
            </w:pPr>
            <w:r w:rsidRPr="009D11BB">
              <w:rPr>
                <w:rFonts w:hint="eastAsia"/>
                <w:sz w:val="24"/>
              </w:rPr>
              <w:t>(</w:t>
            </w:r>
            <w:r w:rsidR="009D11BB" w:rsidRPr="009D11BB">
              <w:rPr>
                <w:rFonts w:hint="eastAsia"/>
                <w:sz w:val="24"/>
              </w:rPr>
              <w:t>6</w:t>
            </w:r>
            <w:r w:rsidRPr="009D11BB">
              <w:rPr>
                <w:rFonts w:hint="eastAsia"/>
                <w:sz w:val="24"/>
              </w:rPr>
              <w:t>)</w:t>
            </w:r>
            <w:r w:rsidR="009D11BB" w:rsidRPr="009D11BB">
              <w:rPr>
                <w:rFonts w:hint="eastAsia"/>
                <w:sz w:val="24"/>
              </w:rPr>
              <w:t>事業の具体的な内容</w:t>
            </w:r>
          </w:p>
          <w:p w14:paraId="31B6BE26" w14:textId="77777777" w:rsidR="009D11BB" w:rsidRPr="009D11BB" w:rsidRDefault="009D11BB" w:rsidP="00701C54">
            <w:pPr>
              <w:rPr>
                <w:sz w:val="24"/>
              </w:rPr>
            </w:pPr>
          </w:p>
          <w:p w14:paraId="627F6411" w14:textId="77777777" w:rsidR="009D11BB" w:rsidRPr="009D11BB" w:rsidRDefault="009D11BB" w:rsidP="00701C54">
            <w:pPr>
              <w:rPr>
                <w:sz w:val="24"/>
              </w:rPr>
            </w:pPr>
          </w:p>
          <w:p w14:paraId="381BB7B2" w14:textId="747543F9" w:rsidR="009D11BB" w:rsidRDefault="009D11BB" w:rsidP="00701C54">
            <w:pPr>
              <w:rPr>
                <w:sz w:val="24"/>
              </w:rPr>
            </w:pPr>
          </w:p>
          <w:p w14:paraId="51BD924E" w14:textId="70A29512" w:rsidR="00267C78" w:rsidRDefault="00267C78" w:rsidP="00701C54">
            <w:pPr>
              <w:rPr>
                <w:sz w:val="24"/>
              </w:rPr>
            </w:pPr>
          </w:p>
          <w:p w14:paraId="283DD278" w14:textId="66C0140B" w:rsidR="00267C78" w:rsidRDefault="00267C78" w:rsidP="00701C54">
            <w:pPr>
              <w:rPr>
                <w:sz w:val="24"/>
              </w:rPr>
            </w:pPr>
          </w:p>
          <w:p w14:paraId="71CDCAA7" w14:textId="7EE44EA4" w:rsidR="00267C78" w:rsidRDefault="00267C78" w:rsidP="00701C54">
            <w:pPr>
              <w:rPr>
                <w:sz w:val="24"/>
              </w:rPr>
            </w:pPr>
          </w:p>
          <w:p w14:paraId="17A9F206" w14:textId="77777777" w:rsidR="00267C78" w:rsidRDefault="00267C78" w:rsidP="00701C54">
            <w:pPr>
              <w:rPr>
                <w:sz w:val="24"/>
              </w:rPr>
            </w:pPr>
          </w:p>
          <w:p w14:paraId="031FB8BC" w14:textId="77777777" w:rsidR="00267C78" w:rsidRPr="009D11BB" w:rsidRDefault="00267C78" w:rsidP="00701C54">
            <w:pPr>
              <w:rPr>
                <w:sz w:val="24"/>
              </w:rPr>
            </w:pPr>
          </w:p>
          <w:p w14:paraId="55B6FE1B" w14:textId="77777777" w:rsidR="009D11BB" w:rsidRPr="009D11BB" w:rsidRDefault="009D11BB" w:rsidP="009D11BB">
            <w:pPr>
              <w:rPr>
                <w:sz w:val="24"/>
              </w:rPr>
            </w:pPr>
            <w:r w:rsidRPr="009D11BB">
              <w:rPr>
                <w:rFonts w:hint="eastAsia"/>
                <w:sz w:val="24"/>
              </w:rPr>
              <w:t>【収益事業】</w:t>
            </w:r>
          </w:p>
          <w:p w14:paraId="683F322A" w14:textId="77777777" w:rsidR="009D11BB" w:rsidRPr="009D11BB" w:rsidRDefault="009D11BB" w:rsidP="009D11BB">
            <w:pPr>
              <w:ind w:firstLineChars="100" w:firstLine="240"/>
              <w:rPr>
                <w:sz w:val="24"/>
              </w:rPr>
            </w:pPr>
            <w:r w:rsidRPr="009D11BB">
              <w:rPr>
                <w:rFonts w:hint="eastAsia"/>
                <w:sz w:val="24"/>
              </w:rPr>
              <w:t>①収益事業の実施予定の有無　　　予定している　・　予定していない</w:t>
            </w:r>
          </w:p>
          <w:p w14:paraId="496EC3D3" w14:textId="104211F3" w:rsidR="009D11BB" w:rsidRPr="009D11BB" w:rsidRDefault="009D11BB" w:rsidP="00267C78">
            <w:pPr>
              <w:spacing w:afterLines="50" w:after="156"/>
              <w:ind w:firstLineChars="100" w:firstLine="240"/>
              <w:rPr>
                <w:sz w:val="24"/>
              </w:rPr>
            </w:pPr>
            <w:r w:rsidRPr="009D11BB">
              <w:rPr>
                <w:rFonts w:hint="eastAsia"/>
                <w:sz w:val="24"/>
              </w:rPr>
              <w:t>②実施を予定している場合の売上げの見込額　　　　　　　　　　　円</w:t>
            </w:r>
          </w:p>
        </w:tc>
      </w:tr>
      <w:tr w:rsidR="006520B2" w:rsidRPr="009D11BB" w14:paraId="6B6D7A6F" w14:textId="77777777">
        <w:trPr>
          <w:cantSplit/>
          <w:trHeight w:val="787"/>
        </w:trPr>
        <w:tc>
          <w:tcPr>
            <w:tcW w:w="8641" w:type="dxa"/>
            <w:tcBorders>
              <w:left w:val="single" w:sz="4" w:space="0" w:color="auto"/>
              <w:right w:val="single" w:sz="4" w:space="0" w:color="auto"/>
            </w:tcBorders>
          </w:tcPr>
          <w:p w14:paraId="74E46478" w14:textId="060B1B6B" w:rsidR="006520B2" w:rsidRDefault="006520B2" w:rsidP="00701C54">
            <w:pPr>
              <w:rPr>
                <w:sz w:val="24"/>
              </w:rPr>
            </w:pPr>
            <w:r w:rsidRPr="009D11BB">
              <w:rPr>
                <w:rFonts w:hint="eastAsia"/>
                <w:sz w:val="24"/>
              </w:rPr>
              <w:t>(</w:t>
            </w:r>
            <w:r w:rsidR="009D11BB">
              <w:rPr>
                <w:rFonts w:hint="eastAsia"/>
                <w:sz w:val="24"/>
              </w:rPr>
              <w:t>7</w:t>
            </w:r>
            <w:r w:rsidRPr="009D11BB">
              <w:rPr>
                <w:rFonts w:hint="eastAsia"/>
                <w:sz w:val="24"/>
              </w:rPr>
              <w:t>)</w:t>
            </w:r>
            <w:r w:rsidR="009D11BB" w:rsidRPr="009D11BB">
              <w:rPr>
                <w:rFonts w:hint="eastAsia"/>
                <w:sz w:val="24"/>
              </w:rPr>
              <w:t>事業の種別</w:t>
            </w:r>
            <w:r w:rsidR="00267C78">
              <w:rPr>
                <w:rFonts w:hint="eastAsia"/>
                <w:sz w:val="24"/>
              </w:rPr>
              <w:t>（１～３で該当するものを○で囲んでください。）</w:t>
            </w:r>
          </w:p>
          <w:p w14:paraId="0F849A7B" w14:textId="26527CE7" w:rsidR="009D11BB" w:rsidRDefault="009D11BB" w:rsidP="00701C54">
            <w:pPr>
              <w:rPr>
                <w:sz w:val="24"/>
              </w:rPr>
            </w:pPr>
            <w:r>
              <w:rPr>
                <w:rFonts w:hint="eastAsia"/>
                <w:sz w:val="24"/>
              </w:rPr>
              <w:t xml:space="preserve">　</w:t>
            </w:r>
            <w:r w:rsidRPr="009D11BB">
              <w:rPr>
                <w:rFonts w:hint="eastAsia"/>
                <w:sz w:val="24"/>
              </w:rPr>
              <w:t>１　商店街等が地域団体等と新たに連携して行う事業</w:t>
            </w:r>
          </w:p>
          <w:p w14:paraId="458E66C2" w14:textId="4BC55F19" w:rsidR="009D11BB" w:rsidRDefault="009D11BB" w:rsidP="00701C54">
            <w:pPr>
              <w:rPr>
                <w:sz w:val="24"/>
              </w:rPr>
            </w:pPr>
            <w:r>
              <w:rPr>
                <w:rFonts w:hint="eastAsia"/>
                <w:sz w:val="24"/>
              </w:rPr>
              <w:t xml:space="preserve">　</w:t>
            </w:r>
            <w:r w:rsidRPr="009D11BB">
              <w:rPr>
                <w:rFonts w:hint="eastAsia"/>
                <w:sz w:val="24"/>
              </w:rPr>
              <w:t>２　新たな要素を含んだ取組を行う事業</w:t>
            </w:r>
          </w:p>
          <w:p w14:paraId="05007E4C" w14:textId="2DB596E8" w:rsidR="00CC771C" w:rsidRDefault="009D11BB" w:rsidP="00701C54">
            <w:pPr>
              <w:rPr>
                <w:sz w:val="24"/>
              </w:rPr>
            </w:pPr>
            <w:r>
              <w:rPr>
                <w:rFonts w:hint="eastAsia"/>
                <w:sz w:val="24"/>
              </w:rPr>
              <w:t xml:space="preserve">　</w:t>
            </w:r>
            <w:r w:rsidRPr="009D11BB">
              <w:rPr>
                <w:rFonts w:hint="eastAsia"/>
                <w:sz w:val="24"/>
              </w:rPr>
              <w:t>３　上記以外の継続事業</w:t>
            </w:r>
          </w:p>
          <w:p w14:paraId="20CB3420" w14:textId="60978144" w:rsidR="009D11BB" w:rsidRDefault="00077CC6" w:rsidP="00267C78">
            <w:pPr>
              <w:ind w:firstLineChars="100" w:firstLine="240"/>
              <w:rPr>
                <w:sz w:val="24"/>
              </w:rPr>
            </w:pPr>
            <w:r w:rsidRPr="00077CC6">
              <w:rPr>
                <w:rFonts w:hint="eastAsia"/>
                <w:sz w:val="24"/>
              </w:rPr>
              <w:t>※２</w:t>
            </w:r>
            <w:r w:rsidR="00267C78">
              <w:rPr>
                <w:rFonts w:hint="eastAsia"/>
                <w:sz w:val="24"/>
              </w:rPr>
              <w:t>に該当する</w:t>
            </w:r>
            <w:r w:rsidRPr="00077CC6">
              <w:rPr>
                <w:rFonts w:hint="eastAsia"/>
                <w:sz w:val="24"/>
              </w:rPr>
              <w:t>場合は</w:t>
            </w:r>
            <w:r>
              <w:rPr>
                <w:rFonts w:hint="eastAsia"/>
                <w:sz w:val="24"/>
              </w:rPr>
              <w:t>、以下事項記載すること。</w:t>
            </w:r>
          </w:p>
          <w:p w14:paraId="0BD35990" w14:textId="77777777" w:rsidR="00077CC6" w:rsidRDefault="00077CC6" w:rsidP="00701C54">
            <w:pPr>
              <w:rPr>
                <w:sz w:val="24"/>
              </w:rPr>
            </w:pPr>
            <w:r>
              <w:rPr>
                <w:rFonts w:hint="eastAsia"/>
                <w:sz w:val="24"/>
              </w:rPr>
              <w:t xml:space="preserve">　【前年度以前に実施したイベントとの違い】</w:t>
            </w:r>
          </w:p>
          <w:p w14:paraId="7CC928B7" w14:textId="4378BBA1" w:rsidR="00077CC6" w:rsidRDefault="00077CC6" w:rsidP="00077CC6">
            <w:pPr>
              <w:ind w:firstLineChars="100" w:firstLine="240"/>
              <w:rPr>
                <w:sz w:val="24"/>
              </w:rPr>
            </w:pPr>
            <w:r>
              <w:rPr>
                <w:rFonts w:hint="eastAsia"/>
                <w:sz w:val="24"/>
              </w:rPr>
              <w:t>①</w:t>
            </w:r>
            <w:r w:rsidRPr="00077CC6">
              <w:rPr>
                <w:rFonts w:hint="eastAsia"/>
                <w:sz w:val="24"/>
              </w:rPr>
              <w:t>従来の取組</w:t>
            </w:r>
          </w:p>
          <w:p w14:paraId="09C2E416" w14:textId="77777777" w:rsidR="00077CC6" w:rsidRDefault="00077CC6" w:rsidP="00077CC6">
            <w:pPr>
              <w:ind w:firstLineChars="100" w:firstLine="240"/>
              <w:rPr>
                <w:sz w:val="24"/>
              </w:rPr>
            </w:pPr>
          </w:p>
          <w:p w14:paraId="04F0288C" w14:textId="14B4D63E" w:rsidR="00077CC6" w:rsidRDefault="00077CC6" w:rsidP="00077CC6">
            <w:pPr>
              <w:ind w:firstLineChars="100" w:firstLine="240"/>
              <w:rPr>
                <w:sz w:val="24"/>
              </w:rPr>
            </w:pPr>
            <w:r>
              <w:rPr>
                <w:rFonts w:hint="eastAsia"/>
                <w:sz w:val="24"/>
              </w:rPr>
              <w:t>②</w:t>
            </w:r>
            <w:r w:rsidRPr="00077CC6">
              <w:rPr>
                <w:rFonts w:hint="eastAsia"/>
                <w:sz w:val="24"/>
              </w:rPr>
              <w:t>今回の取組</w:t>
            </w:r>
          </w:p>
          <w:p w14:paraId="788BCF7A" w14:textId="77777777" w:rsidR="00077CC6" w:rsidRDefault="00077CC6" w:rsidP="00077CC6">
            <w:pPr>
              <w:ind w:firstLineChars="100" w:firstLine="240"/>
              <w:rPr>
                <w:sz w:val="24"/>
              </w:rPr>
            </w:pPr>
          </w:p>
          <w:p w14:paraId="68DAB498" w14:textId="77777777" w:rsidR="00077CC6" w:rsidRDefault="00077CC6" w:rsidP="00077CC6">
            <w:pPr>
              <w:ind w:firstLineChars="100" w:firstLine="240"/>
              <w:rPr>
                <w:sz w:val="24"/>
              </w:rPr>
            </w:pPr>
            <w:r>
              <w:rPr>
                <w:rFonts w:hint="eastAsia"/>
                <w:sz w:val="24"/>
              </w:rPr>
              <w:t>③</w:t>
            </w:r>
            <w:r w:rsidRPr="00077CC6">
              <w:rPr>
                <w:rFonts w:hint="eastAsia"/>
                <w:sz w:val="24"/>
              </w:rPr>
              <w:t>今回の取組に含まれる新たな要素の内容</w:t>
            </w:r>
          </w:p>
          <w:p w14:paraId="00E850B9" w14:textId="26A37C0D" w:rsidR="00077CC6" w:rsidRPr="00077CC6" w:rsidRDefault="00077CC6" w:rsidP="00077CC6">
            <w:pPr>
              <w:ind w:firstLineChars="100" w:firstLine="240"/>
              <w:rPr>
                <w:sz w:val="24"/>
              </w:rPr>
            </w:pPr>
          </w:p>
        </w:tc>
      </w:tr>
      <w:tr w:rsidR="003C38D5" w:rsidRPr="009D11BB" w14:paraId="0AAB5A4D" w14:textId="77777777" w:rsidTr="00472A3C">
        <w:trPr>
          <w:cantSplit/>
          <w:trHeight w:val="1437"/>
        </w:trPr>
        <w:tc>
          <w:tcPr>
            <w:tcW w:w="8641" w:type="dxa"/>
            <w:tcBorders>
              <w:left w:val="single" w:sz="4" w:space="0" w:color="auto"/>
              <w:right w:val="single" w:sz="4" w:space="0" w:color="auto"/>
            </w:tcBorders>
          </w:tcPr>
          <w:p w14:paraId="2E339B7F" w14:textId="77777777" w:rsidR="00CC771C" w:rsidRDefault="003C38D5" w:rsidP="00701C54">
            <w:pPr>
              <w:rPr>
                <w:sz w:val="24"/>
              </w:rPr>
            </w:pPr>
            <w:r w:rsidRPr="009D11BB">
              <w:rPr>
                <w:rFonts w:hint="eastAsia"/>
                <w:sz w:val="24"/>
              </w:rPr>
              <w:t>(</w:t>
            </w:r>
            <w:r w:rsidR="00077CC6">
              <w:rPr>
                <w:rFonts w:hint="eastAsia"/>
                <w:sz w:val="24"/>
              </w:rPr>
              <w:t>8</w:t>
            </w:r>
            <w:r w:rsidRPr="009D11BB">
              <w:rPr>
                <w:rFonts w:hint="eastAsia"/>
                <w:sz w:val="24"/>
              </w:rPr>
              <w:t>)</w:t>
            </w:r>
            <w:r w:rsidRPr="009D11BB">
              <w:rPr>
                <w:rFonts w:hint="eastAsia"/>
                <w:sz w:val="24"/>
              </w:rPr>
              <w:t>期待される効果</w:t>
            </w:r>
          </w:p>
          <w:p w14:paraId="0C28ACD9" w14:textId="2FB0D6F7" w:rsidR="00077CC6" w:rsidRDefault="00077CC6" w:rsidP="00CC771C">
            <w:pPr>
              <w:ind w:firstLineChars="100" w:firstLine="240"/>
              <w:rPr>
                <w:sz w:val="24"/>
              </w:rPr>
            </w:pPr>
            <w:r w:rsidRPr="00077CC6">
              <w:rPr>
                <w:rFonts w:hint="eastAsia"/>
                <w:sz w:val="24"/>
              </w:rPr>
              <w:t>（イベント実施による効果及び商店街等と地域団体等との連携による効果）</w:t>
            </w:r>
          </w:p>
          <w:p w14:paraId="16DB16B8" w14:textId="77777777" w:rsidR="00077CC6" w:rsidRDefault="00077CC6" w:rsidP="00701C54">
            <w:pPr>
              <w:rPr>
                <w:sz w:val="24"/>
              </w:rPr>
            </w:pPr>
          </w:p>
          <w:p w14:paraId="11B968ED" w14:textId="77777777" w:rsidR="00077CC6" w:rsidRDefault="00077CC6" w:rsidP="00701C54">
            <w:pPr>
              <w:rPr>
                <w:sz w:val="24"/>
              </w:rPr>
            </w:pPr>
          </w:p>
          <w:p w14:paraId="6E0D2E05" w14:textId="6E035AA5" w:rsidR="003C38D5" w:rsidRPr="009D11BB" w:rsidRDefault="00826780" w:rsidP="00701C54">
            <w:pPr>
              <w:rPr>
                <w:sz w:val="24"/>
              </w:rPr>
            </w:pPr>
            <w:r w:rsidRPr="009D11BB">
              <w:rPr>
                <w:rFonts w:hint="eastAsia"/>
                <w:sz w:val="24"/>
              </w:rPr>
              <w:t>（目標来街者数　　　　　人）</w:t>
            </w:r>
          </w:p>
        </w:tc>
      </w:tr>
      <w:tr w:rsidR="00472A3C" w:rsidRPr="009D11BB" w14:paraId="7CC0B573" w14:textId="77777777" w:rsidTr="00267C78">
        <w:trPr>
          <w:cantSplit/>
          <w:trHeight w:val="1080"/>
        </w:trPr>
        <w:tc>
          <w:tcPr>
            <w:tcW w:w="8641" w:type="dxa"/>
            <w:tcBorders>
              <w:left w:val="single" w:sz="4" w:space="0" w:color="auto"/>
              <w:right w:val="single" w:sz="4" w:space="0" w:color="auto"/>
            </w:tcBorders>
          </w:tcPr>
          <w:p w14:paraId="118EBC21" w14:textId="73278E91" w:rsidR="00276F2A" w:rsidRDefault="00472A3C" w:rsidP="00472A3C">
            <w:pPr>
              <w:rPr>
                <w:sz w:val="24"/>
              </w:rPr>
            </w:pPr>
            <w:r w:rsidRPr="009D11BB">
              <w:rPr>
                <w:rFonts w:hint="eastAsia"/>
                <w:sz w:val="24"/>
              </w:rPr>
              <w:t>(</w:t>
            </w:r>
            <w:r w:rsidR="00CC771C">
              <w:rPr>
                <w:rFonts w:hint="eastAsia"/>
                <w:sz w:val="24"/>
              </w:rPr>
              <w:t>9</w:t>
            </w:r>
            <w:r w:rsidRPr="009D11BB">
              <w:rPr>
                <w:rFonts w:hint="eastAsia"/>
                <w:sz w:val="24"/>
              </w:rPr>
              <w:t>)</w:t>
            </w:r>
            <w:r w:rsidR="00CC771C">
              <w:rPr>
                <w:rFonts w:hint="eastAsia"/>
                <w:sz w:val="24"/>
              </w:rPr>
              <w:t>商店街負担額の内訳について</w:t>
            </w:r>
            <w:r w:rsidR="00267C78">
              <w:rPr>
                <w:rFonts w:hint="eastAsia"/>
                <w:sz w:val="24"/>
              </w:rPr>
              <w:t>（↓○で囲んでください。）</w:t>
            </w:r>
          </w:p>
          <w:p w14:paraId="4F23D3E4" w14:textId="4C8A8397" w:rsidR="00267C78" w:rsidRPr="009D11BB" w:rsidRDefault="00267C78" w:rsidP="00472A3C">
            <w:pPr>
              <w:rPr>
                <w:sz w:val="24"/>
              </w:rPr>
            </w:pPr>
            <w:r>
              <w:rPr>
                <w:rFonts w:hint="eastAsia"/>
                <w:sz w:val="24"/>
              </w:rPr>
              <w:t>＜商店街負担金額＞　　　　　　　　　　円</w:t>
            </w:r>
          </w:p>
          <w:p w14:paraId="2BD3F091" w14:textId="7F44DF93" w:rsidR="00276F2A" w:rsidRPr="009D11BB" w:rsidRDefault="00CC771C" w:rsidP="00CC771C">
            <w:pPr>
              <w:rPr>
                <w:sz w:val="24"/>
              </w:rPr>
            </w:pPr>
            <w:r w:rsidRPr="00EF3530">
              <w:rPr>
                <w:rFonts w:hint="eastAsia"/>
                <w:sz w:val="24"/>
              </w:rPr>
              <w:t>＜区</w:t>
            </w:r>
            <w:r w:rsidR="00267C78">
              <w:rPr>
                <w:rFonts w:hint="eastAsia"/>
                <w:sz w:val="24"/>
              </w:rPr>
              <w:t xml:space="preserve">　　　　　</w:t>
            </w:r>
            <w:r w:rsidRPr="00EF3530">
              <w:rPr>
                <w:rFonts w:hint="eastAsia"/>
                <w:sz w:val="24"/>
              </w:rPr>
              <w:t>分＞　　　積立金　　　負担金　　　借入金　　　その他</w:t>
            </w:r>
          </w:p>
        </w:tc>
      </w:tr>
    </w:tbl>
    <w:p w14:paraId="07FE07A0" w14:textId="338A3993" w:rsidR="00500DF5" w:rsidRPr="00BD7E3E" w:rsidRDefault="00500DF5" w:rsidP="00A26F4B">
      <w:pPr>
        <w:snapToGrid w:val="0"/>
        <w:spacing w:line="360" w:lineRule="auto"/>
        <w:ind w:firstLineChars="100" w:firstLine="210"/>
        <w:jc w:val="center"/>
      </w:pPr>
    </w:p>
    <w:sectPr w:rsidR="00500DF5" w:rsidRPr="00BD7E3E" w:rsidSect="00F03B01">
      <w:headerReference w:type="default" r:id="rId6"/>
      <w:pgSz w:w="11907" w:h="16840" w:code="9"/>
      <w:pgMar w:top="1406" w:right="1514" w:bottom="783" w:left="1576"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E5168" w14:textId="77777777" w:rsidR="00DD57AC" w:rsidRDefault="00DD57AC" w:rsidP="00D52AA5">
      <w:r>
        <w:separator/>
      </w:r>
    </w:p>
  </w:endnote>
  <w:endnote w:type="continuationSeparator" w:id="0">
    <w:p w14:paraId="22B0C854" w14:textId="77777777" w:rsidR="00DD57AC" w:rsidRDefault="00DD57AC" w:rsidP="00D5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2891" w14:textId="77777777" w:rsidR="00DD57AC" w:rsidRDefault="00DD57AC" w:rsidP="00D52AA5">
      <w:r>
        <w:separator/>
      </w:r>
    </w:p>
  </w:footnote>
  <w:footnote w:type="continuationSeparator" w:id="0">
    <w:p w14:paraId="75432B2F" w14:textId="77777777" w:rsidR="00DD57AC" w:rsidRDefault="00DD57AC" w:rsidP="00D52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E952C" w14:textId="76E1C5FB" w:rsidR="00A3489C" w:rsidRDefault="00A3489C" w:rsidP="00A3489C">
    <w:pPr>
      <w:jc w:val="center"/>
      <w:rPr>
        <w:rFonts w:ascii="ＭＳ ゴシック" w:eastAsia="ＭＳ ゴシック" w:hAnsi="ＭＳ ゴシック"/>
        <w:b/>
        <w:bCs/>
        <w:kern w:val="0"/>
        <w:sz w:val="22"/>
        <w:szCs w:val="28"/>
      </w:rPr>
    </w:pPr>
    <w:r w:rsidRPr="00A3489C">
      <w:rPr>
        <w:rFonts w:asciiTheme="majorEastAsia" w:eastAsiaTheme="majorEastAsia" w:hAnsiTheme="majorEastAsia" w:hint="eastAsia"/>
        <w:b/>
        <w:bCs/>
        <w:kern w:val="0"/>
        <w:sz w:val="22"/>
        <w:szCs w:val="28"/>
      </w:rPr>
      <w:t xml:space="preserve">次年度　</w:t>
    </w:r>
    <w:r w:rsidRPr="00A3489C">
      <w:rPr>
        <w:rFonts w:ascii="ＭＳ ゴシック" w:eastAsia="ＭＳ ゴシック" w:hAnsi="ＭＳ ゴシック" w:hint="eastAsia"/>
        <w:b/>
        <w:bCs/>
        <w:kern w:val="0"/>
        <w:sz w:val="22"/>
        <w:szCs w:val="28"/>
      </w:rPr>
      <w:t>江戸川区商店街パワーアップ支援事業</w:t>
    </w:r>
    <w:r>
      <w:rPr>
        <w:rFonts w:ascii="ＭＳ ゴシック" w:eastAsia="ＭＳ ゴシック" w:hAnsi="ＭＳ ゴシック" w:hint="eastAsia"/>
        <w:b/>
        <w:bCs/>
        <w:kern w:val="0"/>
        <w:sz w:val="22"/>
        <w:szCs w:val="28"/>
      </w:rPr>
      <w:t>（地域連携型商店街事業）</w:t>
    </w:r>
  </w:p>
  <w:p w14:paraId="2842C144" w14:textId="4E7512E3" w:rsidR="00A3489C" w:rsidRPr="00A3489C" w:rsidRDefault="00A3489C" w:rsidP="00A3489C">
    <w:pPr>
      <w:jc w:val="center"/>
      <w:rPr>
        <w:rFonts w:ascii="ＭＳ ゴシック" w:eastAsia="ＭＳ ゴシック" w:hAnsi="ＭＳ ゴシック"/>
        <w:b/>
        <w:bCs/>
        <w:kern w:val="0"/>
        <w:sz w:val="22"/>
        <w:szCs w:val="28"/>
      </w:rPr>
    </w:pPr>
    <w:r w:rsidRPr="00A3489C">
      <w:rPr>
        <w:rFonts w:ascii="ＭＳ ゴシック" w:eastAsia="ＭＳ ゴシック" w:hAnsi="ＭＳ ゴシック" w:hint="eastAsia"/>
        <w:b/>
        <w:bCs/>
        <w:kern w:val="0"/>
        <w:sz w:val="22"/>
        <w:szCs w:val="28"/>
      </w:rPr>
      <w:t>事業計画書１</w:t>
    </w:r>
  </w:p>
  <w:p w14:paraId="3636D8A6" w14:textId="77777777" w:rsidR="00A3489C" w:rsidRPr="00A3489C" w:rsidRDefault="00A3489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124"/>
    <w:rsid w:val="00003CF8"/>
    <w:rsid w:val="00003FFF"/>
    <w:rsid w:val="00007B45"/>
    <w:rsid w:val="00012BD4"/>
    <w:rsid w:val="00013076"/>
    <w:rsid w:val="00020EAF"/>
    <w:rsid w:val="00026F8D"/>
    <w:rsid w:val="000320AF"/>
    <w:rsid w:val="00034436"/>
    <w:rsid w:val="0003745D"/>
    <w:rsid w:val="00037D51"/>
    <w:rsid w:val="000448A6"/>
    <w:rsid w:val="00046E40"/>
    <w:rsid w:val="00051FB0"/>
    <w:rsid w:val="00057E4D"/>
    <w:rsid w:val="000668D4"/>
    <w:rsid w:val="00077CC6"/>
    <w:rsid w:val="0008182A"/>
    <w:rsid w:val="00082124"/>
    <w:rsid w:val="00086BB9"/>
    <w:rsid w:val="00090754"/>
    <w:rsid w:val="000930BA"/>
    <w:rsid w:val="000A1D95"/>
    <w:rsid w:val="000B3E9B"/>
    <w:rsid w:val="000C3628"/>
    <w:rsid w:val="000C5F63"/>
    <w:rsid w:val="000C7F1C"/>
    <w:rsid w:val="000D0755"/>
    <w:rsid w:val="000D69FA"/>
    <w:rsid w:val="000E343F"/>
    <w:rsid w:val="000E3D0F"/>
    <w:rsid w:val="000F217E"/>
    <w:rsid w:val="00101C7B"/>
    <w:rsid w:val="001043BA"/>
    <w:rsid w:val="0010695A"/>
    <w:rsid w:val="001070FA"/>
    <w:rsid w:val="00110D05"/>
    <w:rsid w:val="00112293"/>
    <w:rsid w:val="00112976"/>
    <w:rsid w:val="001138F6"/>
    <w:rsid w:val="001220D4"/>
    <w:rsid w:val="00127402"/>
    <w:rsid w:val="0013268C"/>
    <w:rsid w:val="00132DC1"/>
    <w:rsid w:val="00134386"/>
    <w:rsid w:val="001349E8"/>
    <w:rsid w:val="0015125C"/>
    <w:rsid w:val="00155F92"/>
    <w:rsid w:val="001562A4"/>
    <w:rsid w:val="0015773A"/>
    <w:rsid w:val="00162FB1"/>
    <w:rsid w:val="00171737"/>
    <w:rsid w:val="001741E0"/>
    <w:rsid w:val="001766A3"/>
    <w:rsid w:val="001805A5"/>
    <w:rsid w:val="00185CD3"/>
    <w:rsid w:val="00185FCA"/>
    <w:rsid w:val="001A2402"/>
    <w:rsid w:val="001A3166"/>
    <w:rsid w:val="001B01A1"/>
    <w:rsid w:val="001B3D7B"/>
    <w:rsid w:val="001B68BB"/>
    <w:rsid w:val="001B72BE"/>
    <w:rsid w:val="001B760C"/>
    <w:rsid w:val="001C057F"/>
    <w:rsid w:val="001C3312"/>
    <w:rsid w:val="001D53AC"/>
    <w:rsid w:val="001E1678"/>
    <w:rsid w:val="001F08F6"/>
    <w:rsid w:val="001F53CD"/>
    <w:rsid w:val="001F64D1"/>
    <w:rsid w:val="001F7B7A"/>
    <w:rsid w:val="0020308C"/>
    <w:rsid w:val="00206A77"/>
    <w:rsid w:val="00206B31"/>
    <w:rsid w:val="00210E45"/>
    <w:rsid w:val="00212C1F"/>
    <w:rsid w:val="00223AF0"/>
    <w:rsid w:val="00227B9E"/>
    <w:rsid w:val="0023685E"/>
    <w:rsid w:val="002373FF"/>
    <w:rsid w:val="0023742E"/>
    <w:rsid w:val="002419DF"/>
    <w:rsid w:val="002542E4"/>
    <w:rsid w:val="00257344"/>
    <w:rsid w:val="00257EA7"/>
    <w:rsid w:val="00263B73"/>
    <w:rsid w:val="00263F8C"/>
    <w:rsid w:val="00266396"/>
    <w:rsid w:val="00267C78"/>
    <w:rsid w:val="002721C4"/>
    <w:rsid w:val="00276E8C"/>
    <w:rsid w:val="00276F2A"/>
    <w:rsid w:val="002778AA"/>
    <w:rsid w:val="00285637"/>
    <w:rsid w:val="00285C4F"/>
    <w:rsid w:val="002934E2"/>
    <w:rsid w:val="00293DAF"/>
    <w:rsid w:val="00294B1B"/>
    <w:rsid w:val="00297D64"/>
    <w:rsid w:val="002A3C65"/>
    <w:rsid w:val="002A3EC9"/>
    <w:rsid w:val="002A74E2"/>
    <w:rsid w:val="002B4E8E"/>
    <w:rsid w:val="002B568C"/>
    <w:rsid w:val="002C070E"/>
    <w:rsid w:val="002C3E66"/>
    <w:rsid w:val="002C6B61"/>
    <w:rsid w:val="002D47B3"/>
    <w:rsid w:val="002D67FF"/>
    <w:rsid w:val="002E1B80"/>
    <w:rsid w:val="002E50DB"/>
    <w:rsid w:val="002E76A6"/>
    <w:rsid w:val="002F406D"/>
    <w:rsid w:val="002F5D16"/>
    <w:rsid w:val="003143AF"/>
    <w:rsid w:val="00322014"/>
    <w:rsid w:val="00325E8A"/>
    <w:rsid w:val="0033037A"/>
    <w:rsid w:val="003305B6"/>
    <w:rsid w:val="00337212"/>
    <w:rsid w:val="003404C8"/>
    <w:rsid w:val="003550EC"/>
    <w:rsid w:val="003602ED"/>
    <w:rsid w:val="00362B00"/>
    <w:rsid w:val="00363AE3"/>
    <w:rsid w:val="003650B3"/>
    <w:rsid w:val="0036611B"/>
    <w:rsid w:val="00376DDA"/>
    <w:rsid w:val="0037713E"/>
    <w:rsid w:val="003924E8"/>
    <w:rsid w:val="00396DD3"/>
    <w:rsid w:val="003979E0"/>
    <w:rsid w:val="003A14B2"/>
    <w:rsid w:val="003A682E"/>
    <w:rsid w:val="003B5532"/>
    <w:rsid w:val="003B6607"/>
    <w:rsid w:val="003B76C5"/>
    <w:rsid w:val="003C0388"/>
    <w:rsid w:val="003C0D41"/>
    <w:rsid w:val="003C1C8D"/>
    <w:rsid w:val="003C38D5"/>
    <w:rsid w:val="003E0826"/>
    <w:rsid w:val="003E1723"/>
    <w:rsid w:val="003F0428"/>
    <w:rsid w:val="003F1E0A"/>
    <w:rsid w:val="003F35E8"/>
    <w:rsid w:val="003F4337"/>
    <w:rsid w:val="003F567D"/>
    <w:rsid w:val="003F5F7E"/>
    <w:rsid w:val="0040589A"/>
    <w:rsid w:val="0040655C"/>
    <w:rsid w:val="0040750F"/>
    <w:rsid w:val="00412AC9"/>
    <w:rsid w:val="0042256A"/>
    <w:rsid w:val="004243BC"/>
    <w:rsid w:val="00425167"/>
    <w:rsid w:val="004306C0"/>
    <w:rsid w:val="00431750"/>
    <w:rsid w:val="0043363C"/>
    <w:rsid w:val="004358C1"/>
    <w:rsid w:val="00436C28"/>
    <w:rsid w:val="00450D9B"/>
    <w:rsid w:val="00453A5A"/>
    <w:rsid w:val="00453E83"/>
    <w:rsid w:val="00457611"/>
    <w:rsid w:val="00460DAB"/>
    <w:rsid w:val="004634BA"/>
    <w:rsid w:val="004674D0"/>
    <w:rsid w:val="0047028D"/>
    <w:rsid w:val="00471CA2"/>
    <w:rsid w:val="00472A3C"/>
    <w:rsid w:val="00473669"/>
    <w:rsid w:val="004815FB"/>
    <w:rsid w:val="0048604A"/>
    <w:rsid w:val="00486E64"/>
    <w:rsid w:val="004A4565"/>
    <w:rsid w:val="004A7F25"/>
    <w:rsid w:val="004B3665"/>
    <w:rsid w:val="004B4DED"/>
    <w:rsid w:val="004C26A2"/>
    <w:rsid w:val="004C4465"/>
    <w:rsid w:val="004C7EAF"/>
    <w:rsid w:val="004D05B9"/>
    <w:rsid w:val="004E0DC6"/>
    <w:rsid w:val="004E3DD2"/>
    <w:rsid w:val="004E4A5C"/>
    <w:rsid w:val="004E6890"/>
    <w:rsid w:val="004F6900"/>
    <w:rsid w:val="00500DF5"/>
    <w:rsid w:val="005048DF"/>
    <w:rsid w:val="00511462"/>
    <w:rsid w:val="00513840"/>
    <w:rsid w:val="00515E71"/>
    <w:rsid w:val="00516C66"/>
    <w:rsid w:val="00524788"/>
    <w:rsid w:val="00526561"/>
    <w:rsid w:val="00526E47"/>
    <w:rsid w:val="00557015"/>
    <w:rsid w:val="00575BC5"/>
    <w:rsid w:val="00587EF6"/>
    <w:rsid w:val="00590D89"/>
    <w:rsid w:val="0059183B"/>
    <w:rsid w:val="0059397C"/>
    <w:rsid w:val="005A10DF"/>
    <w:rsid w:val="005A2A44"/>
    <w:rsid w:val="005B5420"/>
    <w:rsid w:val="005B6845"/>
    <w:rsid w:val="005D37B9"/>
    <w:rsid w:val="005D3B93"/>
    <w:rsid w:val="005D3F41"/>
    <w:rsid w:val="005D6CD7"/>
    <w:rsid w:val="005D73B7"/>
    <w:rsid w:val="005E0CB8"/>
    <w:rsid w:val="005F5B43"/>
    <w:rsid w:val="005F5E6F"/>
    <w:rsid w:val="006001E0"/>
    <w:rsid w:val="00603E9E"/>
    <w:rsid w:val="00605B28"/>
    <w:rsid w:val="006122EE"/>
    <w:rsid w:val="00617DAB"/>
    <w:rsid w:val="00620866"/>
    <w:rsid w:val="00624A20"/>
    <w:rsid w:val="006308BD"/>
    <w:rsid w:val="00634CE5"/>
    <w:rsid w:val="006353B7"/>
    <w:rsid w:val="00637428"/>
    <w:rsid w:val="00637618"/>
    <w:rsid w:val="00637BF7"/>
    <w:rsid w:val="006417FE"/>
    <w:rsid w:val="006520B2"/>
    <w:rsid w:val="0065468D"/>
    <w:rsid w:val="006639BC"/>
    <w:rsid w:val="00664F26"/>
    <w:rsid w:val="006729A1"/>
    <w:rsid w:val="00672C35"/>
    <w:rsid w:val="00674541"/>
    <w:rsid w:val="006824A4"/>
    <w:rsid w:val="00697201"/>
    <w:rsid w:val="006A169F"/>
    <w:rsid w:val="006A475D"/>
    <w:rsid w:val="006A4C32"/>
    <w:rsid w:val="006A623D"/>
    <w:rsid w:val="006C2358"/>
    <w:rsid w:val="006C3418"/>
    <w:rsid w:val="006C5406"/>
    <w:rsid w:val="006C6F7E"/>
    <w:rsid w:val="006D5F5D"/>
    <w:rsid w:val="006D76B0"/>
    <w:rsid w:val="006E6733"/>
    <w:rsid w:val="006F131C"/>
    <w:rsid w:val="006F4439"/>
    <w:rsid w:val="006F5FFA"/>
    <w:rsid w:val="006F6ABB"/>
    <w:rsid w:val="007004E5"/>
    <w:rsid w:val="00701B37"/>
    <w:rsid w:val="00701C54"/>
    <w:rsid w:val="007028D9"/>
    <w:rsid w:val="007212B1"/>
    <w:rsid w:val="00721E4D"/>
    <w:rsid w:val="007310A8"/>
    <w:rsid w:val="00735557"/>
    <w:rsid w:val="0073765A"/>
    <w:rsid w:val="00737D92"/>
    <w:rsid w:val="00741151"/>
    <w:rsid w:val="00743CC9"/>
    <w:rsid w:val="00745B00"/>
    <w:rsid w:val="00747C81"/>
    <w:rsid w:val="00751047"/>
    <w:rsid w:val="0076692F"/>
    <w:rsid w:val="00770AE5"/>
    <w:rsid w:val="00777C2B"/>
    <w:rsid w:val="007809BE"/>
    <w:rsid w:val="007830C8"/>
    <w:rsid w:val="007847EB"/>
    <w:rsid w:val="00785BC2"/>
    <w:rsid w:val="0079039B"/>
    <w:rsid w:val="0079063A"/>
    <w:rsid w:val="00791B63"/>
    <w:rsid w:val="007920E6"/>
    <w:rsid w:val="00793D00"/>
    <w:rsid w:val="007947D3"/>
    <w:rsid w:val="00797E1C"/>
    <w:rsid w:val="007A288C"/>
    <w:rsid w:val="007A4F0D"/>
    <w:rsid w:val="007A6212"/>
    <w:rsid w:val="007B06BA"/>
    <w:rsid w:val="007C0019"/>
    <w:rsid w:val="007D011C"/>
    <w:rsid w:val="007D683E"/>
    <w:rsid w:val="007E38F8"/>
    <w:rsid w:val="00802735"/>
    <w:rsid w:val="008128FD"/>
    <w:rsid w:val="00815856"/>
    <w:rsid w:val="00817CAA"/>
    <w:rsid w:val="00820B8C"/>
    <w:rsid w:val="008259AC"/>
    <w:rsid w:val="00826780"/>
    <w:rsid w:val="008268FA"/>
    <w:rsid w:val="00835467"/>
    <w:rsid w:val="008361D0"/>
    <w:rsid w:val="00840016"/>
    <w:rsid w:val="008460AC"/>
    <w:rsid w:val="00846383"/>
    <w:rsid w:val="00846506"/>
    <w:rsid w:val="00847B0E"/>
    <w:rsid w:val="0085037B"/>
    <w:rsid w:val="0085507C"/>
    <w:rsid w:val="008579C6"/>
    <w:rsid w:val="00861EA2"/>
    <w:rsid w:val="00864440"/>
    <w:rsid w:val="008648DF"/>
    <w:rsid w:val="00864FF1"/>
    <w:rsid w:val="00870B3F"/>
    <w:rsid w:val="00870F8D"/>
    <w:rsid w:val="008770F1"/>
    <w:rsid w:val="00880F20"/>
    <w:rsid w:val="008838A9"/>
    <w:rsid w:val="008842A3"/>
    <w:rsid w:val="00885DAC"/>
    <w:rsid w:val="0088658D"/>
    <w:rsid w:val="0089385E"/>
    <w:rsid w:val="008A4BBF"/>
    <w:rsid w:val="008B1644"/>
    <w:rsid w:val="008B2FC1"/>
    <w:rsid w:val="008B59A3"/>
    <w:rsid w:val="008C0CAC"/>
    <w:rsid w:val="008D5E9B"/>
    <w:rsid w:val="008F0289"/>
    <w:rsid w:val="008F1D49"/>
    <w:rsid w:val="008F2BB8"/>
    <w:rsid w:val="008F2F7D"/>
    <w:rsid w:val="00901131"/>
    <w:rsid w:val="00912031"/>
    <w:rsid w:val="00933906"/>
    <w:rsid w:val="00936A88"/>
    <w:rsid w:val="009536FB"/>
    <w:rsid w:val="00954E81"/>
    <w:rsid w:val="00956270"/>
    <w:rsid w:val="00965BBC"/>
    <w:rsid w:val="00970B79"/>
    <w:rsid w:val="00977FF7"/>
    <w:rsid w:val="009841ED"/>
    <w:rsid w:val="0098426F"/>
    <w:rsid w:val="00984C36"/>
    <w:rsid w:val="00987CFB"/>
    <w:rsid w:val="00994005"/>
    <w:rsid w:val="00996C89"/>
    <w:rsid w:val="009A169B"/>
    <w:rsid w:val="009A5376"/>
    <w:rsid w:val="009D11BB"/>
    <w:rsid w:val="009F063C"/>
    <w:rsid w:val="009F4061"/>
    <w:rsid w:val="009F4237"/>
    <w:rsid w:val="009F7FAC"/>
    <w:rsid w:val="00A013C1"/>
    <w:rsid w:val="00A06879"/>
    <w:rsid w:val="00A176C8"/>
    <w:rsid w:val="00A17FC4"/>
    <w:rsid w:val="00A2065C"/>
    <w:rsid w:val="00A26F4B"/>
    <w:rsid w:val="00A3429B"/>
    <w:rsid w:val="00A3489C"/>
    <w:rsid w:val="00A4216A"/>
    <w:rsid w:val="00A429E8"/>
    <w:rsid w:val="00A431FE"/>
    <w:rsid w:val="00A447B1"/>
    <w:rsid w:val="00A45682"/>
    <w:rsid w:val="00A54467"/>
    <w:rsid w:val="00A571A5"/>
    <w:rsid w:val="00A62CBC"/>
    <w:rsid w:val="00A6486D"/>
    <w:rsid w:val="00A7168E"/>
    <w:rsid w:val="00A73466"/>
    <w:rsid w:val="00A74876"/>
    <w:rsid w:val="00A757FD"/>
    <w:rsid w:val="00A77B78"/>
    <w:rsid w:val="00A77DC2"/>
    <w:rsid w:val="00A81423"/>
    <w:rsid w:val="00A842BC"/>
    <w:rsid w:val="00A90CB1"/>
    <w:rsid w:val="00A92662"/>
    <w:rsid w:val="00A952F0"/>
    <w:rsid w:val="00AA4EFC"/>
    <w:rsid w:val="00AA5723"/>
    <w:rsid w:val="00AA68C1"/>
    <w:rsid w:val="00AA7412"/>
    <w:rsid w:val="00AB30D7"/>
    <w:rsid w:val="00AB5679"/>
    <w:rsid w:val="00AB57FC"/>
    <w:rsid w:val="00AC28FF"/>
    <w:rsid w:val="00AC2ED0"/>
    <w:rsid w:val="00AC3724"/>
    <w:rsid w:val="00AC48BD"/>
    <w:rsid w:val="00AD75FE"/>
    <w:rsid w:val="00AE41ED"/>
    <w:rsid w:val="00AE7ED1"/>
    <w:rsid w:val="00AF00BE"/>
    <w:rsid w:val="00AF39AF"/>
    <w:rsid w:val="00AF3EBB"/>
    <w:rsid w:val="00B02F07"/>
    <w:rsid w:val="00B03C39"/>
    <w:rsid w:val="00B0414C"/>
    <w:rsid w:val="00B066E6"/>
    <w:rsid w:val="00B1165C"/>
    <w:rsid w:val="00B12640"/>
    <w:rsid w:val="00B269B5"/>
    <w:rsid w:val="00B30D8E"/>
    <w:rsid w:val="00B33C17"/>
    <w:rsid w:val="00B34FE0"/>
    <w:rsid w:val="00B35294"/>
    <w:rsid w:val="00B41C27"/>
    <w:rsid w:val="00B43126"/>
    <w:rsid w:val="00B446F8"/>
    <w:rsid w:val="00B51F90"/>
    <w:rsid w:val="00B53D88"/>
    <w:rsid w:val="00B56FC5"/>
    <w:rsid w:val="00B5735B"/>
    <w:rsid w:val="00B614A6"/>
    <w:rsid w:val="00B639FA"/>
    <w:rsid w:val="00B6660D"/>
    <w:rsid w:val="00B66F6D"/>
    <w:rsid w:val="00B703D6"/>
    <w:rsid w:val="00B70E96"/>
    <w:rsid w:val="00B76476"/>
    <w:rsid w:val="00B770B7"/>
    <w:rsid w:val="00B82E16"/>
    <w:rsid w:val="00B87799"/>
    <w:rsid w:val="00BA4C70"/>
    <w:rsid w:val="00BA50E1"/>
    <w:rsid w:val="00BB1FA4"/>
    <w:rsid w:val="00BB3AD1"/>
    <w:rsid w:val="00BB4AAD"/>
    <w:rsid w:val="00BC1272"/>
    <w:rsid w:val="00BC7153"/>
    <w:rsid w:val="00BD4145"/>
    <w:rsid w:val="00BD7A7F"/>
    <w:rsid w:val="00BD7E3E"/>
    <w:rsid w:val="00BE065C"/>
    <w:rsid w:val="00BE2811"/>
    <w:rsid w:val="00BF43E2"/>
    <w:rsid w:val="00BF6BFA"/>
    <w:rsid w:val="00BF6DCA"/>
    <w:rsid w:val="00C06341"/>
    <w:rsid w:val="00C15A0A"/>
    <w:rsid w:val="00C304FA"/>
    <w:rsid w:val="00C411C0"/>
    <w:rsid w:val="00C4406F"/>
    <w:rsid w:val="00C45DE5"/>
    <w:rsid w:val="00C47227"/>
    <w:rsid w:val="00C5008A"/>
    <w:rsid w:val="00C5104F"/>
    <w:rsid w:val="00C51245"/>
    <w:rsid w:val="00C52CE0"/>
    <w:rsid w:val="00C53569"/>
    <w:rsid w:val="00C70C3B"/>
    <w:rsid w:val="00C714FC"/>
    <w:rsid w:val="00C76629"/>
    <w:rsid w:val="00C8062A"/>
    <w:rsid w:val="00C807AB"/>
    <w:rsid w:val="00C81148"/>
    <w:rsid w:val="00C82A82"/>
    <w:rsid w:val="00C83FF6"/>
    <w:rsid w:val="00C84F65"/>
    <w:rsid w:val="00C91D26"/>
    <w:rsid w:val="00C95D26"/>
    <w:rsid w:val="00C9775B"/>
    <w:rsid w:val="00CA202D"/>
    <w:rsid w:val="00CB00DA"/>
    <w:rsid w:val="00CB04A9"/>
    <w:rsid w:val="00CC3540"/>
    <w:rsid w:val="00CC5ADA"/>
    <w:rsid w:val="00CC6790"/>
    <w:rsid w:val="00CC69C7"/>
    <w:rsid w:val="00CC771C"/>
    <w:rsid w:val="00CE6CF7"/>
    <w:rsid w:val="00CE789C"/>
    <w:rsid w:val="00CF2FCF"/>
    <w:rsid w:val="00CF56F4"/>
    <w:rsid w:val="00D07361"/>
    <w:rsid w:val="00D10966"/>
    <w:rsid w:val="00D134D1"/>
    <w:rsid w:val="00D13AEC"/>
    <w:rsid w:val="00D14091"/>
    <w:rsid w:val="00D23930"/>
    <w:rsid w:val="00D242AA"/>
    <w:rsid w:val="00D3404B"/>
    <w:rsid w:val="00D40983"/>
    <w:rsid w:val="00D46ABB"/>
    <w:rsid w:val="00D511E6"/>
    <w:rsid w:val="00D5252E"/>
    <w:rsid w:val="00D52AA5"/>
    <w:rsid w:val="00D56178"/>
    <w:rsid w:val="00D64A54"/>
    <w:rsid w:val="00D71715"/>
    <w:rsid w:val="00D73E02"/>
    <w:rsid w:val="00D76A8C"/>
    <w:rsid w:val="00D80D84"/>
    <w:rsid w:val="00D87912"/>
    <w:rsid w:val="00D87AE8"/>
    <w:rsid w:val="00D90DC4"/>
    <w:rsid w:val="00D93440"/>
    <w:rsid w:val="00D97668"/>
    <w:rsid w:val="00DA1A6C"/>
    <w:rsid w:val="00DA7642"/>
    <w:rsid w:val="00DB76F4"/>
    <w:rsid w:val="00DC5597"/>
    <w:rsid w:val="00DC7795"/>
    <w:rsid w:val="00DD0C85"/>
    <w:rsid w:val="00DD3AF1"/>
    <w:rsid w:val="00DD57AC"/>
    <w:rsid w:val="00DE0D86"/>
    <w:rsid w:val="00DE21D3"/>
    <w:rsid w:val="00DF07F1"/>
    <w:rsid w:val="00DF0AC0"/>
    <w:rsid w:val="00DF13CC"/>
    <w:rsid w:val="00DF39D7"/>
    <w:rsid w:val="00E00BB4"/>
    <w:rsid w:val="00E01F18"/>
    <w:rsid w:val="00E02B81"/>
    <w:rsid w:val="00E06058"/>
    <w:rsid w:val="00E102BB"/>
    <w:rsid w:val="00E217E4"/>
    <w:rsid w:val="00E257C2"/>
    <w:rsid w:val="00E340EE"/>
    <w:rsid w:val="00E34B4D"/>
    <w:rsid w:val="00E37D72"/>
    <w:rsid w:val="00E40C9C"/>
    <w:rsid w:val="00E41479"/>
    <w:rsid w:val="00E41849"/>
    <w:rsid w:val="00E606CA"/>
    <w:rsid w:val="00E61340"/>
    <w:rsid w:val="00E70FF2"/>
    <w:rsid w:val="00E77181"/>
    <w:rsid w:val="00E802F9"/>
    <w:rsid w:val="00E8451A"/>
    <w:rsid w:val="00E8486F"/>
    <w:rsid w:val="00E8586E"/>
    <w:rsid w:val="00E90D46"/>
    <w:rsid w:val="00E91D79"/>
    <w:rsid w:val="00E95144"/>
    <w:rsid w:val="00E95241"/>
    <w:rsid w:val="00E95B0E"/>
    <w:rsid w:val="00EA2A11"/>
    <w:rsid w:val="00EB079C"/>
    <w:rsid w:val="00EB38D7"/>
    <w:rsid w:val="00EB4A6C"/>
    <w:rsid w:val="00EC2AA0"/>
    <w:rsid w:val="00EC6507"/>
    <w:rsid w:val="00ED44B8"/>
    <w:rsid w:val="00ED4E65"/>
    <w:rsid w:val="00ED7F92"/>
    <w:rsid w:val="00EE256A"/>
    <w:rsid w:val="00EE5A38"/>
    <w:rsid w:val="00EE67F5"/>
    <w:rsid w:val="00EE7A70"/>
    <w:rsid w:val="00EF783C"/>
    <w:rsid w:val="00F01DB9"/>
    <w:rsid w:val="00F03B01"/>
    <w:rsid w:val="00F06917"/>
    <w:rsid w:val="00F07FA1"/>
    <w:rsid w:val="00F2091F"/>
    <w:rsid w:val="00F231A3"/>
    <w:rsid w:val="00F26907"/>
    <w:rsid w:val="00F3054A"/>
    <w:rsid w:val="00F30C7E"/>
    <w:rsid w:val="00F33DD8"/>
    <w:rsid w:val="00F34437"/>
    <w:rsid w:val="00F365D7"/>
    <w:rsid w:val="00F36997"/>
    <w:rsid w:val="00F42CB5"/>
    <w:rsid w:val="00F4647E"/>
    <w:rsid w:val="00F47D36"/>
    <w:rsid w:val="00F557C4"/>
    <w:rsid w:val="00F56DC9"/>
    <w:rsid w:val="00F571E3"/>
    <w:rsid w:val="00F609E9"/>
    <w:rsid w:val="00F64761"/>
    <w:rsid w:val="00F64DAE"/>
    <w:rsid w:val="00F71888"/>
    <w:rsid w:val="00F7426D"/>
    <w:rsid w:val="00F9220B"/>
    <w:rsid w:val="00F95988"/>
    <w:rsid w:val="00F95E30"/>
    <w:rsid w:val="00F970E3"/>
    <w:rsid w:val="00FA0925"/>
    <w:rsid w:val="00FB0917"/>
    <w:rsid w:val="00FD32BE"/>
    <w:rsid w:val="00FE3A38"/>
    <w:rsid w:val="00FE43F6"/>
    <w:rsid w:val="00FE696B"/>
    <w:rsid w:val="00FF32D3"/>
    <w:rsid w:val="00FF3CBB"/>
    <w:rsid w:val="00FF4651"/>
    <w:rsid w:val="00FF5F1B"/>
    <w:rsid w:val="00FF7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9EE95A2"/>
  <w15:docId w15:val="{01E68345-D23E-4CD6-823A-B076DF06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52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B5420"/>
    <w:pPr>
      <w:jc w:val="center"/>
    </w:pPr>
  </w:style>
  <w:style w:type="paragraph" w:styleId="a4">
    <w:name w:val="Closing"/>
    <w:basedOn w:val="a"/>
    <w:rsid w:val="005B5420"/>
    <w:pPr>
      <w:jc w:val="right"/>
    </w:pPr>
  </w:style>
  <w:style w:type="paragraph" w:styleId="a5">
    <w:name w:val="Date"/>
    <w:basedOn w:val="a"/>
    <w:next w:val="a"/>
    <w:rsid w:val="00FE43F6"/>
  </w:style>
  <w:style w:type="table" w:styleId="a6">
    <w:name w:val="Table Grid"/>
    <w:basedOn w:val="a1"/>
    <w:rsid w:val="00F344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52AA5"/>
    <w:pPr>
      <w:tabs>
        <w:tab w:val="center" w:pos="4252"/>
        <w:tab w:val="right" w:pos="8504"/>
      </w:tabs>
      <w:snapToGrid w:val="0"/>
    </w:pPr>
  </w:style>
  <w:style w:type="character" w:customStyle="1" w:styleId="a8">
    <w:name w:val="ヘッダー (文字)"/>
    <w:basedOn w:val="a0"/>
    <w:link w:val="a7"/>
    <w:uiPriority w:val="99"/>
    <w:rsid w:val="00D52AA5"/>
    <w:rPr>
      <w:kern w:val="2"/>
      <w:sz w:val="21"/>
      <w:szCs w:val="24"/>
    </w:rPr>
  </w:style>
  <w:style w:type="paragraph" w:styleId="a9">
    <w:name w:val="footer"/>
    <w:basedOn w:val="a"/>
    <w:link w:val="aa"/>
    <w:uiPriority w:val="99"/>
    <w:unhideWhenUsed/>
    <w:rsid w:val="00D52AA5"/>
    <w:pPr>
      <w:tabs>
        <w:tab w:val="center" w:pos="4252"/>
        <w:tab w:val="right" w:pos="8504"/>
      </w:tabs>
      <w:snapToGrid w:val="0"/>
    </w:pPr>
  </w:style>
  <w:style w:type="character" w:customStyle="1" w:styleId="aa">
    <w:name w:val="フッター (文字)"/>
    <w:basedOn w:val="a0"/>
    <w:link w:val="a9"/>
    <w:uiPriority w:val="99"/>
    <w:rsid w:val="00D52A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958">
      <w:bodyDiv w:val="1"/>
      <w:marLeft w:val="0"/>
      <w:marRight w:val="0"/>
      <w:marTop w:val="0"/>
      <w:marBottom w:val="0"/>
      <w:divBdr>
        <w:top w:val="none" w:sz="0" w:space="0" w:color="auto"/>
        <w:left w:val="none" w:sz="0" w:space="0" w:color="auto"/>
        <w:bottom w:val="none" w:sz="0" w:space="0" w:color="auto"/>
        <w:right w:val="none" w:sz="0" w:space="0" w:color="auto"/>
      </w:divBdr>
    </w:div>
    <w:div w:id="352348196">
      <w:bodyDiv w:val="1"/>
      <w:marLeft w:val="0"/>
      <w:marRight w:val="0"/>
      <w:marTop w:val="0"/>
      <w:marBottom w:val="0"/>
      <w:divBdr>
        <w:top w:val="none" w:sz="0" w:space="0" w:color="auto"/>
        <w:left w:val="none" w:sz="0" w:space="0" w:color="auto"/>
        <w:bottom w:val="none" w:sz="0" w:space="0" w:color="auto"/>
        <w:right w:val="none" w:sz="0" w:space="0" w:color="auto"/>
      </w:divBdr>
    </w:div>
    <w:div w:id="677074872">
      <w:bodyDiv w:val="1"/>
      <w:marLeft w:val="0"/>
      <w:marRight w:val="0"/>
      <w:marTop w:val="0"/>
      <w:marBottom w:val="0"/>
      <w:divBdr>
        <w:top w:val="none" w:sz="0" w:space="0" w:color="auto"/>
        <w:left w:val="none" w:sz="0" w:space="0" w:color="auto"/>
        <w:bottom w:val="none" w:sz="0" w:space="0" w:color="auto"/>
        <w:right w:val="none" w:sz="0" w:space="0" w:color="auto"/>
      </w:divBdr>
    </w:div>
    <w:div w:id="707293377">
      <w:bodyDiv w:val="1"/>
      <w:marLeft w:val="0"/>
      <w:marRight w:val="0"/>
      <w:marTop w:val="0"/>
      <w:marBottom w:val="0"/>
      <w:divBdr>
        <w:top w:val="none" w:sz="0" w:space="0" w:color="auto"/>
        <w:left w:val="none" w:sz="0" w:space="0" w:color="auto"/>
        <w:bottom w:val="none" w:sz="0" w:space="0" w:color="auto"/>
        <w:right w:val="none" w:sz="0" w:space="0" w:color="auto"/>
      </w:divBdr>
    </w:div>
    <w:div w:id="807622968">
      <w:bodyDiv w:val="1"/>
      <w:marLeft w:val="0"/>
      <w:marRight w:val="0"/>
      <w:marTop w:val="0"/>
      <w:marBottom w:val="0"/>
      <w:divBdr>
        <w:top w:val="none" w:sz="0" w:space="0" w:color="auto"/>
        <w:left w:val="none" w:sz="0" w:space="0" w:color="auto"/>
        <w:bottom w:val="none" w:sz="0" w:space="0" w:color="auto"/>
        <w:right w:val="none" w:sz="0" w:space="0" w:color="auto"/>
      </w:divBdr>
    </w:div>
    <w:div w:id="807743538">
      <w:bodyDiv w:val="1"/>
      <w:marLeft w:val="0"/>
      <w:marRight w:val="0"/>
      <w:marTop w:val="0"/>
      <w:marBottom w:val="0"/>
      <w:divBdr>
        <w:top w:val="none" w:sz="0" w:space="0" w:color="auto"/>
        <w:left w:val="none" w:sz="0" w:space="0" w:color="auto"/>
        <w:bottom w:val="none" w:sz="0" w:space="0" w:color="auto"/>
        <w:right w:val="none" w:sz="0" w:space="0" w:color="auto"/>
      </w:divBdr>
    </w:div>
    <w:div w:id="1250386173">
      <w:bodyDiv w:val="1"/>
      <w:marLeft w:val="0"/>
      <w:marRight w:val="0"/>
      <w:marTop w:val="0"/>
      <w:marBottom w:val="0"/>
      <w:divBdr>
        <w:top w:val="none" w:sz="0" w:space="0" w:color="auto"/>
        <w:left w:val="none" w:sz="0" w:space="0" w:color="auto"/>
        <w:bottom w:val="none" w:sz="0" w:space="0" w:color="auto"/>
        <w:right w:val="none" w:sz="0" w:space="0" w:color="auto"/>
      </w:divBdr>
    </w:div>
    <w:div w:id="1265771104">
      <w:bodyDiv w:val="1"/>
      <w:marLeft w:val="0"/>
      <w:marRight w:val="0"/>
      <w:marTop w:val="0"/>
      <w:marBottom w:val="0"/>
      <w:divBdr>
        <w:top w:val="none" w:sz="0" w:space="0" w:color="auto"/>
        <w:left w:val="none" w:sz="0" w:space="0" w:color="auto"/>
        <w:bottom w:val="none" w:sz="0" w:space="0" w:color="auto"/>
        <w:right w:val="none" w:sz="0" w:space="0" w:color="auto"/>
      </w:divBdr>
    </w:div>
    <w:div w:id="1344670114">
      <w:bodyDiv w:val="1"/>
      <w:marLeft w:val="0"/>
      <w:marRight w:val="0"/>
      <w:marTop w:val="0"/>
      <w:marBottom w:val="0"/>
      <w:divBdr>
        <w:top w:val="none" w:sz="0" w:space="0" w:color="auto"/>
        <w:left w:val="none" w:sz="0" w:space="0" w:color="auto"/>
        <w:bottom w:val="none" w:sz="0" w:space="0" w:color="auto"/>
        <w:right w:val="none" w:sz="0" w:space="0" w:color="auto"/>
      </w:divBdr>
    </w:div>
    <w:div w:id="1363241796">
      <w:bodyDiv w:val="1"/>
      <w:marLeft w:val="0"/>
      <w:marRight w:val="0"/>
      <w:marTop w:val="0"/>
      <w:marBottom w:val="0"/>
      <w:divBdr>
        <w:top w:val="none" w:sz="0" w:space="0" w:color="auto"/>
        <w:left w:val="none" w:sz="0" w:space="0" w:color="auto"/>
        <w:bottom w:val="none" w:sz="0" w:space="0" w:color="auto"/>
        <w:right w:val="none" w:sz="0" w:space="0" w:color="auto"/>
      </w:divBdr>
    </w:div>
    <w:div w:id="1365131032">
      <w:bodyDiv w:val="1"/>
      <w:marLeft w:val="0"/>
      <w:marRight w:val="0"/>
      <w:marTop w:val="0"/>
      <w:marBottom w:val="0"/>
      <w:divBdr>
        <w:top w:val="none" w:sz="0" w:space="0" w:color="auto"/>
        <w:left w:val="none" w:sz="0" w:space="0" w:color="auto"/>
        <w:bottom w:val="none" w:sz="0" w:space="0" w:color="auto"/>
        <w:right w:val="none" w:sz="0" w:space="0" w:color="auto"/>
      </w:divBdr>
    </w:div>
    <w:div w:id="1872254798">
      <w:bodyDiv w:val="1"/>
      <w:marLeft w:val="0"/>
      <w:marRight w:val="0"/>
      <w:marTop w:val="0"/>
      <w:marBottom w:val="0"/>
      <w:divBdr>
        <w:top w:val="none" w:sz="0" w:space="0" w:color="auto"/>
        <w:left w:val="none" w:sz="0" w:space="0" w:color="auto"/>
        <w:bottom w:val="none" w:sz="0" w:space="0" w:color="auto"/>
        <w:right w:val="none" w:sz="0" w:space="0" w:color="auto"/>
      </w:divBdr>
    </w:div>
    <w:div w:id="213760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445</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東京都商店街総合支援事業実施要領</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全庁LAN利用者</cp:lastModifiedBy>
  <cp:revision>9</cp:revision>
  <cp:lastPrinted>2026-06-02T06:02:00Z</cp:lastPrinted>
  <dcterms:created xsi:type="dcterms:W3CDTF">2022-07-11T06:29:00Z</dcterms:created>
  <dcterms:modified xsi:type="dcterms:W3CDTF">2026-06-22T01:28:00Z</dcterms:modified>
</cp:coreProperties>
</file>