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BA3E" w14:textId="77777777" w:rsidR="002A53EA" w:rsidRPr="00C74EE3" w:rsidRDefault="002A53EA">
      <w:pPr>
        <w:rPr>
          <w:color w:val="000000" w:themeColor="text1"/>
        </w:rPr>
      </w:pPr>
    </w:p>
    <w:p w14:paraId="7AB0B576" w14:textId="77777777" w:rsidR="00EB509C" w:rsidRPr="00C74EE3" w:rsidRDefault="00EB509C">
      <w:pPr>
        <w:rPr>
          <w:color w:val="000000" w:themeColor="text1"/>
        </w:rPr>
      </w:pPr>
    </w:p>
    <w:p w14:paraId="682E6102" w14:textId="77777777" w:rsidR="00EB509C" w:rsidRPr="00C74EE3" w:rsidRDefault="00EB509C">
      <w:pPr>
        <w:rPr>
          <w:color w:val="000000" w:themeColor="text1"/>
        </w:rPr>
      </w:pPr>
    </w:p>
    <w:p w14:paraId="564C6E5B" w14:textId="77777777" w:rsidR="002A53EA" w:rsidRPr="00C74EE3" w:rsidRDefault="002A53EA">
      <w:pPr>
        <w:rPr>
          <w:color w:val="000000" w:themeColor="text1"/>
        </w:rPr>
      </w:pPr>
    </w:p>
    <w:p w14:paraId="208FDF49" w14:textId="2BF097A0" w:rsidR="0076349F" w:rsidRDefault="0076349F" w:rsidP="004E42CC">
      <w:pPr>
        <w:jc w:val="center"/>
        <w:rPr>
          <w:rFonts w:ascii="UD デジタル 教科書体 NP-B" w:eastAsia="UD デジタル 教科書体 NP-B" w:hAnsiTheme="majorEastAsia"/>
          <w:b/>
          <w:color w:val="000000" w:themeColor="text1"/>
          <w:sz w:val="32"/>
          <w:szCs w:val="24"/>
        </w:rPr>
      </w:pPr>
      <w:r w:rsidRPr="0076349F">
        <w:rPr>
          <w:rFonts w:ascii="UD デジタル 教科書体 NP-B" w:eastAsia="UD デジタル 教科書体 NP-B" w:hAnsiTheme="majorEastAsia" w:hint="eastAsia"/>
          <w:b/>
          <w:color w:val="000000" w:themeColor="text1"/>
          <w:sz w:val="32"/>
          <w:szCs w:val="24"/>
        </w:rPr>
        <w:t xml:space="preserve">NEXTGIGA </w:t>
      </w:r>
    </w:p>
    <w:p w14:paraId="231B56FB" w14:textId="2DF163D6" w:rsidR="002A53EA" w:rsidRPr="0076349F" w:rsidRDefault="0076349F" w:rsidP="004E42CC">
      <w:pPr>
        <w:jc w:val="center"/>
        <w:rPr>
          <w:rFonts w:ascii="UD デジタル 教科書体 NP-B" w:eastAsia="UD デジタル 教科書体 NP-B" w:hAnsiTheme="majorEastAsia"/>
          <w:b/>
          <w:color w:val="000000" w:themeColor="text1"/>
          <w:sz w:val="32"/>
          <w:szCs w:val="24"/>
        </w:rPr>
      </w:pPr>
      <w:r w:rsidRPr="0076349F">
        <w:rPr>
          <w:rFonts w:ascii="UD デジタル 教科書体 NP-B" w:eastAsia="UD デジタル 教科書体 NP-B" w:hAnsiTheme="majorEastAsia" w:hint="eastAsia"/>
          <w:b/>
          <w:color w:val="000000" w:themeColor="text1"/>
          <w:sz w:val="32"/>
          <w:szCs w:val="24"/>
        </w:rPr>
        <w:t>１人１台端末導入・運用・管理業務委託</w:t>
      </w:r>
      <w:r w:rsidR="00F913A2" w:rsidRPr="0076349F">
        <w:rPr>
          <w:rFonts w:ascii="UD デジタル 教科書体 NP-B" w:eastAsia="UD デジタル 教科書体 NP-B" w:hAnsiTheme="majorEastAsia" w:hint="eastAsia"/>
          <w:b/>
          <w:color w:val="000000" w:themeColor="text1"/>
          <w:sz w:val="32"/>
          <w:szCs w:val="24"/>
        </w:rPr>
        <w:t xml:space="preserve">　</w:t>
      </w:r>
      <w:r w:rsidR="002A53EA" w:rsidRPr="0076349F">
        <w:rPr>
          <w:rFonts w:ascii="UD デジタル 教科書体 NP-B" w:eastAsia="UD デジタル 教科書体 NP-B" w:hAnsiTheme="majorEastAsia" w:hint="eastAsia"/>
          <w:b/>
          <w:color w:val="000000" w:themeColor="text1"/>
          <w:sz w:val="32"/>
          <w:szCs w:val="24"/>
        </w:rPr>
        <w:t>企画提案書</w:t>
      </w:r>
    </w:p>
    <w:p w14:paraId="6AE492A1" w14:textId="77777777" w:rsidR="002A53EA" w:rsidRPr="00C74EE3" w:rsidRDefault="002A53EA" w:rsidP="00EB509C">
      <w:pPr>
        <w:rPr>
          <w:rFonts w:asciiTheme="minorEastAsia" w:hAnsiTheme="minorEastAsia"/>
          <w:b/>
          <w:color w:val="000000" w:themeColor="text1"/>
          <w:sz w:val="32"/>
          <w:szCs w:val="24"/>
        </w:rPr>
      </w:pPr>
    </w:p>
    <w:p w14:paraId="5DDA1436" w14:textId="77777777" w:rsidR="002A53EA" w:rsidRPr="00C74EE3" w:rsidRDefault="0075419C" w:rsidP="002A53EA">
      <w:pPr>
        <w:jc w:val="center"/>
        <w:rPr>
          <w:rFonts w:asciiTheme="minorEastAsia" w:hAnsiTheme="minorEastAsia"/>
          <w:b/>
          <w:color w:val="000000" w:themeColor="text1"/>
          <w:sz w:val="32"/>
          <w:szCs w:val="24"/>
        </w:rPr>
      </w:pPr>
      <w:r w:rsidRPr="00C74EE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AC78A" wp14:editId="05C5CF4E">
                <wp:simplePos x="0" y="0"/>
                <wp:positionH relativeFrom="column">
                  <wp:posOffset>1154107</wp:posOffset>
                </wp:positionH>
                <wp:positionV relativeFrom="paragraph">
                  <wp:posOffset>50740</wp:posOffset>
                </wp:positionV>
                <wp:extent cx="3105006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0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BAE0D" w14:textId="77777777" w:rsidR="0075419C" w:rsidRPr="0076349F" w:rsidRDefault="0075419C" w:rsidP="0075419C">
                            <w:pPr>
                              <w:jc w:val="center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sz w:val="72"/>
                              </w:rPr>
                            </w:pPr>
                            <w:r w:rsidRPr="0076349F">
                              <w:rPr>
                                <w:rFonts w:ascii="UD デジタル 教科書体 NP-B" w:eastAsia="UD デジタル 教科書体 NP-B" w:hAnsi="ＭＳ ゴシック" w:hint="eastAsia"/>
                                <w:b/>
                                <w:sz w:val="72"/>
                              </w:rPr>
                              <w:t>正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FAC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.85pt;margin-top:4pt;width:24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oZRQIAAFgEAAAOAAAAZHJzL2Uyb0RvYy54bWysVM2O0zAQviPxDpbvNEm3Zduo6WrpUoS0&#10;/EgLD+A4TmPh2MZ2m5RjKyEegldAnHmevAhjJ1vK3wWRg+XxzHwz881MFldtLdCOGcuVzHAyijFi&#10;kqqCy02G375ZP5phZB2RBRFKsgzvmcVXy4cPFo1O2VhVShTMIACRNm10hivndBpFllasJnakNJOg&#10;LJWpiQPRbKLCkAbQaxGN4/hx1ChTaKMosxZeb3olXgb8smTUvSpLyxwSGYbcXDhNOHN/RssFSTeG&#10;6IrTIQ3yD1nUhEsIeoK6IY6greG/QdWcGmVV6UZU1ZEqS05ZqAGqSeJfqrmriGahFiDH6hNN9v/B&#10;0pe71wbxIsMX8SVGktTQpO74sTt86Q7fuuMn1B0/d8djd/gKMhp7whptU/C70+Dp2ieqhcaH4q2+&#10;VfSdRVKtKiI37NoY1VSMFJBw4j2jM9cex3qQvHmhCohLtk4FoLY0tWcT+EGADo3bn5rFWocoPF4k&#10;8RQGACMKumQSX8xn0xCDpPfu2lj3jKka+UuGDUxDgCe7W+t8OiS9N/HRrBK8WHMhgmA2+UoYtCMw&#10;OevwDeg/mQmJmgzPp+Npz8BfIeLw/Qmi5g5WQPA6w7OTEUk9b09lEQbUES76O6Qs5ECk565n0bV5&#10;OzQmV8UeKDWqH3VYTbhUynzAqIExz7B9vyWGYSSeS2jLPJlM/F4EYTK9HINgzjX5uYZIClAZdhj1&#10;15ULuxQI09fQvjUPxPo+95kMucL4Br6HVfP7cS4Hqx8/hOV3AAAA//8DAFBLAwQUAAYACAAAACEA&#10;U6197NwAAAAJAQAADwAAAGRycy9kb3ducmV2LnhtbEyPzU7DMBCE70i8g7VIXCrqJKhpCHEqqNQT&#10;p4Zyd+MliYjXwXbb9O1ZTnD8NKP5qTazHcUZfRgcKUiXCQik1pmBOgWH991DASJETUaPjlDBFQNs&#10;6tubSpfGXWiP5yZ2gkMolFpBH+NUShnaHq0OSzchsfbpvNWR0XfSeH3hcDvKLElyafVA3NDrCbc9&#10;tl/NySrIv5vHxduHWdD+unv1rV2Z7WGl1P3d/PIMIuIc/8zwO5+nQ82bju5EJoiRuUjXbFVQ8CXW&#10;83XCfFSQZU8pyLqS/x/UPwAAAP//AwBQSwECLQAUAAYACAAAACEAtoM4kv4AAADhAQAAEwAAAAAA&#10;AAAAAAAAAAAAAAAAW0NvbnRlbnRfVHlwZXNdLnhtbFBLAQItABQABgAIAAAAIQA4/SH/1gAAAJQB&#10;AAALAAAAAAAAAAAAAAAAAC8BAABfcmVscy8ucmVsc1BLAQItABQABgAIAAAAIQBggPoZRQIAAFgE&#10;AAAOAAAAAAAAAAAAAAAAAC4CAABkcnMvZTJvRG9jLnhtbFBLAQItABQABgAIAAAAIQBTrX3s3AAA&#10;AAkBAAAPAAAAAAAAAAAAAAAAAJ8EAABkcnMvZG93bnJldi54bWxQSwUGAAAAAAQABADzAAAAqAUA&#10;AAAA&#10;">
                <v:textbox style="mso-fit-shape-to-text:t">
                  <w:txbxContent>
                    <w:p w14:paraId="360BAE0D" w14:textId="77777777" w:rsidR="0075419C" w:rsidRPr="0076349F" w:rsidRDefault="0075419C" w:rsidP="0075419C">
                      <w:pPr>
                        <w:jc w:val="center"/>
                        <w:rPr>
                          <w:rFonts w:ascii="UD デジタル 教科書体 NP-B" w:eastAsia="UD デジタル 教科書体 NP-B" w:hAnsi="ＭＳ ゴシック"/>
                          <w:b/>
                          <w:sz w:val="72"/>
                        </w:rPr>
                      </w:pPr>
                      <w:r w:rsidRPr="0076349F">
                        <w:rPr>
                          <w:rFonts w:ascii="UD デジタル 教科書体 NP-B" w:eastAsia="UD デジタル 教科書体 NP-B" w:hAnsi="ＭＳ ゴシック" w:hint="eastAsia"/>
                          <w:b/>
                          <w:sz w:val="72"/>
                        </w:rPr>
                        <w:t>正　本</w:t>
                      </w:r>
                    </w:p>
                  </w:txbxContent>
                </v:textbox>
              </v:shape>
            </w:pict>
          </mc:Fallback>
        </mc:AlternateContent>
      </w:r>
    </w:p>
    <w:p w14:paraId="124640D9" w14:textId="77777777" w:rsidR="00AD0487" w:rsidRPr="00C74EE3" w:rsidRDefault="00AD0487" w:rsidP="002A53EA">
      <w:pPr>
        <w:jc w:val="center"/>
        <w:rPr>
          <w:rFonts w:asciiTheme="minorEastAsia" w:hAnsiTheme="minorEastAsia"/>
          <w:b/>
          <w:color w:val="000000" w:themeColor="text1"/>
          <w:sz w:val="32"/>
          <w:szCs w:val="24"/>
        </w:rPr>
      </w:pPr>
    </w:p>
    <w:p w14:paraId="2C328785" w14:textId="77777777" w:rsidR="002A53EA" w:rsidRPr="00C74EE3" w:rsidRDefault="002A53EA" w:rsidP="002A53EA">
      <w:pPr>
        <w:jc w:val="center"/>
        <w:rPr>
          <w:rFonts w:asciiTheme="minorEastAsia" w:hAnsiTheme="minorEastAsia"/>
          <w:b/>
          <w:color w:val="000000" w:themeColor="text1"/>
          <w:sz w:val="32"/>
          <w:szCs w:val="24"/>
        </w:rPr>
      </w:pPr>
    </w:p>
    <w:p w14:paraId="2985C61F" w14:textId="77777777" w:rsidR="002A53EA" w:rsidRPr="00C74EE3" w:rsidRDefault="002A53EA" w:rsidP="002A53EA">
      <w:pPr>
        <w:jc w:val="center"/>
        <w:rPr>
          <w:rFonts w:asciiTheme="minorEastAsia" w:hAnsiTheme="minorEastAsia"/>
          <w:b/>
          <w:color w:val="000000" w:themeColor="text1"/>
          <w:sz w:val="32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5894"/>
      </w:tblGrid>
      <w:tr w:rsidR="00C74EE3" w:rsidRPr="00C74EE3" w14:paraId="5EDB1819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0C0E4DB6" w14:textId="77777777" w:rsidR="00EB509C" w:rsidRPr="0076349F" w:rsidRDefault="00EB509C" w:rsidP="00EB509C">
            <w:pPr>
              <w:jc w:val="left"/>
              <w:rPr>
                <w:rFonts w:ascii="UD デジタル 教科書体 NP-B" w:eastAsia="UD デジタル 教科書体 NP-B" w:hAnsiTheme="minorEastAsia"/>
                <w:b/>
                <w:color w:val="000000" w:themeColor="text1"/>
                <w:sz w:val="32"/>
                <w:szCs w:val="24"/>
              </w:rPr>
            </w:pP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spacing w:val="392"/>
                <w:kern w:val="0"/>
                <w:sz w:val="32"/>
                <w:szCs w:val="24"/>
                <w:fitText w:val="2529" w:id="-1429457151"/>
              </w:rPr>
              <w:t>会社</w:t>
            </w: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kern w:val="0"/>
                <w:sz w:val="32"/>
                <w:szCs w:val="24"/>
                <w:fitText w:val="2529" w:id="-1429457151"/>
              </w:rPr>
              <w:t>名</w:t>
            </w:r>
          </w:p>
        </w:tc>
        <w:tc>
          <w:tcPr>
            <w:tcW w:w="5894" w:type="dxa"/>
            <w:tcBorders>
              <w:top w:val="nil"/>
              <w:left w:val="nil"/>
            </w:tcBorders>
          </w:tcPr>
          <w:p w14:paraId="1BC7E64F" w14:textId="77777777" w:rsidR="00EB509C" w:rsidRPr="0076349F" w:rsidRDefault="00EB509C" w:rsidP="00EA5C0F">
            <w:pPr>
              <w:jc w:val="left"/>
              <w:rPr>
                <w:rFonts w:ascii="UD デジタル 教科書体 NP-B" w:eastAsia="UD デジタル 教科書体 NP-B" w:hAnsiTheme="minorEastAsia"/>
                <w:color w:val="000000" w:themeColor="text1"/>
                <w:sz w:val="32"/>
                <w:szCs w:val="24"/>
              </w:rPr>
            </w:pPr>
          </w:p>
        </w:tc>
      </w:tr>
      <w:tr w:rsidR="00C74EE3" w:rsidRPr="00C74EE3" w14:paraId="61228C46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16386827" w14:textId="77777777" w:rsidR="00EB509C" w:rsidRPr="0076349F" w:rsidRDefault="00F85907" w:rsidP="00EB509C">
            <w:pPr>
              <w:jc w:val="left"/>
              <w:rPr>
                <w:rFonts w:ascii="UD デジタル 教科書体 NP-B" w:eastAsia="UD デジタル 教科書体 NP-B" w:hAnsiTheme="minorEastAsia"/>
                <w:b/>
                <w:color w:val="000000" w:themeColor="text1"/>
                <w:sz w:val="32"/>
                <w:szCs w:val="24"/>
              </w:rPr>
            </w:pP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spacing w:val="2"/>
                <w:w w:val="98"/>
                <w:kern w:val="0"/>
                <w:sz w:val="32"/>
                <w:szCs w:val="24"/>
                <w:fitText w:val="2529" w:id="-1429457152"/>
              </w:rPr>
              <w:t>代表者役職・氏</w:t>
            </w: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spacing w:val="-3"/>
                <w:w w:val="98"/>
                <w:kern w:val="0"/>
                <w:sz w:val="32"/>
                <w:szCs w:val="24"/>
                <w:fitText w:val="2529" w:id="-1429457152"/>
              </w:rPr>
              <w:t>名</w:t>
            </w:r>
          </w:p>
        </w:tc>
        <w:tc>
          <w:tcPr>
            <w:tcW w:w="5894" w:type="dxa"/>
            <w:tcBorders>
              <w:left w:val="nil"/>
            </w:tcBorders>
          </w:tcPr>
          <w:p w14:paraId="0D005752" w14:textId="77777777" w:rsidR="00EB509C" w:rsidRPr="0076349F" w:rsidRDefault="00952AC4" w:rsidP="00EA5C0F">
            <w:pPr>
              <w:rPr>
                <w:rFonts w:ascii="UD デジタル 教科書体 NP-B" w:eastAsia="UD デジタル 教科書体 NP-B" w:hAnsiTheme="minorEastAsia"/>
                <w:color w:val="000000" w:themeColor="text1"/>
                <w:sz w:val="32"/>
                <w:szCs w:val="24"/>
              </w:rPr>
            </w:pPr>
            <w:r w:rsidRPr="0076349F">
              <w:rPr>
                <w:rFonts w:ascii="UD デジタル 教科書体 NP-B" w:eastAsia="UD デジタル 教科書体 NP-B" w:hAnsiTheme="minorEastAsia" w:hint="eastAsia"/>
                <w:color w:val="000000" w:themeColor="text1"/>
                <w:sz w:val="32"/>
                <w:szCs w:val="24"/>
              </w:rPr>
              <w:t xml:space="preserve">　　　　　　　　　　　　　　　　印</w:t>
            </w:r>
          </w:p>
        </w:tc>
      </w:tr>
      <w:tr w:rsidR="00C74EE3" w:rsidRPr="00C74EE3" w14:paraId="6329347C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056C4F12" w14:textId="77777777" w:rsidR="00EB509C" w:rsidRPr="0076349F" w:rsidRDefault="004549F3" w:rsidP="00EB509C">
            <w:pPr>
              <w:jc w:val="left"/>
              <w:rPr>
                <w:rFonts w:ascii="UD デジタル 教科書体 NP-B" w:eastAsia="UD デジタル 教科書体 NP-B" w:hAnsiTheme="minorEastAsia"/>
                <w:b/>
                <w:color w:val="000000" w:themeColor="text1"/>
                <w:sz w:val="32"/>
                <w:szCs w:val="24"/>
              </w:rPr>
            </w:pP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spacing w:val="116"/>
                <w:kern w:val="0"/>
                <w:sz w:val="32"/>
                <w:szCs w:val="24"/>
                <w:fitText w:val="2529" w:id="-1429457150"/>
              </w:rPr>
              <w:t>担当者氏</w:t>
            </w: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kern w:val="0"/>
                <w:sz w:val="32"/>
                <w:szCs w:val="24"/>
                <w:fitText w:val="2529" w:id="-1429457150"/>
              </w:rPr>
              <w:t>名</w:t>
            </w:r>
          </w:p>
        </w:tc>
        <w:tc>
          <w:tcPr>
            <w:tcW w:w="5894" w:type="dxa"/>
            <w:tcBorders>
              <w:left w:val="nil"/>
            </w:tcBorders>
          </w:tcPr>
          <w:p w14:paraId="27221FC3" w14:textId="77777777" w:rsidR="00EB509C" w:rsidRPr="0076349F" w:rsidRDefault="00EB509C" w:rsidP="00EA5C0F">
            <w:pPr>
              <w:jc w:val="left"/>
              <w:rPr>
                <w:rFonts w:ascii="UD デジタル 教科書体 NP-B" w:eastAsia="UD デジタル 教科書体 NP-B" w:hAnsiTheme="minorEastAsia"/>
                <w:color w:val="000000" w:themeColor="text1"/>
                <w:sz w:val="32"/>
                <w:szCs w:val="24"/>
              </w:rPr>
            </w:pPr>
          </w:p>
        </w:tc>
      </w:tr>
      <w:tr w:rsidR="00EB509C" w:rsidRPr="00C74EE3" w14:paraId="22470E2D" w14:textId="77777777" w:rsidTr="00EB509C">
        <w:tc>
          <w:tcPr>
            <w:tcW w:w="2808" w:type="dxa"/>
            <w:tcBorders>
              <w:top w:val="nil"/>
              <w:bottom w:val="nil"/>
              <w:right w:val="nil"/>
            </w:tcBorders>
          </w:tcPr>
          <w:p w14:paraId="3ECF5F2D" w14:textId="77777777" w:rsidR="00EB509C" w:rsidRPr="0076349F" w:rsidRDefault="00EB509C" w:rsidP="00EB509C">
            <w:pPr>
              <w:jc w:val="left"/>
              <w:rPr>
                <w:rFonts w:ascii="UD デジタル 教科書体 NP-B" w:eastAsia="UD デジタル 教科書体 NP-B" w:hAnsiTheme="minorEastAsia"/>
                <w:b/>
                <w:color w:val="000000" w:themeColor="text1"/>
                <w:sz w:val="32"/>
                <w:szCs w:val="24"/>
              </w:rPr>
            </w:pP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spacing w:val="208"/>
                <w:kern w:val="0"/>
                <w:sz w:val="32"/>
                <w:szCs w:val="24"/>
                <w:fitText w:val="2529" w:id="-1429457149"/>
              </w:rPr>
              <w:t>電話番</w:t>
            </w:r>
            <w:r w:rsidRPr="0076349F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spacing w:val="1"/>
                <w:kern w:val="0"/>
                <w:sz w:val="32"/>
                <w:szCs w:val="24"/>
                <w:fitText w:val="2529" w:id="-1429457149"/>
              </w:rPr>
              <w:t>号</w:t>
            </w:r>
          </w:p>
        </w:tc>
        <w:tc>
          <w:tcPr>
            <w:tcW w:w="5894" w:type="dxa"/>
            <w:tcBorders>
              <w:left w:val="nil"/>
            </w:tcBorders>
          </w:tcPr>
          <w:p w14:paraId="34830AEE" w14:textId="77777777" w:rsidR="00EB509C" w:rsidRPr="0076349F" w:rsidRDefault="00EB509C" w:rsidP="00EA5C0F">
            <w:pPr>
              <w:jc w:val="left"/>
              <w:rPr>
                <w:rFonts w:ascii="UD デジタル 教科書体 NP-B" w:eastAsia="UD デジタル 教科書体 NP-B" w:hAnsiTheme="minorEastAsia"/>
                <w:color w:val="000000" w:themeColor="text1"/>
                <w:sz w:val="32"/>
                <w:szCs w:val="24"/>
              </w:rPr>
            </w:pPr>
          </w:p>
        </w:tc>
      </w:tr>
    </w:tbl>
    <w:p w14:paraId="1AF7934A" w14:textId="77777777" w:rsidR="00EB509C" w:rsidRPr="00C74EE3" w:rsidRDefault="00EB509C" w:rsidP="00EB509C">
      <w:pPr>
        <w:rPr>
          <w:rFonts w:asciiTheme="minorEastAsia" w:hAnsiTheme="minorEastAsia"/>
          <w:b/>
          <w:color w:val="000000" w:themeColor="text1"/>
          <w:sz w:val="32"/>
          <w:szCs w:val="24"/>
        </w:rPr>
      </w:pPr>
    </w:p>
    <w:p w14:paraId="26DA478A" w14:textId="77777777" w:rsidR="00EB509C" w:rsidRPr="00C74EE3" w:rsidRDefault="00EB509C">
      <w:pPr>
        <w:widowControl/>
        <w:jc w:val="left"/>
        <w:rPr>
          <w:rFonts w:asciiTheme="minorEastAsia" w:hAnsiTheme="minorEastAsia"/>
          <w:b/>
          <w:color w:val="000000" w:themeColor="text1"/>
          <w:sz w:val="32"/>
          <w:szCs w:val="24"/>
        </w:rPr>
      </w:pPr>
      <w:r w:rsidRPr="00C74EE3">
        <w:rPr>
          <w:rFonts w:asciiTheme="minorEastAsia" w:hAnsiTheme="minorEastAsia"/>
          <w:b/>
          <w:color w:val="000000" w:themeColor="text1"/>
          <w:sz w:val="32"/>
          <w:szCs w:val="24"/>
        </w:rPr>
        <w:br w:type="page"/>
      </w:r>
    </w:p>
    <w:p w14:paraId="1EF741D1" w14:textId="77777777" w:rsidR="00EB509C" w:rsidRPr="00C74EE3" w:rsidRDefault="00EB509C" w:rsidP="00EB509C">
      <w:pPr>
        <w:rPr>
          <w:color w:val="000000" w:themeColor="text1"/>
        </w:rPr>
      </w:pPr>
    </w:p>
    <w:p w14:paraId="0EA4A9BF" w14:textId="77777777" w:rsidR="00EB509C" w:rsidRPr="00C74EE3" w:rsidRDefault="00EB509C" w:rsidP="00EB509C">
      <w:pPr>
        <w:rPr>
          <w:color w:val="000000" w:themeColor="text1"/>
        </w:rPr>
      </w:pPr>
    </w:p>
    <w:p w14:paraId="5E10CE6A" w14:textId="77777777" w:rsidR="00EB509C" w:rsidRPr="00C74EE3" w:rsidRDefault="00EB509C" w:rsidP="00EB509C">
      <w:pPr>
        <w:rPr>
          <w:color w:val="000000" w:themeColor="text1"/>
        </w:rPr>
      </w:pPr>
    </w:p>
    <w:p w14:paraId="45CBA408" w14:textId="77777777" w:rsidR="00EB509C" w:rsidRPr="00C74EE3" w:rsidRDefault="00EB509C" w:rsidP="00EB509C">
      <w:pPr>
        <w:rPr>
          <w:color w:val="000000" w:themeColor="text1"/>
        </w:rPr>
      </w:pPr>
    </w:p>
    <w:p w14:paraId="0B71391C" w14:textId="6DE5AE92" w:rsidR="0076349F" w:rsidRDefault="0076349F" w:rsidP="00B64E00">
      <w:pPr>
        <w:jc w:val="center"/>
        <w:rPr>
          <w:rFonts w:ascii="UD デジタル 教科書体 NP-B" w:eastAsia="UD デジタル 教科書体 NP-B" w:hAnsiTheme="majorEastAsia"/>
          <w:b/>
          <w:color w:val="000000" w:themeColor="text1"/>
          <w:sz w:val="32"/>
          <w:szCs w:val="24"/>
        </w:rPr>
      </w:pPr>
      <w:r w:rsidRPr="0076349F">
        <w:rPr>
          <w:rFonts w:ascii="UD デジタル 教科書体 NP-B" w:eastAsia="UD デジタル 教科書体 NP-B" w:hAnsiTheme="majorEastAsia" w:hint="eastAsia"/>
          <w:b/>
          <w:color w:val="000000" w:themeColor="text1"/>
          <w:sz w:val="32"/>
          <w:szCs w:val="24"/>
        </w:rPr>
        <w:t>NEXTGIGA</w:t>
      </w:r>
      <w:r w:rsidR="00B64E00">
        <w:rPr>
          <w:rFonts w:ascii="UD デジタル 教科書体 NP-B" w:eastAsia="UD デジタル 教科書体 NP-B" w:hAnsiTheme="majorEastAsia"/>
          <w:b/>
          <w:color w:val="000000" w:themeColor="text1"/>
          <w:sz w:val="32"/>
          <w:szCs w:val="24"/>
        </w:rPr>
        <w:t xml:space="preserve"> </w:t>
      </w:r>
    </w:p>
    <w:p w14:paraId="11A8A511" w14:textId="77777777" w:rsidR="0076349F" w:rsidRPr="0076349F" w:rsidRDefault="0076349F" w:rsidP="0076349F">
      <w:pPr>
        <w:jc w:val="center"/>
        <w:rPr>
          <w:rFonts w:ascii="UD デジタル 教科書体 NP-B" w:eastAsia="UD デジタル 教科書体 NP-B" w:hAnsiTheme="majorEastAsia"/>
          <w:b/>
          <w:color w:val="000000" w:themeColor="text1"/>
          <w:sz w:val="32"/>
          <w:szCs w:val="24"/>
        </w:rPr>
      </w:pPr>
      <w:r w:rsidRPr="0076349F">
        <w:rPr>
          <w:rFonts w:ascii="UD デジタル 教科書体 NP-B" w:eastAsia="UD デジタル 教科書体 NP-B" w:hAnsiTheme="majorEastAsia" w:hint="eastAsia"/>
          <w:b/>
          <w:color w:val="000000" w:themeColor="text1"/>
          <w:sz w:val="32"/>
          <w:szCs w:val="24"/>
        </w:rPr>
        <w:t>１人１台端末導入・運用・管理業務委託　企画提案書</w:t>
      </w:r>
    </w:p>
    <w:p w14:paraId="13318F32" w14:textId="77777777" w:rsidR="00EB509C" w:rsidRPr="0076349F" w:rsidRDefault="00EB509C" w:rsidP="00EB509C">
      <w:pPr>
        <w:rPr>
          <w:rFonts w:asciiTheme="minorEastAsia" w:hAnsiTheme="minorEastAsia"/>
          <w:b/>
          <w:color w:val="000000" w:themeColor="text1"/>
          <w:sz w:val="32"/>
          <w:szCs w:val="24"/>
        </w:rPr>
      </w:pPr>
    </w:p>
    <w:p w14:paraId="6F4F2370" w14:textId="77777777" w:rsidR="00EB509C" w:rsidRPr="00C74EE3" w:rsidRDefault="0075419C" w:rsidP="00EB509C">
      <w:pPr>
        <w:jc w:val="center"/>
        <w:rPr>
          <w:rFonts w:asciiTheme="minorEastAsia" w:hAnsiTheme="minorEastAsia"/>
          <w:b/>
          <w:color w:val="000000" w:themeColor="text1"/>
          <w:sz w:val="32"/>
          <w:szCs w:val="24"/>
        </w:rPr>
      </w:pPr>
      <w:r w:rsidRPr="00C74EE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E9278" wp14:editId="1435C2BD">
                <wp:simplePos x="0" y="0"/>
                <wp:positionH relativeFrom="column">
                  <wp:posOffset>1181819</wp:posOffset>
                </wp:positionH>
                <wp:positionV relativeFrom="paragraph">
                  <wp:posOffset>137388</wp:posOffset>
                </wp:positionV>
                <wp:extent cx="3105006" cy="1403985"/>
                <wp:effectExtent l="0" t="0" r="1968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00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8E4D7" w14:textId="77777777" w:rsidR="0075419C" w:rsidRPr="0076349F" w:rsidRDefault="0075419C" w:rsidP="0075419C">
                            <w:pPr>
                              <w:jc w:val="center"/>
                              <w:rPr>
                                <w:rFonts w:ascii="UD デジタル 教科書体 NP-B" w:eastAsia="UD デジタル 教科書体 NP-B" w:hAnsi="HGS創英角ｺﾞｼｯｸUB"/>
                                <w:b/>
                                <w:sz w:val="72"/>
                              </w:rPr>
                            </w:pPr>
                            <w:r w:rsidRPr="0076349F">
                              <w:rPr>
                                <w:rFonts w:ascii="UD デジタル 教科書体 NP-B" w:eastAsia="UD デジタル 教科書体 NP-B" w:hAnsi="HGS創英角ｺﾞｼｯｸUB" w:hint="eastAsia"/>
                                <w:b/>
                                <w:sz w:val="72"/>
                              </w:rPr>
                              <w:t>副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E9278" id="_x0000_s1027" type="#_x0000_t202" style="position:absolute;left:0;text-align:left;margin-left:93.05pt;margin-top:10.8pt;width:244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1xRRAIAAF0EAAAOAAAAZHJzL2Uyb0RvYy54bWysVM2O0zAQviPxDpbvND/bQhs1XS1dipCW&#10;H2nhARzHaSwc29huk3JsJcRD8AqIM8+TF2HsdLvl74LIwfJ4Zr6Z+WYm88uuEWjLjOVK5jgZxRgx&#10;SVXJ5TrH796uHk0xso7IkgglWY53zOLLxcMH81ZnLFW1EiUzCECkzVqd49o5nUWRpTVriB0pzSQo&#10;K2Ua4kA066g0pAX0RkRpHD+OWmVKbRRl1sLr9aDEi4BfVYy611VlmUMix5CbC6cJZ+HPaDEn2doQ&#10;XXN6TIP8QxYN4RKCnqCuiSNoY/hvUA2nRllVuRFVTaSqilMWaoBqkviXam5rolmoBcix+kST/X+w&#10;9NX2jUG8zHGKkSQNtKg/fOr3X/v99/7wGfWHL/3h0O+/gYxST1erbQZetxr8XPdUddD2ULrVN4q+&#10;t0iqZU3kml0Zo9qakRLSTbxndOY64FgPUrQvVQlxycapANRVpvFcAjsI0KFtu1OrWOcQhceLJJ5A&#10;+zGioEvG8cVsOgkxSHbnro11z5lqkL/k2MAsBHiyvbHOp0OyOxMfzSrByxUXIghmXSyFQVsCc7MK&#10;3xH9JzMhUZvj2SSdDAz8FSIO358gGu5gAQRvcjw9GZHM8/ZMlmE8HeFiuEPKQh6J9NwNLLqu6EIL&#10;A8ue5EKVO2DWqGHeYT/hUivzEaMWZj3H9sOGGIaReCGhO7NkPPbLEYTx5EkKgjnXFOcaIilA5dhh&#10;NFyXLixU4E1fQRdXPPB7n8kxZZjhQPtx3/ySnMvB6v6vsPgBAAD//wMAUEsDBBQABgAIAAAAIQCi&#10;2Cdc3QAAAAoBAAAPAAAAZHJzL2Rvd25yZXYueG1sTI/BTsMwEETvSPyDtUhcKuokkLQKcSqo1BOn&#10;hnJ34yWJiNfBdtv071lOcJzZp9mZajPbUZzRh8GRgnSZgEBqnRmoU3B43z2sQYSoyejRESq4YoBN&#10;fXtT6dK4C+3x3MROcAiFUivoY5xKKUPbo9Vh6SYkvn06b3Vk6TtpvL5wuB1lliSFtHog/tDrCbc9&#10;tl/NySoovpvHxduHWdD+unv1rc3N9pArdX83vzyDiDjHPxh+63N1qLnT0Z3IBDGyXhcpowqytADB&#10;QLHK2Tiy8ZStQNaV/D+h/gEAAP//AwBQSwECLQAUAAYACAAAACEAtoM4kv4AAADhAQAAEwAAAAAA&#10;AAAAAAAAAAAAAAAAW0NvbnRlbnRfVHlwZXNdLnhtbFBLAQItABQABgAIAAAAIQA4/SH/1gAAAJQB&#10;AAALAAAAAAAAAAAAAAAAAC8BAABfcmVscy8ucmVsc1BLAQItABQABgAIAAAAIQDY61xRRAIAAF0E&#10;AAAOAAAAAAAAAAAAAAAAAC4CAABkcnMvZTJvRG9jLnhtbFBLAQItABQABgAIAAAAIQCi2Cdc3QAA&#10;AAoBAAAPAAAAAAAAAAAAAAAAAJ4EAABkcnMvZG93bnJldi54bWxQSwUGAAAAAAQABADzAAAAqAUA&#10;AAAA&#10;">
                <v:textbox style="mso-fit-shape-to-text:t">
                  <w:txbxContent>
                    <w:p w14:paraId="7F38E4D7" w14:textId="77777777" w:rsidR="0075419C" w:rsidRPr="0076349F" w:rsidRDefault="0075419C" w:rsidP="0075419C">
                      <w:pPr>
                        <w:jc w:val="center"/>
                        <w:rPr>
                          <w:rFonts w:ascii="UD デジタル 教科書体 NP-B" w:eastAsia="UD デジタル 教科書体 NP-B" w:hAnsi="HGS創英角ｺﾞｼｯｸUB"/>
                          <w:b/>
                          <w:sz w:val="72"/>
                        </w:rPr>
                      </w:pPr>
                      <w:r w:rsidRPr="0076349F">
                        <w:rPr>
                          <w:rFonts w:ascii="UD デジタル 教科書体 NP-B" w:eastAsia="UD デジタル 教科書体 NP-B" w:hAnsi="HGS創英角ｺﾞｼｯｸUB" w:hint="eastAsia"/>
                          <w:b/>
                          <w:sz w:val="72"/>
                        </w:rPr>
                        <w:t>副　本</w:t>
                      </w:r>
                    </w:p>
                  </w:txbxContent>
                </v:textbox>
              </v:shape>
            </w:pict>
          </mc:Fallback>
        </mc:AlternateContent>
      </w:r>
    </w:p>
    <w:p w14:paraId="4A0F7B52" w14:textId="77777777" w:rsidR="00EB509C" w:rsidRPr="00C74EE3" w:rsidRDefault="00EB509C" w:rsidP="00EB509C">
      <w:pPr>
        <w:jc w:val="center"/>
        <w:rPr>
          <w:rFonts w:asciiTheme="minorEastAsia" w:hAnsiTheme="minorEastAsia"/>
          <w:b/>
          <w:color w:val="000000" w:themeColor="text1"/>
          <w:sz w:val="32"/>
          <w:szCs w:val="24"/>
        </w:rPr>
      </w:pPr>
    </w:p>
    <w:sectPr w:rsidR="00EB509C" w:rsidRPr="00C74E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86C1" w14:textId="77777777" w:rsidR="005F5778" w:rsidRDefault="005F5778" w:rsidP="002A53EA">
      <w:r>
        <w:separator/>
      </w:r>
    </w:p>
  </w:endnote>
  <w:endnote w:type="continuationSeparator" w:id="0">
    <w:p w14:paraId="05330819" w14:textId="77777777" w:rsidR="005F5778" w:rsidRDefault="005F5778" w:rsidP="002A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CF1D" w14:textId="77777777" w:rsidR="005F5778" w:rsidRDefault="005F5778" w:rsidP="002A53EA">
      <w:r>
        <w:separator/>
      </w:r>
    </w:p>
  </w:footnote>
  <w:footnote w:type="continuationSeparator" w:id="0">
    <w:p w14:paraId="06801C8E" w14:textId="77777777" w:rsidR="005F5778" w:rsidRDefault="005F5778" w:rsidP="002A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3C4E" w14:textId="77777777" w:rsidR="002A53EA" w:rsidRPr="0076349F" w:rsidRDefault="009B5D20" w:rsidP="002A53EA">
    <w:pPr>
      <w:pStyle w:val="a3"/>
      <w:jc w:val="right"/>
      <w:rPr>
        <w:rFonts w:ascii="UD デジタル 教科書体 NP-B" w:eastAsia="UD デジタル 教科書体 NP-B"/>
        <w:sz w:val="24"/>
        <w:szCs w:val="24"/>
      </w:rPr>
    </w:pPr>
    <w:r w:rsidRPr="0076349F">
      <w:rPr>
        <w:rFonts w:ascii="UD デジタル 教科書体 NP-B" w:eastAsia="UD デジタル 教科書体 NP-B" w:hint="eastAsia"/>
        <w:sz w:val="24"/>
        <w:szCs w:val="24"/>
      </w:rPr>
      <w:t>【様式３</w:t>
    </w:r>
    <w:r w:rsidR="002A53EA" w:rsidRPr="0076349F">
      <w:rPr>
        <w:rFonts w:ascii="UD デジタル 教科書体 NP-B" w:eastAsia="UD デジタル 教科書体 NP-B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EA"/>
    <w:rsid w:val="00191BD1"/>
    <w:rsid w:val="00297FEE"/>
    <w:rsid w:val="002A53EA"/>
    <w:rsid w:val="003D39C8"/>
    <w:rsid w:val="004549F3"/>
    <w:rsid w:val="004E42CC"/>
    <w:rsid w:val="005F5778"/>
    <w:rsid w:val="0075419C"/>
    <w:rsid w:val="0076349F"/>
    <w:rsid w:val="007B5D32"/>
    <w:rsid w:val="00952AC4"/>
    <w:rsid w:val="009B5D20"/>
    <w:rsid w:val="00AD0487"/>
    <w:rsid w:val="00B64E00"/>
    <w:rsid w:val="00C74EE3"/>
    <w:rsid w:val="00EA5C0F"/>
    <w:rsid w:val="00EB509C"/>
    <w:rsid w:val="00F85907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75213"/>
  <w15:docId w15:val="{12764874-F4D5-4227-9D96-D2AF219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3EA"/>
  </w:style>
  <w:style w:type="paragraph" w:styleId="a5">
    <w:name w:val="footer"/>
    <w:basedOn w:val="a"/>
    <w:link w:val="a6"/>
    <w:uiPriority w:val="99"/>
    <w:unhideWhenUsed/>
    <w:rsid w:val="002A5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3EA"/>
  </w:style>
  <w:style w:type="paragraph" w:styleId="a7">
    <w:name w:val="Balloon Text"/>
    <w:basedOn w:val="a"/>
    <w:link w:val="a8"/>
    <w:uiPriority w:val="99"/>
    <w:semiHidden/>
    <w:unhideWhenUsed/>
    <w:rsid w:val="002A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3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yuya</dc:creator>
  <cp:lastModifiedBy>三島@教育推進課</cp:lastModifiedBy>
  <cp:revision>5</cp:revision>
  <dcterms:created xsi:type="dcterms:W3CDTF">2022-10-25T22:37:00Z</dcterms:created>
  <dcterms:modified xsi:type="dcterms:W3CDTF">2025-05-21T02:02:00Z</dcterms:modified>
</cp:coreProperties>
</file>