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84B3" w14:textId="55CB507B" w:rsidR="00C46221" w:rsidRDefault="0004758F">
      <w:r>
        <w:rPr>
          <w:rFonts w:hint="eastAsia"/>
        </w:rPr>
        <w:t>「地域活動支援センターⅠ型運営</w:t>
      </w:r>
      <w:r w:rsidR="009570A0">
        <w:rPr>
          <w:rFonts w:hint="eastAsia"/>
        </w:rPr>
        <w:t>補助事業</w:t>
      </w:r>
      <w:r>
        <w:rPr>
          <w:rFonts w:hint="eastAsia"/>
        </w:rPr>
        <w:t>プロポーザル」質問および回答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4536"/>
        <w:gridCol w:w="5103"/>
      </w:tblGrid>
      <w:tr w:rsidR="0004758F" w:rsidRPr="00735719" w14:paraId="340748A9" w14:textId="77777777" w:rsidTr="000B55C0">
        <w:tc>
          <w:tcPr>
            <w:tcW w:w="562" w:type="dxa"/>
          </w:tcPr>
          <w:p w14:paraId="1804DCD7" w14:textId="61B0F558" w:rsidR="0004758F" w:rsidRPr="00735719" w:rsidRDefault="0004758F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4536" w:type="dxa"/>
          </w:tcPr>
          <w:p w14:paraId="0D98DA18" w14:textId="487A53AC" w:rsidR="0004758F" w:rsidRPr="00735719" w:rsidRDefault="0004758F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5103" w:type="dxa"/>
          </w:tcPr>
          <w:p w14:paraId="065CDFED" w14:textId="20696C0D" w:rsidR="0004758F" w:rsidRPr="00735719" w:rsidRDefault="0004758F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回答</w:t>
            </w:r>
          </w:p>
        </w:tc>
      </w:tr>
      <w:tr w:rsidR="0004758F" w:rsidRPr="00735719" w14:paraId="25144582" w14:textId="77777777" w:rsidTr="000B55C0">
        <w:tc>
          <w:tcPr>
            <w:tcW w:w="562" w:type="dxa"/>
          </w:tcPr>
          <w:p w14:paraId="167B52C4" w14:textId="70E0D0D5" w:rsidR="0004758F" w:rsidRPr="00735719" w:rsidRDefault="0004758F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536" w:type="dxa"/>
          </w:tcPr>
          <w:p w14:paraId="1422D4BD" w14:textId="54AD5695" w:rsidR="0004758F" w:rsidRPr="00E11D57" w:rsidRDefault="00E11D57" w:rsidP="004B3B8B">
            <w:pPr>
              <w:spacing w:line="400" w:lineRule="exact"/>
              <w:rPr>
                <w:rFonts w:eastAsiaTheme="minorHAnsi"/>
                <w:szCs w:val="21"/>
              </w:rPr>
            </w:pPr>
            <w:r w:rsidRPr="00E11D57">
              <w:rPr>
                <w:rFonts w:eastAsiaTheme="minorHAnsi" w:hint="eastAsia"/>
                <w:szCs w:val="21"/>
              </w:rPr>
              <w:t>【様式１】の＜添付書類＞内「3.　定款、規約その他（個人情報保護）これらに類する書類」とありますが、「規約」とはどういった物を具体的に指していますか。</w:t>
            </w:r>
          </w:p>
        </w:tc>
        <w:tc>
          <w:tcPr>
            <w:tcW w:w="5103" w:type="dxa"/>
          </w:tcPr>
          <w:p w14:paraId="44CA6F15" w14:textId="2FC9C555" w:rsidR="0004758F" w:rsidRPr="00735719" w:rsidRDefault="006A6A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規約については、事業者が定款以外にも作成しているものがあれば、提出をしてください。</w:t>
            </w:r>
          </w:p>
        </w:tc>
      </w:tr>
      <w:tr w:rsidR="0004758F" w:rsidRPr="00735719" w14:paraId="36313749" w14:textId="77777777" w:rsidTr="000B55C0">
        <w:tc>
          <w:tcPr>
            <w:tcW w:w="562" w:type="dxa"/>
          </w:tcPr>
          <w:p w14:paraId="15BB4DA4" w14:textId="7BB88192" w:rsidR="0004758F" w:rsidRPr="00735719" w:rsidRDefault="0004758F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536" w:type="dxa"/>
          </w:tcPr>
          <w:p w14:paraId="4D9E5602" w14:textId="7C465CAD" w:rsidR="0004758F" w:rsidRPr="00E11D57" w:rsidRDefault="00E11D57" w:rsidP="00E11D57">
            <w:pPr>
              <w:spacing w:line="400" w:lineRule="exact"/>
              <w:rPr>
                <w:rFonts w:eastAsiaTheme="minorHAnsi"/>
                <w:szCs w:val="21"/>
              </w:rPr>
            </w:pPr>
            <w:r w:rsidRPr="00E11D57">
              <w:rPr>
                <w:rFonts w:eastAsiaTheme="minorHAnsi" w:hint="eastAsia"/>
                <w:szCs w:val="21"/>
              </w:rPr>
              <w:t>【様式１】の＜添付書類＞内「5.　納税証明書の写し」とありますが、こちらは法人都民税、事業税、国税の法人税のどちらを指していますか。</w:t>
            </w:r>
            <w:r w:rsidRPr="00E11D57">
              <w:rPr>
                <w:rFonts w:eastAsiaTheme="minorHAnsi" w:hint="eastAsia"/>
                <w:kern w:val="0"/>
                <w:szCs w:val="21"/>
              </w:rPr>
              <w:t>それとも３種全てでしょうか。</w:t>
            </w:r>
          </w:p>
        </w:tc>
        <w:tc>
          <w:tcPr>
            <w:tcW w:w="5103" w:type="dxa"/>
          </w:tcPr>
          <w:p w14:paraId="63685FD4" w14:textId="5C4A8179" w:rsidR="0004758F" w:rsidRPr="00735719" w:rsidRDefault="004B3B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納税証明書の提出につきましては、質問事項に記載されている、国税の法人税のことを指します。</w:t>
            </w:r>
          </w:p>
        </w:tc>
      </w:tr>
      <w:tr w:rsidR="0004758F" w:rsidRPr="00735719" w14:paraId="1DCDDFFF" w14:textId="77777777" w:rsidTr="000B55C0">
        <w:trPr>
          <w:trHeight w:val="922"/>
        </w:trPr>
        <w:tc>
          <w:tcPr>
            <w:tcW w:w="562" w:type="dxa"/>
          </w:tcPr>
          <w:p w14:paraId="1922BB3F" w14:textId="704FCA87" w:rsidR="0004758F" w:rsidRPr="00735719" w:rsidRDefault="0004758F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536" w:type="dxa"/>
          </w:tcPr>
          <w:p w14:paraId="64761D8D" w14:textId="68AAB81F" w:rsidR="0004758F" w:rsidRPr="00E11D57" w:rsidRDefault="00E11D57" w:rsidP="00E11D57">
            <w:pPr>
              <w:spacing w:line="400" w:lineRule="exact"/>
              <w:rPr>
                <w:rFonts w:eastAsiaTheme="minorHAnsi"/>
                <w:szCs w:val="21"/>
              </w:rPr>
            </w:pPr>
            <w:r w:rsidRPr="00E11D57">
              <w:rPr>
                <w:rFonts w:eastAsiaTheme="minorHAnsi" w:hint="eastAsia"/>
                <w:szCs w:val="21"/>
              </w:rPr>
              <w:t>【様式１】の＜添付書類＞内「6.　労働保険及び社会保険の加入を確認できる書類」とありますが、</w:t>
            </w:r>
            <w:r w:rsidRPr="00E11D57">
              <w:rPr>
                <w:rFonts w:eastAsiaTheme="minorHAnsi" w:hint="eastAsia"/>
                <w:kern w:val="0"/>
                <w:szCs w:val="21"/>
              </w:rPr>
              <w:t>どういった物を具体的に指していますか。</w:t>
            </w:r>
          </w:p>
        </w:tc>
        <w:tc>
          <w:tcPr>
            <w:tcW w:w="5103" w:type="dxa"/>
          </w:tcPr>
          <w:p w14:paraId="3BA0AB06" w14:textId="0B6C00A8" w:rsidR="0004758F" w:rsidRPr="00735719" w:rsidRDefault="006A6A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事業者控えや保険料納入通知書、保健適用事業所関係事項確認書等、保険加入がわかる</w:t>
            </w:r>
            <w:r w:rsidR="003D0D81">
              <w:rPr>
                <w:rFonts w:asciiTheme="minorEastAsia" w:hAnsiTheme="minorEastAsia" w:hint="eastAsia"/>
              </w:rPr>
              <w:t>書類の</w:t>
            </w:r>
            <w:r>
              <w:rPr>
                <w:rFonts w:asciiTheme="minorEastAsia" w:hAnsiTheme="minorEastAsia" w:hint="eastAsia"/>
              </w:rPr>
              <w:t>提出</w:t>
            </w:r>
            <w:r w:rsidR="00B22361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してください。</w:t>
            </w:r>
          </w:p>
        </w:tc>
      </w:tr>
      <w:tr w:rsidR="00780C69" w:rsidRPr="00735719" w14:paraId="32599DA9" w14:textId="77777777" w:rsidTr="000B55C0">
        <w:trPr>
          <w:trHeight w:val="492"/>
        </w:trPr>
        <w:tc>
          <w:tcPr>
            <w:tcW w:w="562" w:type="dxa"/>
          </w:tcPr>
          <w:p w14:paraId="2E593B02" w14:textId="558B0C00" w:rsidR="00780C69" w:rsidRPr="00735719" w:rsidRDefault="00780C69" w:rsidP="00780C69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536" w:type="dxa"/>
          </w:tcPr>
          <w:p w14:paraId="27CCD704" w14:textId="2353F61C" w:rsidR="00E11D57" w:rsidRPr="00E11D57" w:rsidRDefault="00E11D57" w:rsidP="00E11D57">
            <w:pPr>
              <w:spacing w:line="400" w:lineRule="exact"/>
              <w:rPr>
                <w:rFonts w:eastAsiaTheme="minorHAnsi"/>
                <w:szCs w:val="21"/>
              </w:rPr>
            </w:pPr>
            <w:r w:rsidRPr="00E11D57">
              <w:rPr>
                <w:rFonts w:eastAsiaTheme="minorHAnsi" w:hint="eastAsia"/>
                <w:szCs w:val="21"/>
              </w:rPr>
              <w:t>「事業運営計画書」など入力する際のフォントは、種類・大きさに定めはありますか。</w:t>
            </w:r>
          </w:p>
          <w:p w14:paraId="303997AA" w14:textId="786180CD" w:rsidR="00780C69" w:rsidRPr="00E11D57" w:rsidRDefault="00E11D57" w:rsidP="00E11D57">
            <w:pPr>
              <w:rPr>
                <w:rFonts w:eastAsiaTheme="minorHAnsi"/>
                <w:szCs w:val="21"/>
              </w:rPr>
            </w:pPr>
            <w:r w:rsidRPr="00E11D57">
              <w:rPr>
                <w:rFonts w:eastAsiaTheme="minorHAnsi" w:hint="eastAsia"/>
                <w:kern w:val="0"/>
                <w:szCs w:val="21"/>
              </w:rPr>
              <w:t>そのまま入力すると「MS 明朝」「12」となっていますが、こちらの設定は崩してもいいのでしょうか。</w:t>
            </w:r>
          </w:p>
        </w:tc>
        <w:tc>
          <w:tcPr>
            <w:tcW w:w="5103" w:type="dxa"/>
          </w:tcPr>
          <w:p w14:paraId="2C7C29BA" w14:textId="5FC85439" w:rsidR="003125DF" w:rsidRPr="00735719" w:rsidRDefault="00E11D57" w:rsidP="00780C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フォントの決まりはありません。</w:t>
            </w:r>
          </w:p>
        </w:tc>
      </w:tr>
      <w:tr w:rsidR="00E11D57" w:rsidRPr="00735719" w14:paraId="40A87232" w14:textId="77777777" w:rsidTr="000B55C0">
        <w:trPr>
          <w:trHeight w:val="216"/>
        </w:trPr>
        <w:tc>
          <w:tcPr>
            <w:tcW w:w="562" w:type="dxa"/>
          </w:tcPr>
          <w:p w14:paraId="619277E1" w14:textId="5258499F" w:rsidR="00E11D57" w:rsidRPr="00735719" w:rsidRDefault="00E11D57" w:rsidP="00E11D57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536" w:type="dxa"/>
          </w:tcPr>
          <w:p w14:paraId="4B0DDAE3" w14:textId="171D8F27" w:rsidR="00E11D57" w:rsidRPr="00FF4021" w:rsidRDefault="00BE18E4" w:rsidP="00E11D57">
            <w:pPr>
              <w:pStyle w:val="a5"/>
              <w:rPr>
                <w:rFonts w:eastAsiaTheme="minorHAnsi"/>
                <w:szCs w:val="21"/>
              </w:rPr>
            </w:pPr>
            <w:r w:rsidRPr="00FF4021">
              <w:rPr>
                <w:rFonts w:eastAsiaTheme="minorHAnsi" w:hint="eastAsia"/>
                <w:kern w:val="0"/>
                <w:szCs w:val="21"/>
              </w:rPr>
              <w:t>今回の募集に合わせて、非営利法人の法人格を取得する場合、応募時点では活動実績がないため必須書類である「決算書類」「納税証明書の写し」「労働保険及び社会保険の加入を確認できる書類」「事業実績に関する資料」につ</w:t>
            </w:r>
            <w:r w:rsidR="009A4ABA">
              <w:rPr>
                <w:rFonts w:eastAsiaTheme="minorHAnsi" w:hint="eastAsia"/>
                <w:kern w:val="0"/>
                <w:szCs w:val="21"/>
              </w:rPr>
              <w:t>い</w:t>
            </w:r>
            <w:r w:rsidRPr="00FF4021">
              <w:rPr>
                <w:rFonts w:eastAsiaTheme="minorHAnsi" w:hint="eastAsia"/>
                <w:kern w:val="0"/>
                <w:szCs w:val="21"/>
              </w:rPr>
              <w:t>て、現状の営利法人の物を代用として提出する形で良いか。</w:t>
            </w:r>
          </w:p>
        </w:tc>
        <w:tc>
          <w:tcPr>
            <w:tcW w:w="5103" w:type="dxa"/>
          </w:tcPr>
          <w:p w14:paraId="6D9322BC" w14:textId="77BA689F" w:rsidR="00E11D57" w:rsidRPr="009616D5" w:rsidRDefault="00B25573" w:rsidP="00E11D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参考資料として提出してください。</w:t>
            </w:r>
          </w:p>
        </w:tc>
      </w:tr>
      <w:tr w:rsidR="00E11D57" w:rsidRPr="00735719" w14:paraId="73ACA7BE" w14:textId="77777777" w:rsidTr="000B55C0">
        <w:trPr>
          <w:trHeight w:val="192"/>
        </w:trPr>
        <w:tc>
          <w:tcPr>
            <w:tcW w:w="562" w:type="dxa"/>
          </w:tcPr>
          <w:p w14:paraId="43C3A033" w14:textId="200D28A3" w:rsidR="00E11D57" w:rsidRPr="00735719" w:rsidRDefault="00E11D57" w:rsidP="00E11D57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536" w:type="dxa"/>
          </w:tcPr>
          <w:p w14:paraId="42E5A5DC" w14:textId="6BB30589" w:rsidR="00E11D57" w:rsidRPr="00FF4021" w:rsidRDefault="00FF4021" w:rsidP="00E11D57">
            <w:pPr>
              <w:rPr>
                <w:rFonts w:eastAsiaTheme="minorHAnsi"/>
                <w:szCs w:val="21"/>
              </w:rPr>
            </w:pPr>
            <w:r w:rsidRPr="00FF4021">
              <w:rPr>
                <w:rFonts w:eastAsiaTheme="minorHAnsi" w:hint="eastAsia"/>
                <w:kern w:val="0"/>
                <w:szCs w:val="21"/>
              </w:rPr>
              <w:t>補助要網によれば、補助対象者は非営利法人とされているため、実施主体は非営利法人に限られると理解してよいか。</w:t>
            </w:r>
            <w:r w:rsidRPr="00FF4021">
              <w:rPr>
                <w:rFonts w:eastAsiaTheme="minorHAnsi" w:hint="eastAsia"/>
                <w:kern w:val="0"/>
                <w:szCs w:val="21"/>
              </w:rPr>
              <w:br/>
              <w:t>非営利法人は、「特定非営利活動促進法」に基づく「非営利特定法人（NPO法人）」または「一般財団法人及び一般財団法人に関する法律」に基づく「一般社団法人」でよいか。</w:t>
            </w:r>
          </w:p>
        </w:tc>
        <w:tc>
          <w:tcPr>
            <w:tcW w:w="5103" w:type="dxa"/>
          </w:tcPr>
          <w:p w14:paraId="7F18C0E2" w14:textId="031E8671" w:rsidR="00E11D57" w:rsidRPr="00735719" w:rsidRDefault="00B25573" w:rsidP="00E11D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お見込みのとおりです。</w:t>
            </w:r>
          </w:p>
        </w:tc>
      </w:tr>
      <w:tr w:rsidR="00E11D57" w:rsidRPr="00735719" w14:paraId="3499377B" w14:textId="77777777" w:rsidTr="000B55C0">
        <w:trPr>
          <w:trHeight w:val="120"/>
        </w:trPr>
        <w:tc>
          <w:tcPr>
            <w:tcW w:w="562" w:type="dxa"/>
          </w:tcPr>
          <w:p w14:paraId="796FA8F7" w14:textId="33DCC0D2" w:rsidR="00E11D57" w:rsidRPr="00735719" w:rsidRDefault="00E11D57" w:rsidP="00E11D57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536" w:type="dxa"/>
          </w:tcPr>
          <w:p w14:paraId="4BB1F800" w14:textId="3155EEE7" w:rsidR="00E11D57" w:rsidRPr="00FF4021" w:rsidRDefault="00FF4021" w:rsidP="004B3B8B">
            <w:pPr>
              <w:spacing w:line="400" w:lineRule="exact"/>
              <w:rPr>
                <w:rFonts w:eastAsiaTheme="minorHAnsi"/>
                <w:szCs w:val="21"/>
              </w:rPr>
            </w:pPr>
            <w:r w:rsidRPr="00FF4021">
              <w:rPr>
                <w:rFonts w:eastAsiaTheme="minorHAnsi" w:hint="eastAsia"/>
                <w:szCs w:val="21"/>
              </w:rPr>
              <w:t>施設物件については応募者で探し、契約を行う形となるか。江戸川区での準備はあるのか。選定された際、施設物件契約の場合の初期費用</w:t>
            </w:r>
            <w:r w:rsidRPr="00FF4021">
              <w:rPr>
                <w:rFonts w:eastAsiaTheme="minorHAnsi" w:hint="eastAsia"/>
                <w:szCs w:val="21"/>
              </w:rPr>
              <w:lastRenderedPageBreak/>
              <w:t>（敷金・礼金・保証金など）は応募者負担となるのか。</w:t>
            </w:r>
          </w:p>
        </w:tc>
        <w:tc>
          <w:tcPr>
            <w:tcW w:w="5103" w:type="dxa"/>
          </w:tcPr>
          <w:p w14:paraId="058403FA" w14:textId="3D2387CD" w:rsidR="00E11D57" w:rsidRPr="00735719" w:rsidRDefault="00B25573" w:rsidP="00E11D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今回の公募に関して、区が準備する建物はありません。</w:t>
            </w:r>
            <w:r w:rsidR="009A4ABA">
              <w:rPr>
                <w:rFonts w:asciiTheme="minorEastAsia" w:hAnsiTheme="minorEastAsia" w:hint="eastAsia"/>
              </w:rPr>
              <w:t>事前の</w:t>
            </w:r>
            <w:r w:rsidR="00353225">
              <w:rPr>
                <w:rFonts w:asciiTheme="minorEastAsia" w:hAnsiTheme="minorEastAsia" w:hint="eastAsia"/>
              </w:rPr>
              <w:t>物件</w:t>
            </w:r>
            <w:r w:rsidR="009A4ABA">
              <w:rPr>
                <w:rFonts w:asciiTheme="minorEastAsia" w:hAnsiTheme="minorEastAsia" w:hint="eastAsia"/>
              </w:rPr>
              <w:t>確保に関する経費は</w:t>
            </w:r>
            <w:r w:rsidR="00353225">
              <w:rPr>
                <w:rFonts w:asciiTheme="minorEastAsia" w:hAnsiTheme="minorEastAsia" w:hint="eastAsia"/>
              </w:rPr>
              <w:t>、応募者負担となります。</w:t>
            </w:r>
            <w:r w:rsidR="00B22361">
              <w:rPr>
                <w:rFonts w:asciiTheme="minorEastAsia" w:hAnsiTheme="minorEastAsia" w:hint="eastAsia"/>
              </w:rPr>
              <w:t>補助については、</w:t>
            </w:r>
            <w:r>
              <w:rPr>
                <w:rFonts w:asciiTheme="minorEastAsia" w:hAnsiTheme="minorEastAsia" w:hint="eastAsia"/>
              </w:rPr>
              <w:t>募集要項に記載のとおり、</w:t>
            </w:r>
            <w:r>
              <w:rPr>
                <w:rFonts w:asciiTheme="minorEastAsia" w:hAnsiTheme="minorEastAsia" w:hint="eastAsia"/>
              </w:rPr>
              <w:lastRenderedPageBreak/>
              <w:t>最終決定事業者と協議の上、</w:t>
            </w:r>
            <w:r w:rsidR="00F307A5">
              <w:rPr>
                <w:rFonts w:asciiTheme="minorEastAsia" w:hAnsiTheme="minorEastAsia" w:hint="eastAsia"/>
              </w:rPr>
              <w:t>詳細を決定する</w:t>
            </w:r>
            <w:r w:rsidR="003338D3">
              <w:rPr>
                <w:rFonts w:asciiTheme="minorEastAsia" w:hAnsiTheme="minorEastAsia" w:hint="eastAsia"/>
              </w:rPr>
              <w:t>予定です。</w:t>
            </w:r>
          </w:p>
        </w:tc>
      </w:tr>
      <w:tr w:rsidR="001C67C9" w:rsidRPr="00735719" w14:paraId="6BE52E73" w14:textId="77777777" w:rsidTr="000B55C0">
        <w:trPr>
          <w:trHeight w:val="144"/>
        </w:trPr>
        <w:tc>
          <w:tcPr>
            <w:tcW w:w="562" w:type="dxa"/>
          </w:tcPr>
          <w:p w14:paraId="45EFBC26" w14:textId="36DDF655" w:rsidR="001C67C9" w:rsidRPr="00735719" w:rsidRDefault="001C67C9" w:rsidP="001C67C9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lastRenderedPageBreak/>
              <w:t>８</w:t>
            </w:r>
          </w:p>
        </w:tc>
        <w:tc>
          <w:tcPr>
            <w:tcW w:w="4536" w:type="dxa"/>
          </w:tcPr>
          <w:p w14:paraId="1911CF68" w14:textId="1B223D6D" w:rsidR="001C67C9" w:rsidRPr="003338D3" w:rsidRDefault="003338D3" w:rsidP="001C67C9">
            <w:pPr>
              <w:rPr>
                <w:rFonts w:eastAsiaTheme="minorHAnsi"/>
                <w:szCs w:val="21"/>
              </w:rPr>
            </w:pPr>
            <w:r w:rsidRPr="003338D3">
              <w:rPr>
                <w:rFonts w:eastAsiaTheme="minorHAnsi" w:hint="eastAsia"/>
                <w:kern w:val="0"/>
                <w:szCs w:val="21"/>
              </w:rPr>
              <w:t>事業開始後、転居や改修を余儀なくされた場合、それに対する補助は出るか。</w:t>
            </w:r>
          </w:p>
        </w:tc>
        <w:tc>
          <w:tcPr>
            <w:tcW w:w="5103" w:type="dxa"/>
          </w:tcPr>
          <w:p w14:paraId="5B4E74D6" w14:textId="2D1D6250" w:rsidR="001C67C9" w:rsidRPr="00735719" w:rsidRDefault="001C67C9" w:rsidP="001C67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開設後の転居や改修費についての補助はありません。</w:t>
            </w:r>
          </w:p>
        </w:tc>
      </w:tr>
      <w:tr w:rsidR="003338D3" w:rsidRPr="00735719" w14:paraId="691041D5" w14:textId="77777777" w:rsidTr="000B55C0">
        <w:trPr>
          <w:trHeight w:val="168"/>
        </w:trPr>
        <w:tc>
          <w:tcPr>
            <w:tcW w:w="562" w:type="dxa"/>
          </w:tcPr>
          <w:p w14:paraId="1C226A27" w14:textId="620AD70C" w:rsidR="003338D3" w:rsidRPr="00735719" w:rsidRDefault="003338D3" w:rsidP="003338D3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4536" w:type="dxa"/>
          </w:tcPr>
          <w:p w14:paraId="6F4F1BCD" w14:textId="4E606A74" w:rsidR="003338D3" w:rsidRPr="003338D3" w:rsidRDefault="003338D3" w:rsidP="003338D3">
            <w:pPr>
              <w:rPr>
                <w:rFonts w:eastAsiaTheme="minorHAnsi"/>
                <w:szCs w:val="21"/>
              </w:rPr>
            </w:pPr>
            <w:r w:rsidRPr="003338D3">
              <w:rPr>
                <w:rFonts w:eastAsiaTheme="minorHAnsi" w:hint="eastAsia"/>
                <w:kern w:val="0"/>
                <w:szCs w:val="21"/>
              </w:rPr>
              <w:t>公募型プロポーザル実施募集要領「８その他（１）区との協議」における「補助金交付および開設までの費用についての一部の負担」について、例えば備品等、どのような範囲が支出として認められるか。</w:t>
            </w:r>
          </w:p>
        </w:tc>
        <w:tc>
          <w:tcPr>
            <w:tcW w:w="5103" w:type="dxa"/>
          </w:tcPr>
          <w:p w14:paraId="48EA8C2C" w14:textId="2E78823A" w:rsidR="003338D3" w:rsidRPr="00735719" w:rsidRDefault="003338D3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上記のとおり、最終決定事業者との協議の上、補助内容の</w:t>
            </w:r>
            <w:r w:rsidR="00F307A5">
              <w:rPr>
                <w:rFonts w:asciiTheme="minorEastAsia" w:hAnsiTheme="minorEastAsia" w:hint="eastAsia"/>
              </w:rPr>
              <w:t>詳細を決定する</w:t>
            </w:r>
            <w:r>
              <w:rPr>
                <w:rFonts w:asciiTheme="minorEastAsia" w:hAnsiTheme="minorEastAsia" w:hint="eastAsia"/>
              </w:rPr>
              <w:t>予定です。</w:t>
            </w:r>
          </w:p>
        </w:tc>
      </w:tr>
      <w:tr w:rsidR="003338D3" w:rsidRPr="00735719" w14:paraId="4AFE9904" w14:textId="77777777" w:rsidTr="000B55C0">
        <w:trPr>
          <w:trHeight w:val="1172"/>
        </w:trPr>
        <w:tc>
          <w:tcPr>
            <w:tcW w:w="562" w:type="dxa"/>
          </w:tcPr>
          <w:p w14:paraId="3D4D21EC" w14:textId="0B1BF2BA" w:rsidR="003338D3" w:rsidRPr="00735719" w:rsidRDefault="003338D3" w:rsidP="003338D3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536" w:type="dxa"/>
          </w:tcPr>
          <w:p w14:paraId="531B2450" w14:textId="6EF847FF" w:rsidR="003338D3" w:rsidRPr="003338D3" w:rsidRDefault="003338D3" w:rsidP="004B3B8B">
            <w:pPr>
              <w:spacing w:line="400" w:lineRule="exact"/>
              <w:rPr>
                <w:rFonts w:eastAsiaTheme="minorHAnsi"/>
                <w:szCs w:val="21"/>
              </w:rPr>
            </w:pPr>
            <w:r w:rsidRPr="003338D3">
              <w:rPr>
                <w:rFonts w:eastAsiaTheme="minorHAnsi" w:hint="eastAsia"/>
                <w:szCs w:val="21"/>
              </w:rPr>
              <w:t>本事業において利用カウントの対象となる「利用者」については、障害当事者以外も含まれるか。例えば地域住民等も含まれるか</w:t>
            </w:r>
            <w:r w:rsidR="000B55C0">
              <w:rPr>
                <w:rFonts w:eastAsiaTheme="minorHAnsi" w:hint="eastAsia"/>
                <w:szCs w:val="21"/>
              </w:rPr>
              <w:t>。</w:t>
            </w:r>
          </w:p>
        </w:tc>
        <w:tc>
          <w:tcPr>
            <w:tcW w:w="5103" w:type="dxa"/>
          </w:tcPr>
          <w:p w14:paraId="534CF923" w14:textId="1667E2C0" w:rsidR="003338D3" w:rsidRPr="00735719" w:rsidRDefault="00C3650D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地域活動支援センターⅠ型は相談者</w:t>
            </w:r>
            <w:r w:rsidR="009A4ABA">
              <w:rPr>
                <w:rFonts w:asciiTheme="minorEastAsia" w:hAnsiTheme="minorEastAsia" w:hint="eastAsia"/>
              </w:rPr>
              <w:t>には、当事者のご家族や近隣住民もー含まれます。</w:t>
            </w:r>
          </w:p>
        </w:tc>
      </w:tr>
      <w:tr w:rsidR="003338D3" w:rsidRPr="00735719" w14:paraId="6171AF61" w14:textId="77777777" w:rsidTr="000B55C0">
        <w:trPr>
          <w:trHeight w:val="192"/>
        </w:trPr>
        <w:tc>
          <w:tcPr>
            <w:tcW w:w="562" w:type="dxa"/>
          </w:tcPr>
          <w:p w14:paraId="03FAB92A" w14:textId="13841828" w:rsidR="003338D3" w:rsidRPr="00735719" w:rsidRDefault="003338D3" w:rsidP="003338D3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536" w:type="dxa"/>
          </w:tcPr>
          <w:p w14:paraId="449E2619" w14:textId="6FE1A763" w:rsidR="003338D3" w:rsidRPr="003338D3" w:rsidRDefault="003338D3" w:rsidP="003338D3">
            <w:pPr>
              <w:rPr>
                <w:rFonts w:eastAsiaTheme="minorHAnsi"/>
                <w:szCs w:val="21"/>
              </w:rPr>
            </w:pPr>
            <w:r w:rsidRPr="003338D3">
              <w:rPr>
                <w:rFonts w:eastAsiaTheme="minorHAnsi" w:hint="eastAsia"/>
                <w:kern w:val="0"/>
                <w:szCs w:val="21"/>
              </w:rPr>
              <w:t>公募型プロポーザル実施募集の選定基準にある「３その他②「建物無償貸与契約を締結できない者」とは、どのような者か。</w:t>
            </w:r>
          </w:p>
        </w:tc>
        <w:tc>
          <w:tcPr>
            <w:tcW w:w="5103" w:type="dxa"/>
          </w:tcPr>
          <w:p w14:paraId="02285C83" w14:textId="169EBFAE" w:rsidR="003338D3" w:rsidRPr="00735719" w:rsidRDefault="003338D3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こちらの掲載ミスでした。選定基準の②「建物無償貸付契約を締結できない者」は削除いたしました。</w:t>
            </w:r>
          </w:p>
        </w:tc>
      </w:tr>
      <w:tr w:rsidR="007F32FE" w:rsidRPr="00735719" w14:paraId="57FA8D85" w14:textId="77777777" w:rsidTr="000B55C0">
        <w:trPr>
          <w:trHeight w:val="1224"/>
        </w:trPr>
        <w:tc>
          <w:tcPr>
            <w:tcW w:w="562" w:type="dxa"/>
          </w:tcPr>
          <w:p w14:paraId="57AB35ED" w14:textId="56293D4F" w:rsidR="007F32FE" w:rsidRPr="00735719" w:rsidRDefault="007F32FE" w:rsidP="003338D3">
            <w:pPr>
              <w:rPr>
                <w:rFonts w:asciiTheme="minorEastAsia" w:hAnsiTheme="minorEastAsia"/>
              </w:rPr>
            </w:pPr>
            <w:r w:rsidRPr="00735719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4536" w:type="dxa"/>
          </w:tcPr>
          <w:p w14:paraId="5E40AE13" w14:textId="4614DF17" w:rsidR="007F32FE" w:rsidRPr="003338D3" w:rsidRDefault="007F32FE" w:rsidP="004B3B8B">
            <w:pPr>
              <w:spacing w:line="400" w:lineRule="exact"/>
              <w:rPr>
                <w:rFonts w:eastAsiaTheme="minorHAnsi"/>
                <w:szCs w:val="21"/>
              </w:rPr>
            </w:pPr>
            <w:r w:rsidRPr="003338D3">
              <w:rPr>
                <w:rFonts w:eastAsiaTheme="minorHAnsi" w:hint="eastAsia"/>
                <w:szCs w:val="21"/>
              </w:rPr>
              <w:t>運営補助要綱第３条における「補助の対象経費」において、施設保険等加入した場合の保険料は対象となるか。</w:t>
            </w:r>
          </w:p>
        </w:tc>
        <w:tc>
          <w:tcPr>
            <w:tcW w:w="5103" w:type="dxa"/>
          </w:tcPr>
          <w:p w14:paraId="7262EBBC" w14:textId="14CD0AD0" w:rsidR="007F32FE" w:rsidRPr="00735719" w:rsidRDefault="0024426C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対象となります。</w:t>
            </w:r>
            <w:r w:rsidR="007F32FE"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との</w:t>
            </w:r>
            <w:r w:rsidR="007F32FE">
              <w:rPr>
                <w:rFonts w:asciiTheme="minorEastAsia" w:hAnsiTheme="minorEastAsia" w:hint="eastAsia"/>
              </w:rPr>
              <w:t>協議において、詳細の確認をさせていただきます。</w:t>
            </w:r>
          </w:p>
        </w:tc>
      </w:tr>
      <w:tr w:rsidR="004D4EA5" w:rsidRPr="00735719" w14:paraId="5C946B76" w14:textId="77777777" w:rsidTr="000B55C0">
        <w:trPr>
          <w:trHeight w:val="1224"/>
        </w:trPr>
        <w:tc>
          <w:tcPr>
            <w:tcW w:w="562" w:type="dxa"/>
          </w:tcPr>
          <w:p w14:paraId="3449DFDF" w14:textId="110F54EF" w:rsidR="004D4EA5" w:rsidRPr="00735719" w:rsidRDefault="006A6AAD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4536" w:type="dxa"/>
          </w:tcPr>
          <w:p w14:paraId="111E2AC8" w14:textId="384CCB48" w:rsidR="004D4EA5" w:rsidRPr="004D4EA5" w:rsidRDefault="004D4EA5" w:rsidP="003338D3">
            <w:pPr>
              <w:rPr>
                <w:rFonts w:eastAsiaTheme="minorHAnsi"/>
                <w:szCs w:val="21"/>
              </w:rPr>
            </w:pPr>
            <w:r w:rsidRPr="004D4EA5">
              <w:rPr>
                <w:rFonts w:eastAsiaTheme="minorHAnsi" w:hint="eastAsia"/>
                <w:kern w:val="0"/>
                <w:szCs w:val="21"/>
              </w:rPr>
              <w:t>「事業の実施体制」における人員配置は、どの程度詳細に記載する必要があるか。職種、人数程度でよいか。個人名、勤続年数等も必要か。</w:t>
            </w:r>
          </w:p>
        </w:tc>
        <w:tc>
          <w:tcPr>
            <w:tcW w:w="5103" w:type="dxa"/>
          </w:tcPr>
          <w:p w14:paraId="4D5BFA0C" w14:textId="627377BD" w:rsidR="004D4EA5" w:rsidRDefault="00871C4A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事業の実施体制につきましては、</w:t>
            </w:r>
            <w:r w:rsidR="004A49B7">
              <w:rPr>
                <w:rFonts w:asciiTheme="minorEastAsia" w:hAnsiTheme="minorEastAsia" w:hint="eastAsia"/>
              </w:rPr>
              <w:t>応募事業者</w:t>
            </w:r>
            <w:r>
              <w:rPr>
                <w:rFonts w:asciiTheme="minorEastAsia" w:hAnsiTheme="minorEastAsia" w:hint="eastAsia"/>
              </w:rPr>
              <w:t>予定している</w:t>
            </w:r>
            <w:r w:rsidR="004A49B7">
              <w:rPr>
                <w:rFonts w:asciiTheme="minorEastAsia" w:hAnsiTheme="minorEastAsia" w:hint="eastAsia"/>
              </w:rPr>
              <w:t>体制等の</w:t>
            </w:r>
            <w:r>
              <w:rPr>
                <w:rFonts w:asciiTheme="minorEastAsia" w:hAnsiTheme="minorEastAsia" w:hint="eastAsia"/>
              </w:rPr>
              <w:t>内容を記載して提出してください。</w:t>
            </w:r>
          </w:p>
        </w:tc>
      </w:tr>
      <w:tr w:rsidR="004D4EA5" w:rsidRPr="00735719" w14:paraId="0B848AD5" w14:textId="77777777" w:rsidTr="000B55C0">
        <w:trPr>
          <w:trHeight w:val="168"/>
        </w:trPr>
        <w:tc>
          <w:tcPr>
            <w:tcW w:w="562" w:type="dxa"/>
          </w:tcPr>
          <w:p w14:paraId="4021D9E1" w14:textId="10F2E86F" w:rsidR="004D4EA5" w:rsidRPr="004D4EA5" w:rsidRDefault="006A6AAD" w:rsidP="003338D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14</w:t>
            </w:r>
          </w:p>
        </w:tc>
        <w:tc>
          <w:tcPr>
            <w:tcW w:w="4536" w:type="dxa"/>
          </w:tcPr>
          <w:p w14:paraId="6DB07064" w14:textId="4279B2CE" w:rsidR="004D4EA5" w:rsidRPr="004D4EA5" w:rsidRDefault="004D4EA5" w:rsidP="003338D3">
            <w:pPr>
              <w:rPr>
                <w:rFonts w:eastAsiaTheme="minorHAnsi"/>
                <w:kern w:val="0"/>
                <w:szCs w:val="21"/>
              </w:rPr>
            </w:pPr>
            <w:r w:rsidRPr="004D4EA5">
              <w:rPr>
                <w:rFonts w:eastAsiaTheme="minorHAnsi" w:hint="eastAsia"/>
                <w:kern w:val="0"/>
                <w:szCs w:val="21"/>
              </w:rPr>
              <w:t>新耐震基準を満たした建物でないと事業実施は認められないか。</w:t>
            </w:r>
          </w:p>
        </w:tc>
        <w:tc>
          <w:tcPr>
            <w:tcW w:w="5103" w:type="dxa"/>
          </w:tcPr>
          <w:p w14:paraId="24D49C7F" w14:textId="11F1F345" w:rsidR="00F03BE0" w:rsidRPr="00F03BE0" w:rsidRDefault="00861A3B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今回の選定基準について、新耐震基準を満たしているかどうかは求めておりません</w:t>
            </w:r>
            <w:r w:rsidR="00F03BE0">
              <w:rPr>
                <w:rFonts w:asciiTheme="minorEastAsia" w:hAnsiTheme="minorEastAsia" w:hint="eastAsia"/>
              </w:rPr>
              <w:t>が、今回の公募では、地域(小岩地区)に根差した地域活動支援センターⅠ型の設置を求めております。したがって、建物に関しても長期間に渡り使用できるものを提案してください。</w:t>
            </w:r>
          </w:p>
        </w:tc>
      </w:tr>
      <w:tr w:rsidR="004D4EA5" w:rsidRPr="00735719" w14:paraId="74008174" w14:textId="77777777" w:rsidTr="000B55C0">
        <w:trPr>
          <w:trHeight w:val="180"/>
        </w:trPr>
        <w:tc>
          <w:tcPr>
            <w:tcW w:w="562" w:type="dxa"/>
          </w:tcPr>
          <w:p w14:paraId="728B583F" w14:textId="0B3AF59B" w:rsidR="004D4EA5" w:rsidRPr="00735719" w:rsidRDefault="006A6AAD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4536" w:type="dxa"/>
          </w:tcPr>
          <w:p w14:paraId="66C54D24" w14:textId="6BF62DC6" w:rsidR="004D4EA5" w:rsidRPr="004D4EA5" w:rsidRDefault="004D4EA5" w:rsidP="003338D3">
            <w:pPr>
              <w:rPr>
                <w:rFonts w:eastAsiaTheme="minorHAnsi"/>
                <w:kern w:val="0"/>
                <w:szCs w:val="21"/>
              </w:rPr>
            </w:pPr>
            <w:r w:rsidRPr="004D4EA5">
              <w:rPr>
                <w:rFonts w:eastAsiaTheme="minorHAnsi" w:hint="eastAsia"/>
                <w:kern w:val="0"/>
                <w:szCs w:val="21"/>
              </w:rPr>
              <w:t>要項に「１１．物件概要・間取り図、建築検査済証等（開設予定場所の建物に関する情報）」と記載があるが、築年数等の関係により建築検査済証が確認できなくとも、ガイドライン調査等による対応にて利用は可能と考えてよいか。また、その調査にかかる費用は準備費用に含むことができるか。</w:t>
            </w:r>
          </w:p>
        </w:tc>
        <w:tc>
          <w:tcPr>
            <w:tcW w:w="5103" w:type="dxa"/>
          </w:tcPr>
          <w:p w14:paraId="3A2D396B" w14:textId="2BDA5596" w:rsidR="004D4EA5" w:rsidRDefault="006976CE" w:rsidP="003338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建築検査済証につきましては、開設にあたり、建物内の修繕費用を補助する際に必要となる</w:t>
            </w:r>
            <w:r w:rsidR="00C4154D">
              <w:rPr>
                <w:rFonts w:asciiTheme="minorEastAsia" w:hAnsiTheme="minorEastAsia" w:hint="eastAsia"/>
              </w:rPr>
              <w:t>場合</w:t>
            </w:r>
            <w:r>
              <w:rPr>
                <w:rFonts w:asciiTheme="minorEastAsia" w:hAnsiTheme="minorEastAsia" w:hint="eastAsia"/>
              </w:rPr>
              <w:t>があります。提出できるのであれば、建築検査済証と同等のものの</w:t>
            </w:r>
            <w:r w:rsidR="00C4154D">
              <w:rPr>
                <w:rFonts w:asciiTheme="minorEastAsia" w:hAnsiTheme="minorEastAsia" w:hint="eastAsia"/>
              </w:rPr>
              <w:t>であれば</w:t>
            </w:r>
            <w:r>
              <w:rPr>
                <w:rFonts w:asciiTheme="minorEastAsia" w:hAnsiTheme="minorEastAsia" w:hint="eastAsia"/>
              </w:rPr>
              <w:t>構いません。その際</w:t>
            </w:r>
            <w:r w:rsidR="004A49B7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調査にかかる費用の補助は考えておりません。</w:t>
            </w:r>
            <w:r w:rsidR="00C4154D">
              <w:rPr>
                <w:rFonts w:asciiTheme="minorEastAsia" w:hAnsiTheme="minorEastAsia" w:hint="eastAsia"/>
              </w:rPr>
              <w:t>詳細につきましては、最終事業者決定後の協議となります。</w:t>
            </w:r>
          </w:p>
        </w:tc>
      </w:tr>
    </w:tbl>
    <w:p w14:paraId="2B5812BF" w14:textId="77777777" w:rsidR="0004758F" w:rsidRDefault="0004758F"/>
    <w:sectPr w:rsidR="0004758F" w:rsidSect="005B3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DF9D" w14:textId="77777777" w:rsidR="008F50B6" w:rsidRDefault="008F50B6" w:rsidP="008F50B6">
      <w:r>
        <w:separator/>
      </w:r>
    </w:p>
  </w:endnote>
  <w:endnote w:type="continuationSeparator" w:id="0">
    <w:p w14:paraId="415AE156" w14:textId="77777777" w:rsidR="008F50B6" w:rsidRDefault="008F50B6" w:rsidP="008F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CC6B" w14:textId="77777777" w:rsidR="008F50B6" w:rsidRDefault="008F50B6" w:rsidP="008F50B6">
      <w:r>
        <w:separator/>
      </w:r>
    </w:p>
  </w:footnote>
  <w:footnote w:type="continuationSeparator" w:id="0">
    <w:p w14:paraId="0F4714F5" w14:textId="77777777" w:rsidR="008F50B6" w:rsidRDefault="008F50B6" w:rsidP="008F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C3125"/>
    <w:multiLevelType w:val="hybridMultilevel"/>
    <w:tmpl w:val="258AA394"/>
    <w:lvl w:ilvl="0" w:tplc="C7D60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8F"/>
    <w:rsid w:val="00022FD6"/>
    <w:rsid w:val="0004758F"/>
    <w:rsid w:val="00095482"/>
    <w:rsid w:val="000B55C0"/>
    <w:rsid w:val="001073AE"/>
    <w:rsid w:val="00130269"/>
    <w:rsid w:val="00175877"/>
    <w:rsid w:val="001C67C9"/>
    <w:rsid w:val="0024426C"/>
    <w:rsid w:val="002960E4"/>
    <w:rsid w:val="002A0897"/>
    <w:rsid w:val="002E08E9"/>
    <w:rsid w:val="003125DF"/>
    <w:rsid w:val="003338D3"/>
    <w:rsid w:val="003472EB"/>
    <w:rsid w:val="00353225"/>
    <w:rsid w:val="003D0D81"/>
    <w:rsid w:val="00495CE1"/>
    <w:rsid w:val="004A49B7"/>
    <w:rsid w:val="004B3B8B"/>
    <w:rsid w:val="004D4EA5"/>
    <w:rsid w:val="005A27EE"/>
    <w:rsid w:val="005B38B4"/>
    <w:rsid w:val="0060137C"/>
    <w:rsid w:val="00615B66"/>
    <w:rsid w:val="00642CDA"/>
    <w:rsid w:val="0065010B"/>
    <w:rsid w:val="006976CE"/>
    <w:rsid w:val="006A6AAD"/>
    <w:rsid w:val="006D40C1"/>
    <w:rsid w:val="00735719"/>
    <w:rsid w:val="00756555"/>
    <w:rsid w:val="00780C69"/>
    <w:rsid w:val="007A140E"/>
    <w:rsid w:val="007F180D"/>
    <w:rsid w:val="007F32FE"/>
    <w:rsid w:val="00830128"/>
    <w:rsid w:val="00861A3B"/>
    <w:rsid w:val="00871C4A"/>
    <w:rsid w:val="008C3E04"/>
    <w:rsid w:val="008F50B6"/>
    <w:rsid w:val="009241FE"/>
    <w:rsid w:val="009570A0"/>
    <w:rsid w:val="009616D5"/>
    <w:rsid w:val="00974778"/>
    <w:rsid w:val="00977E5A"/>
    <w:rsid w:val="00996877"/>
    <w:rsid w:val="009A4ABA"/>
    <w:rsid w:val="009E0CCE"/>
    <w:rsid w:val="00A0616F"/>
    <w:rsid w:val="00AA4362"/>
    <w:rsid w:val="00B22361"/>
    <w:rsid w:val="00B25573"/>
    <w:rsid w:val="00B365C6"/>
    <w:rsid w:val="00B57BF0"/>
    <w:rsid w:val="00BE18E4"/>
    <w:rsid w:val="00C3650D"/>
    <w:rsid w:val="00C4154D"/>
    <w:rsid w:val="00C46221"/>
    <w:rsid w:val="00C70183"/>
    <w:rsid w:val="00D04598"/>
    <w:rsid w:val="00DE3A7C"/>
    <w:rsid w:val="00DF2389"/>
    <w:rsid w:val="00E11D57"/>
    <w:rsid w:val="00E301C5"/>
    <w:rsid w:val="00EA0071"/>
    <w:rsid w:val="00EF170B"/>
    <w:rsid w:val="00F03BE0"/>
    <w:rsid w:val="00F268C6"/>
    <w:rsid w:val="00F307A5"/>
    <w:rsid w:val="00F83419"/>
    <w:rsid w:val="00FE4C7E"/>
    <w:rsid w:val="00FE5A8A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F303D"/>
  <w15:chartTrackingRefBased/>
  <w15:docId w15:val="{6429AE38-E267-4AC5-A63A-CBDB29E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C69"/>
    <w:pPr>
      <w:ind w:leftChars="400" w:left="840"/>
    </w:pPr>
  </w:style>
  <w:style w:type="paragraph" w:styleId="a5">
    <w:name w:val="No Spacing"/>
    <w:uiPriority w:val="1"/>
    <w:qFormat/>
    <w:rsid w:val="00780C69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8F5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0B6"/>
  </w:style>
  <w:style w:type="paragraph" w:styleId="a8">
    <w:name w:val="footer"/>
    <w:basedOn w:val="a"/>
    <w:link w:val="a9"/>
    <w:uiPriority w:val="99"/>
    <w:unhideWhenUsed/>
    <w:rsid w:val="008F5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3BF0-8E1B-4CD4-8BC3-45149CDA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</cp:revision>
  <cp:lastPrinted>2024-09-02T01:53:00Z</cp:lastPrinted>
  <dcterms:created xsi:type="dcterms:W3CDTF">2024-09-03T00:17:00Z</dcterms:created>
  <dcterms:modified xsi:type="dcterms:W3CDTF">2024-09-03T00:17:00Z</dcterms:modified>
</cp:coreProperties>
</file>