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0138" w14:textId="5190739A" w:rsidR="00E06E6C" w:rsidRPr="00A843C0" w:rsidRDefault="00E878A2" w:rsidP="003B470E">
      <w:pPr>
        <w:spacing w:beforeLines="50" w:before="180"/>
        <w:rPr>
          <w:color w:val="000000" w:themeColor="text1"/>
        </w:rPr>
      </w:pPr>
      <w:r w:rsidRPr="00A843C0">
        <w:rPr>
          <w:noProof/>
          <w:color w:val="000000" w:themeColor="text1"/>
        </w:rPr>
        <mc:AlternateContent>
          <mc:Choice Requires="wps">
            <w:drawing>
              <wp:anchor distT="0" distB="0" distL="114300" distR="114300" simplePos="0" relativeHeight="251655168" behindDoc="0" locked="0" layoutInCell="1" allowOverlap="1" wp14:anchorId="5C94831A" wp14:editId="2DAFADD1">
                <wp:simplePos x="0" y="0"/>
                <wp:positionH relativeFrom="column">
                  <wp:posOffset>5234305</wp:posOffset>
                </wp:positionH>
                <wp:positionV relativeFrom="margin">
                  <wp:posOffset>76200</wp:posOffset>
                </wp:positionV>
                <wp:extent cx="1311910" cy="304800"/>
                <wp:effectExtent l="0" t="0" r="21590" b="19050"/>
                <wp:wrapNone/>
                <wp:docPr id="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304800"/>
                        </a:xfrm>
                        <a:prstGeom prst="rect">
                          <a:avLst/>
                        </a:prstGeom>
                        <a:solidFill>
                          <a:srgbClr val="FFFFFF"/>
                        </a:solidFill>
                        <a:ln w="9525">
                          <a:solidFill>
                            <a:srgbClr val="000000"/>
                          </a:solidFill>
                          <a:miter lim="800000"/>
                          <a:headEnd/>
                          <a:tailEnd/>
                        </a:ln>
                      </wps:spPr>
                      <wps:txbx>
                        <w:txbxContent>
                          <w:p w14:paraId="4799ECAB" w14:textId="09C1B8FF" w:rsidR="009A6244" w:rsidRPr="00084DF3" w:rsidRDefault="009A6244" w:rsidP="006027FB">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F1267B">
                              <w:rPr>
                                <w:rFonts w:ascii="ＭＳ ゴシック" w:eastAsia="ＭＳ ゴシック" w:hAnsi="ＭＳ ゴシック" w:hint="eastAsia"/>
                                <w:sz w:val="22"/>
                              </w:rPr>
                              <w:t>6</w:t>
                            </w:r>
                            <w:r w:rsidRPr="003453BE">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3453BE">
                              <w:rPr>
                                <w:rFonts w:ascii="ＭＳ ゴシック" w:eastAsia="ＭＳ ゴシック" w:hAnsi="ＭＳ ゴシック" w:hint="eastAsia"/>
                                <w:sz w:val="22"/>
                              </w:rPr>
                              <w:t>月版</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4831A" id="正方形/長方形 1" o:spid="_x0000_s1026" style="position:absolute;left:0;text-align:left;margin-left:412.15pt;margin-top:6pt;width:103.3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">
                <v:textbox inset="1mm,1mm,1mm,1mm">
                  <w:txbxContent>
                    <w:p w14:paraId="4799ECAB" w14:textId="09C1B8FF" w:rsidR="009A6244" w:rsidRPr="00084DF3" w:rsidRDefault="009A6244" w:rsidP="006027FB">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F1267B">
                        <w:rPr>
                          <w:rFonts w:ascii="ＭＳ ゴシック" w:eastAsia="ＭＳ ゴシック" w:hAnsi="ＭＳ ゴシック" w:hint="eastAsia"/>
                          <w:sz w:val="22"/>
                        </w:rPr>
                        <w:t>6</w:t>
                      </w:r>
                      <w:r w:rsidRPr="003453BE">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3453BE">
                        <w:rPr>
                          <w:rFonts w:ascii="ＭＳ ゴシック" w:eastAsia="ＭＳ ゴシック" w:hAnsi="ＭＳ ゴシック" w:hint="eastAsia"/>
                          <w:sz w:val="22"/>
                        </w:rPr>
                        <w:t>月版</w:t>
                      </w:r>
                    </w:p>
                  </w:txbxContent>
                </v:textbox>
                <w10:wrap anchory="margin"/>
              </v:rect>
            </w:pict>
          </mc:Fallback>
        </mc:AlternateContent>
      </w:r>
      <w:r w:rsidR="00DB5154" w:rsidRPr="00A843C0">
        <w:rPr>
          <w:noProof/>
          <w:color w:val="000000" w:themeColor="text1"/>
        </w:rPr>
        <mc:AlternateContent>
          <mc:Choice Requires="wps">
            <w:drawing>
              <wp:anchor distT="0" distB="0" distL="114300" distR="114300" simplePos="0" relativeHeight="251651072" behindDoc="0" locked="0" layoutInCell="1" allowOverlap="1" wp14:anchorId="00E9E866" wp14:editId="28854D13">
                <wp:simplePos x="0" y="0"/>
                <wp:positionH relativeFrom="column">
                  <wp:posOffset>3082708</wp:posOffset>
                </wp:positionH>
                <wp:positionV relativeFrom="paragraph">
                  <wp:posOffset>117487</wp:posOffset>
                </wp:positionV>
                <wp:extent cx="1466491" cy="509270"/>
                <wp:effectExtent l="0" t="0" r="19685" b="2413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491" cy="509270"/>
                        </a:xfrm>
                        <a:prstGeom prst="roundRect">
                          <a:avLst>
                            <a:gd name="adj" fmla="val 16667"/>
                          </a:avLst>
                        </a:prstGeom>
                        <a:solidFill>
                          <a:srgbClr val="FFFFFF"/>
                        </a:solidFill>
                        <a:ln w="9525">
                          <a:solidFill>
                            <a:srgbClr val="000000"/>
                          </a:solidFill>
                          <a:round/>
                          <a:headEnd/>
                          <a:tailEnd/>
                        </a:ln>
                      </wps:spPr>
                      <wps:txbx>
                        <w:txbxContent>
                          <w:p w14:paraId="1F5CF757" w14:textId="6A82BAC8" w:rsidR="009A6244" w:rsidRPr="00101431" w:rsidRDefault="00F1267B" w:rsidP="00101431">
                            <w:pPr>
                              <w:ind w:firstLineChars="100" w:firstLine="32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経営支援</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9E866" id="AutoShape 5" o:spid="_x0000_s1028" style="position:absolute;left:0;text-align:left;margin-left:242.75pt;margin-top:9.25pt;width:115.45pt;height:4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">
                <v:textbox inset="5.85pt,0,5.85pt,0">
                  <w:txbxContent>
                    <w:p w14:paraId="1F5CF757" w14:textId="6A82BAC8" w:rsidR="009A6244" w:rsidRPr="00101431" w:rsidRDefault="00F1267B" w:rsidP="00101431">
                      <w:pPr>
                        <w:ind w:firstLineChars="100" w:firstLine="32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経営支援</w:t>
                      </w:r>
                    </w:p>
                  </w:txbxContent>
                </v:textbox>
              </v:roundrect>
            </w:pict>
          </mc:Fallback>
        </mc:AlternateContent>
      </w:r>
      <w:r w:rsidR="00DB5154" w:rsidRPr="00A843C0">
        <w:rPr>
          <w:noProof/>
          <w:color w:val="000000" w:themeColor="text1"/>
        </w:rPr>
        <mc:AlternateContent>
          <mc:Choice Requires="wps">
            <w:drawing>
              <wp:anchor distT="0" distB="0" distL="114300" distR="114300" simplePos="0" relativeHeight="251653120" behindDoc="0" locked="0" layoutInCell="1" allowOverlap="1" wp14:anchorId="1CEA9857" wp14:editId="6EE2F6B1">
                <wp:simplePos x="0" y="0"/>
                <wp:positionH relativeFrom="column">
                  <wp:posOffset>0</wp:posOffset>
                </wp:positionH>
                <wp:positionV relativeFrom="paragraph">
                  <wp:posOffset>114300</wp:posOffset>
                </wp:positionV>
                <wp:extent cx="2736850" cy="509270"/>
                <wp:effectExtent l="9525" t="9525" r="6350" b="50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509270"/>
                        </a:xfrm>
                        <a:prstGeom prst="roundRect">
                          <a:avLst>
                            <a:gd name="adj" fmla="val 16667"/>
                          </a:avLst>
                        </a:prstGeom>
                        <a:solidFill>
                          <a:srgbClr val="CCFFFF"/>
                        </a:solidFill>
                        <a:ln w="9525">
                          <a:solidFill>
                            <a:srgbClr val="000000"/>
                          </a:solidFill>
                          <a:round/>
                          <a:headEnd/>
                          <a:tailEnd/>
                        </a:ln>
                      </wps:spPr>
                      <wps:txbx>
                        <w:txbxContent>
                          <w:p w14:paraId="53883001" w14:textId="2D5FB249" w:rsidR="009A6244" w:rsidRPr="00101431" w:rsidRDefault="00F1267B" w:rsidP="00114323">
                            <w:pPr>
                              <w:ind w:rightChars="137" w:right="288" w:firstLineChars="88" w:firstLine="283"/>
                              <w:jc w:val="distribute"/>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経営支援資金特別融資</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A9857" id="AutoShape 4" o:spid="_x0000_s1029" style="position:absolute;left:0;text-align:left;margin-left:0;margin-top:9pt;width:215.5pt;height:4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" fillcolor="#cff">
                <v:textbox inset="5.85pt,0,5.85pt,.7pt">
                  <w:txbxContent>
                    <w:p w14:paraId="53883001" w14:textId="2D5FB249" w:rsidR="009A6244" w:rsidRPr="00101431" w:rsidRDefault="00F1267B" w:rsidP="00114323">
                      <w:pPr>
                        <w:ind w:rightChars="137" w:right="288" w:firstLineChars="88" w:firstLine="283"/>
                        <w:jc w:val="distribute"/>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経営支援資金特別融資</w:t>
                      </w:r>
                    </w:p>
                  </w:txbxContent>
                </v:textbox>
              </v:roundrect>
            </w:pict>
          </mc:Fallback>
        </mc:AlternateContent>
      </w:r>
      <w:r w:rsidR="00DB5154" w:rsidRPr="00A843C0">
        <w:rPr>
          <w:noProof/>
          <w:color w:val="000000" w:themeColor="text1"/>
        </w:rPr>
        <mc:AlternateContent>
          <mc:Choice Requires="wpc">
            <w:drawing>
              <wp:inline distT="0" distB="0" distL="0" distR="0" wp14:anchorId="141EC586" wp14:editId="7B8C600C">
                <wp:extent cx="2857500" cy="685800"/>
                <wp:effectExtent l="0" t="0" r="0" b="0"/>
                <wp:docPr id="8"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67C1436" id="キャンバス 3" o:spid="_x0000_s1026" editas="canvas" style="width:225pt;height:54pt;mso-position-horizontal-relative:char;mso-position-vertical-relative:line" coordsize="285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6858;visibility:visible;mso-wrap-style:square">
                  <v:fill o:detectmouseclick="t"/>
                  <v:path o:connecttype="none"/>
                </v:shape>
                <w10:anchorlock/>
              </v:group>
            </w:pict>
          </mc:Fallback>
        </mc:AlternateConten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9"/>
        <w:gridCol w:w="1240"/>
        <w:gridCol w:w="1276"/>
        <w:gridCol w:w="1240"/>
        <w:gridCol w:w="1937"/>
        <w:gridCol w:w="1418"/>
      </w:tblGrid>
      <w:tr w:rsidR="0056594F" w:rsidRPr="00A843C0" w14:paraId="1096C1B3" w14:textId="77777777" w:rsidTr="00565265">
        <w:trPr>
          <w:trHeight w:val="553"/>
        </w:trPr>
        <w:tc>
          <w:tcPr>
            <w:tcW w:w="1560" w:type="dxa"/>
            <w:shd w:val="clear" w:color="auto" w:fill="CCFFFF"/>
            <w:vAlign w:val="center"/>
          </w:tcPr>
          <w:p w14:paraId="52A97E7C"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融資名</w:t>
            </w:r>
          </w:p>
        </w:tc>
        <w:tc>
          <w:tcPr>
            <w:tcW w:w="1709" w:type="dxa"/>
            <w:shd w:val="clear" w:color="auto" w:fill="CCFFFF"/>
            <w:vAlign w:val="center"/>
          </w:tcPr>
          <w:p w14:paraId="4B663D48"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融資限度額</w:t>
            </w:r>
          </w:p>
        </w:tc>
        <w:tc>
          <w:tcPr>
            <w:tcW w:w="1240" w:type="dxa"/>
            <w:shd w:val="clear" w:color="auto" w:fill="CCFFFF"/>
            <w:vAlign w:val="center"/>
          </w:tcPr>
          <w:p w14:paraId="24BD7628" w14:textId="40B4137D" w:rsidR="0056594F" w:rsidRPr="00A843C0" w:rsidRDefault="0056594F" w:rsidP="00CF79A0">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kern w:val="0"/>
                <w:szCs w:val="21"/>
              </w:rPr>
              <w:t>資金使途</w:t>
            </w:r>
          </w:p>
        </w:tc>
        <w:tc>
          <w:tcPr>
            <w:tcW w:w="1276" w:type="dxa"/>
            <w:shd w:val="clear" w:color="auto" w:fill="CCFFFF"/>
            <w:vAlign w:val="center"/>
          </w:tcPr>
          <w:p w14:paraId="136AAF2E" w14:textId="77777777" w:rsidR="0056594F" w:rsidRPr="00A843C0" w:rsidRDefault="0056594F" w:rsidP="00E61620">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kern w:val="0"/>
                <w:szCs w:val="21"/>
              </w:rPr>
              <w:t>償還期間</w:t>
            </w:r>
          </w:p>
          <w:p w14:paraId="7ECF3898" w14:textId="77777777" w:rsidR="0056594F" w:rsidRPr="00A843C0" w:rsidRDefault="0056594F" w:rsidP="0056594F">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据置期間</w:t>
            </w:r>
          </w:p>
        </w:tc>
        <w:tc>
          <w:tcPr>
            <w:tcW w:w="1240" w:type="dxa"/>
            <w:shd w:val="clear" w:color="auto" w:fill="CCFFFF"/>
            <w:vAlign w:val="center"/>
          </w:tcPr>
          <w:p w14:paraId="6EBB2AF5"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年利率</w:t>
            </w:r>
          </w:p>
        </w:tc>
        <w:tc>
          <w:tcPr>
            <w:tcW w:w="1937" w:type="dxa"/>
            <w:shd w:val="clear" w:color="auto" w:fill="CCFFFF"/>
            <w:vAlign w:val="center"/>
          </w:tcPr>
          <w:p w14:paraId="1D6BF011"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利子補給</w:t>
            </w:r>
          </w:p>
        </w:tc>
        <w:tc>
          <w:tcPr>
            <w:tcW w:w="1418" w:type="dxa"/>
            <w:shd w:val="clear" w:color="auto" w:fill="CCFFFF"/>
            <w:vAlign w:val="center"/>
          </w:tcPr>
          <w:p w14:paraId="50E587C7" w14:textId="77777777" w:rsidR="0056594F" w:rsidRPr="00A843C0" w:rsidRDefault="0056594F" w:rsidP="0056594F">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信用保証料</w:t>
            </w:r>
            <w:r>
              <w:rPr>
                <w:rFonts w:ascii="ＭＳ ゴシック" w:eastAsia="ＭＳ ゴシック" w:hAnsi="ＭＳ ゴシック" w:hint="eastAsia"/>
                <w:b/>
                <w:color w:val="000000" w:themeColor="text1"/>
                <w:szCs w:val="21"/>
              </w:rPr>
              <w:t>補助</w:t>
            </w:r>
          </w:p>
        </w:tc>
      </w:tr>
      <w:tr w:rsidR="0056594F" w:rsidRPr="00A843C0" w14:paraId="611D291F" w14:textId="77777777" w:rsidTr="00565265">
        <w:trPr>
          <w:trHeight w:val="1938"/>
        </w:trPr>
        <w:tc>
          <w:tcPr>
            <w:tcW w:w="1560" w:type="dxa"/>
            <w:vAlign w:val="center"/>
          </w:tcPr>
          <w:p w14:paraId="7CD85606" w14:textId="77777777" w:rsidR="00CF79A0" w:rsidRPr="00565265" w:rsidRDefault="00CF79A0" w:rsidP="00CF79A0">
            <w:pPr>
              <w:rPr>
                <w:rFonts w:ascii="ＭＳ ゴシック" w:eastAsia="ＭＳ ゴシック" w:hAnsi="ＭＳ ゴシック"/>
                <w:b/>
                <w:bCs/>
                <w:color w:val="000000" w:themeColor="text1"/>
                <w:szCs w:val="21"/>
              </w:rPr>
            </w:pPr>
            <w:r w:rsidRPr="00565265">
              <w:rPr>
                <w:rFonts w:ascii="ＭＳ ゴシック" w:eastAsia="ＭＳ ゴシック" w:hAnsi="ＭＳ ゴシック" w:hint="eastAsia"/>
                <w:b/>
                <w:bCs/>
                <w:color w:val="000000" w:themeColor="text1"/>
                <w:szCs w:val="21"/>
              </w:rPr>
              <w:t>経営支援資金</w:t>
            </w:r>
          </w:p>
          <w:p w14:paraId="2A84C327" w14:textId="3045B25D" w:rsidR="0056594F" w:rsidRPr="00565265" w:rsidRDefault="00CF79A0" w:rsidP="00CF79A0">
            <w:pPr>
              <w:rPr>
                <w:rFonts w:ascii="ＭＳ 明朝" w:hAnsi="ＭＳ 明朝"/>
                <w:b/>
                <w:bCs/>
                <w:color w:val="000000" w:themeColor="text1"/>
                <w:szCs w:val="21"/>
              </w:rPr>
            </w:pPr>
            <w:r w:rsidRPr="008743A7">
              <w:rPr>
                <w:rFonts w:ascii="ＭＳ ゴシック" w:eastAsia="ＭＳ ゴシック" w:hAnsi="ＭＳ ゴシック" w:hint="eastAsia"/>
                <w:b/>
                <w:bCs/>
                <w:color w:val="000000" w:themeColor="text1"/>
                <w:spacing w:val="70"/>
                <w:kern w:val="0"/>
                <w:szCs w:val="21"/>
                <w:fitText w:val="1260" w:id="-1028412416"/>
              </w:rPr>
              <w:t>特別融</w:t>
            </w:r>
            <w:r w:rsidRPr="008743A7">
              <w:rPr>
                <w:rFonts w:ascii="ＭＳ ゴシック" w:eastAsia="ＭＳ ゴシック" w:hAnsi="ＭＳ ゴシック" w:hint="eastAsia"/>
                <w:b/>
                <w:bCs/>
                <w:color w:val="000000" w:themeColor="text1"/>
                <w:spacing w:val="-1"/>
                <w:kern w:val="0"/>
                <w:szCs w:val="21"/>
                <w:fitText w:val="1260" w:id="-1028412416"/>
              </w:rPr>
              <w:t>資</w:t>
            </w:r>
          </w:p>
        </w:tc>
        <w:tc>
          <w:tcPr>
            <w:tcW w:w="1709" w:type="dxa"/>
            <w:vAlign w:val="center"/>
          </w:tcPr>
          <w:p w14:paraId="1AE5357D" w14:textId="5C43650F" w:rsidR="0056594F" w:rsidRPr="00F1267B" w:rsidRDefault="0056594F" w:rsidP="00F1267B">
            <w:pPr>
              <w:ind w:rightChars="-54" w:right="-113"/>
              <w:jc w:val="center"/>
              <w:rPr>
                <w:rFonts w:asciiTheme="majorEastAsia" w:eastAsiaTheme="majorEastAsia" w:hAnsiTheme="majorEastAsia"/>
                <w:b/>
                <w:color w:val="000000" w:themeColor="text1"/>
                <w:kern w:val="0"/>
                <w:szCs w:val="21"/>
              </w:rPr>
            </w:pPr>
            <w:r w:rsidRPr="00F1267B">
              <w:rPr>
                <w:rFonts w:asciiTheme="majorEastAsia" w:eastAsiaTheme="majorEastAsia" w:hAnsiTheme="majorEastAsia" w:hint="eastAsia"/>
                <w:b/>
                <w:color w:val="000000" w:themeColor="text1"/>
                <w:kern w:val="0"/>
                <w:szCs w:val="21"/>
              </w:rPr>
              <w:t>2,</w:t>
            </w:r>
            <w:r w:rsidR="00F1267B" w:rsidRPr="00F1267B">
              <w:rPr>
                <w:rFonts w:asciiTheme="majorEastAsia" w:eastAsiaTheme="majorEastAsia" w:hAnsiTheme="majorEastAsia" w:hint="eastAsia"/>
                <w:b/>
                <w:color w:val="000000" w:themeColor="text1"/>
                <w:kern w:val="0"/>
                <w:szCs w:val="21"/>
              </w:rPr>
              <w:t>0</w:t>
            </w:r>
            <w:r w:rsidRPr="00F1267B">
              <w:rPr>
                <w:rFonts w:asciiTheme="majorEastAsia" w:eastAsiaTheme="majorEastAsia" w:hAnsiTheme="majorEastAsia" w:hint="eastAsia"/>
                <w:b/>
                <w:color w:val="000000" w:themeColor="text1"/>
                <w:kern w:val="0"/>
                <w:szCs w:val="21"/>
              </w:rPr>
              <w:t>00万円まで</w:t>
            </w:r>
          </w:p>
        </w:tc>
        <w:tc>
          <w:tcPr>
            <w:tcW w:w="1240" w:type="dxa"/>
            <w:vAlign w:val="center"/>
          </w:tcPr>
          <w:p w14:paraId="6641C996" w14:textId="4CDCFF0D" w:rsidR="0056594F" w:rsidRDefault="0056594F" w:rsidP="00E66821">
            <w:pPr>
              <w:spacing w:line="300" w:lineRule="exact"/>
              <w:jc w:val="center"/>
              <w:rPr>
                <w:rFonts w:asciiTheme="majorEastAsia" w:eastAsiaTheme="majorEastAsia" w:hAnsiTheme="majorEastAsia"/>
                <w:b/>
                <w:color w:val="000000" w:themeColor="text1"/>
                <w:szCs w:val="21"/>
              </w:rPr>
            </w:pPr>
            <w:r w:rsidRPr="00A843C0">
              <w:rPr>
                <w:rFonts w:asciiTheme="majorEastAsia" w:eastAsiaTheme="majorEastAsia" w:hAnsiTheme="majorEastAsia" w:hint="eastAsia"/>
                <w:b/>
                <w:color w:val="000000" w:themeColor="text1"/>
                <w:szCs w:val="21"/>
              </w:rPr>
              <w:t>運転</w:t>
            </w:r>
            <w:r w:rsidR="00CF79A0">
              <w:rPr>
                <w:rFonts w:asciiTheme="majorEastAsia" w:eastAsiaTheme="majorEastAsia" w:hAnsiTheme="majorEastAsia" w:hint="eastAsia"/>
                <w:b/>
                <w:color w:val="000000" w:themeColor="text1"/>
                <w:szCs w:val="21"/>
              </w:rPr>
              <w:t>資金</w:t>
            </w:r>
          </w:p>
          <w:p w14:paraId="04DF5CC8" w14:textId="70618BEE" w:rsidR="0056594F" w:rsidRPr="00A843C0" w:rsidRDefault="00CF79A0" w:rsidP="00CF79A0">
            <w:pPr>
              <w:spacing w:line="30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設備資金</w:t>
            </w:r>
          </w:p>
        </w:tc>
        <w:tc>
          <w:tcPr>
            <w:tcW w:w="1276" w:type="dxa"/>
            <w:vAlign w:val="center"/>
          </w:tcPr>
          <w:p w14:paraId="07F71D9B" w14:textId="5F908014" w:rsidR="0056594F" w:rsidRPr="00A843C0" w:rsidRDefault="00CF79A0" w:rsidP="00E61620">
            <w:pPr>
              <w:spacing w:line="300" w:lineRule="exact"/>
              <w:jc w:val="center"/>
              <w:rPr>
                <w:rFonts w:ascii="ＭＳ 明朝" w:hAnsi="ＭＳ 明朝"/>
                <w:color w:val="000000" w:themeColor="text1"/>
                <w:sz w:val="18"/>
                <w:szCs w:val="18"/>
              </w:rPr>
            </w:pPr>
            <w:r>
              <w:rPr>
                <w:rFonts w:asciiTheme="majorEastAsia" w:eastAsiaTheme="majorEastAsia" w:hAnsiTheme="majorEastAsia" w:hint="eastAsia"/>
                <w:b/>
                <w:color w:val="000000" w:themeColor="text1"/>
                <w:szCs w:val="21"/>
              </w:rPr>
              <w:t>６</w:t>
            </w:r>
            <w:r w:rsidR="0056594F" w:rsidRPr="00A843C0">
              <w:rPr>
                <w:rFonts w:asciiTheme="majorEastAsia" w:eastAsiaTheme="majorEastAsia" w:hAnsiTheme="majorEastAsia" w:hint="eastAsia"/>
                <w:b/>
                <w:color w:val="000000" w:themeColor="text1"/>
                <w:szCs w:val="21"/>
              </w:rPr>
              <w:t>年</w:t>
            </w:r>
            <w:r w:rsidR="0056594F" w:rsidRPr="00A843C0">
              <w:rPr>
                <w:rFonts w:ascii="ＭＳ 明朝" w:hAnsi="ＭＳ 明朝" w:hint="eastAsia"/>
                <w:color w:val="000000" w:themeColor="text1"/>
                <w:szCs w:val="21"/>
              </w:rPr>
              <w:t>以内</w:t>
            </w:r>
          </w:p>
          <w:p w14:paraId="2E377896" w14:textId="3EF47305" w:rsidR="0056594F" w:rsidRPr="00A843C0" w:rsidRDefault="00CF79A0" w:rsidP="0056594F">
            <w:pPr>
              <w:spacing w:line="300" w:lineRule="exact"/>
              <w:jc w:val="center"/>
              <w:rPr>
                <w:rFonts w:ascii="ＭＳ 明朝" w:hAnsi="ＭＳ 明朝"/>
                <w:color w:val="000000" w:themeColor="text1"/>
                <w:szCs w:val="21"/>
              </w:rPr>
            </w:pPr>
            <w:r>
              <w:rPr>
                <w:rFonts w:asciiTheme="majorEastAsia" w:eastAsiaTheme="majorEastAsia" w:hAnsiTheme="majorEastAsia" w:hint="eastAsia"/>
                <w:b/>
                <w:color w:val="000000" w:themeColor="text1"/>
                <w:kern w:val="0"/>
                <w:szCs w:val="21"/>
              </w:rPr>
              <w:t>６</w:t>
            </w:r>
            <w:r w:rsidR="00565265">
              <w:rPr>
                <w:rFonts w:asciiTheme="majorEastAsia" w:eastAsiaTheme="majorEastAsia" w:hAnsiTheme="majorEastAsia" w:hint="eastAsia"/>
                <w:b/>
                <w:color w:val="000000" w:themeColor="text1"/>
                <w:kern w:val="0"/>
                <w:szCs w:val="21"/>
              </w:rPr>
              <w:t>ヶ</w:t>
            </w:r>
            <w:r>
              <w:rPr>
                <w:rFonts w:asciiTheme="majorEastAsia" w:eastAsiaTheme="majorEastAsia" w:hAnsiTheme="majorEastAsia" w:hint="eastAsia"/>
                <w:b/>
                <w:color w:val="000000" w:themeColor="text1"/>
                <w:kern w:val="0"/>
                <w:szCs w:val="21"/>
              </w:rPr>
              <w:t>月</w:t>
            </w:r>
            <w:r w:rsidR="0056594F" w:rsidRPr="00A843C0">
              <w:rPr>
                <w:rFonts w:ascii="ＭＳ 明朝" w:hAnsi="ＭＳ 明朝" w:hint="eastAsia"/>
                <w:color w:val="000000" w:themeColor="text1"/>
                <w:kern w:val="0"/>
                <w:szCs w:val="21"/>
              </w:rPr>
              <w:t>以内</w:t>
            </w:r>
          </w:p>
        </w:tc>
        <w:tc>
          <w:tcPr>
            <w:tcW w:w="1240" w:type="dxa"/>
            <w:vAlign w:val="center"/>
          </w:tcPr>
          <w:p w14:paraId="2119CB97" w14:textId="355BA00B" w:rsidR="0056594F" w:rsidRPr="00565265" w:rsidRDefault="00565265" w:rsidP="0056594F">
            <w:pPr>
              <w:jc w:val="center"/>
              <w:rPr>
                <w:rFonts w:ascii="ＭＳ ゴシック" w:eastAsia="ＭＳ ゴシック" w:hAnsi="ＭＳ ゴシック"/>
                <w:b/>
                <w:bCs/>
                <w:color w:val="000000" w:themeColor="text1"/>
                <w:szCs w:val="21"/>
              </w:rPr>
            </w:pPr>
            <w:r w:rsidRPr="00565265">
              <w:rPr>
                <w:rFonts w:ascii="ＭＳ ゴシック" w:eastAsia="ＭＳ ゴシック" w:hAnsi="ＭＳ ゴシック" w:hint="eastAsia"/>
                <w:b/>
                <w:bCs/>
                <w:color w:val="000000" w:themeColor="text1"/>
                <w:szCs w:val="21"/>
              </w:rPr>
              <w:t>２．０％</w:t>
            </w:r>
          </w:p>
          <w:p w14:paraId="75A42310" w14:textId="269DCEE3" w:rsidR="0056594F" w:rsidRPr="00CE1EDB" w:rsidRDefault="00565265" w:rsidP="0056594F">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以内</w:t>
            </w:r>
          </w:p>
        </w:tc>
        <w:tc>
          <w:tcPr>
            <w:tcW w:w="1937" w:type="dxa"/>
            <w:vAlign w:val="center"/>
          </w:tcPr>
          <w:p w14:paraId="34E21A65" w14:textId="7DCBB4B7" w:rsidR="0056594F" w:rsidRDefault="00565265" w:rsidP="0056594F">
            <w:pPr>
              <w:jc w:val="center"/>
              <w:rPr>
                <w:rFonts w:ascii="ＭＳ ゴシック" w:eastAsia="ＭＳ ゴシック" w:hAnsi="ＭＳ ゴシック"/>
                <w:color w:val="000000" w:themeColor="text1"/>
                <w:szCs w:val="21"/>
              </w:rPr>
            </w:pPr>
            <w:r w:rsidRPr="00565265">
              <w:rPr>
                <w:rFonts w:ascii="ＭＳ ゴシック" w:eastAsia="ＭＳ ゴシック" w:hAnsi="ＭＳ ゴシック" w:hint="eastAsia"/>
                <w:b/>
                <w:bCs/>
                <w:color w:val="000000" w:themeColor="text1"/>
                <w:szCs w:val="21"/>
              </w:rPr>
              <w:t>1.5％</w:t>
            </w:r>
            <w:r>
              <w:rPr>
                <w:rFonts w:ascii="ＭＳ ゴシック" w:eastAsia="ＭＳ ゴシック" w:hAnsi="ＭＳ ゴシック" w:hint="eastAsia"/>
                <w:color w:val="000000" w:themeColor="text1"/>
                <w:szCs w:val="21"/>
              </w:rPr>
              <w:t>以内</w:t>
            </w:r>
          </w:p>
          <w:p w14:paraId="611B58A6" w14:textId="470C0500" w:rsidR="0056594F" w:rsidRPr="00565265" w:rsidRDefault="00565265" w:rsidP="0056594F">
            <w:pPr>
              <w:jc w:val="center"/>
              <w:rPr>
                <w:rFonts w:ascii="ＭＳ ゴシック" w:eastAsia="ＭＳ ゴシック" w:hAnsi="ＭＳ ゴシック"/>
                <w:b/>
                <w:bCs/>
                <w:color w:val="000000" w:themeColor="text1"/>
                <w:szCs w:val="21"/>
              </w:rPr>
            </w:pPr>
            <w:r w:rsidRPr="00565265">
              <w:rPr>
                <w:rFonts w:ascii="ＭＳ ゴシック" w:eastAsia="ＭＳ ゴシック" w:hAnsi="ＭＳ ゴシック" w:hint="eastAsia"/>
                <w:b/>
                <w:bCs/>
                <w:color w:val="000000" w:themeColor="text1"/>
                <w:szCs w:val="21"/>
              </w:rPr>
              <w:t>（本人負担0.5</w:t>
            </w:r>
            <w:r w:rsidR="0056594F" w:rsidRPr="00565265">
              <w:rPr>
                <w:rFonts w:ascii="ＭＳ ゴシック" w:eastAsia="ＭＳ ゴシック" w:hAnsi="ＭＳ ゴシック" w:hint="eastAsia"/>
                <w:b/>
                <w:bCs/>
                <w:color w:val="000000" w:themeColor="text1"/>
                <w:szCs w:val="21"/>
              </w:rPr>
              <w:t>%</w:t>
            </w:r>
            <w:r w:rsidRPr="00565265">
              <w:rPr>
                <w:rFonts w:ascii="ＭＳ ゴシック" w:eastAsia="ＭＳ ゴシック" w:hAnsi="ＭＳ ゴシック" w:hint="eastAsia"/>
                <w:b/>
                <w:bCs/>
                <w:color w:val="000000" w:themeColor="text1"/>
                <w:szCs w:val="21"/>
              </w:rPr>
              <w:t>）</w:t>
            </w:r>
          </w:p>
        </w:tc>
        <w:tc>
          <w:tcPr>
            <w:tcW w:w="1418" w:type="dxa"/>
            <w:vAlign w:val="center"/>
          </w:tcPr>
          <w:p w14:paraId="2C1FF595" w14:textId="1A2E9684" w:rsidR="00565265" w:rsidRPr="00A843C0" w:rsidRDefault="00565265" w:rsidP="00565265">
            <w:pPr>
              <w:spacing w:line="300" w:lineRule="exact"/>
              <w:ind w:rightChars="-51" w:right="-107" w:hanging="2"/>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全額補助</w:t>
            </w:r>
          </w:p>
        </w:tc>
      </w:tr>
    </w:tbl>
    <w:p w14:paraId="36BF7BDB" w14:textId="77777777" w:rsidR="00E06E6C" w:rsidRDefault="009103A9" w:rsidP="00B04D32">
      <w:pPr>
        <w:spacing w:line="260" w:lineRule="exact"/>
        <w:rPr>
          <w:rFonts w:ascii="ＭＳ ゴシック" w:eastAsia="ＭＳ ゴシック" w:hAnsi="ＭＳ ゴシック"/>
          <w:color w:val="000000" w:themeColor="text1"/>
        </w:rPr>
      </w:pPr>
      <w:r w:rsidRPr="00A843C0">
        <w:rPr>
          <w:rFonts w:ascii="ＭＳ ゴシック" w:eastAsia="ＭＳ ゴシック" w:hAnsi="ＭＳ ゴシック"/>
          <w:noProof/>
          <w:color w:val="000000" w:themeColor="text1"/>
        </w:rPr>
        <mc:AlternateContent>
          <mc:Choice Requires="wps">
            <w:drawing>
              <wp:anchor distT="0" distB="0" distL="114300" distR="114300" simplePos="0" relativeHeight="251662336" behindDoc="0" locked="0" layoutInCell="1" allowOverlap="1" wp14:anchorId="534D994E" wp14:editId="62FF235E">
                <wp:simplePos x="0" y="0"/>
                <wp:positionH relativeFrom="column">
                  <wp:posOffset>2540</wp:posOffset>
                </wp:positionH>
                <wp:positionV relativeFrom="paragraph">
                  <wp:posOffset>164465</wp:posOffset>
                </wp:positionV>
                <wp:extent cx="1714500" cy="342900"/>
                <wp:effectExtent l="0" t="0" r="1905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4E1FCD14" w14:textId="77777777" w:rsidR="009103A9" w:rsidRPr="00A27375" w:rsidRDefault="009103A9" w:rsidP="009103A9">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48"/>
                                <w:kern w:val="0"/>
                                <w:sz w:val="24"/>
                                <w:fitText w:val="1928" w:id="-1716344832"/>
                              </w:rPr>
                              <w:t>申込</w:t>
                            </w:r>
                            <w:r w:rsidRPr="009103A9">
                              <w:rPr>
                                <w:rFonts w:ascii="ＭＳ Ｐゴシック" w:eastAsia="ＭＳ Ｐゴシック" w:hAnsi="ＭＳ Ｐゴシック"/>
                                <w:b/>
                                <w:spacing w:val="48"/>
                                <w:kern w:val="0"/>
                                <w:sz w:val="24"/>
                                <w:fitText w:val="1928" w:id="-1716344832"/>
                              </w:rPr>
                              <w:t>受付期</w:t>
                            </w:r>
                            <w:r w:rsidRPr="009103A9">
                              <w:rPr>
                                <w:rFonts w:ascii="ＭＳ Ｐゴシック" w:eastAsia="ＭＳ Ｐゴシック" w:hAnsi="ＭＳ Ｐゴシック"/>
                                <w:b/>
                                <w:spacing w:val="1"/>
                                <w:kern w:val="0"/>
                                <w:sz w:val="24"/>
                                <w:fitText w:val="1928" w:id="-1716344832"/>
                              </w:rPr>
                              <w:t>間</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D994E" id="AutoShape 14" o:spid="_x0000_s1030" style="position:absolute;left:0;text-align:left;margin-left:.2pt;margin-top:12.9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">
                <v:textbox inset="5.85pt,1.25mm,5.85pt,.7pt">
                  <w:txbxContent>
                    <w:p w14:paraId="4E1FCD14" w14:textId="77777777" w:rsidR="009103A9" w:rsidRPr="00A27375" w:rsidRDefault="009103A9" w:rsidP="009103A9">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48"/>
                          <w:kern w:val="0"/>
                          <w:sz w:val="24"/>
                          <w:fitText w:val="1928" w:id="-1716344832"/>
                        </w:rPr>
                        <w:t>申込</w:t>
                      </w:r>
                      <w:r w:rsidRPr="009103A9">
                        <w:rPr>
                          <w:rFonts w:ascii="ＭＳ Ｐゴシック" w:eastAsia="ＭＳ Ｐゴシック" w:hAnsi="ＭＳ Ｐゴシック"/>
                          <w:b/>
                          <w:spacing w:val="48"/>
                          <w:kern w:val="0"/>
                          <w:sz w:val="24"/>
                          <w:fitText w:val="1928" w:id="-1716344832"/>
                        </w:rPr>
                        <w:t>受付期</w:t>
                      </w:r>
                      <w:r w:rsidRPr="009103A9">
                        <w:rPr>
                          <w:rFonts w:ascii="ＭＳ Ｐゴシック" w:eastAsia="ＭＳ Ｐゴシック" w:hAnsi="ＭＳ Ｐゴシック"/>
                          <w:b/>
                          <w:spacing w:val="1"/>
                          <w:kern w:val="0"/>
                          <w:sz w:val="24"/>
                          <w:fitText w:val="1928" w:id="-1716344832"/>
                        </w:rPr>
                        <w:t>間</w:t>
                      </w:r>
                    </w:p>
                  </w:txbxContent>
                </v:textbox>
              </v:roundrect>
            </w:pict>
          </mc:Fallback>
        </mc:AlternateContent>
      </w:r>
    </w:p>
    <w:p w14:paraId="6AFF421E" w14:textId="77777777" w:rsidR="009103A9" w:rsidRDefault="009103A9" w:rsidP="00B04D32">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70FCCBC6" wp14:editId="2D226A16">
                <wp:simplePos x="0" y="0"/>
                <wp:positionH relativeFrom="column">
                  <wp:posOffset>2069465</wp:posOffset>
                </wp:positionH>
                <wp:positionV relativeFrom="paragraph">
                  <wp:posOffset>27940</wp:posOffset>
                </wp:positionV>
                <wp:extent cx="2571750" cy="371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71750" cy="371475"/>
                        </a:xfrm>
                        <a:prstGeom prst="rect">
                          <a:avLst/>
                        </a:prstGeom>
                        <a:noFill/>
                        <a:ln w="6350">
                          <a:noFill/>
                        </a:ln>
                      </wps:spPr>
                      <wps:txbx>
                        <w:txbxContent>
                          <w:p w14:paraId="10C0CBCF" w14:textId="053BEF25" w:rsidR="009103A9" w:rsidRPr="009103A9" w:rsidRDefault="009103A9" w:rsidP="009103A9">
                            <w:pPr>
                              <w:ind w:rightChars="-54" w:right="-113"/>
                              <w:rPr>
                                <w:rFonts w:asciiTheme="majorEastAsia" w:eastAsiaTheme="majorEastAsia" w:hAnsiTheme="majorEastAsia"/>
                                <w:b/>
                                <w:color w:val="000000" w:themeColor="text1"/>
                                <w:kern w:val="0"/>
                                <w:szCs w:val="21"/>
                                <w:u w:val="single"/>
                              </w:rPr>
                            </w:pPr>
                            <w:r w:rsidRPr="009103A9">
                              <w:rPr>
                                <w:rFonts w:asciiTheme="majorEastAsia" w:eastAsiaTheme="majorEastAsia" w:hAnsiTheme="majorEastAsia" w:hint="eastAsia"/>
                                <w:b/>
                                <w:color w:val="000000" w:themeColor="text1"/>
                                <w:kern w:val="0"/>
                                <w:szCs w:val="21"/>
                                <w:u w:val="single"/>
                              </w:rPr>
                              <w:t>令和</w:t>
                            </w:r>
                            <w:r w:rsidR="00565265">
                              <w:rPr>
                                <w:rFonts w:asciiTheme="majorEastAsia" w:eastAsiaTheme="majorEastAsia" w:hAnsiTheme="majorEastAsia" w:hint="eastAsia"/>
                                <w:b/>
                                <w:color w:val="000000" w:themeColor="text1"/>
                                <w:kern w:val="0"/>
                                <w:szCs w:val="21"/>
                                <w:u w:val="single"/>
                              </w:rPr>
                              <w:t>７</w:t>
                            </w:r>
                            <w:r w:rsidRPr="009103A9">
                              <w:rPr>
                                <w:rFonts w:asciiTheme="majorEastAsia" w:eastAsiaTheme="majorEastAsia" w:hAnsiTheme="majorEastAsia"/>
                                <w:b/>
                                <w:color w:val="000000" w:themeColor="text1"/>
                                <w:kern w:val="0"/>
                                <w:szCs w:val="21"/>
                                <w:u w:val="single"/>
                              </w:rPr>
                              <w:t>年３月</w:t>
                            </w:r>
                            <w:r w:rsidR="00565265">
                              <w:rPr>
                                <w:rFonts w:asciiTheme="majorEastAsia" w:eastAsiaTheme="majorEastAsia" w:hAnsiTheme="majorEastAsia" w:hint="eastAsia"/>
                                <w:b/>
                                <w:color w:val="000000" w:themeColor="text1"/>
                                <w:kern w:val="0"/>
                                <w:szCs w:val="21"/>
                                <w:u w:val="single"/>
                              </w:rPr>
                              <w:t>３１</w:t>
                            </w:r>
                            <w:r w:rsidRPr="009103A9">
                              <w:rPr>
                                <w:rFonts w:asciiTheme="majorEastAsia" w:eastAsiaTheme="majorEastAsia" w:hAnsiTheme="majorEastAsia"/>
                                <w:b/>
                                <w:color w:val="000000" w:themeColor="text1"/>
                                <w:kern w:val="0"/>
                                <w:szCs w:val="21"/>
                                <w:u w:val="single"/>
                              </w:rPr>
                              <w:t>日（</w:t>
                            </w:r>
                            <w:r w:rsidR="00565265">
                              <w:rPr>
                                <w:rFonts w:asciiTheme="majorEastAsia" w:eastAsiaTheme="majorEastAsia" w:hAnsiTheme="majorEastAsia" w:hint="eastAsia"/>
                                <w:b/>
                                <w:color w:val="000000" w:themeColor="text1"/>
                                <w:kern w:val="0"/>
                                <w:szCs w:val="21"/>
                                <w:u w:val="single"/>
                              </w:rPr>
                              <w:t>月</w:t>
                            </w:r>
                            <w:r w:rsidRPr="009103A9">
                              <w:rPr>
                                <w:rFonts w:asciiTheme="majorEastAsia" w:eastAsiaTheme="majorEastAsia" w:hAnsiTheme="majorEastAsia"/>
                                <w:b/>
                                <w:color w:val="000000" w:themeColor="text1"/>
                                <w:kern w:val="0"/>
                                <w:szCs w:val="21"/>
                                <w:u w:val="single"/>
                              </w:rPr>
                              <w:t>）</w:t>
                            </w:r>
                            <w:r w:rsidRPr="009103A9">
                              <w:rPr>
                                <w:rFonts w:asciiTheme="majorEastAsia" w:eastAsiaTheme="majorEastAsia" w:hAnsiTheme="majorEastAsia" w:hint="eastAsia"/>
                                <w:b/>
                                <w:color w:val="000000" w:themeColor="text1"/>
                                <w:kern w:val="0"/>
                                <w:szCs w:val="21"/>
                                <w:u w:val="single"/>
                              </w:rPr>
                              <w:t>受付分</w:t>
                            </w:r>
                            <w:r w:rsidRPr="009103A9">
                              <w:rPr>
                                <w:rFonts w:asciiTheme="majorEastAsia" w:eastAsiaTheme="majorEastAsia" w:hAnsiTheme="majorEastAsia"/>
                                <w:b/>
                                <w:color w:val="000000" w:themeColor="text1"/>
                                <w:kern w:val="0"/>
                                <w:szCs w:val="21"/>
                                <w:u w:val="single"/>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FCCBC6" id="_x0000_t202" coordsize="21600,21600" o:spt="202" path="m,l,21600r21600,l21600,xe">
                <v:stroke joinstyle="miter"/>
                <v:path gradientshapeok="t" o:connecttype="rect"/>
              </v:shapetype>
              <v:shape id="テキスト ボックス 13" o:spid="_x0000_s1031" type="#_x0000_t202" style="position:absolute;left:0;text-align:left;margin-left:162.95pt;margin-top:2.2pt;width:202.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" filled="f" stroked="f" strokeweight=".5pt">
                <v:textbox>
                  <w:txbxContent>
                    <w:p w14:paraId="10C0CBCF" w14:textId="053BEF25" w:rsidR="009103A9" w:rsidRPr="009103A9" w:rsidRDefault="009103A9" w:rsidP="009103A9">
                      <w:pPr>
                        <w:ind w:rightChars="-54" w:right="-113"/>
                        <w:rPr>
                          <w:rFonts w:asciiTheme="majorEastAsia" w:eastAsiaTheme="majorEastAsia" w:hAnsiTheme="majorEastAsia"/>
                          <w:b/>
                          <w:color w:val="000000" w:themeColor="text1"/>
                          <w:kern w:val="0"/>
                          <w:szCs w:val="21"/>
                          <w:u w:val="single"/>
                        </w:rPr>
                      </w:pPr>
                      <w:r w:rsidRPr="009103A9">
                        <w:rPr>
                          <w:rFonts w:asciiTheme="majorEastAsia" w:eastAsiaTheme="majorEastAsia" w:hAnsiTheme="majorEastAsia" w:hint="eastAsia"/>
                          <w:b/>
                          <w:color w:val="000000" w:themeColor="text1"/>
                          <w:kern w:val="0"/>
                          <w:szCs w:val="21"/>
                          <w:u w:val="single"/>
                        </w:rPr>
                        <w:t>令和</w:t>
                      </w:r>
                      <w:r w:rsidR="00565265">
                        <w:rPr>
                          <w:rFonts w:asciiTheme="majorEastAsia" w:eastAsiaTheme="majorEastAsia" w:hAnsiTheme="majorEastAsia" w:hint="eastAsia"/>
                          <w:b/>
                          <w:color w:val="000000" w:themeColor="text1"/>
                          <w:kern w:val="0"/>
                          <w:szCs w:val="21"/>
                          <w:u w:val="single"/>
                        </w:rPr>
                        <w:t>７</w:t>
                      </w:r>
                      <w:r w:rsidRPr="009103A9">
                        <w:rPr>
                          <w:rFonts w:asciiTheme="majorEastAsia" w:eastAsiaTheme="majorEastAsia" w:hAnsiTheme="majorEastAsia"/>
                          <w:b/>
                          <w:color w:val="000000" w:themeColor="text1"/>
                          <w:kern w:val="0"/>
                          <w:szCs w:val="21"/>
                          <w:u w:val="single"/>
                        </w:rPr>
                        <w:t>年３月</w:t>
                      </w:r>
                      <w:r w:rsidR="00565265">
                        <w:rPr>
                          <w:rFonts w:asciiTheme="majorEastAsia" w:eastAsiaTheme="majorEastAsia" w:hAnsiTheme="majorEastAsia" w:hint="eastAsia"/>
                          <w:b/>
                          <w:color w:val="000000" w:themeColor="text1"/>
                          <w:kern w:val="0"/>
                          <w:szCs w:val="21"/>
                          <w:u w:val="single"/>
                        </w:rPr>
                        <w:t>３１</w:t>
                      </w:r>
                      <w:r w:rsidRPr="009103A9">
                        <w:rPr>
                          <w:rFonts w:asciiTheme="majorEastAsia" w:eastAsiaTheme="majorEastAsia" w:hAnsiTheme="majorEastAsia"/>
                          <w:b/>
                          <w:color w:val="000000" w:themeColor="text1"/>
                          <w:kern w:val="0"/>
                          <w:szCs w:val="21"/>
                          <w:u w:val="single"/>
                        </w:rPr>
                        <w:t>日（</w:t>
                      </w:r>
                      <w:r w:rsidR="00565265">
                        <w:rPr>
                          <w:rFonts w:asciiTheme="majorEastAsia" w:eastAsiaTheme="majorEastAsia" w:hAnsiTheme="majorEastAsia" w:hint="eastAsia"/>
                          <w:b/>
                          <w:color w:val="000000" w:themeColor="text1"/>
                          <w:kern w:val="0"/>
                          <w:szCs w:val="21"/>
                          <w:u w:val="single"/>
                        </w:rPr>
                        <w:t>月</w:t>
                      </w:r>
                      <w:r w:rsidRPr="009103A9">
                        <w:rPr>
                          <w:rFonts w:asciiTheme="majorEastAsia" w:eastAsiaTheme="majorEastAsia" w:hAnsiTheme="majorEastAsia"/>
                          <w:b/>
                          <w:color w:val="000000" w:themeColor="text1"/>
                          <w:kern w:val="0"/>
                          <w:szCs w:val="21"/>
                          <w:u w:val="single"/>
                        </w:rPr>
                        <w:t>）</w:t>
                      </w:r>
                      <w:r w:rsidRPr="009103A9">
                        <w:rPr>
                          <w:rFonts w:asciiTheme="majorEastAsia" w:eastAsiaTheme="majorEastAsia" w:hAnsiTheme="majorEastAsia" w:hint="eastAsia"/>
                          <w:b/>
                          <w:color w:val="000000" w:themeColor="text1"/>
                          <w:kern w:val="0"/>
                          <w:szCs w:val="21"/>
                          <w:u w:val="single"/>
                        </w:rPr>
                        <w:t>受付分</w:t>
                      </w:r>
                      <w:r w:rsidRPr="009103A9">
                        <w:rPr>
                          <w:rFonts w:asciiTheme="majorEastAsia" w:eastAsiaTheme="majorEastAsia" w:hAnsiTheme="majorEastAsia"/>
                          <w:b/>
                          <w:color w:val="000000" w:themeColor="text1"/>
                          <w:kern w:val="0"/>
                          <w:szCs w:val="21"/>
                          <w:u w:val="single"/>
                        </w:rPr>
                        <w:t>まで</w:t>
                      </w:r>
                    </w:p>
                  </w:txbxContent>
                </v:textbox>
              </v:shape>
            </w:pict>
          </mc:Fallback>
        </mc:AlternateContent>
      </w:r>
      <w:r>
        <w:rPr>
          <w:rFonts w:ascii="ＭＳ ゴシック" w:eastAsia="ＭＳ ゴシック" w:hAnsi="ＭＳ ゴシック" w:hint="eastAsia"/>
          <w:color w:val="000000" w:themeColor="text1"/>
        </w:rPr>
        <w:t xml:space="preserve">　　　　　　　　　　　　　</w:t>
      </w:r>
    </w:p>
    <w:p w14:paraId="5D9876A0" w14:textId="77777777" w:rsidR="009103A9" w:rsidRPr="00A843C0" w:rsidRDefault="009103A9" w:rsidP="00B04D32">
      <w:pPr>
        <w:spacing w:line="260" w:lineRule="exact"/>
        <w:rPr>
          <w:rFonts w:ascii="ＭＳ ゴシック" w:eastAsia="ＭＳ ゴシック" w:hAnsi="ＭＳ ゴシック"/>
          <w:color w:val="000000" w:themeColor="text1"/>
        </w:rPr>
      </w:pPr>
    </w:p>
    <w:p w14:paraId="3D0BD089" w14:textId="77777777" w:rsidR="00101431" w:rsidRPr="00A843C0" w:rsidRDefault="00DB5154">
      <w:pPr>
        <w:rPr>
          <w:rFonts w:ascii="ＭＳ ゴシック" w:eastAsia="ＭＳ ゴシック" w:hAnsi="ＭＳ ゴシック"/>
          <w:color w:val="000000" w:themeColor="text1"/>
        </w:rPr>
      </w:pPr>
      <w:r w:rsidRPr="00A843C0">
        <w:rPr>
          <w:rFonts w:ascii="ＭＳ ゴシック" w:eastAsia="ＭＳ ゴシック" w:hAnsi="ＭＳ ゴシック"/>
          <w:noProof/>
          <w:color w:val="000000" w:themeColor="text1"/>
        </w:rPr>
        <mc:AlternateContent>
          <mc:Choice Requires="wps">
            <w:drawing>
              <wp:anchor distT="0" distB="0" distL="114300" distR="114300" simplePos="0" relativeHeight="251652096" behindDoc="0" locked="0" layoutInCell="1" allowOverlap="1" wp14:anchorId="1C4C8AE9" wp14:editId="3F79D9F9">
                <wp:simplePos x="0" y="0"/>
                <wp:positionH relativeFrom="column">
                  <wp:posOffset>0</wp:posOffset>
                </wp:positionH>
                <wp:positionV relativeFrom="paragraph">
                  <wp:posOffset>93345</wp:posOffset>
                </wp:positionV>
                <wp:extent cx="1714500" cy="342900"/>
                <wp:effectExtent l="9525" t="7620" r="9525" b="1143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6996F984" w14:textId="77777777" w:rsidR="009A6244" w:rsidRPr="00A27375" w:rsidRDefault="009A6244" w:rsidP="00F55663">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90"/>
                                <w:kern w:val="0"/>
                                <w:sz w:val="24"/>
                                <w:fitText w:val="1928" w:id="-1716344832"/>
                              </w:rPr>
                              <w:t>融資対象</w:t>
                            </w:r>
                            <w:r w:rsidRPr="009103A9">
                              <w:rPr>
                                <w:rFonts w:ascii="ＭＳ Ｐゴシック" w:eastAsia="ＭＳ Ｐゴシック" w:hAnsi="ＭＳ Ｐゴシック" w:hint="eastAsia"/>
                                <w:b/>
                                <w:spacing w:val="2"/>
                                <w:kern w:val="0"/>
                                <w:sz w:val="24"/>
                                <w:fitText w:val="1928" w:id="-1716344832"/>
                              </w:rPr>
                              <w:t>者</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C8AE9" id="_x0000_s1032" style="position:absolute;left:0;text-align:left;margin-left:0;margin-top:7.35pt;width:1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">
                <v:textbox inset="5.85pt,1.25mm,5.85pt,.7pt">
                  <w:txbxContent>
                    <w:p w14:paraId="6996F984" w14:textId="77777777" w:rsidR="009A6244" w:rsidRPr="00A27375" w:rsidRDefault="009A6244" w:rsidP="00F55663">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90"/>
                          <w:kern w:val="0"/>
                          <w:sz w:val="24"/>
                          <w:fitText w:val="1928" w:id="-1716344832"/>
                        </w:rPr>
                        <w:t>融資対象</w:t>
                      </w:r>
                      <w:r w:rsidRPr="009103A9">
                        <w:rPr>
                          <w:rFonts w:ascii="ＭＳ Ｐゴシック" w:eastAsia="ＭＳ Ｐゴシック" w:hAnsi="ＭＳ Ｐゴシック" w:hint="eastAsia"/>
                          <w:b/>
                          <w:spacing w:val="2"/>
                          <w:kern w:val="0"/>
                          <w:sz w:val="24"/>
                          <w:fitText w:val="1928" w:id="-1716344832"/>
                        </w:rPr>
                        <w:t>者</w:t>
                      </w:r>
                    </w:p>
                  </w:txbxContent>
                </v:textbox>
              </v:roundrect>
            </w:pict>
          </mc:Fallback>
        </mc:AlternateContent>
      </w:r>
    </w:p>
    <w:p w14:paraId="094BEDA4" w14:textId="77777777" w:rsidR="00A27375" w:rsidRPr="00A843C0" w:rsidRDefault="00A27375" w:rsidP="00270C79">
      <w:pPr>
        <w:tabs>
          <w:tab w:val="left" w:pos="3165"/>
        </w:tabs>
        <w:rPr>
          <w:rFonts w:ascii="ＭＳ ゴシック" w:eastAsia="ＭＳ ゴシック" w:hAnsi="ＭＳ ゴシック"/>
          <w:color w:val="000000" w:themeColor="text1"/>
        </w:rPr>
      </w:pPr>
    </w:p>
    <w:p w14:paraId="40E86633" w14:textId="77777777" w:rsidR="00A843C0" w:rsidRPr="00A843C0" w:rsidRDefault="00A843C0" w:rsidP="006D76D3">
      <w:pPr>
        <w:spacing w:line="360" w:lineRule="exact"/>
        <w:ind w:leftChars="200" w:left="420"/>
        <w:rPr>
          <w:color w:val="000000" w:themeColor="text1"/>
          <w:szCs w:val="21"/>
        </w:rPr>
      </w:pPr>
      <w:r w:rsidRPr="00A843C0">
        <w:rPr>
          <w:rFonts w:hint="eastAsia"/>
          <w:color w:val="000000" w:themeColor="text1"/>
          <w:szCs w:val="21"/>
        </w:rPr>
        <w:t>融資対象者は、次の各号に規定する要件を満たし、融資の返済が可能であると認められる中小企業者です。</w:t>
      </w:r>
    </w:p>
    <w:p w14:paraId="2EA58028" w14:textId="77777777" w:rsidR="00A843C0" w:rsidRPr="00A843C0" w:rsidRDefault="00A843C0" w:rsidP="006D76D3">
      <w:pPr>
        <w:spacing w:line="360" w:lineRule="exact"/>
        <w:ind w:leftChars="200" w:left="840" w:hangingChars="200" w:hanging="420"/>
        <w:rPr>
          <w:rFonts w:asciiTheme="minorEastAsia" w:eastAsiaTheme="minorEastAsia" w:hAnsiTheme="minorEastAsia"/>
          <w:color w:val="000000" w:themeColor="text1"/>
          <w:szCs w:val="21"/>
        </w:rPr>
      </w:pPr>
      <w:r w:rsidRPr="00A843C0">
        <w:rPr>
          <w:rFonts w:asciiTheme="minorEastAsia" w:eastAsiaTheme="minorEastAsia" w:hAnsiTheme="minorEastAsia" w:hint="eastAsia"/>
          <w:color w:val="000000" w:themeColor="text1"/>
          <w:szCs w:val="21"/>
        </w:rPr>
        <w:t>(1) 江戸川区内に住所（法人にあっては本店）を有する中小企業者であること。ただし、事業所を区内　　のみに有し、３年以上経営実績のある個人については、この限りでない。</w:t>
      </w:r>
    </w:p>
    <w:p w14:paraId="1E3238E7" w14:textId="77777777" w:rsidR="00A843C0" w:rsidRPr="00A843C0" w:rsidRDefault="00A843C0" w:rsidP="006D76D3">
      <w:pPr>
        <w:spacing w:line="360" w:lineRule="exact"/>
        <w:ind w:leftChars="200" w:left="840" w:hangingChars="200" w:hanging="420"/>
        <w:rPr>
          <w:color w:val="000000" w:themeColor="text1"/>
          <w:szCs w:val="21"/>
        </w:rPr>
      </w:pPr>
      <w:r w:rsidRPr="00A843C0">
        <w:rPr>
          <w:rFonts w:asciiTheme="minorEastAsia" w:eastAsiaTheme="minorEastAsia" w:hAnsiTheme="minorEastAsia" w:hint="eastAsia"/>
          <w:color w:val="000000" w:themeColor="text1"/>
          <w:szCs w:val="21"/>
        </w:rPr>
        <w:t>(2) 江戸川区内で引き続き１年以上同一事業を経営していること。ただし、１年以上経営実績があり、　　か</w:t>
      </w:r>
      <w:r w:rsidRPr="00A843C0">
        <w:rPr>
          <w:rFonts w:hint="eastAsia"/>
          <w:color w:val="000000" w:themeColor="text1"/>
          <w:szCs w:val="21"/>
        </w:rPr>
        <w:t>つ、本店を区内に移した法人については、この限りでない。</w:t>
      </w:r>
    </w:p>
    <w:p w14:paraId="07BDBC81" w14:textId="77777777" w:rsidR="00A843C0" w:rsidRPr="00A843C0" w:rsidRDefault="00A843C0" w:rsidP="006D76D3">
      <w:pPr>
        <w:spacing w:line="360" w:lineRule="exact"/>
        <w:ind w:leftChars="200" w:left="840" w:hangingChars="200" w:hanging="420"/>
        <w:rPr>
          <w:color w:val="000000" w:themeColor="text1"/>
          <w:szCs w:val="21"/>
        </w:rPr>
      </w:pPr>
      <w:r w:rsidRPr="00A843C0">
        <w:rPr>
          <w:rFonts w:asciiTheme="minorEastAsia" w:eastAsiaTheme="minorEastAsia" w:hAnsiTheme="minorEastAsia" w:hint="eastAsia"/>
          <w:color w:val="000000" w:themeColor="text1"/>
          <w:szCs w:val="21"/>
        </w:rPr>
        <w:t>(3) 個人にあっては特別区民税又は市町村民税を、法人にあっては法人都民税</w:t>
      </w:r>
      <w:r w:rsidRPr="00A843C0">
        <w:rPr>
          <w:rFonts w:ascii="ＭＳ 明朝" w:hAnsi="ＭＳ 明朝" w:hint="eastAsia"/>
          <w:color w:val="000000" w:themeColor="text1"/>
          <w:szCs w:val="21"/>
        </w:rPr>
        <w:t>又は法人市町村民税</w:t>
      </w:r>
      <w:r w:rsidRPr="00A843C0">
        <w:rPr>
          <w:rFonts w:asciiTheme="minorEastAsia" w:eastAsiaTheme="minorEastAsia" w:hAnsiTheme="minorEastAsia" w:hint="eastAsia"/>
          <w:color w:val="000000" w:themeColor="text1"/>
          <w:szCs w:val="21"/>
        </w:rPr>
        <w:t>を完納していること。ただ</w:t>
      </w:r>
      <w:r w:rsidRPr="00A843C0">
        <w:rPr>
          <w:rFonts w:hint="eastAsia"/>
          <w:color w:val="000000" w:themeColor="text1"/>
          <w:szCs w:val="21"/>
        </w:rPr>
        <w:t>し、地方税</w:t>
      </w:r>
      <w:r w:rsidRPr="00A843C0">
        <w:rPr>
          <w:rFonts w:asciiTheme="minorEastAsia" w:eastAsiaTheme="minorEastAsia" w:hAnsiTheme="minorEastAsia" w:hint="eastAsia"/>
          <w:color w:val="000000" w:themeColor="text1"/>
          <w:szCs w:val="21"/>
        </w:rPr>
        <w:t>法第15条若しくは同法第15条の４の規定による徴収猶予又は同法　　第20条の５の２の規定による期限の延長がなされた場合は、この限りで</w:t>
      </w:r>
      <w:r w:rsidRPr="00A843C0">
        <w:rPr>
          <w:rFonts w:hint="eastAsia"/>
          <w:color w:val="000000" w:themeColor="text1"/>
          <w:szCs w:val="21"/>
        </w:rPr>
        <w:t>ない。</w:t>
      </w:r>
    </w:p>
    <w:p w14:paraId="14F55863" w14:textId="77777777" w:rsidR="00A843C0" w:rsidRPr="00A843C0" w:rsidRDefault="00A843C0" w:rsidP="006D76D3">
      <w:pPr>
        <w:spacing w:line="360" w:lineRule="exact"/>
        <w:ind w:leftChars="200" w:left="840" w:hangingChars="200" w:hanging="420"/>
        <w:rPr>
          <w:rFonts w:ascii="ＭＳ 明朝" w:hAnsi="ＭＳ 明朝"/>
          <w:color w:val="000000" w:themeColor="text1"/>
          <w:szCs w:val="21"/>
        </w:rPr>
      </w:pPr>
      <w:r w:rsidRPr="00A843C0">
        <w:rPr>
          <w:rFonts w:ascii="ＭＳ 明朝" w:hAnsi="ＭＳ 明朝" w:hint="eastAsia"/>
          <w:color w:val="000000" w:themeColor="text1"/>
          <w:szCs w:val="21"/>
        </w:rPr>
        <w:t>(4) 法律に基づく資格、許認可等を要する業種にあっては、その資格を有し、又は許認可等を受けていること（当該資格を取得又は当該許認可等を受けることが確実と見込まれる場合を含む。）。</w:t>
      </w:r>
    </w:p>
    <w:p w14:paraId="234C984C" w14:textId="77777777" w:rsidR="00A843C0" w:rsidRPr="00A843C0" w:rsidRDefault="00A843C0" w:rsidP="006D76D3">
      <w:pPr>
        <w:spacing w:line="360" w:lineRule="exact"/>
        <w:ind w:leftChars="200" w:left="840" w:hangingChars="200" w:hanging="420"/>
        <w:rPr>
          <w:rFonts w:ascii="ＭＳ 明朝" w:hAnsi="ＭＳ 明朝"/>
          <w:color w:val="000000" w:themeColor="text1"/>
          <w:szCs w:val="21"/>
        </w:rPr>
      </w:pPr>
      <w:r w:rsidRPr="00A843C0">
        <w:rPr>
          <w:rFonts w:ascii="ＭＳ 明朝" w:hAnsi="ＭＳ 明朝" w:hint="eastAsia"/>
          <w:color w:val="000000" w:themeColor="text1"/>
          <w:szCs w:val="21"/>
        </w:rPr>
        <w:t>(5) 信用保証協会の保証対象業種を営んでいること。</w:t>
      </w:r>
    </w:p>
    <w:p w14:paraId="7D659788" w14:textId="326415A3" w:rsidR="00565265" w:rsidRDefault="00565265" w:rsidP="00565265">
      <w:pPr>
        <w:spacing w:line="360" w:lineRule="exact"/>
        <w:ind w:leftChars="200" w:left="840" w:hangingChars="200" w:hanging="42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6</w:t>
      </w:r>
      <w:r>
        <w:rPr>
          <w:rFonts w:asciiTheme="majorEastAsia" w:eastAsiaTheme="majorEastAsia" w:hAnsiTheme="majorEastAsia"/>
          <w:color w:val="000000" w:themeColor="text1"/>
          <w:szCs w:val="21"/>
        </w:rPr>
        <w:t xml:space="preserve">) </w:t>
      </w:r>
      <w:r w:rsidRPr="002B27B4">
        <w:rPr>
          <w:rFonts w:asciiTheme="majorEastAsia" w:eastAsiaTheme="majorEastAsia" w:hAnsiTheme="majorEastAsia" w:hint="eastAsia"/>
          <w:b/>
          <w:bCs/>
          <w:color w:val="000000" w:themeColor="text1"/>
          <w:szCs w:val="21"/>
        </w:rPr>
        <w:t>次のいずれかに該当していること。</w:t>
      </w:r>
    </w:p>
    <w:p w14:paraId="3D7342FA" w14:textId="448D516C" w:rsidR="00565265" w:rsidRDefault="00565265" w:rsidP="00565265">
      <w:pPr>
        <w:spacing w:line="360" w:lineRule="exact"/>
        <w:ind w:leftChars="200" w:left="840" w:hangingChars="200" w:hanging="420"/>
        <w:rPr>
          <w:rFonts w:asciiTheme="majorEastAsia" w:eastAsiaTheme="majorEastAsia" w:hAnsiTheme="majorEastAsia"/>
          <w:b/>
          <w:color w:val="000000" w:themeColor="text1"/>
          <w:szCs w:val="21"/>
        </w:rPr>
      </w:pP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b/>
          <w:color w:val="000000" w:themeColor="text1"/>
          <w:szCs w:val="21"/>
        </w:rPr>
        <w:t>①</w:t>
      </w:r>
      <w:r w:rsidR="0056648B">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最近３ヶ月</w:t>
      </w:r>
      <w:r w:rsidRPr="0069770B">
        <w:rPr>
          <w:rFonts w:asciiTheme="majorEastAsia" w:eastAsiaTheme="majorEastAsia" w:hAnsiTheme="majorEastAsia" w:hint="eastAsia"/>
          <w:b/>
          <w:color w:val="000000" w:themeColor="text1"/>
          <w:szCs w:val="21"/>
          <w:vertAlign w:val="superscript"/>
        </w:rPr>
        <w:t>※１</w:t>
      </w:r>
      <w:r>
        <w:rPr>
          <w:rFonts w:asciiTheme="majorEastAsia" w:eastAsiaTheme="majorEastAsia" w:hAnsiTheme="majorEastAsia" w:hint="eastAsia"/>
          <w:b/>
          <w:color w:val="000000" w:themeColor="text1"/>
          <w:szCs w:val="21"/>
        </w:rPr>
        <w:t>の売上高の合計が前年同月比と比較してマイナス１０％以上減少していること</w:t>
      </w:r>
    </w:p>
    <w:p w14:paraId="09DD535B" w14:textId="3FF53732" w:rsidR="00565265" w:rsidRDefault="00565265" w:rsidP="00565265">
      <w:pPr>
        <w:spacing w:line="360" w:lineRule="exact"/>
        <w:ind w:leftChars="200" w:left="1158" w:hangingChars="350" w:hanging="738"/>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 xml:space="preserve">　　②</w:t>
      </w:r>
      <w:r w:rsidR="0056648B">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直近（前期）決算の売上総利益</w:t>
      </w:r>
      <w:r w:rsidRPr="0069770B">
        <w:rPr>
          <w:rFonts w:asciiTheme="majorEastAsia" w:eastAsiaTheme="majorEastAsia" w:hAnsiTheme="majorEastAsia" w:hint="eastAsia"/>
          <w:b/>
          <w:color w:val="000000" w:themeColor="text1"/>
          <w:szCs w:val="21"/>
          <w:vertAlign w:val="superscript"/>
        </w:rPr>
        <w:t>※２</w:t>
      </w:r>
      <w:r>
        <w:rPr>
          <w:rFonts w:asciiTheme="majorEastAsia" w:eastAsiaTheme="majorEastAsia" w:hAnsiTheme="majorEastAsia" w:hint="eastAsia"/>
          <w:b/>
          <w:color w:val="000000" w:themeColor="text1"/>
          <w:szCs w:val="21"/>
        </w:rPr>
        <w:t>もしくは営業利益</w:t>
      </w:r>
      <w:r w:rsidRPr="0069770B">
        <w:rPr>
          <w:rFonts w:asciiTheme="majorEastAsia" w:eastAsiaTheme="majorEastAsia" w:hAnsiTheme="majorEastAsia" w:hint="eastAsia"/>
          <w:b/>
          <w:color w:val="000000" w:themeColor="text1"/>
          <w:szCs w:val="21"/>
          <w:vertAlign w:val="superscript"/>
        </w:rPr>
        <w:t>※３</w:t>
      </w:r>
      <w:r>
        <w:rPr>
          <w:rFonts w:asciiTheme="majorEastAsia" w:eastAsiaTheme="majorEastAsia" w:hAnsiTheme="majorEastAsia" w:hint="eastAsia"/>
          <w:b/>
          <w:color w:val="000000" w:themeColor="text1"/>
          <w:szCs w:val="21"/>
        </w:rPr>
        <w:t>が前々期決算と比較して</w:t>
      </w:r>
      <w:r w:rsidR="0056648B">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マイナス</w:t>
      </w:r>
      <w:r w:rsidR="00B15C58">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１０％以上減少していること</w:t>
      </w:r>
    </w:p>
    <w:p w14:paraId="0AD37811" w14:textId="0C6F9B89" w:rsidR="00565265" w:rsidRDefault="00565265" w:rsidP="00565265">
      <w:pPr>
        <w:spacing w:line="360" w:lineRule="exact"/>
        <w:ind w:leftChars="200" w:left="1158" w:hangingChars="350" w:hanging="738"/>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 xml:space="preserve">　　③</w:t>
      </w:r>
      <w:r w:rsidR="0056648B">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最近１ヶ月の売上高が、</w:t>
      </w:r>
      <w:r w:rsidRPr="002B27B4">
        <w:rPr>
          <w:rFonts w:asciiTheme="majorEastAsia" w:eastAsiaTheme="majorEastAsia" w:hAnsiTheme="majorEastAsia" w:hint="eastAsia"/>
          <w:b/>
          <w:color w:val="000000" w:themeColor="text1"/>
          <w:szCs w:val="21"/>
          <w:u w:val="single"/>
        </w:rPr>
        <w:t>最近１ヶ月から前年同月までの期間</w:t>
      </w:r>
      <w:r w:rsidRPr="0069770B">
        <w:rPr>
          <w:rFonts w:asciiTheme="majorEastAsia" w:eastAsiaTheme="majorEastAsia" w:hAnsiTheme="majorEastAsia" w:hint="eastAsia"/>
          <w:b/>
          <w:color w:val="000000" w:themeColor="text1"/>
          <w:szCs w:val="21"/>
          <w:vertAlign w:val="superscript"/>
        </w:rPr>
        <w:t>※４</w:t>
      </w:r>
      <w:r>
        <w:rPr>
          <w:rFonts w:asciiTheme="majorEastAsia" w:eastAsiaTheme="majorEastAsia" w:hAnsiTheme="majorEastAsia" w:hint="eastAsia"/>
          <w:b/>
          <w:color w:val="000000" w:themeColor="text1"/>
          <w:szCs w:val="21"/>
        </w:rPr>
        <w:t>のうち任意の連続する３ヶ月間の売上高の平均と比較してマイナス</w:t>
      </w:r>
      <w:r w:rsidR="0056648B">
        <w:rPr>
          <w:rFonts w:asciiTheme="majorEastAsia" w:eastAsiaTheme="majorEastAsia" w:hAnsiTheme="majorEastAsia" w:hint="eastAsia"/>
          <w:b/>
          <w:color w:val="000000" w:themeColor="text1"/>
          <w:szCs w:val="21"/>
        </w:rPr>
        <w:t>１０</w:t>
      </w:r>
      <w:r>
        <w:rPr>
          <w:rFonts w:asciiTheme="majorEastAsia" w:eastAsiaTheme="majorEastAsia" w:hAnsiTheme="majorEastAsia" w:hint="eastAsia"/>
          <w:b/>
          <w:color w:val="000000" w:themeColor="text1"/>
          <w:szCs w:val="21"/>
        </w:rPr>
        <w:t>％以上減少していること</w:t>
      </w:r>
    </w:p>
    <w:p w14:paraId="6DB1EBE1" w14:textId="77777777" w:rsidR="00565265" w:rsidRDefault="00565265" w:rsidP="00565265">
      <w:pPr>
        <w:spacing w:line="360" w:lineRule="exact"/>
        <w:ind w:leftChars="200" w:left="1575" w:hangingChars="550" w:hanging="115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※１ 直近３ヶ月とは、申請月の前月（事情により前月の数字が確定していない場合は前々月）から、その前２ヶ月を含む３ヶ月の期間を指します。</w:t>
      </w:r>
    </w:p>
    <w:p w14:paraId="5DB3106C" w14:textId="77777777" w:rsidR="00565265" w:rsidRDefault="00565265" w:rsidP="00565265">
      <w:pPr>
        <w:spacing w:line="360" w:lineRule="exact"/>
        <w:ind w:leftChars="200" w:left="1155" w:hangingChars="350" w:hanging="73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※２ 売上総利益とは、（売上高）－（売上原価）のことを指します。</w:t>
      </w:r>
    </w:p>
    <w:p w14:paraId="3989D87A" w14:textId="77777777" w:rsidR="00565265" w:rsidRDefault="00565265" w:rsidP="00565265">
      <w:pPr>
        <w:spacing w:line="360" w:lineRule="exact"/>
        <w:ind w:leftChars="200" w:left="1155" w:hangingChars="350" w:hanging="73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※３ 営業利益とは、（売上高）－（売上原価）－（販売費および一般管理費）のことを指します。</w:t>
      </w:r>
    </w:p>
    <w:p w14:paraId="7842809B" w14:textId="23BF2EB5" w:rsidR="00565265" w:rsidRDefault="00565265" w:rsidP="00565265">
      <w:pPr>
        <w:spacing w:line="360" w:lineRule="exact"/>
        <w:ind w:leftChars="200" w:left="1575" w:hangingChars="550" w:hanging="115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※４ 最近１ヶ月が令和６年４月の場合、最近１ヶ月（令和６年４月）～前年同月（令和５年４月）の１３ヶ月となります。</w:t>
      </w:r>
      <w:r w:rsidR="0093083D" w:rsidRPr="0093083D">
        <w:rPr>
          <w:rFonts w:asciiTheme="majorEastAsia" w:eastAsiaTheme="majorEastAsia" w:hAnsiTheme="majorEastAsia" w:hint="eastAsia"/>
          <w:color w:val="000000" w:themeColor="text1"/>
          <w:szCs w:val="21"/>
        </w:rPr>
        <w:t>なお、最近1か月とは、申請月の前月(事情により前月の数字が確定していない場合は前々月)を指します。</w:t>
      </w:r>
    </w:p>
    <w:p w14:paraId="09034734" w14:textId="5DCF4791" w:rsidR="0056648B" w:rsidRDefault="0056648B" w:rsidP="00565265">
      <w:pPr>
        <w:spacing w:line="360" w:lineRule="exact"/>
        <w:ind w:leftChars="200" w:left="1575" w:hangingChars="550" w:hanging="1155"/>
        <w:rPr>
          <w:rFonts w:asciiTheme="majorEastAsia" w:eastAsiaTheme="majorEastAsia" w:hAnsiTheme="majorEastAsia"/>
          <w:color w:val="000000" w:themeColor="text1"/>
          <w:szCs w:val="21"/>
        </w:rPr>
      </w:pPr>
    </w:p>
    <w:p w14:paraId="73F96FEC" w14:textId="77777777" w:rsidR="0056648B" w:rsidRDefault="0056648B" w:rsidP="00565265">
      <w:pPr>
        <w:spacing w:line="360" w:lineRule="exact"/>
        <w:ind w:leftChars="200" w:left="1575" w:hangingChars="550" w:hanging="1155"/>
        <w:rPr>
          <w:rFonts w:asciiTheme="majorEastAsia" w:eastAsiaTheme="majorEastAsia" w:hAnsiTheme="majorEastAsia"/>
          <w:color w:val="000000" w:themeColor="text1"/>
          <w:szCs w:val="21"/>
        </w:rPr>
      </w:pPr>
    </w:p>
    <w:p w14:paraId="36E56B64" w14:textId="77777777" w:rsidR="00D74264" w:rsidRDefault="000663B1" w:rsidP="00973DA5">
      <w:pPr>
        <w:spacing w:line="360" w:lineRule="exact"/>
        <w:ind w:leftChars="200" w:left="840" w:hangingChars="200" w:hanging="420"/>
        <w:rPr>
          <w:rFonts w:ascii="ＭＳ ゴシック" w:eastAsia="ＭＳ ゴシック" w:hAnsi="ＭＳ ゴシック"/>
          <w:color w:val="000000" w:themeColor="text1"/>
          <w:sz w:val="24"/>
        </w:rPr>
      </w:pPr>
      <w:r w:rsidRPr="00A843C0">
        <w:rPr>
          <w:rFonts w:ascii="ＭＳ ゴシック" w:eastAsia="ＭＳ ゴシック" w:hAnsi="ＭＳ ゴシック"/>
          <w:noProof/>
          <w:color w:val="000000" w:themeColor="text1"/>
        </w:rPr>
        <mc:AlternateContent>
          <mc:Choice Requires="wps">
            <w:drawing>
              <wp:anchor distT="0" distB="0" distL="114300" distR="114300" simplePos="0" relativeHeight="251660288" behindDoc="0" locked="0" layoutInCell="1" allowOverlap="1" wp14:anchorId="40ABEA51" wp14:editId="2A7ADA28">
                <wp:simplePos x="0" y="0"/>
                <wp:positionH relativeFrom="margin">
                  <wp:align>left</wp:align>
                </wp:positionH>
                <wp:positionV relativeFrom="paragraph">
                  <wp:posOffset>58420</wp:posOffset>
                </wp:positionV>
                <wp:extent cx="2448560" cy="342900"/>
                <wp:effectExtent l="0" t="0" r="2794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342900"/>
                        </a:xfrm>
                        <a:prstGeom prst="roundRect">
                          <a:avLst>
                            <a:gd name="adj" fmla="val 16667"/>
                          </a:avLst>
                        </a:prstGeom>
                        <a:solidFill>
                          <a:srgbClr val="FFFFFF"/>
                        </a:solidFill>
                        <a:ln w="9525">
                          <a:solidFill>
                            <a:srgbClr val="000000"/>
                          </a:solidFill>
                          <a:round/>
                          <a:headEnd/>
                          <a:tailEnd/>
                        </a:ln>
                      </wps:spPr>
                      <wps:txbx>
                        <w:txbxContent>
                          <w:p w14:paraId="77F8B9FA" w14:textId="49E88C52" w:rsidR="009A6244" w:rsidRPr="00A27375" w:rsidRDefault="009A6244" w:rsidP="00D74264">
                            <w:pPr>
                              <w:ind w:rightChars="60" w:right="126" w:firstLineChars="58" w:firstLine="140"/>
                              <w:jc w:val="distribute"/>
                              <w:rPr>
                                <w:rFonts w:ascii="ＭＳ Ｐゴシック" w:eastAsia="ＭＳ Ｐゴシック" w:hAnsi="ＭＳ Ｐゴシック"/>
                                <w:b/>
                                <w:sz w:val="24"/>
                              </w:rPr>
                            </w:pPr>
                            <w:r>
                              <w:rPr>
                                <w:rFonts w:ascii="ＭＳ Ｐゴシック" w:eastAsia="ＭＳ Ｐゴシック" w:hAnsi="ＭＳ Ｐゴシック" w:hint="eastAsia"/>
                                <w:b/>
                                <w:kern w:val="0"/>
                                <w:sz w:val="24"/>
                              </w:rPr>
                              <w:t>資金使途</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BEA51" id="_x0000_s1033" style="position:absolute;left:0;text-align:left;margin-left:0;margin-top:4.6pt;width:192.8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">
                <v:textbox inset="5.85pt,1.25mm,5.85pt,.7pt">
                  <w:txbxContent>
                    <w:p w14:paraId="77F8B9FA" w14:textId="49E88C52" w:rsidR="009A6244" w:rsidRPr="00A27375" w:rsidRDefault="009A6244" w:rsidP="00D74264">
                      <w:pPr>
                        <w:ind w:rightChars="60" w:right="126" w:firstLineChars="58" w:firstLine="140"/>
                        <w:jc w:val="distribute"/>
                        <w:rPr>
                          <w:rFonts w:ascii="ＭＳ Ｐゴシック" w:eastAsia="ＭＳ Ｐゴシック" w:hAnsi="ＭＳ Ｐゴシック"/>
                          <w:b/>
                          <w:sz w:val="24"/>
                        </w:rPr>
                      </w:pPr>
                      <w:r>
                        <w:rPr>
                          <w:rFonts w:ascii="ＭＳ Ｐゴシック" w:eastAsia="ＭＳ Ｐゴシック" w:hAnsi="ＭＳ Ｐゴシック" w:hint="eastAsia"/>
                          <w:b/>
                          <w:kern w:val="0"/>
                          <w:sz w:val="24"/>
                        </w:rPr>
                        <w:t>資金使途</w:t>
                      </w:r>
                    </w:p>
                  </w:txbxContent>
                </v:textbox>
                <w10:wrap anchorx="margin"/>
              </v:roundrect>
            </w:pict>
          </mc:Fallback>
        </mc:AlternateContent>
      </w:r>
    </w:p>
    <w:p w14:paraId="1A55B039" w14:textId="77777777" w:rsidR="00973DA5" w:rsidRDefault="00973DA5" w:rsidP="00F65B61">
      <w:pPr>
        <w:spacing w:line="360" w:lineRule="exact"/>
        <w:ind w:leftChars="200" w:left="631" w:hangingChars="100" w:hanging="211"/>
        <w:rPr>
          <w:rFonts w:asciiTheme="majorEastAsia" w:eastAsiaTheme="majorEastAsia" w:hAnsiTheme="majorEastAsia"/>
          <w:b/>
          <w:color w:val="000000" w:themeColor="text1"/>
          <w:szCs w:val="21"/>
        </w:rPr>
      </w:pPr>
    </w:p>
    <w:p w14:paraId="64564CD4" w14:textId="6DCEF595" w:rsidR="003134B4" w:rsidRPr="009B0CCE" w:rsidRDefault="00DE1EFB" w:rsidP="00F65B61">
      <w:pPr>
        <w:spacing w:line="360" w:lineRule="exact"/>
        <w:ind w:leftChars="200" w:left="63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0056648B">
        <w:rPr>
          <w:rFonts w:asciiTheme="majorEastAsia" w:eastAsiaTheme="majorEastAsia" w:hAnsiTheme="majorEastAsia" w:hint="eastAsia"/>
          <w:b/>
          <w:color w:val="000000" w:themeColor="text1"/>
          <w:szCs w:val="21"/>
        </w:rPr>
        <w:t>事業に必要な運転資金、設備資金</w:t>
      </w:r>
      <w:r w:rsidR="00EE76BB">
        <w:rPr>
          <w:rFonts w:asciiTheme="majorEastAsia" w:eastAsiaTheme="majorEastAsia" w:hAnsiTheme="majorEastAsia" w:hint="eastAsia"/>
          <w:b/>
          <w:color w:val="000000" w:themeColor="text1"/>
          <w:szCs w:val="21"/>
        </w:rPr>
        <w:t>を対象とします。</w:t>
      </w:r>
    </w:p>
    <w:p w14:paraId="5F337929" w14:textId="77777777" w:rsidR="00F55663" w:rsidRPr="00A843C0" w:rsidRDefault="00DB5154" w:rsidP="00A843C0">
      <w:pPr>
        <w:spacing w:beforeLines="25" w:before="90"/>
        <w:ind w:firstLineChars="100" w:firstLine="240"/>
        <w:rPr>
          <w:rFonts w:ascii="ＭＳ ゴシック" w:eastAsia="ＭＳ ゴシック" w:hAnsi="ＭＳ ゴシック"/>
          <w:color w:val="000000" w:themeColor="text1"/>
          <w:sz w:val="24"/>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4144" behindDoc="0" locked="0" layoutInCell="1" allowOverlap="1" wp14:anchorId="100BC06E" wp14:editId="2DE1F090">
                <wp:simplePos x="0" y="0"/>
                <wp:positionH relativeFrom="column">
                  <wp:posOffset>0</wp:posOffset>
                </wp:positionH>
                <wp:positionV relativeFrom="paragraph">
                  <wp:posOffset>93345</wp:posOffset>
                </wp:positionV>
                <wp:extent cx="1714500" cy="342900"/>
                <wp:effectExtent l="9525" t="7620" r="9525"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53D1CB7D" w14:textId="77777777" w:rsidR="009A6244" w:rsidRPr="00A27375" w:rsidRDefault="009A6244" w:rsidP="00F5566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保　　　　　　証</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BC06E" id="AutoShape 16" o:spid="_x0000_s1034" style="position:absolute;left:0;text-align:left;margin-left:0;margin-top:7.35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">
                <v:textbox inset="5.85pt,1.25mm,5.85pt,.7pt">
                  <w:txbxContent>
                    <w:p w14:paraId="53D1CB7D" w14:textId="77777777" w:rsidR="009A6244" w:rsidRPr="00A27375" w:rsidRDefault="009A6244" w:rsidP="00F5566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保　　　　　　証</w:t>
                      </w:r>
                    </w:p>
                  </w:txbxContent>
                </v:textbox>
              </v:roundrect>
            </w:pict>
          </mc:Fallback>
        </mc:AlternateContent>
      </w:r>
    </w:p>
    <w:p w14:paraId="54BC0411" w14:textId="77777777" w:rsidR="00F55663" w:rsidRPr="00A843C0" w:rsidRDefault="00F55663" w:rsidP="00F55663">
      <w:pPr>
        <w:rPr>
          <w:rFonts w:ascii="ＭＳ ゴシック" w:eastAsia="ＭＳ ゴシック" w:hAnsi="ＭＳ ゴシック"/>
          <w:color w:val="000000" w:themeColor="text1"/>
          <w:sz w:val="24"/>
        </w:rPr>
      </w:pPr>
    </w:p>
    <w:p w14:paraId="4BF4E8C6" w14:textId="206AA696" w:rsidR="00F55663" w:rsidRPr="00EE76BB" w:rsidRDefault="00F55663" w:rsidP="00EE76BB">
      <w:pPr>
        <w:pStyle w:val="aa"/>
        <w:numPr>
          <w:ilvl w:val="0"/>
          <w:numId w:val="12"/>
        </w:numPr>
        <w:spacing w:beforeLines="25" w:before="90"/>
        <w:ind w:leftChars="0" w:rightChars="66" w:right="139"/>
        <w:rPr>
          <w:rFonts w:ascii="ＭＳ 明朝" w:hAnsi="ＭＳ 明朝"/>
          <w:color w:val="000000" w:themeColor="text1"/>
          <w:szCs w:val="21"/>
        </w:rPr>
      </w:pPr>
      <w:bookmarkStart w:id="0" w:name="_Hlk159509384"/>
      <w:r w:rsidRPr="00EE76BB">
        <w:rPr>
          <w:rFonts w:ascii="ＭＳ 明朝" w:hAnsi="ＭＳ 明朝" w:hint="eastAsia"/>
          <w:color w:val="000000" w:themeColor="text1"/>
          <w:szCs w:val="21"/>
        </w:rPr>
        <w:t>原則として信用保証協会の保証を要します。</w:t>
      </w:r>
    </w:p>
    <w:p w14:paraId="2D414CAB" w14:textId="1609D330" w:rsidR="00EE76BB" w:rsidRPr="00EE76BB" w:rsidRDefault="00EE76BB" w:rsidP="00EE76BB">
      <w:pPr>
        <w:pStyle w:val="aa"/>
        <w:spacing w:beforeLines="25" w:before="90"/>
        <w:ind w:leftChars="0" w:left="735" w:rightChars="66" w:right="139"/>
        <w:rPr>
          <w:rFonts w:ascii="ＭＳ 明朝" w:hAnsi="ＭＳ 明朝"/>
          <w:color w:val="000000" w:themeColor="text1"/>
          <w:szCs w:val="21"/>
        </w:rPr>
      </w:pPr>
      <w:r>
        <w:rPr>
          <w:rFonts w:ascii="ＭＳ 明朝" w:hAnsi="ＭＳ 明朝" w:hint="eastAsia"/>
          <w:color w:val="000000" w:themeColor="text1"/>
          <w:szCs w:val="21"/>
        </w:rPr>
        <w:t>ただし、取扱金融機関が債権保全に必要かつ十分と認める連帯保証人又は担保提供の能力のあるものは、この限りではありません。</w:t>
      </w:r>
    </w:p>
    <w:p w14:paraId="0D92E3A7" w14:textId="77777777" w:rsidR="00F55663" w:rsidRPr="00A843C0" w:rsidRDefault="00C65C5F" w:rsidP="007B2F16">
      <w:pPr>
        <w:tabs>
          <w:tab w:val="num" w:pos="600"/>
        </w:tabs>
        <w:ind w:firstLineChars="150" w:firstLine="315"/>
        <w:rPr>
          <w:rFonts w:asciiTheme="minorEastAsia" w:eastAsiaTheme="minorEastAsia" w:hAnsiTheme="minorEastAsia"/>
          <w:color w:val="000000" w:themeColor="text1"/>
        </w:rPr>
      </w:pPr>
      <w:r w:rsidRPr="00A843C0">
        <w:rPr>
          <w:rFonts w:asciiTheme="minorEastAsia" w:eastAsiaTheme="minorEastAsia" w:hAnsiTheme="minorEastAsia" w:hint="eastAsia"/>
          <w:color w:val="000000" w:themeColor="text1"/>
        </w:rPr>
        <w:t xml:space="preserve">(2) </w:t>
      </w:r>
      <w:r w:rsidR="00F55663" w:rsidRPr="00A843C0">
        <w:rPr>
          <w:rFonts w:asciiTheme="minorEastAsia" w:eastAsiaTheme="minorEastAsia" w:hAnsiTheme="minorEastAsia" w:hint="eastAsia"/>
          <w:color w:val="000000" w:themeColor="text1"/>
        </w:rPr>
        <w:t>連帯保証人</w:t>
      </w:r>
      <w:r w:rsidRPr="00A843C0">
        <w:rPr>
          <w:rFonts w:asciiTheme="minorEastAsia" w:eastAsiaTheme="minorEastAsia" w:hAnsiTheme="minorEastAsia" w:hint="eastAsia"/>
          <w:color w:val="000000" w:themeColor="text1"/>
        </w:rPr>
        <w:t>は、</w:t>
      </w:r>
      <w:r w:rsidR="00FD09D7" w:rsidRPr="00A843C0">
        <w:rPr>
          <w:rFonts w:asciiTheme="minorEastAsia" w:eastAsiaTheme="minorEastAsia" w:hAnsiTheme="minorEastAsia" w:hint="eastAsia"/>
          <w:color w:val="000000" w:themeColor="text1"/>
        </w:rPr>
        <w:t>信用保証協会の基準に</w:t>
      </w:r>
      <w:r w:rsidRPr="00A843C0">
        <w:rPr>
          <w:rFonts w:asciiTheme="minorEastAsia" w:eastAsiaTheme="minorEastAsia" w:hAnsiTheme="minorEastAsia" w:hint="eastAsia"/>
          <w:color w:val="000000" w:themeColor="text1"/>
        </w:rPr>
        <w:t>よります。</w:t>
      </w:r>
    </w:p>
    <w:p w14:paraId="57342A79" w14:textId="77777777" w:rsidR="00C65C5F" w:rsidRDefault="00C65C5F" w:rsidP="003B1F21">
      <w:pPr>
        <w:rPr>
          <w:color w:val="000000" w:themeColor="text1"/>
        </w:rPr>
      </w:pPr>
      <w:r w:rsidRPr="00A843C0">
        <w:rPr>
          <w:rFonts w:hint="eastAsia"/>
          <w:color w:val="000000" w:themeColor="text1"/>
        </w:rPr>
        <w:t xml:space="preserve">　</w:t>
      </w:r>
      <w:r w:rsidRPr="00A843C0">
        <w:rPr>
          <w:rFonts w:hint="eastAsia"/>
          <w:color w:val="000000" w:themeColor="text1"/>
        </w:rPr>
        <w:t xml:space="preserve">       </w:t>
      </w:r>
      <w:r w:rsidR="0010462C" w:rsidRPr="00A843C0">
        <w:rPr>
          <w:rFonts w:hint="eastAsia"/>
          <w:color w:val="000000" w:themeColor="text1"/>
        </w:rPr>
        <w:t xml:space="preserve">個人：原則として不要　　　　</w:t>
      </w:r>
      <w:r w:rsidRPr="00A843C0">
        <w:rPr>
          <w:rFonts w:hint="eastAsia"/>
          <w:color w:val="000000" w:themeColor="text1"/>
        </w:rPr>
        <w:t>法人：原則として代表者</w:t>
      </w:r>
    </w:p>
    <w:bookmarkEnd w:id="0"/>
    <w:p w14:paraId="074E55A1" w14:textId="77777777" w:rsidR="005A7848" w:rsidRDefault="005A7848" w:rsidP="003B1F21">
      <w:pPr>
        <w:rPr>
          <w:color w:val="000000" w:themeColor="text1"/>
        </w:rPr>
      </w:pPr>
    </w:p>
    <w:p w14:paraId="6337A3A7" w14:textId="77777777" w:rsidR="00A843C0" w:rsidRPr="00A843C0" w:rsidRDefault="00A843C0" w:rsidP="00A843C0">
      <w:pPr>
        <w:numPr>
          <w:ilvl w:val="0"/>
          <w:numId w:val="3"/>
        </w:numPr>
        <w:spacing w:afterLines="25" w:after="90" w:line="340" w:lineRule="exact"/>
        <w:ind w:left="993" w:hanging="573"/>
        <w:rPr>
          <w:rFonts w:ascii="ＭＳ ゴシック" w:eastAsia="ＭＳ ゴシック" w:hAnsi="ＭＳ ゴシック"/>
          <w:color w:val="000000" w:themeColor="text1"/>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9264" behindDoc="0" locked="0" layoutInCell="1" allowOverlap="1" wp14:anchorId="4FD68B6B" wp14:editId="74AF702B">
                <wp:simplePos x="0" y="0"/>
                <wp:positionH relativeFrom="column">
                  <wp:posOffset>2469515</wp:posOffset>
                </wp:positionH>
                <wp:positionV relativeFrom="paragraph">
                  <wp:posOffset>175260</wp:posOffset>
                </wp:positionV>
                <wp:extent cx="4038600" cy="21971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84" w14:textId="77777777" w:rsidR="009A6244" w:rsidRDefault="009A6244" w:rsidP="00A843C0">
                            <w:r w:rsidRPr="00397B09">
                              <w:rPr>
                                <w:rFonts w:hint="eastAsia"/>
                              </w:rPr>
                              <w:t>※</w:t>
                            </w:r>
                            <w:r w:rsidRPr="003E23A0">
                              <w:rPr>
                                <w:rFonts w:hint="eastAsia"/>
                              </w:rPr>
                              <w:t>下記</w:t>
                            </w:r>
                            <w:r w:rsidRPr="00397B09">
                              <w:rPr>
                                <w:rFonts w:hint="eastAsia"/>
                              </w:rPr>
                              <w:t>のほか、審査の過程で資料の提出を求める場合があります。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8B6B" id="正方形/長方形 15" o:spid="_x0000_s1035" style="position:absolute;left:0;text-align:left;margin-left:194.45pt;margin-top:13.8pt;width:318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" stroked="f">
                <v:textbox inset="5.85pt,.7pt,5.85pt,.7pt">
                  <w:txbxContent>
                    <w:p w14:paraId="4CB25384" w14:textId="77777777" w:rsidR="009A6244" w:rsidRDefault="009A6244" w:rsidP="00A843C0">
                      <w:r w:rsidRPr="00397B09">
                        <w:rPr>
                          <w:rFonts w:hint="eastAsia"/>
                        </w:rPr>
                        <w:t>※</w:t>
                      </w:r>
                      <w:r w:rsidRPr="003E23A0">
                        <w:rPr>
                          <w:rFonts w:hint="eastAsia"/>
                        </w:rPr>
                        <w:t>下記</w:t>
                      </w:r>
                      <w:r w:rsidRPr="00397B09">
                        <w:rPr>
                          <w:rFonts w:hint="eastAsia"/>
                        </w:rPr>
                        <w:t>のほか、審査の過程で資料の提出を求める場合があります。</w:t>
                      </w:r>
                    </w:p>
                  </w:txbxContent>
                </v:textbox>
              </v:rect>
            </w:pict>
          </mc:Fallback>
        </mc:AlternateContent>
      </w: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8240" behindDoc="0" locked="0" layoutInCell="1" allowOverlap="1" wp14:anchorId="096F1BD5" wp14:editId="068B77C0">
                <wp:simplePos x="0" y="0"/>
                <wp:positionH relativeFrom="column">
                  <wp:posOffset>31115</wp:posOffset>
                </wp:positionH>
                <wp:positionV relativeFrom="paragraph">
                  <wp:posOffset>52070</wp:posOffset>
                </wp:positionV>
                <wp:extent cx="2019300" cy="342900"/>
                <wp:effectExtent l="9525" t="10160" r="9525" b="889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42900"/>
                        </a:xfrm>
                        <a:prstGeom prst="roundRect">
                          <a:avLst>
                            <a:gd name="adj" fmla="val 16667"/>
                          </a:avLst>
                        </a:prstGeom>
                        <a:solidFill>
                          <a:srgbClr val="FFFFFF"/>
                        </a:solidFill>
                        <a:ln w="9525">
                          <a:solidFill>
                            <a:srgbClr val="000000"/>
                          </a:solidFill>
                          <a:round/>
                          <a:headEnd/>
                          <a:tailEnd/>
                        </a:ln>
                      </wps:spPr>
                      <wps:txbx>
                        <w:txbxContent>
                          <w:p w14:paraId="1CE4E683" w14:textId="77777777" w:rsidR="009A6244" w:rsidRPr="00A27375" w:rsidRDefault="009A6244" w:rsidP="00A843C0">
                            <w:pPr>
                              <w:jc w:val="center"/>
                              <w:rPr>
                                <w:rFonts w:ascii="ＭＳ Ｐゴシック" w:eastAsia="ＭＳ Ｐゴシック" w:hAnsi="ＭＳ Ｐゴシック"/>
                                <w:b/>
                                <w:sz w:val="24"/>
                              </w:rPr>
                            </w:pPr>
                            <w:r w:rsidRPr="0068692F">
                              <w:rPr>
                                <w:rFonts w:ascii="ＭＳ Ｐゴシック" w:eastAsia="ＭＳ Ｐゴシック" w:hAnsi="ＭＳ Ｐゴシック" w:hint="eastAsia"/>
                                <w:b/>
                                <w:spacing w:val="43"/>
                                <w:kern w:val="0"/>
                                <w:sz w:val="24"/>
                                <w:fitText w:val="2410" w:id="861124864"/>
                              </w:rPr>
                              <w:t>申請に必要な書</w:t>
                            </w:r>
                            <w:r w:rsidRPr="0068692F">
                              <w:rPr>
                                <w:rFonts w:ascii="ＭＳ Ｐゴシック" w:eastAsia="ＭＳ Ｐゴシック" w:hAnsi="ＭＳ Ｐゴシック" w:hint="eastAsia"/>
                                <w:b/>
                                <w:spacing w:val="2"/>
                                <w:kern w:val="0"/>
                                <w:sz w:val="24"/>
                                <w:fitText w:val="2410" w:id="861124864"/>
                              </w:rPr>
                              <w:t>類</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F1BD5" id="角丸四角形 12" o:spid="_x0000_s1036" style="position:absolute;left:0;text-align:left;margin-left:2.45pt;margin-top:4.1pt;width:15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">
                <v:textbox inset="5.85pt,1.25mm,5.85pt,.7pt">
                  <w:txbxContent>
                    <w:p w14:paraId="1CE4E683" w14:textId="77777777" w:rsidR="009A6244" w:rsidRPr="00A27375" w:rsidRDefault="009A6244" w:rsidP="00A843C0">
                      <w:pPr>
                        <w:jc w:val="center"/>
                        <w:rPr>
                          <w:rFonts w:ascii="ＭＳ Ｐゴシック" w:eastAsia="ＭＳ Ｐゴシック" w:hAnsi="ＭＳ Ｐゴシック"/>
                          <w:b/>
                          <w:sz w:val="24"/>
                        </w:rPr>
                      </w:pPr>
                      <w:r w:rsidRPr="0068692F">
                        <w:rPr>
                          <w:rFonts w:ascii="ＭＳ Ｐゴシック" w:eastAsia="ＭＳ Ｐゴシック" w:hAnsi="ＭＳ Ｐゴシック" w:hint="eastAsia"/>
                          <w:b/>
                          <w:spacing w:val="43"/>
                          <w:kern w:val="0"/>
                          <w:sz w:val="24"/>
                          <w:fitText w:val="2410" w:id="861124864"/>
                        </w:rPr>
                        <w:t>申請に必要な書</w:t>
                      </w:r>
                      <w:r w:rsidRPr="0068692F">
                        <w:rPr>
                          <w:rFonts w:ascii="ＭＳ Ｐゴシック" w:eastAsia="ＭＳ Ｐゴシック" w:hAnsi="ＭＳ Ｐゴシック" w:hint="eastAsia"/>
                          <w:b/>
                          <w:spacing w:val="2"/>
                          <w:kern w:val="0"/>
                          <w:sz w:val="24"/>
                          <w:fitText w:val="2410" w:id="861124864"/>
                        </w:rPr>
                        <w:t>類</w:t>
                      </w:r>
                    </w:p>
                  </w:txbxContent>
                </v:textbox>
              </v:roundrect>
            </w:pict>
          </mc:Fallback>
        </mc:AlternateContent>
      </w:r>
    </w:p>
    <w:p w14:paraId="688E3746" w14:textId="77777777" w:rsidR="00A843C0" w:rsidRPr="00A843C0" w:rsidRDefault="00A843C0" w:rsidP="00A843C0">
      <w:pPr>
        <w:rPr>
          <w:rFonts w:ascii="ＭＳ ゴシック" w:eastAsia="ＭＳ ゴシック" w:hAnsi="ＭＳ ゴシック"/>
          <w:color w:val="000000" w:themeColor="text1"/>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80"/>
        <w:gridCol w:w="4917"/>
      </w:tblGrid>
      <w:tr w:rsidR="00A843C0" w:rsidRPr="00A843C0" w14:paraId="51DC171D" w14:textId="77777777" w:rsidTr="00DE1EFB">
        <w:trPr>
          <w:trHeight w:val="397"/>
        </w:trPr>
        <w:tc>
          <w:tcPr>
            <w:tcW w:w="567" w:type="dxa"/>
            <w:shd w:val="clear" w:color="auto" w:fill="CCFFFF"/>
            <w:vAlign w:val="center"/>
          </w:tcPr>
          <w:p w14:paraId="32EB7111" w14:textId="77777777" w:rsidR="00A843C0" w:rsidRPr="00A843C0" w:rsidRDefault="00A843C0" w:rsidP="002D2F23">
            <w:pPr>
              <w:spacing w:line="320" w:lineRule="exact"/>
              <w:jc w:val="center"/>
              <w:rPr>
                <w:rFonts w:ascii="ＭＳ ゴシック" w:eastAsia="ＭＳ ゴシック" w:hAnsi="ＭＳ ゴシック"/>
                <w:color w:val="000000" w:themeColor="text1"/>
                <w:szCs w:val="21"/>
              </w:rPr>
            </w:pPr>
            <w:r w:rsidRPr="00A843C0">
              <w:rPr>
                <w:rFonts w:ascii="ＭＳ ゴシック" w:eastAsia="ＭＳ ゴシック" w:hAnsi="ＭＳ ゴシック" w:hint="eastAsia"/>
                <w:color w:val="000000" w:themeColor="text1"/>
                <w:szCs w:val="21"/>
              </w:rPr>
              <w:t>１</w:t>
            </w:r>
          </w:p>
        </w:tc>
        <w:tc>
          <w:tcPr>
            <w:tcW w:w="9497" w:type="dxa"/>
            <w:gridSpan w:val="2"/>
            <w:vAlign w:val="center"/>
          </w:tcPr>
          <w:p w14:paraId="0D5D5D97" w14:textId="1497407A" w:rsidR="00A843C0" w:rsidRPr="00A843C0" w:rsidRDefault="00863765" w:rsidP="002D2F23">
            <w:pPr>
              <w:spacing w:line="320" w:lineRule="exact"/>
              <w:rPr>
                <w:rFonts w:ascii="ＭＳ 明朝" w:hAnsi="ＭＳ 明朝"/>
                <w:color w:val="000000" w:themeColor="text1"/>
                <w:szCs w:val="21"/>
              </w:rPr>
            </w:pPr>
            <w:r>
              <w:rPr>
                <w:rFonts w:ascii="ＭＳ 明朝" w:hAnsi="ＭＳ 明朝" w:hint="eastAsia"/>
                <w:noProof/>
                <w:color w:val="000000" w:themeColor="text1"/>
                <w:szCs w:val="21"/>
                <w:lang w:val="ja-JP"/>
              </w:rPr>
              <mc:AlternateContent>
                <mc:Choice Requires="wps">
                  <w:drawing>
                    <wp:anchor distT="0" distB="0" distL="114300" distR="114300" simplePos="0" relativeHeight="251664384" behindDoc="0" locked="0" layoutInCell="1" allowOverlap="1" wp14:anchorId="0991568D" wp14:editId="09AED3F9">
                      <wp:simplePos x="0" y="0"/>
                      <wp:positionH relativeFrom="column">
                        <wp:posOffset>3509010</wp:posOffset>
                      </wp:positionH>
                      <wp:positionV relativeFrom="paragraph">
                        <wp:posOffset>23495</wp:posOffset>
                      </wp:positionV>
                      <wp:extent cx="106680" cy="601980"/>
                      <wp:effectExtent l="0" t="0" r="26670" b="26670"/>
                      <wp:wrapNone/>
                      <wp:docPr id="16" name="右中かっこ 16"/>
                      <wp:cNvGraphicFramePr/>
                      <a:graphic xmlns:a="http://schemas.openxmlformats.org/drawingml/2006/main">
                        <a:graphicData uri="http://schemas.microsoft.com/office/word/2010/wordprocessingShape">
                          <wps:wsp>
                            <wps:cNvSpPr/>
                            <wps:spPr>
                              <a:xfrm>
                                <a:off x="0" y="0"/>
                                <a:ext cx="106680" cy="6019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B45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 o:spid="_x0000_s1026" type="#_x0000_t88" style="position:absolute;left:0;text-align:left;margin-left:276.3pt;margin-top:1.85pt;width:8.4pt;height:4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" adj="319" strokecolor="#4579b8 [3044]"/>
                  </w:pict>
                </mc:Fallback>
              </mc:AlternateContent>
            </w:r>
            <w:r w:rsidR="00A843C0" w:rsidRPr="00A843C0">
              <w:rPr>
                <w:rFonts w:ascii="ＭＳ 明朝" w:hAnsi="ＭＳ 明朝" w:hint="eastAsia"/>
                <w:color w:val="000000" w:themeColor="text1"/>
                <w:szCs w:val="21"/>
              </w:rPr>
              <w:t>江戸川区中小企業振興事業資金融資申込書（黄色２枚組）</w:t>
            </w:r>
            <w:r>
              <w:rPr>
                <w:rFonts w:ascii="ＭＳ 明朝" w:hAnsi="ＭＳ 明朝" w:hint="eastAsia"/>
                <w:color w:val="000000" w:themeColor="text1"/>
                <w:szCs w:val="21"/>
              </w:rPr>
              <w:t xml:space="preserve">　</w:t>
            </w:r>
            <w:r w:rsidR="00A843C0" w:rsidRPr="00A843C0">
              <w:rPr>
                <w:rFonts w:ascii="ＭＳ 明朝" w:hAnsi="ＭＳ 明朝" w:hint="eastAsia"/>
                <w:color w:val="000000" w:themeColor="text1"/>
                <w:szCs w:val="21"/>
              </w:rPr>
              <w:t>【区指定様式】</w:t>
            </w:r>
          </w:p>
        </w:tc>
      </w:tr>
      <w:tr w:rsidR="00A843C0" w:rsidRPr="00A843C0" w14:paraId="6726D3B8" w14:textId="77777777" w:rsidTr="00DE1EFB">
        <w:trPr>
          <w:trHeight w:val="303"/>
        </w:trPr>
        <w:tc>
          <w:tcPr>
            <w:tcW w:w="567" w:type="dxa"/>
            <w:shd w:val="clear" w:color="auto" w:fill="CCFFFF"/>
            <w:vAlign w:val="center"/>
          </w:tcPr>
          <w:p w14:paraId="6F76BFC2" w14:textId="4C005033" w:rsidR="00A843C0" w:rsidRPr="00A843C0" w:rsidRDefault="00EE76BB" w:rsidP="002D2F23">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w:t>
            </w:r>
          </w:p>
        </w:tc>
        <w:tc>
          <w:tcPr>
            <w:tcW w:w="9497" w:type="dxa"/>
            <w:gridSpan w:val="2"/>
            <w:vAlign w:val="center"/>
          </w:tcPr>
          <w:p w14:paraId="39A76DAA" w14:textId="02FDEE12" w:rsidR="00A843C0" w:rsidRPr="00A843C0" w:rsidRDefault="00A843C0"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利子補給金申請等委任状（白色２枚組）</w:t>
            </w:r>
            <w:r w:rsidR="00863765">
              <w:rPr>
                <w:rFonts w:ascii="ＭＳ 明朝" w:hAnsi="ＭＳ 明朝" w:hint="eastAsia"/>
                <w:color w:val="000000" w:themeColor="text1"/>
                <w:szCs w:val="21"/>
              </w:rPr>
              <w:t xml:space="preserve">　　　　　　　　　　中小企業相談室、取扱金融機関</w:t>
            </w:r>
          </w:p>
        </w:tc>
      </w:tr>
      <w:tr w:rsidR="00EE76BB" w:rsidRPr="00A843C0" w14:paraId="48FA810F" w14:textId="77777777" w:rsidTr="00DE1EFB">
        <w:trPr>
          <w:trHeight w:val="303"/>
        </w:trPr>
        <w:tc>
          <w:tcPr>
            <w:tcW w:w="567" w:type="dxa"/>
            <w:shd w:val="clear" w:color="auto" w:fill="CCFFFF"/>
            <w:vAlign w:val="center"/>
          </w:tcPr>
          <w:p w14:paraId="2AC246BC" w14:textId="50953F4C" w:rsidR="00EE76BB" w:rsidRPr="00A843C0" w:rsidRDefault="00863765" w:rsidP="002D2F23">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p>
        </w:tc>
        <w:tc>
          <w:tcPr>
            <w:tcW w:w="9497" w:type="dxa"/>
            <w:gridSpan w:val="2"/>
            <w:vAlign w:val="center"/>
          </w:tcPr>
          <w:p w14:paraId="7A206CCA" w14:textId="3CFB51E8" w:rsidR="00EE76BB" w:rsidRPr="00A843C0" w:rsidRDefault="00863765" w:rsidP="002D2F23">
            <w:pPr>
              <w:spacing w:line="320" w:lineRule="exact"/>
              <w:rPr>
                <w:rFonts w:ascii="ＭＳ 明朝" w:hAnsi="ＭＳ 明朝"/>
                <w:color w:val="000000" w:themeColor="text1"/>
                <w:szCs w:val="21"/>
              </w:rPr>
            </w:pPr>
            <w:r>
              <w:rPr>
                <w:rFonts w:ascii="ＭＳ 明朝" w:hAnsi="ＭＳ 明朝" w:hint="eastAsia"/>
                <w:color w:val="000000" w:themeColor="text1"/>
                <w:szCs w:val="21"/>
              </w:rPr>
              <w:t>信用保証料補助金交付申請書（青色２枚組）　　　　　　　　本支店で配布しています。</w:t>
            </w:r>
          </w:p>
        </w:tc>
      </w:tr>
      <w:tr w:rsidR="00AF135C" w:rsidRPr="00A843C0" w14:paraId="29EA5F46" w14:textId="77777777" w:rsidTr="00DE1EFB">
        <w:trPr>
          <w:trHeight w:val="237"/>
        </w:trPr>
        <w:tc>
          <w:tcPr>
            <w:tcW w:w="567" w:type="dxa"/>
            <w:shd w:val="clear" w:color="auto" w:fill="CCFFFF"/>
            <w:vAlign w:val="center"/>
          </w:tcPr>
          <w:p w14:paraId="57952630" w14:textId="419C2218" w:rsidR="00AF135C" w:rsidRPr="00A843C0" w:rsidRDefault="005F0225"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４</w:t>
            </w:r>
          </w:p>
        </w:tc>
        <w:tc>
          <w:tcPr>
            <w:tcW w:w="9497" w:type="dxa"/>
            <w:gridSpan w:val="2"/>
            <w:vAlign w:val="center"/>
          </w:tcPr>
          <w:p w14:paraId="0FE6F24E" w14:textId="77777777" w:rsidR="00AF135C" w:rsidRDefault="00AF135C" w:rsidP="00CE1EDB">
            <w:pPr>
              <w:spacing w:line="300" w:lineRule="exact"/>
              <w:rPr>
                <w:rFonts w:ascii="ＭＳ 明朝" w:hAnsi="ＭＳ 明朝"/>
                <w:sz w:val="20"/>
                <w:szCs w:val="20"/>
              </w:rPr>
            </w:pPr>
            <w:r>
              <w:rPr>
                <w:rFonts w:ascii="ＭＳ 明朝" w:hAnsi="ＭＳ 明朝" w:hint="eastAsia"/>
                <w:sz w:val="20"/>
                <w:szCs w:val="20"/>
              </w:rPr>
              <w:t>資格証明書（写）、許認可証（写）等</w:t>
            </w:r>
            <w:r w:rsidR="00CE1EDB">
              <w:rPr>
                <w:rFonts w:ascii="ＭＳ 明朝" w:hAnsi="ＭＳ 明朝" w:hint="eastAsia"/>
                <w:sz w:val="20"/>
                <w:szCs w:val="20"/>
              </w:rPr>
              <w:t xml:space="preserve">　</w:t>
            </w:r>
            <w:r>
              <w:rPr>
                <w:rFonts w:ascii="ＭＳ 明朝" w:hAnsi="ＭＳ 明朝" w:hint="eastAsia"/>
                <w:sz w:val="20"/>
                <w:szCs w:val="20"/>
              </w:rPr>
              <w:t>※</w:t>
            </w:r>
            <w:r w:rsidR="00CE1EDB">
              <w:rPr>
                <w:rFonts w:ascii="ＭＳ 明朝" w:hAnsi="ＭＳ 明朝" w:hint="eastAsia"/>
                <w:sz w:val="20"/>
                <w:szCs w:val="20"/>
              </w:rPr>
              <w:t>法律に基づく資格及び許認可等を要する業種の場合は添付</w:t>
            </w:r>
          </w:p>
        </w:tc>
      </w:tr>
      <w:tr w:rsidR="005F0225" w:rsidRPr="00A843C0" w14:paraId="593DD178" w14:textId="77777777" w:rsidTr="00DE1EFB">
        <w:trPr>
          <w:trHeight w:val="237"/>
        </w:trPr>
        <w:tc>
          <w:tcPr>
            <w:tcW w:w="567" w:type="dxa"/>
            <w:shd w:val="clear" w:color="auto" w:fill="CCFFFF"/>
            <w:vAlign w:val="center"/>
          </w:tcPr>
          <w:p w14:paraId="69B33C12" w14:textId="1DD4C6DE" w:rsidR="005F0225" w:rsidRDefault="005F0225" w:rsidP="005F0225">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w:t>
            </w:r>
          </w:p>
        </w:tc>
        <w:tc>
          <w:tcPr>
            <w:tcW w:w="9497" w:type="dxa"/>
            <w:gridSpan w:val="2"/>
            <w:vAlign w:val="center"/>
          </w:tcPr>
          <w:p w14:paraId="1C147E4B" w14:textId="59825E82" w:rsidR="005F0225" w:rsidRDefault="005F0225" w:rsidP="005F0225">
            <w:pPr>
              <w:spacing w:line="300" w:lineRule="exact"/>
              <w:rPr>
                <w:rFonts w:ascii="ＭＳ 明朝" w:hAnsi="ＭＳ 明朝"/>
                <w:sz w:val="20"/>
                <w:szCs w:val="20"/>
              </w:rPr>
            </w:pPr>
            <w:r>
              <w:rPr>
                <w:rFonts w:ascii="ＭＳ 明朝" w:hAnsi="ＭＳ 明朝" w:hint="eastAsia"/>
                <w:color w:val="000000" w:themeColor="text1"/>
                <w:szCs w:val="21"/>
              </w:rPr>
              <w:t xml:space="preserve">経営状況説明書・売上高計算書　　</w:t>
            </w:r>
            <w:r w:rsidRPr="00A843C0">
              <w:rPr>
                <w:rFonts w:ascii="ＭＳ 明朝" w:hAnsi="ＭＳ 明朝" w:hint="eastAsia"/>
                <w:color w:val="000000" w:themeColor="text1"/>
                <w:szCs w:val="21"/>
              </w:rPr>
              <w:t>【区指定様式】</w:t>
            </w:r>
            <w:r>
              <w:rPr>
                <w:rFonts w:ascii="ＭＳ 明朝" w:hAnsi="ＭＳ 明朝" w:hint="eastAsia"/>
                <w:color w:val="000000" w:themeColor="text1"/>
                <w:szCs w:val="21"/>
              </w:rPr>
              <w:t>中小企業相談室で配布、ホームページ掲載</w:t>
            </w:r>
          </w:p>
        </w:tc>
      </w:tr>
      <w:tr w:rsidR="00A843C0" w:rsidRPr="00A843C0" w14:paraId="55E0858C" w14:textId="77777777" w:rsidTr="00DE1EFB">
        <w:trPr>
          <w:trHeight w:val="275"/>
        </w:trPr>
        <w:tc>
          <w:tcPr>
            <w:tcW w:w="567" w:type="dxa"/>
            <w:shd w:val="clear" w:color="auto" w:fill="CCFFFF"/>
            <w:vAlign w:val="center"/>
          </w:tcPr>
          <w:p w14:paraId="1F55B81B" w14:textId="09B84C77" w:rsidR="00A843C0" w:rsidRPr="00A843C0" w:rsidRDefault="005F0225"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６</w:t>
            </w:r>
          </w:p>
        </w:tc>
        <w:tc>
          <w:tcPr>
            <w:tcW w:w="9497" w:type="dxa"/>
            <w:gridSpan w:val="2"/>
            <w:vAlign w:val="center"/>
          </w:tcPr>
          <w:p w14:paraId="368495B6" w14:textId="1723D998" w:rsidR="00E21D90" w:rsidRDefault="000C14E3" w:rsidP="002D2F23">
            <w:pPr>
              <w:spacing w:line="320" w:lineRule="exact"/>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売上高、売上総利益、営業</w:t>
            </w:r>
            <w:r w:rsidR="00E21D90">
              <w:rPr>
                <w:rFonts w:ascii="ＭＳ 明朝" w:hAnsi="ＭＳ 明朝" w:hint="eastAsia"/>
                <w:color w:val="000000" w:themeColor="text1"/>
                <w:kern w:val="0"/>
                <w:sz w:val="20"/>
                <w:szCs w:val="20"/>
              </w:rPr>
              <w:t>利益等の減少</w:t>
            </w:r>
            <w:r w:rsidR="00125893">
              <w:rPr>
                <w:rFonts w:ascii="ＭＳ 明朝" w:hAnsi="ＭＳ 明朝" w:hint="eastAsia"/>
                <w:color w:val="000000" w:themeColor="text1"/>
                <w:kern w:val="0"/>
                <w:sz w:val="20"/>
                <w:szCs w:val="20"/>
              </w:rPr>
              <w:t>を</w:t>
            </w:r>
            <w:r w:rsidR="00E21D90">
              <w:rPr>
                <w:rFonts w:ascii="ＭＳ 明朝" w:hAnsi="ＭＳ 明朝" w:hint="eastAsia"/>
                <w:color w:val="000000" w:themeColor="text1"/>
                <w:kern w:val="0"/>
                <w:sz w:val="20"/>
                <w:szCs w:val="20"/>
              </w:rPr>
              <w:t>確認</w:t>
            </w:r>
            <w:r w:rsidR="00125893">
              <w:rPr>
                <w:rFonts w:ascii="ＭＳ 明朝" w:hAnsi="ＭＳ 明朝" w:hint="eastAsia"/>
                <w:color w:val="000000" w:themeColor="text1"/>
                <w:kern w:val="0"/>
                <w:sz w:val="20"/>
                <w:szCs w:val="20"/>
              </w:rPr>
              <w:t>するための</w:t>
            </w:r>
            <w:r w:rsidR="00E21D90">
              <w:rPr>
                <w:rFonts w:ascii="ＭＳ 明朝" w:hAnsi="ＭＳ 明朝" w:hint="eastAsia"/>
                <w:color w:val="000000" w:themeColor="text1"/>
                <w:kern w:val="0"/>
                <w:sz w:val="20"/>
                <w:szCs w:val="20"/>
              </w:rPr>
              <w:t>資料</w:t>
            </w:r>
          </w:p>
          <w:p w14:paraId="555F4CEC" w14:textId="2551A808" w:rsidR="000C14E3" w:rsidRPr="000C14E3" w:rsidRDefault="00895180" w:rsidP="002D2F23">
            <w:pPr>
              <w:spacing w:line="320" w:lineRule="exact"/>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（詳細は『制度に関する質問と回答』の問５を参照のこと）</w:t>
            </w:r>
          </w:p>
          <w:p w14:paraId="54DDA3C4" w14:textId="6AC19876" w:rsidR="00A843C0" w:rsidRPr="0014225C" w:rsidRDefault="005F0225" w:rsidP="005F0225">
            <w:pPr>
              <w:spacing w:line="320" w:lineRule="exact"/>
              <w:ind w:left="400" w:hangingChars="200" w:hanging="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 xml:space="preserve">　※売上等確認資料の提出が困難な場合は、所定の欄に金融機関の支店長印または担当税理士印があれば確認資料の省略可</w:t>
            </w:r>
          </w:p>
        </w:tc>
      </w:tr>
      <w:tr w:rsidR="00A843C0" w:rsidRPr="00A843C0" w14:paraId="06D5A795" w14:textId="77777777" w:rsidTr="00DE1EFB">
        <w:trPr>
          <w:trHeight w:val="295"/>
        </w:trPr>
        <w:tc>
          <w:tcPr>
            <w:tcW w:w="567" w:type="dxa"/>
            <w:shd w:val="clear" w:color="auto" w:fill="CCFFFF"/>
            <w:vAlign w:val="center"/>
          </w:tcPr>
          <w:p w14:paraId="2170228E" w14:textId="77777777" w:rsidR="00A843C0" w:rsidRPr="00E21D90" w:rsidRDefault="00A843C0" w:rsidP="002D2F23">
            <w:pPr>
              <w:spacing w:line="320" w:lineRule="exact"/>
              <w:jc w:val="center"/>
              <w:rPr>
                <w:rFonts w:ascii="ＭＳ ゴシック" w:eastAsia="ＭＳ ゴシック" w:hAnsi="ＭＳ ゴシック"/>
                <w:color w:val="000000" w:themeColor="text1"/>
                <w:szCs w:val="21"/>
              </w:rPr>
            </w:pPr>
          </w:p>
        </w:tc>
        <w:tc>
          <w:tcPr>
            <w:tcW w:w="4580" w:type="dxa"/>
            <w:shd w:val="clear" w:color="auto" w:fill="CCFFFF"/>
            <w:vAlign w:val="center"/>
          </w:tcPr>
          <w:p w14:paraId="65EA5B21" w14:textId="77777777" w:rsidR="00A843C0" w:rsidRPr="00A843C0" w:rsidRDefault="00A843C0" w:rsidP="002D2F23">
            <w:pPr>
              <w:spacing w:line="320" w:lineRule="exact"/>
              <w:jc w:val="center"/>
              <w:rPr>
                <w:rFonts w:asciiTheme="majorEastAsia" w:eastAsiaTheme="majorEastAsia" w:hAnsiTheme="majorEastAsia"/>
                <w:color w:val="000000" w:themeColor="text1"/>
                <w:szCs w:val="21"/>
              </w:rPr>
            </w:pPr>
            <w:r w:rsidRPr="00A843C0">
              <w:rPr>
                <w:rFonts w:asciiTheme="majorEastAsia" w:eastAsiaTheme="majorEastAsia" w:hAnsiTheme="majorEastAsia" w:hint="eastAsia"/>
                <w:color w:val="000000" w:themeColor="text1"/>
                <w:szCs w:val="21"/>
              </w:rPr>
              <w:t>《法　人》</w:t>
            </w:r>
          </w:p>
        </w:tc>
        <w:tc>
          <w:tcPr>
            <w:tcW w:w="4917" w:type="dxa"/>
            <w:shd w:val="clear" w:color="auto" w:fill="CCFFFF"/>
            <w:vAlign w:val="center"/>
          </w:tcPr>
          <w:p w14:paraId="6AB6EE02" w14:textId="77777777" w:rsidR="00A843C0" w:rsidRPr="00A843C0" w:rsidRDefault="00A843C0" w:rsidP="002D2F23">
            <w:pPr>
              <w:spacing w:line="320" w:lineRule="exact"/>
              <w:jc w:val="center"/>
              <w:rPr>
                <w:rFonts w:asciiTheme="majorEastAsia" w:eastAsiaTheme="majorEastAsia" w:hAnsiTheme="majorEastAsia"/>
                <w:color w:val="000000" w:themeColor="text1"/>
                <w:szCs w:val="21"/>
              </w:rPr>
            </w:pPr>
            <w:r w:rsidRPr="00A843C0">
              <w:rPr>
                <w:rFonts w:asciiTheme="majorEastAsia" w:eastAsiaTheme="majorEastAsia" w:hAnsiTheme="majorEastAsia" w:hint="eastAsia"/>
                <w:color w:val="000000" w:themeColor="text1"/>
                <w:szCs w:val="21"/>
              </w:rPr>
              <w:t>《個　人》</w:t>
            </w:r>
          </w:p>
        </w:tc>
      </w:tr>
      <w:tr w:rsidR="00A843C0" w:rsidRPr="00A843C0" w14:paraId="67B32351" w14:textId="77777777" w:rsidTr="0068692F">
        <w:trPr>
          <w:trHeight w:val="117"/>
        </w:trPr>
        <w:tc>
          <w:tcPr>
            <w:tcW w:w="567" w:type="dxa"/>
            <w:shd w:val="clear" w:color="auto" w:fill="CCFFFF"/>
            <w:vAlign w:val="center"/>
          </w:tcPr>
          <w:p w14:paraId="4D8AC556" w14:textId="413A1F41" w:rsidR="00A843C0" w:rsidRPr="00A843C0" w:rsidRDefault="005F0225"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７</w:t>
            </w:r>
          </w:p>
        </w:tc>
        <w:tc>
          <w:tcPr>
            <w:tcW w:w="4580" w:type="dxa"/>
            <w:vAlign w:val="center"/>
          </w:tcPr>
          <w:p w14:paraId="5FC155A6" w14:textId="77777777" w:rsidR="00A843C0" w:rsidRPr="00A843C0" w:rsidRDefault="00A843C0" w:rsidP="002D2F23">
            <w:pPr>
              <w:spacing w:line="320" w:lineRule="exact"/>
              <w:rPr>
                <w:rFonts w:ascii="ＭＳ 明朝" w:hAnsi="ＭＳ 明朝"/>
                <w:color w:val="000000" w:themeColor="text1"/>
                <w:szCs w:val="21"/>
              </w:rPr>
            </w:pPr>
            <w:r w:rsidRPr="00A843C0">
              <w:rPr>
                <w:rFonts w:hint="eastAsia"/>
                <w:color w:val="000000" w:themeColor="text1"/>
              </w:rPr>
              <w:t>履歴事項全部証明書（法人登記簿謄本）</w:t>
            </w:r>
          </w:p>
        </w:tc>
        <w:tc>
          <w:tcPr>
            <w:tcW w:w="4917" w:type="dxa"/>
            <w:vAlign w:val="center"/>
          </w:tcPr>
          <w:p w14:paraId="16FFA03E" w14:textId="22AF9B8A" w:rsidR="00A843C0" w:rsidRPr="00A843C0" w:rsidRDefault="0068692F" w:rsidP="0068692F">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w:t>
            </w:r>
          </w:p>
        </w:tc>
      </w:tr>
      <w:tr w:rsidR="00A843C0" w:rsidRPr="00A843C0" w14:paraId="713D87F8" w14:textId="77777777" w:rsidTr="00DE1EFB">
        <w:trPr>
          <w:trHeight w:val="79"/>
        </w:trPr>
        <w:tc>
          <w:tcPr>
            <w:tcW w:w="567" w:type="dxa"/>
            <w:shd w:val="clear" w:color="auto" w:fill="CCFFFF"/>
            <w:vAlign w:val="center"/>
          </w:tcPr>
          <w:p w14:paraId="5E5ECE7D" w14:textId="3CD283AA" w:rsidR="00A843C0" w:rsidRPr="00A843C0" w:rsidRDefault="005F0225"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８</w:t>
            </w:r>
          </w:p>
        </w:tc>
        <w:tc>
          <w:tcPr>
            <w:tcW w:w="4580" w:type="dxa"/>
            <w:vAlign w:val="center"/>
          </w:tcPr>
          <w:p w14:paraId="27F7AB47" w14:textId="77777777" w:rsidR="00A843C0" w:rsidRPr="005F0225" w:rsidRDefault="00A843C0" w:rsidP="009F56F3">
            <w:pPr>
              <w:spacing w:line="320" w:lineRule="exact"/>
              <w:rPr>
                <w:rFonts w:ascii="ＭＳ 明朝" w:hAnsi="ＭＳ 明朝"/>
                <w:color w:val="000000" w:themeColor="text1"/>
                <w:spacing w:val="5"/>
                <w:sz w:val="20"/>
                <w:szCs w:val="20"/>
              </w:rPr>
            </w:pPr>
            <w:r w:rsidRPr="005F0225">
              <w:rPr>
                <w:rFonts w:ascii="ＭＳ 明朝" w:hAnsi="ＭＳ 明朝" w:hint="eastAsia"/>
                <w:color w:val="000000" w:themeColor="text1"/>
                <w:spacing w:val="50"/>
                <w:kern w:val="0"/>
                <w:sz w:val="20"/>
                <w:szCs w:val="20"/>
                <w:fitText w:val="4410" w:id="-1028397824"/>
              </w:rPr>
              <w:t>印鑑証明書（</w:t>
            </w:r>
            <w:r w:rsidR="009F56F3" w:rsidRPr="005F0225">
              <w:rPr>
                <w:rFonts w:ascii="ＭＳ 明朝" w:hAnsi="ＭＳ 明朝" w:hint="eastAsia"/>
                <w:color w:val="000000" w:themeColor="text1"/>
                <w:spacing w:val="50"/>
                <w:kern w:val="0"/>
                <w:sz w:val="20"/>
                <w:szCs w:val="20"/>
                <w:fitText w:val="4410" w:id="-1028397824"/>
              </w:rPr>
              <w:t>法人</w:t>
            </w:r>
            <w:r w:rsidRPr="005F0225">
              <w:rPr>
                <w:rFonts w:ascii="ＭＳ 明朝" w:hAnsi="ＭＳ 明朝" w:hint="eastAsia"/>
                <w:color w:val="000000" w:themeColor="text1"/>
                <w:spacing w:val="50"/>
                <w:kern w:val="0"/>
                <w:sz w:val="20"/>
                <w:szCs w:val="20"/>
                <w:fitText w:val="4410" w:id="-1028397824"/>
              </w:rPr>
              <w:t>のもの）</w:t>
            </w:r>
            <w:r w:rsidRPr="005F0225">
              <w:rPr>
                <w:rFonts w:ascii="ＭＳ 明朝" w:hAnsi="ＭＳ 明朝" w:hint="eastAsia"/>
                <w:color w:val="000000" w:themeColor="text1"/>
                <w:spacing w:val="50"/>
                <w:sz w:val="20"/>
                <w:szCs w:val="20"/>
                <w:fitText w:val="4410" w:id="-1028397824"/>
              </w:rPr>
              <w:t>各２</w:t>
            </w:r>
            <w:r w:rsidRPr="005F0225">
              <w:rPr>
                <w:rFonts w:ascii="ＭＳ 明朝" w:hAnsi="ＭＳ 明朝" w:hint="eastAsia"/>
                <w:color w:val="000000" w:themeColor="text1"/>
                <w:spacing w:val="5"/>
                <w:sz w:val="20"/>
                <w:szCs w:val="20"/>
                <w:fitText w:val="4410" w:id="-1028397824"/>
              </w:rPr>
              <w:t>通</w:t>
            </w:r>
          </w:p>
          <w:p w14:paraId="7624791C" w14:textId="7E30DCB7" w:rsidR="005F0225" w:rsidRPr="00A843C0" w:rsidRDefault="005F0225" w:rsidP="009F56F3">
            <w:pPr>
              <w:spacing w:line="320" w:lineRule="exact"/>
              <w:rPr>
                <w:color w:val="000000" w:themeColor="text1"/>
                <w:sz w:val="20"/>
                <w:szCs w:val="20"/>
              </w:rPr>
            </w:pPr>
            <w:r>
              <w:rPr>
                <w:rFonts w:ascii="ＭＳ 明朝" w:hAnsi="ＭＳ 明朝" w:hint="eastAsia"/>
                <w:color w:val="000000" w:themeColor="text1"/>
                <w:sz w:val="20"/>
                <w:szCs w:val="20"/>
              </w:rPr>
              <w:t>※再申込の場合１通</w:t>
            </w:r>
          </w:p>
        </w:tc>
        <w:tc>
          <w:tcPr>
            <w:tcW w:w="4917" w:type="dxa"/>
            <w:vAlign w:val="center"/>
          </w:tcPr>
          <w:p w14:paraId="70470FFE" w14:textId="6AA936D0" w:rsidR="00A843C0" w:rsidRPr="00A843C0" w:rsidRDefault="0068692F"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印鑑証明書</w:t>
            </w:r>
            <w:r w:rsidRPr="00A843C0">
              <w:rPr>
                <w:rFonts w:ascii="ＭＳ 明朝" w:hAnsi="ＭＳ 明朝" w:hint="eastAsia"/>
                <w:color w:val="000000" w:themeColor="text1"/>
                <w:sz w:val="20"/>
                <w:szCs w:val="20"/>
              </w:rPr>
              <w:t xml:space="preserve">（申込人のもの）　</w:t>
            </w:r>
            <w:r w:rsidRPr="00A843C0">
              <w:rPr>
                <w:rFonts w:ascii="ＭＳ 明朝" w:hAnsi="ＭＳ 明朝" w:hint="eastAsia"/>
                <w:color w:val="000000" w:themeColor="text1"/>
                <w:szCs w:val="21"/>
              </w:rPr>
              <w:t>２通</w:t>
            </w:r>
          </w:p>
        </w:tc>
      </w:tr>
      <w:tr w:rsidR="00A843C0" w:rsidRPr="00A843C0" w14:paraId="6EF7EFAE" w14:textId="77777777" w:rsidTr="00DE1EFB">
        <w:trPr>
          <w:trHeight w:val="183"/>
        </w:trPr>
        <w:tc>
          <w:tcPr>
            <w:tcW w:w="567" w:type="dxa"/>
            <w:shd w:val="clear" w:color="auto" w:fill="CCFFFF"/>
            <w:vAlign w:val="center"/>
          </w:tcPr>
          <w:p w14:paraId="6096294E" w14:textId="1164A121" w:rsidR="00A843C0" w:rsidRPr="00A843C0" w:rsidRDefault="005F0225"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９</w:t>
            </w:r>
          </w:p>
        </w:tc>
        <w:tc>
          <w:tcPr>
            <w:tcW w:w="4580" w:type="dxa"/>
            <w:vAlign w:val="center"/>
          </w:tcPr>
          <w:p w14:paraId="7BBB8B0C" w14:textId="77777777" w:rsidR="00A843C0" w:rsidRPr="00A843C0" w:rsidRDefault="00A843C0" w:rsidP="002D2F23">
            <w:pPr>
              <w:spacing w:line="320" w:lineRule="exact"/>
              <w:rPr>
                <w:rFonts w:ascii="ＭＳ 明朝" w:hAnsi="ＭＳ 明朝"/>
                <w:color w:val="000000" w:themeColor="text1"/>
                <w:w w:val="85"/>
                <w:szCs w:val="21"/>
              </w:rPr>
            </w:pPr>
            <w:r w:rsidRPr="00A843C0">
              <w:rPr>
                <w:rFonts w:ascii="ＭＳ 明朝" w:hAnsi="ＭＳ 明朝" w:hint="eastAsia"/>
                <w:color w:val="000000" w:themeColor="text1"/>
                <w:w w:val="85"/>
                <w:szCs w:val="21"/>
              </w:rPr>
              <w:t>法人税納税証明書〈その１〉又は法人事業税納税証明書</w:t>
            </w:r>
          </w:p>
        </w:tc>
        <w:tc>
          <w:tcPr>
            <w:tcW w:w="4917" w:type="dxa"/>
            <w:vAlign w:val="center"/>
          </w:tcPr>
          <w:p w14:paraId="64D232E9" w14:textId="77777777" w:rsidR="00A843C0" w:rsidRPr="00A843C0" w:rsidRDefault="00A843C0" w:rsidP="002D2F23">
            <w:pPr>
              <w:widowControl/>
              <w:spacing w:line="320" w:lineRule="exact"/>
              <w:jc w:val="left"/>
              <w:rPr>
                <w:rFonts w:ascii="ＭＳ 明朝" w:hAnsi="ＭＳ 明朝"/>
                <w:color w:val="000000" w:themeColor="text1"/>
                <w:w w:val="87"/>
                <w:szCs w:val="21"/>
              </w:rPr>
            </w:pPr>
            <w:r w:rsidRPr="00A843C0">
              <w:rPr>
                <w:rFonts w:ascii="ＭＳ 明朝" w:hAnsi="ＭＳ 明朝" w:hint="eastAsia"/>
                <w:color w:val="000000" w:themeColor="text1"/>
                <w:w w:val="87"/>
                <w:szCs w:val="21"/>
              </w:rPr>
              <w:t>所得税納税証明書〈その１〉又は個人事業税納税証明書</w:t>
            </w:r>
          </w:p>
        </w:tc>
      </w:tr>
      <w:tr w:rsidR="00A843C0" w:rsidRPr="00A843C0" w14:paraId="68C7C390" w14:textId="77777777" w:rsidTr="00DE1EFB">
        <w:trPr>
          <w:trHeight w:val="331"/>
        </w:trPr>
        <w:tc>
          <w:tcPr>
            <w:tcW w:w="567" w:type="dxa"/>
            <w:shd w:val="clear" w:color="auto" w:fill="CCFFFF"/>
            <w:vAlign w:val="center"/>
          </w:tcPr>
          <w:p w14:paraId="38B2DAA6" w14:textId="33DFA5DE" w:rsidR="00A843C0" w:rsidRPr="00A843C0" w:rsidRDefault="005F0225"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10</w:t>
            </w:r>
          </w:p>
        </w:tc>
        <w:tc>
          <w:tcPr>
            <w:tcW w:w="4580" w:type="dxa"/>
            <w:vAlign w:val="center"/>
          </w:tcPr>
          <w:p w14:paraId="407AF6A2" w14:textId="77777777" w:rsidR="00A843C0" w:rsidRPr="00A843C0" w:rsidRDefault="00A843C0" w:rsidP="002D2F23">
            <w:pPr>
              <w:spacing w:line="320" w:lineRule="exact"/>
              <w:rPr>
                <w:rFonts w:ascii="ＭＳ 明朝" w:hAnsi="ＭＳ 明朝"/>
                <w:color w:val="000000" w:themeColor="text1"/>
                <w:sz w:val="20"/>
                <w:szCs w:val="20"/>
              </w:rPr>
            </w:pPr>
            <w:r w:rsidRPr="00A843C0">
              <w:rPr>
                <w:rFonts w:ascii="ＭＳ 明朝" w:hAnsi="ＭＳ 明朝" w:hint="eastAsia"/>
                <w:color w:val="000000" w:themeColor="text1"/>
                <w:sz w:val="20"/>
                <w:szCs w:val="20"/>
              </w:rPr>
              <w:t>法人都民税納税証明書</w:t>
            </w:r>
          </w:p>
          <w:p w14:paraId="48548702" w14:textId="77777777" w:rsidR="00A843C0" w:rsidRPr="00A843C0" w:rsidRDefault="00A843C0" w:rsidP="002D2F23">
            <w:pPr>
              <w:spacing w:line="320" w:lineRule="exact"/>
              <w:ind w:firstLineChars="100" w:firstLine="200"/>
              <w:rPr>
                <w:rFonts w:ascii="ＭＳ 明朝" w:hAnsi="ＭＳ 明朝"/>
                <w:color w:val="000000" w:themeColor="text1"/>
                <w:sz w:val="20"/>
                <w:szCs w:val="20"/>
              </w:rPr>
            </w:pPr>
            <w:r w:rsidRPr="00A843C0">
              <w:rPr>
                <w:rFonts w:ascii="ＭＳ 明朝" w:hAnsi="ＭＳ 明朝" w:hint="eastAsia"/>
                <w:color w:val="000000" w:themeColor="text1"/>
                <w:sz w:val="20"/>
                <w:szCs w:val="20"/>
              </w:rPr>
              <w:t>（又は法人市町村民税納税証明書）</w:t>
            </w:r>
          </w:p>
        </w:tc>
        <w:tc>
          <w:tcPr>
            <w:tcW w:w="4917" w:type="dxa"/>
            <w:vAlign w:val="center"/>
          </w:tcPr>
          <w:p w14:paraId="6DCC2F9D" w14:textId="77777777" w:rsidR="00A843C0" w:rsidRPr="00A843C0" w:rsidRDefault="00A843C0" w:rsidP="002D2F23">
            <w:pPr>
              <w:spacing w:line="320" w:lineRule="exact"/>
              <w:rPr>
                <w:rFonts w:ascii="ＭＳ 明朝" w:hAnsi="ＭＳ 明朝"/>
                <w:color w:val="000000" w:themeColor="text1"/>
                <w:szCs w:val="21"/>
              </w:rPr>
            </w:pPr>
            <w:r w:rsidRPr="00DC2FC5">
              <w:rPr>
                <w:rFonts w:ascii="ＭＳ 明朝" w:hAnsi="ＭＳ 明朝" w:hint="eastAsia"/>
                <w:color w:val="000000" w:themeColor="text1"/>
                <w:spacing w:val="2"/>
                <w:w w:val="95"/>
                <w:kern w:val="0"/>
                <w:szCs w:val="21"/>
                <w:fitText w:val="4410" w:id="1376521221"/>
              </w:rPr>
              <w:t>特別区民税納税証明書又は市町村民税納税証明</w:t>
            </w:r>
            <w:r w:rsidRPr="00DC2FC5">
              <w:rPr>
                <w:rFonts w:ascii="ＭＳ 明朝" w:hAnsi="ＭＳ 明朝" w:hint="eastAsia"/>
                <w:color w:val="000000" w:themeColor="text1"/>
                <w:spacing w:val="-20"/>
                <w:w w:val="95"/>
                <w:kern w:val="0"/>
                <w:szCs w:val="21"/>
                <w:fitText w:val="4410" w:id="1376521221"/>
              </w:rPr>
              <w:t>書</w:t>
            </w:r>
          </w:p>
          <w:p w14:paraId="4D4B9CB6" w14:textId="77777777" w:rsidR="00A843C0" w:rsidRPr="00A843C0" w:rsidRDefault="00A843C0"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※江戸川区民は省略可</w:t>
            </w:r>
          </w:p>
        </w:tc>
      </w:tr>
    </w:tbl>
    <w:p w14:paraId="52443D7B" w14:textId="34C3208B" w:rsidR="00511BCB" w:rsidRDefault="00A843C0" w:rsidP="005F0225">
      <w:pPr>
        <w:rPr>
          <w:rFonts w:ascii="ＭＳ 明朝" w:hAnsi="ＭＳ 明朝"/>
          <w:color w:val="000000" w:themeColor="text1"/>
          <w:spacing w:val="4"/>
          <w:w w:val="78"/>
          <w:kern w:val="0"/>
          <w:sz w:val="20"/>
          <w:szCs w:val="20"/>
        </w:rPr>
      </w:pPr>
      <w:r w:rsidRPr="00A843C0">
        <w:rPr>
          <w:rFonts w:ascii="ＭＳ 明朝" w:hAnsi="ＭＳ 明朝" w:hint="eastAsia"/>
          <w:color w:val="000000" w:themeColor="text1"/>
          <w:sz w:val="20"/>
          <w:szCs w:val="20"/>
        </w:rPr>
        <w:t xml:space="preserve">　　　</w:t>
      </w:r>
      <w:r w:rsidR="0068692F">
        <w:rPr>
          <w:rFonts w:ascii="ＭＳ 明朝" w:hAnsi="ＭＳ 明朝" w:hint="eastAsia"/>
          <w:color w:val="000000" w:themeColor="text1"/>
          <w:spacing w:val="4"/>
          <w:w w:val="78"/>
          <w:kern w:val="0"/>
          <w:sz w:val="20"/>
          <w:szCs w:val="20"/>
        </w:rPr>
        <w:t>※郵送希望の場合は、返信用封筒（レターパック、または</w:t>
      </w:r>
      <w:r w:rsidR="00895180">
        <w:rPr>
          <w:rFonts w:ascii="ＭＳ 明朝" w:hAnsi="ＭＳ 明朝" w:hint="eastAsia"/>
          <w:color w:val="000000" w:themeColor="text1"/>
          <w:spacing w:val="4"/>
          <w:w w:val="78"/>
          <w:kern w:val="0"/>
          <w:sz w:val="20"/>
          <w:szCs w:val="20"/>
        </w:rPr>
        <w:t>サイズ</w:t>
      </w:r>
      <w:r w:rsidR="0068692F">
        <w:rPr>
          <w:rFonts w:ascii="ＭＳ 明朝" w:hAnsi="ＭＳ 明朝" w:hint="eastAsia"/>
          <w:color w:val="000000" w:themeColor="text1"/>
          <w:spacing w:val="4"/>
          <w:w w:val="78"/>
          <w:kern w:val="0"/>
          <w:sz w:val="20"/>
          <w:szCs w:val="20"/>
        </w:rPr>
        <w:t>角２以上の封筒に送付時と同重量の簡易書留分の切手を貼付）</w:t>
      </w:r>
    </w:p>
    <w:p w14:paraId="35F800E5" w14:textId="064710BC" w:rsidR="0068692F" w:rsidRDefault="0068692F" w:rsidP="005F0225">
      <w:pPr>
        <w:rPr>
          <w:rFonts w:ascii="ＭＳ 明朝" w:hAnsi="ＭＳ 明朝"/>
          <w:color w:val="000000" w:themeColor="text1"/>
          <w:spacing w:val="4"/>
          <w:w w:val="78"/>
          <w:kern w:val="0"/>
          <w:sz w:val="20"/>
          <w:szCs w:val="20"/>
        </w:rPr>
      </w:pPr>
    </w:p>
    <w:p w14:paraId="6F59B0F8" w14:textId="732E6807" w:rsidR="0068692F" w:rsidRDefault="0068692F" w:rsidP="005F0225">
      <w:pPr>
        <w:rPr>
          <w:rFonts w:ascii="ＭＳ 明朝" w:hAnsi="ＭＳ 明朝"/>
          <w:color w:val="000000" w:themeColor="text1"/>
          <w:spacing w:val="4"/>
          <w:w w:val="78"/>
          <w:kern w:val="0"/>
          <w:sz w:val="20"/>
          <w:szCs w:val="20"/>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6192" behindDoc="0" locked="0" layoutInCell="1" allowOverlap="1" wp14:anchorId="423DD71C" wp14:editId="1C94F1A1">
                <wp:simplePos x="0" y="0"/>
                <wp:positionH relativeFrom="column">
                  <wp:posOffset>10159</wp:posOffset>
                </wp:positionH>
                <wp:positionV relativeFrom="paragraph">
                  <wp:posOffset>64135</wp:posOffset>
                </wp:positionV>
                <wp:extent cx="2439035" cy="342900"/>
                <wp:effectExtent l="0" t="0" r="18415" b="19050"/>
                <wp:wrapNone/>
                <wp:docPr id="1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342900"/>
                        </a:xfrm>
                        <a:prstGeom prst="roundRect">
                          <a:avLst>
                            <a:gd name="adj" fmla="val 16667"/>
                          </a:avLst>
                        </a:prstGeom>
                        <a:solidFill>
                          <a:srgbClr val="FFFFFF"/>
                        </a:solidFill>
                        <a:ln w="9525">
                          <a:solidFill>
                            <a:srgbClr val="000000"/>
                          </a:solidFill>
                          <a:round/>
                          <a:headEnd/>
                          <a:tailEnd/>
                        </a:ln>
                      </wps:spPr>
                      <wps:txbx>
                        <w:txbxContent>
                          <w:p w14:paraId="53E6FDE9" w14:textId="6D0CEBB7" w:rsidR="0068692F" w:rsidRPr="00A27375" w:rsidRDefault="0068692F" w:rsidP="0068692F">
                            <w:pPr>
                              <w:jc w:val="center"/>
                              <w:rPr>
                                <w:rFonts w:ascii="ＭＳ Ｐゴシック" w:eastAsia="ＭＳ Ｐゴシック" w:hAnsi="ＭＳ Ｐゴシック"/>
                                <w:b/>
                                <w:sz w:val="24"/>
                              </w:rPr>
                            </w:pPr>
                            <w:r>
                              <w:rPr>
                                <w:rFonts w:ascii="ＭＳ Ｐゴシック" w:eastAsia="ＭＳ Ｐゴシック" w:hAnsi="ＭＳ Ｐゴシック" w:hint="eastAsia"/>
                                <w:b/>
                                <w:kern w:val="0"/>
                                <w:sz w:val="24"/>
                              </w:rPr>
                              <w:t>申込み（郵送）から融資実行まで</w:t>
                            </w:r>
                            <w:r w:rsidRPr="0068692F">
                              <w:rPr>
                                <w:rFonts w:ascii="ＭＳ Ｐゴシック" w:eastAsia="ＭＳ Ｐゴシック" w:hAnsi="ＭＳ Ｐゴシック" w:hint="eastAsia"/>
                                <w:b/>
                                <w:spacing w:val="43"/>
                                <w:kern w:val="0"/>
                                <w:sz w:val="24"/>
                                <w:fitText w:val="2410" w:id="861124864"/>
                              </w:rPr>
                              <w:t>申請に必要な書</w:t>
                            </w:r>
                            <w:r w:rsidRPr="0068692F">
                              <w:rPr>
                                <w:rFonts w:ascii="ＭＳ Ｐゴシック" w:eastAsia="ＭＳ Ｐゴシック" w:hAnsi="ＭＳ Ｐゴシック" w:hint="eastAsia"/>
                                <w:b/>
                                <w:spacing w:val="2"/>
                                <w:kern w:val="0"/>
                                <w:sz w:val="24"/>
                                <w:fitText w:val="2410" w:id="861124864"/>
                              </w:rPr>
                              <w:t>類</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DD71C" id="_x0000_s1037" style="position:absolute;left:0;text-align:left;margin-left:.8pt;margin-top:5.05pt;width:192.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">
                <v:textbox inset="5.85pt,1.25mm,5.85pt,.7pt">
                  <w:txbxContent>
                    <w:p w14:paraId="53E6FDE9" w14:textId="6D0CEBB7" w:rsidR="0068692F" w:rsidRPr="00A27375" w:rsidRDefault="0068692F" w:rsidP="0068692F">
                      <w:pPr>
                        <w:jc w:val="center"/>
                        <w:rPr>
                          <w:rFonts w:ascii="ＭＳ Ｐゴシック" w:eastAsia="ＭＳ Ｐゴシック" w:hAnsi="ＭＳ Ｐゴシック"/>
                          <w:b/>
                          <w:sz w:val="24"/>
                        </w:rPr>
                      </w:pPr>
                      <w:r>
                        <w:rPr>
                          <w:rFonts w:ascii="ＭＳ Ｐゴシック" w:eastAsia="ＭＳ Ｐゴシック" w:hAnsi="ＭＳ Ｐゴシック" w:hint="eastAsia"/>
                          <w:b/>
                          <w:kern w:val="0"/>
                          <w:sz w:val="24"/>
                        </w:rPr>
                        <w:t>申込み（郵送）から融資実行まで</w:t>
                      </w:r>
                      <w:r w:rsidRPr="0068692F">
                        <w:rPr>
                          <w:rFonts w:ascii="ＭＳ Ｐゴシック" w:eastAsia="ＭＳ Ｐゴシック" w:hAnsi="ＭＳ Ｐゴシック" w:hint="eastAsia"/>
                          <w:b/>
                          <w:spacing w:val="43"/>
                          <w:kern w:val="0"/>
                          <w:sz w:val="24"/>
                          <w:fitText w:val="2410" w:id="861124864"/>
                        </w:rPr>
                        <w:t>申請に必要な書</w:t>
                      </w:r>
                      <w:r w:rsidRPr="0068692F">
                        <w:rPr>
                          <w:rFonts w:ascii="ＭＳ Ｐゴシック" w:eastAsia="ＭＳ Ｐゴシック" w:hAnsi="ＭＳ Ｐゴシック" w:hint="eastAsia"/>
                          <w:b/>
                          <w:spacing w:val="2"/>
                          <w:kern w:val="0"/>
                          <w:sz w:val="24"/>
                          <w:fitText w:val="2410" w:id="861124864"/>
                        </w:rPr>
                        <w:t>類</w:t>
                      </w:r>
                    </w:p>
                  </w:txbxContent>
                </v:textbox>
              </v:roundrect>
            </w:pict>
          </mc:Fallback>
        </mc:AlternateContent>
      </w:r>
    </w:p>
    <w:p w14:paraId="61255BBC" w14:textId="1F17E810" w:rsidR="0068692F" w:rsidRDefault="0068692F" w:rsidP="005F0225">
      <w:pPr>
        <w:rPr>
          <w:rFonts w:ascii="ＭＳ 明朝" w:hAnsi="ＭＳ 明朝"/>
          <w:color w:val="000000" w:themeColor="text1"/>
          <w:spacing w:val="4"/>
          <w:w w:val="78"/>
          <w:kern w:val="0"/>
          <w:sz w:val="20"/>
          <w:szCs w:val="20"/>
        </w:rPr>
      </w:pPr>
    </w:p>
    <w:p w14:paraId="46C15B9E" w14:textId="77777777" w:rsidR="00861DD2" w:rsidRDefault="0068692F" w:rsidP="0068692F">
      <w:pPr>
        <w:pStyle w:val="aa"/>
        <w:numPr>
          <w:ilvl w:val="0"/>
          <w:numId w:val="14"/>
        </w:numPr>
        <w:spacing w:beforeLines="25" w:before="90"/>
        <w:ind w:leftChars="0" w:rightChars="66" w:right="139"/>
        <w:rPr>
          <w:rFonts w:ascii="ＭＳ 明朝" w:hAnsi="ＭＳ 明朝"/>
          <w:color w:val="000000" w:themeColor="text1"/>
          <w:szCs w:val="21"/>
        </w:rPr>
      </w:pPr>
      <w:r>
        <w:rPr>
          <w:rFonts w:ascii="ＭＳ 明朝" w:hAnsi="ＭＳ 明朝" w:hint="eastAsia"/>
          <w:color w:val="000000" w:themeColor="text1"/>
          <w:szCs w:val="21"/>
        </w:rPr>
        <w:t>申込書類（所定の申込書、経営状況説明書）と上表の資料を区に</w:t>
      </w:r>
      <w:r w:rsidR="00861DD2">
        <w:rPr>
          <w:rFonts w:ascii="ＭＳ 明朝" w:hAnsi="ＭＳ 明朝" w:hint="eastAsia"/>
          <w:color w:val="000000" w:themeColor="text1"/>
          <w:szCs w:val="21"/>
        </w:rPr>
        <w:t>申込み</w:t>
      </w:r>
      <w:r>
        <w:rPr>
          <w:rFonts w:ascii="ＭＳ 明朝" w:hAnsi="ＭＳ 明朝" w:hint="eastAsia"/>
          <w:color w:val="000000" w:themeColor="text1"/>
          <w:szCs w:val="21"/>
        </w:rPr>
        <w:t>（郵送）します。</w:t>
      </w:r>
    </w:p>
    <w:p w14:paraId="7DCF3B12" w14:textId="2265DF89" w:rsidR="0068692F" w:rsidRPr="0068692F" w:rsidRDefault="0068692F" w:rsidP="0068692F">
      <w:pPr>
        <w:pStyle w:val="aa"/>
        <w:spacing w:beforeLines="25" w:before="90"/>
        <w:ind w:leftChars="0" w:left="675" w:rightChars="66" w:right="139"/>
        <w:rPr>
          <w:rFonts w:ascii="ＭＳ 明朝" w:hAnsi="ＭＳ 明朝"/>
          <w:color w:val="000000" w:themeColor="text1"/>
          <w:szCs w:val="21"/>
        </w:rPr>
      </w:pPr>
      <w:r>
        <w:rPr>
          <w:rFonts w:ascii="ＭＳ 明朝" w:hAnsi="ＭＳ 明朝" w:hint="eastAsia"/>
          <w:color w:val="000000" w:themeColor="text1"/>
          <w:szCs w:val="21"/>
        </w:rPr>
        <w:t>金融機関代行可。</w:t>
      </w:r>
      <w:r w:rsidR="00861DD2">
        <w:rPr>
          <w:rFonts w:ascii="ＭＳ 明朝" w:hAnsi="ＭＳ 明朝" w:hint="eastAsia"/>
          <w:color w:val="000000" w:themeColor="text1"/>
          <w:szCs w:val="21"/>
        </w:rPr>
        <w:t xml:space="preserve">　</w:t>
      </w:r>
      <w:r w:rsidR="00861DD2" w:rsidRPr="00861DD2">
        <w:rPr>
          <w:rFonts w:ascii="HG丸ｺﾞｼｯｸM-PRO" w:eastAsia="HG丸ｺﾞｼｯｸM-PRO" w:hAnsi="HG丸ｺﾞｼｯｸM-PRO" w:hint="eastAsia"/>
          <w:b/>
          <w:bCs/>
          <w:color w:val="000000" w:themeColor="text1"/>
          <w:szCs w:val="21"/>
        </w:rPr>
        <w:t>《提出先》江戸川区中小企業相談室（〒132-8501　江戸川区中央1-4-1）</w:t>
      </w:r>
    </w:p>
    <w:p w14:paraId="4F165DF6" w14:textId="7371B2CF" w:rsidR="0068692F" w:rsidRPr="00861DD2" w:rsidRDefault="00861DD2" w:rsidP="00861DD2">
      <w:pPr>
        <w:pStyle w:val="aa"/>
        <w:numPr>
          <w:ilvl w:val="0"/>
          <w:numId w:val="14"/>
        </w:numPr>
        <w:tabs>
          <w:tab w:val="num" w:pos="600"/>
        </w:tabs>
        <w:ind w:leftChars="0"/>
        <w:rPr>
          <w:rFonts w:asciiTheme="minorEastAsia" w:eastAsiaTheme="minorEastAsia" w:hAnsiTheme="minorEastAsia"/>
          <w:color w:val="000000" w:themeColor="text1"/>
        </w:rPr>
      </w:pPr>
      <w:r w:rsidRPr="00861DD2">
        <w:rPr>
          <w:rFonts w:asciiTheme="minorEastAsia" w:eastAsiaTheme="minorEastAsia" w:hAnsiTheme="minorEastAsia" w:hint="eastAsia"/>
          <w:color w:val="000000" w:themeColor="text1"/>
        </w:rPr>
        <w:t>審査の結果、申込内容があっせんに適している場合、希望金融機関あての紹介書を発行し、申込書（控）や添付資料と合わせて申込者に返送します。（金融機関代行の場合、金融機関へ交付）</w:t>
      </w:r>
    </w:p>
    <w:p w14:paraId="143940A5" w14:textId="64838799" w:rsidR="00861DD2" w:rsidRDefault="00861DD2" w:rsidP="00861DD2">
      <w:pPr>
        <w:pStyle w:val="aa"/>
        <w:numPr>
          <w:ilvl w:val="0"/>
          <w:numId w:val="14"/>
        </w:numPr>
        <w:tabs>
          <w:tab w:val="num" w:pos="600"/>
        </w:tabs>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申込者は、希望金融機関へ紹介書一式を提出します。</w:t>
      </w:r>
    </w:p>
    <w:p w14:paraId="24F5D412" w14:textId="7186CB27" w:rsidR="00861DD2" w:rsidRDefault="00861DD2" w:rsidP="00861DD2">
      <w:pPr>
        <w:pStyle w:val="aa"/>
        <w:numPr>
          <w:ilvl w:val="0"/>
          <w:numId w:val="14"/>
        </w:numPr>
        <w:tabs>
          <w:tab w:val="num" w:pos="600"/>
        </w:tabs>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金融機関及び信用保証協会にて融資の可否について審査のうえ、融資が実行されます。</w:t>
      </w:r>
    </w:p>
    <w:p w14:paraId="5B2C99D7" w14:textId="76DA6391" w:rsidR="00861DD2" w:rsidRPr="00861DD2" w:rsidRDefault="00861DD2" w:rsidP="00861DD2">
      <w:pPr>
        <w:pStyle w:val="aa"/>
        <w:numPr>
          <w:ilvl w:val="0"/>
          <w:numId w:val="14"/>
        </w:numPr>
        <w:tabs>
          <w:tab w:val="num" w:pos="600"/>
        </w:tabs>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融資実行後、金融機関から融資内容に関する報告書（融資結果報告書）等を区に提出します。</w:t>
      </w:r>
    </w:p>
    <w:p w14:paraId="1EF788AE" w14:textId="77777777" w:rsidR="00511BCB" w:rsidRPr="0022232E" w:rsidRDefault="00511BCB" w:rsidP="00511BCB">
      <w:pPr>
        <w:rPr>
          <w:rFonts w:eastAsia="ＭＳ ゴシック"/>
          <w:sz w:val="32"/>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61312" behindDoc="0" locked="0" layoutInCell="1" allowOverlap="1" wp14:anchorId="2F7DAB29" wp14:editId="031C1665">
                <wp:simplePos x="0" y="0"/>
                <wp:positionH relativeFrom="column">
                  <wp:posOffset>0</wp:posOffset>
                </wp:positionH>
                <wp:positionV relativeFrom="paragraph">
                  <wp:posOffset>-635</wp:posOffset>
                </wp:positionV>
                <wp:extent cx="2619375" cy="342900"/>
                <wp:effectExtent l="0" t="0" r="2857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2900"/>
                        </a:xfrm>
                        <a:prstGeom prst="roundRect">
                          <a:avLst>
                            <a:gd name="adj" fmla="val 16667"/>
                          </a:avLst>
                        </a:prstGeom>
                        <a:solidFill>
                          <a:srgbClr val="FFFFFF"/>
                        </a:solidFill>
                        <a:ln w="9525">
                          <a:solidFill>
                            <a:srgbClr val="000000"/>
                          </a:solidFill>
                          <a:round/>
                          <a:headEnd/>
                          <a:tailEnd/>
                        </a:ln>
                      </wps:spPr>
                      <wps:txbx>
                        <w:txbxContent>
                          <w:p w14:paraId="0BC47FE6" w14:textId="77777777" w:rsidR="009A6244"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制度に関する質問と回答</w:t>
                            </w:r>
                          </w:p>
                          <w:p w14:paraId="0C6B6483" w14:textId="77777777" w:rsidR="009A6244" w:rsidRPr="00A27375"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b/>
                                <w:sz w:val="24"/>
                              </w:rPr>
                              <w:t>回答</w:t>
                            </w:r>
                            <w:r>
                              <w:rPr>
                                <w:rFonts w:ascii="ＭＳ Ｐゴシック" w:eastAsia="ＭＳ Ｐゴシック" w:hAnsi="ＭＳ Ｐゴシック" w:hint="eastAsia"/>
                                <w:b/>
                                <w:sz w:val="24"/>
                              </w:rPr>
                              <w:t xml:space="preserve"> </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DAB29" id="AutoShape 15" o:spid="_x0000_s1038" style="position:absolute;left:0;text-align:left;margin-left:0;margin-top:-.05pt;width:20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">
                <v:textbox inset="5.85pt,1.25mm,5.85pt,.7pt">
                  <w:txbxContent>
                    <w:p w14:paraId="0BC47FE6" w14:textId="77777777" w:rsidR="009A6244"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制度に関する質問と回答</w:t>
                      </w:r>
                    </w:p>
                    <w:p w14:paraId="0C6B6483" w14:textId="77777777" w:rsidR="009A6244" w:rsidRPr="00A27375"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b/>
                          <w:sz w:val="24"/>
                        </w:rPr>
                        <w:t>回答</w:t>
                      </w:r>
                      <w:r>
                        <w:rPr>
                          <w:rFonts w:ascii="ＭＳ Ｐゴシック" w:eastAsia="ＭＳ Ｐゴシック" w:hAnsi="ＭＳ Ｐゴシック" w:hint="eastAsia"/>
                          <w:b/>
                          <w:sz w:val="24"/>
                        </w:rPr>
                        <w:t xml:space="preserve"> </w:t>
                      </w:r>
                    </w:p>
                  </w:txbxContent>
                </v:textbox>
              </v:roundrect>
            </w:pict>
          </mc:Fallback>
        </mc:AlternateContent>
      </w:r>
      <w:r w:rsidRPr="0022232E">
        <w:rPr>
          <w:rFonts w:eastAsia="ＭＳ ゴシック" w:hint="eastAsia"/>
          <w:sz w:val="32"/>
        </w:rPr>
        <w:t>４．区改善の申込</w:t>
      </w:r>
      <w:r>
        <w:rPr>
          <w:rFonts w:eastAsia="ＭＳ ゴシック" w:hint="eastAsia"/>
          <w:sz w:val="32"/>
        </w:rPr>
        <w:t>と</w:t>
      </w:r>
      <w:r w:rsidRPr="0022232E">
        <w:rPr>
          <w:rFonts w:eastAsia="ＭＳ ゴシック" w:hint="eastAsia"/>
          <w:sz w:val="32"/>
        </w:rPr>
        <w:t>み</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EE7C2A" w:rsidRPr="00511BCB" w14:paraId="7AE8DC1D" w14:textId="77777777" w:rsidTr="00EE7C2A">
        <w:trPr>
          <w:trHeight w:val="1264"/>
        </w:trPr>
        <w:tc>
          <w:tcPr>
            <w:tcW w:w="1101" w:type="dxa"/>
            <w:tcBorders>
              <w:top w:val="single" w:sz="4" w:space="0" w:color="auto"/>
              <w:left w:val="single" w:sz="4" w:space="0" w:color="auto"/>
              <w:bottom w:val="single" w:sz="4" w:space="0" w:color="auto"/>
              <w:right w:val="nil"/>
            </w:tcBorders>
            <w:hideMark/>
          </w:tcPr>
          <w:p w14:paraId="19432B64" w14:textId="77777777" w:rsidR="00EE7C2A" w:rsidRPr="00511BCB" w:rsidRDefault="00EE7C2A" w:rsidP="009A6244">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sidR="00676263">
              <w:rPr>
                <w:rFonts w:asciiTheme="minorEastAsia" w:eastAsiaTheme="minorEastAsia" w:hAnsiTheme="minorEastAsia" w:hint="eastAsia"/>
                <w:sz w:val="24"/>
              </w:rPr>
              <w:t>１</w:t>
            </w:r>
          </w:p>
        </w:tc>
        <w:tc>
          <w:tcPr>
            <w:tcW w:w="8735" w:type="dxa"/>
            <w:tcBorders>
              <w:top w:val="single" w:sz="4" w:space="0" w:color="auto"/>
              <w:left w:val="nil"/>
              <w:bottom w:val="single" w:sz="4" w:space="0" w:color="auto"/>
              <w:right w:val="single" w:sz="4" w:space="0" w:color="auto"/>
            </w:tcBorders>
            <w:hideMark/>
          </w:tcPr>
          <w:p w14:paraId="40E46D4D" w14:textId="7A259E55" w:rsidR="00EE7C2A" w:rsidRPr="00511BCB" w:rsidRDefault="00EE7C2A" w:rsidP="00212024">
            <w:pPr>
              <w:rPr>
                <w:rFonts w:asciiTheme="minorEastAsia" w:eastAsiaTheme="minorEastAsia" w:hAnsiTheme="minorEastAsia"/>
                <w:sz w:val="24"/>
              </w:rPr>
            </w:pPr>
            <w:r w:rsidRPr="00511BCB">
              <w:rPr>
                <w:rFonts w:asciiTheme="minorEastAsia" w:eastAsiaTheme="minorEastAsia" w:hAnsiTheme="minorEastAsia" w:hint="eastAsia"/>
                <w:sz w:val="24"/>
              </w:rPr>
              <w:t>【</w:t>
            </w:r>
            <w:r w:rsidR="00861DD2">
              <w:rPr>
                <w:rFonts w:asciiTheme="minorEastAsia" w:eastAsiaTheme="minorEastAsia" w:hAnsiTheme="minorEastAsia" w:hint="eastAsia"/>
                <w:sz w:val="24"/>
              </w:rPr>
              <w:t>利用限度額について</w:t>
            </w:r>
            <w:r w:rsidRPr="00511BCB">
              <w:rPr>
                <w:rFonts w:asciiTheme="minorEastAsia" w:eastAsiaTheme="minorEastAsia" w:hAnsiTheme="minorEastAsia" w:hint="eastAsia"/>
                <w:sz w:val="24"/>
              </w:rPr>
              <w:t>】</w:t>
            </w:r>
          </w:p>
          <w:p w14:paraId="1641F1E0" w14:textId="5DB9684E" w:rsidR="00EE7C2A" w:rsidRPr="00511BCB" w:rsidRDefault="00861DD2" w:rsidP="009A6244">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経営支援資金特別融資（経営支援）</w:t>
            </w:r>
            <w:r w:rsidR="00DD3774">
              <w:rPr>
                <w:rFonts w:asciiTheme="minorEastAsia" w:eastAsiaTheme="minorEastAsia" w:hAnsiTheme="minorEastAsia" w:hint="eastAsia"/>
                <w:sz w:val="24"/>
              </w:rPr>
              <w:t>は一般融資の扱いと聞きました。既存の区一般融資（マル区</w:t>
            </w:r>
            <w:r w:rsidR="00EE7C2A">
              <w:rPr>
                <w:rFonts w:asciiTheme="minorEastAsia" w:eastAsiaTheme="minorEastAsia" w:hAnsiTheme="minorEastAsia" w:hint="eastAsia"/>
                <w:sz w:val="24"/>
              </w:rPr>
              <w:t>、</w:t>
            </w:r>
            <w:r w:rsidR="00DD3774">
              <w:rPr>
                <w:rFonts w:asciiTheme="minorEastAsia" w:eastAsiaTheme="minorEastAsia" w:hAnsiTheme="minorEastAsia" w:hint="eastAsia"/>
                <w:sz w:val="24"/>
              </w:rPr>
              <w:t>区小口）と</w:t>
            </w:r>
            <w:r w:rsidR="00DD3774" w:rsidRPr="00895180">
              <w:rPr>
                <w:rFonts w:asciiTheme="minorEastAsia" w:eastAsiaTheme="minorEastAsia" w:hAnsiTheme="minorEastAsia" w:hint="eastAsia"/>
                <w:sz w:val="24"/>
              </w:rPr>
              <w:t>融資</w:t>
            </w:r>
            <w:r w:rsidR="007866F7" w:rsidRPr="00895180">
              <w:rPr>
                <w:rFonts w:asciiTheme="minorEastAsia" w:eastAsiaTheme="minorEastAsia" w:hAnsiTheme="minorEastAsia" w:hint="eastAsia"/>
                <w:sz w:val="24"/>
              </w:rPr>
              <w:t>枠</w:t>
            </w:r>
            <w:r w:rsidR="00DD3774">
              <w:rPr>
                <w:rFonts w:asciiTheme="minorEastAsia" w:eastAsiaTheme="minorEastAsia" w:hAnsiTheme="minorEastAsia" w:hint="eastAsia"/>
                <w:sz w:val="24"/>
              </w:rPr>
              <w:t>は</w:t>
            </w:r>
            <w:r w:rsidR="00F643A2">
              <w:rPr>
                <w:rFonts w:asciiTheme="minorEastAsia" w:eastAsiaTheme="minorEastAsia" w:hAnsiTheme="minorEastAsia" w:hint="eastAsia"/>
                <w:sz w:val="24"/>
              </w:rPr>
              <w:t>同じ</w:t>
            </w:r>
            <w:r w:rsidR="00DD3774">
              <w:rPr>
                <w:rFonts w:asciiTheme="minorEastAsia" w:eastAsiaTheme="minorEastAsia" w:hAnsiTheme="minorEastAsia" w:hint="eastAsia"/>
                <w:sz w:val="24"/>
              </w:rPr>
              <w:t>扱いになりますか？</w:t>
            </w:r>
          </w:p>
        </w:tc>
      </w:tr>
      <w:tr w:rsidR="00EE7C2A" w:rsidRPr="00511BCB" w14:paraId="5F347235" w14:textId="77777777" w:rsidTr="00EE7C2A">
        <w:trPr>
          <w:trHeight w:val="726"/>
        </w:trPr>
        <w:tc>
          <w:tcPr>
            <w:tcW w:w="1101" w:type="dxa"/>
            <w:tcBorders>
              <w:top w:val="single" w:sz="4" w:space="0" w:color="auto"/>
              <w:left w:val="nil"/>
              <w:bottom w:val="nil"/>
              <w:right w:val="nil"/>
            </w:tcBorders>
            <w:hideMark/>
          </w:tcPr>
          <w:p w14:paraId="52513826" w14:textId="77777777" w:rsidR="00EE7C2A" w:rsidRPr="00511BCB" w:rsidRDefault="00EE7C2A" w:rsidP="009A6244">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3770031E" w14:textId="10296C04" w:rsidR="00EE7C2A" w:rsidRPr="00840892" w:rsidRDefault="00EE7C2A" w:rsidP="00DD3774">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sidR="00DD3774">
              <w:rPr>
                <w:rFonts w:asciiTheme="minorEastAsia" w:eastAsiaTheme="minorEastAsia" w:hAnsiTheme="minorEastAsia" w:hint="eastAsia"/>
                <w:sz w:val="24"/>
              </w:rPr>
              <w:t>『経営支援』は一般融資の扱いになりますが、</w:t>
            </w:r>
            <w:r w:rsidR="00DD3774" w:rsidRPr="00895180">
              <w:rPr>
                <w:rFonts w:asciiTheme="minorEastAsia" w:eastAsiaTheme="minorEastAsia" w:hAnsiTheme="minorEastAsia" w:hint="eastAsia"/>
                <w:sz w:val="24"/>
              </w:rPr>
              <w:t>融資</w:t>
            </w:r>
            <w:r w:rsidR="007866F7" w:rsidRPr="00895180">
              <w:rPr>
                <w:rFonts w:asciiTheme="minorEastAsia" w:eastAsiaTheme="minorEastAsia" w:hAnsiTheme="minorEastAsia" w:hint="eastAsia"/>
                <w:sz w:val="24"/>
              </w:rPr>
              <w:t>枠</w:t>
            </w:r>
            <w:r w:rsidR="00DD3774" w:rsidRPr="00895180">
              <w:rPr>
                <w:rFonts w:asciiTheme="minorEastAsia" w:eastAsiaTheme="minorEastAsia" w:hAnsiTheme="minorEastAsia" w:hint="eastAsia"/>
                <w:sz w:val="24"/>
              </w:rPr>
              <w:t>は別</w:t>
            </w:r>
            <w:r w:rsidR="007866F7" w:rsidRPr="00895180">
              <w:rPr>
                <w:rFonts w:asciiTheme="minorEastAsia" w:eastAsiaTheme="minorEastAsia" w:hAnsiTheme="minorEastAsia" w:hint="eastAsia"/>
                <w:sz w:val="24"/>
              </w:rPr>
              <w:t>枠</w:t>
            </w:r>
            <w:r w:rsidR="00DD3774">
              <w:rPr>
                <w:rFonts w:asciiTheme="minorEastAsia" w:eastAsiaTheme="minorEastAsia" w:hAnsiTheme="minorEastAsia" w:hint="eastAsia"/>
                <w:sz w:val="24"/>
              </w:rPr>
              <w:t>になります。例えば、マル区（運転資金）2,500万円、経営支援（運転資金）2,000万円で利用可能です。</w:t>
            </w:r>
          </w:p>
        </w:tc>
      </w:tr>
    </w:tbl>
    <w:p w14:paraId="7A0E5310" w14:textId="77777777" w:rsidR="00EE7C2A" w:rsidRDefault="00EE7C2A" w:rsidP="00511BCB"/>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5B42EF" w:rsidRPr="00511BCB" w14:paraId="2427A6AC" w14:textId="77777777" w:rsidTr="009A6244">
        <w:trPr>
          <w:trHeight w:val="1264"/>
        </w:trPr>
        <w:tc>
          <w:tcPr>
            <w:tcW w:w="1101" w:type="dxa"/>
            <w:tcBorders>
              <w:top w:val="single" w:sz="4" w:space="0" w:color="auto"/>
              <w:left w:val="single" w:sz="4" w:space="0" w:color="auto"/>
              <w:bottom w:val="single" w:sz="4" w:space="0" w:color="auto"/>
              <w:right w:val="nil"/>
            </w:tcBorders>
            <w:hideMark/>
          </w:tcPr>
          <w:p w14:paraId="129577AA" w14:textId="77777777" w:rsidR="005B42EF" w:rsidRPr="00511BCB" w:rsidRDefault="005B42EF" w:rsidP="009A6244">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sidR="00676263">
              <w:rPr>
                <w:rFonts w:asciiTheme="minorEastAsia" w:eastAsiaTheme="minorEastAsia" w:hAnsiTheme="minorEastAsia" w:hint="eastAsia"/>
                <w:sz w:val="24"/>
              </w:rPr>
              <w:t>２</w:t>
            </w:r>
          </w:p>
        </w:tc>
        <w:tc>
          <w:tcPr>
            <w:tcW w:w="8735" w:type="dxa"/>
            <w:tcBorders>
              <w:top w:val="single" w:sz="4" w:space="0" w:color="auto"/>
              <w:left w:val="nil"/>
              <w:bottom w:val="single" w:sz="4" w:space="0" w:color="auto"/>
              <w:right w:val="single" w:sz="4" w:space="0" w:color="auto"/>
            </w:tcBorders>
            <w:hideMark/>
          </w:tcPr>
          <w:p w14:paraId="0B1C6923" w14:textId="7CF256D9" w:rsidR="005B42EF" w:rsidRPr="00511BCB" w:rsidRDefault="005B42EF" w:rsidP="00212024">
            <w:pPr>
              <w:rPr>
                <w:rFonts w:asciiTheme="minorEastAsia" w:eastAsiaTheme="minorEastAsia" w:hAnsiTheme="minorEastAsia"/>
                <w:sz w:val="24"/>
              </w:rPr>
            </w:pPr>
            <w:r w:rsidRPr="00511BCB">
              <w:rPr>
                <w:rFonts w:asciiTheme="minorEastAsia" w:eastAsiaTheme="minorEastAsia" w:hAnsiTheme="minorEastAsia" w:hint="eastAsia"/>
                <w:sz w:val="24"/>
              </w:rPr>
              <w:t>【</w:t>
            </w:r>
            <w:r w:rsidR="00D96BCA">
              <w:rPr>
                <w:rFonts w:asciiTheme="minorEastAsia" w:eastAsiaTheme="minorEastAsia" w:hAnsiTheme="minorEastAsia" w:hint="eastAsia"/>
                <w:sz w:val="24"/>
              </w:rPr>
              <w:t>利用回数について</w:t>
            </w:r>
            <w:r w:rsidRPr="00511BCB">
              <w:rPr>
                <w:rFonts w:asciiTheme="minorEastAsia" w:eastAsiaTheme="minorEastAsia" w:hAnsiTheme="minorEastAsia" w:hint="eastAsia"/>
                <w:sz w:val="24"/>
              </w:rPr>
              <w:t>】</w:t>
            </w:r>
          </w:p>
          <w:p w14:paraId="5BFA15EA" w14:textId="4F007925" w:rsidR="005B42EF" w:rsidRPr="00511BCB" w:rsidRDefault="00D96BCA" w:rsidP="004F20A1">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『経営支援』で４月に500万円申込み、月末に融資を受けましたが、売り上げの減少が続いているので、再度『経営支援』を利用できますか？</w:t>
            </w:r>
          </w:p>
        </w:tc>
      </w:tr>
      <w:tr w:rsidR="005B42EF" w:rsidRPr="00511BCB" w14:paraId="7CC7A76D" w14:textId="77777777" w:rsidTr="009A6244">
        <w:trPr>
          <w:trHeight w:val="726"/>
        </w:trPr>
        <w:tc>
          <w:tcPr>
            <w:tcW w:w="1101" w:type="dxa"/>
            <w:tcBorders>
              <w:top w:val="single" w:sz="4" w:space="0" w:color="auto"/>
              <w:left w:val="nil"/>
              <w:bottom w:val="nil"/>
              <w:right w:val="nil"/>
            </w:tcBorders>
            <w:hideMark/>
          </w:tcPr>
          <w:p w14:paraId="2031E735" w14:textId="77777777" w:rsidR="005B42EF" w:rsidRPr="00511BCB" w:rsidRDefault="005B42EF" w:rsidP="009A6244">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357FA41C" w14:textId="32AF1F26" w:rsidR="005B42EF" w:rsidRPr="00840892" w:rsidRDefault="005B42EF" w:rsidP="004F20A1">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sidR="00D96BCA">
              <w:rPr>
                <w:rFonts w:asciiTheme="minorEastAsia" w:eastAsiaTheme="minorEastAsia" w:hAnsiTheme="minorEastAsia" w:hint="eastAsia"/>
                <w:sz w:val="24"/>
              </w:rPr>
              <w:t>利用済み残高と新規申込額の合計が2,000万円以下であれば、受付期間中に申込みは何度でも可能です。</w:t>
            </w:r>
          </w:p>
        </w:tc>
      </w:tr>
    </w:tbl>
    <w:p w14:paraId="126EF7F6" w14:textId="77777777" w:rsidR="005B42EF" w:rsidRPr="0022232E" w:rsidRDefault="005B42EF" w:rsidP="00511BCB"/>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D96BCA" w:rsidRPr="00511BCB" w14:paraId="038F7BBA" w14:textId="77777777" w:rsidTr="00212024">
        <w:trPr>
          <w:trHeight w:val="1046"/>
        </w:trPr>
        <w:tc>
          <w:tcPr>
            <w:tcW w:w="1101" w:type="dxa"/>
            <w:tcBorders>
              <w:top w:val="single" w:sz="4" w:space="0" w:color="auto"/>
              <w:left w:val="single" w:sz="4" w:space="0" w:color="auto"/>
              <w:bottom w:val="single" w:sz="4" w:space="0" w:color="auto"/>
              <w:right w:val="nil"/>
            </w:tcBorders>
            <w:hideMark/>
          </w:tcPr>
          <w:p w14:paraId="462B597B" w14:textId="77777777" w:rsidR="00D96BCA" w:rsidRPr="00511BCB" w:rsidRDefault="00D96BCA" w:rsidP="00D96BCA">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Pr>
                <w:rFonts w:asciiTheme="minorEastAsia" w:eastAsiaTheme="minorEastAsia" w:hAnsiTheme="minorEastAsia" w:hint="eastAsia"/>
                <w:sz w:val="24"/>
              </w:rPr>
              <w:t>３</w:t>
            </w:r>
          </w:p>
        </w:tc>
        <w:tc>
          <w:tcPr>
            <w:tcW w:w="8735" w:type="dxa"/>
            <w:tcBorders>
              <w:top w:val="single" w:sz="4" w:space="0" w:color="auto"/>
              <w:left w:val="nil"/>
              <w:bottom w:val="single" w:sz="4" w:space="0" w:color="auto"/>
              <w:right w:val="single" w:sz="4" w:space="0" w:color="auto"/>
            </w:tcBorders>
            <w:hideMark/>
          </w:tcPr>
          <w:p w14:paraId="0903792E" w14:textId="77777777" w:rsidR="00D96BCA" w:rsidRPr="00511BCB" w:rsidRDefault="00D96BCA" w:rsidP="00D96BCA">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セーフティネット保証の適用</w:t>
            </w:r>
            <w:r w:rsidRPr="00511BCB">
              <w:rPr>
                <w:rFonts w:asciiTheme="minorEastAsia" w:eastAsiaTheme="minorEastAsia" w:hAnsiTheme="minorEastAsia" w:hint="eastAsia"/>
                <w:sz w:val="24"/>
              </w:rPr>
              <w:t>】</w:t>
            </w:r>
          </w:p>
          <w:p w14:paraId="1908D992" w14:textId="3BCDD264" w:rsidR="00D96BCA" w:rsidRPr="00511BCB" w:rsidRDefault="00D96BCA" w:rsidP="00D96BCA">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『経営支援』にセーフティネット保証を利用することは可能ですか。</w:t>
            </w:r>
          </w:p>
        </w:tc>
      </w:tr>
      <w:tr w:rsidR="00AB7547" w:rsidRPr="00511BCB" w14:paraId="61C6FE73" w14:textId="77777777" w:rsidTr="00EE7C2A">
        <w:trPr>
          <w:trHeight w:val="726"/>
        </w:trPr>
        <w:tc>
          <w:tcPr>
            <w:tcW w:w="1101" w:type="dxa"/>
            <w:tcBorders>
              <w:top w:val="single" w:sz="4" w:space="0" w:color="auto"/>
              <w:left w:val="nil"/>
              <w:bottom w:val="nil"/>
              <w:right w:val="nil"/>
            </w:tcBorders>
            <w:hideMark/>
          </w:tcPr>
          <w:p w14:paraId="328A3F33" w14:textId="77777777" w:rsidR="00AB7547" w:rsidRPr="00511BCB" w:rsidRDefault="00AB7547" w:rsidP="002D2F23">
            <w:pPr>
              <w:spacing w:beforeLines="50" w:before="180"/>
              <w:jc w:val="right"/>
              <w:rPr>
                <w:rFonts w:asciiTheme="minorEastAsia" w:eastAsiaTheme="minorEastAsia" w:hAnsiTheme="minorEastAsia"/>
                <w:sz w:val="24"/>
              </w:rPr>
            </w:pPr>
            <w:bookmarkStart w:id="1" w:name="_Hlk160040969"/>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7DF9588C" w14:textId="5F0FA5FB" w:rsidR="00A97222" w:rsidRPr="00D96BCA" w:rsidRDefault="00AB7547" w:rsidP="00D96BCA">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sidR="00D96BCA">
              <w:rPr>
                <w:rFonts w:asciiTheme="minorEastAsia" w:eastAsiaTheme="minorEastAsia" w:hAnsiTheme="minorEastAsia" w:hint="eastAsia"/>
                <w:sz w:val="24"/>
              </w:rPr>
              <w:t>セーフティネット保証で利用することは可能です。</w:t>
            </w:r>
          </w:p>
        </w:tc>
      </w:tr>
      <w:bookmarkEnd w:id="1"/>
    </w:tbl>
    <w:p w14:paraId="2A1C6AE7" w14:textId="77777777" w:rsidR="00105310" w:rsidRPr="008D3327" w:rsidRDefault="00105310" w:rsidP="00212024">
      <w:pPr>
        <w:rPr>
          <w:rFonts w:ascii="ＭＳ 明朝" w:hAnsi="ＭＳ 明朝"/>
          <w:color w:val="000000" w:themeColor="text1"/>
          <w:sz w:val="20"/>
          <w:szCs w:val="20"/>
          <w:highlight w:val="yellow"/>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745"/>
      </w:tblGrid>
      <w:tr w:rsidR="00A97222" w:rsidRPr="00511BCB" w14:paraId="45434BF7" w14:textId="77777777" w:rsidTr="000C14E3">
        <w:trPr>
          <w:trHeight w:val="843"/>
        </w:trPr>
        <w:tc>
          <w:tcPr>
            <w:tcW w:w="1102" w:type="dxa"/>
            <w:tcBorders>
              <w:top w:val="single" w:sz="4" w:space="0" w:color="auto"/>
              <w:left w:val="single" w:sz="4" w:space="0" w:color="auto"/>
              <w:bottom w:val="single" w:sz="4" w:space="0" w:color="auto"/>
              <w:right w:val="nil"/>
            </w:tcBorders>
            <w:hideMark/>
          </w:tcPr>
          <w:p w14:paraId="1F3DF3B1" w14:textId="77777777" w:rsidR="00A97222" w:rsidRPr="00511BCB" w:rsidRDefault="00A97222" w:rsidP="002D2F23">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sidR="00676263">
              <w:rPr>
                <w:rFonts w:asciiTheme="minorEastAsia" w:eastAsiaTheme="minorEastAsia" w:hAnsiTheme="minorEastAsia" w:hint="eastAsia"/>
                <w:sz w:val="24"/>
              </w:rPr>
              <w:t>４</w:t>
            </w:r>
          </w:p>
        </w:tc>
        <w:tc>
          <w:tcPr>
            <w:tcW w:w="8745" w:type="dxa"/>
            <w:tcBorders>
              <w:top w:val="single" w:sz="4" w:space="0" w:color="auto"/>
              <w:left w:val="nil"/>
              <w:bottom w:val="single" w:sz="4" w:space="0" w:color="auto"/>
              <w:right w:val="single" w:sz="4" w:space="0" w:color="auto"/>
            </w:tcBorders>
            <w:hideMark/>
          </w:tcPr>
          <w:p w14:paraId="26BA83A0" w14:textId="5CF14B82" w:rsidR="00A97222" w:rsidRPr="00511BCB" w:rsidRDefault="00A97222" w:rsidP="00212024">
            <w:pPr>
              <w:rPr>
                <w:rFonts w:asciiTheme="minorEastAsia" w:eastAsiaTheme="minorEastAsia" w:hAnsiTheme="minorEastAsia"/>
                <w:sz w:val="24"/>
              </w:rPr>
            </w:pPr>
            <w:r w:rsidRPr="00511BCB">
              <w:rPr>
                <w:rFonts w:asciiTheme="minorEastAsia" w:eastAsiaTheme="minorEastAsia" w:hAnsiTheme="minorEastAsia" w:hint="eastAsia"/>
                <w:sz w:val="24"/>
              </w:rPr>
              <w:t>【</w:t>
            </w:r>
            <w:r w:rsidR="0049378F">
              <w:rPr>
                <w:rFonts w:asciiTheme="minorEastAsia" w:eastAsiaTheme="minorEastAsia" w:hAnsiTheme="minorEastAsia" w:hint="eastAsia"/>
                <w:sz w:val="24"/>
              </w:rPr>
              <w:t>借換後の新たな融資の申込み</w:t>
            </w:r>
            <w:r w:rsidRPr="00511BCB">
              <w:rPr>
                <w:rFonts w:asciiTheme="minorEastAsia" w:eastAsiaTheme="minorEastAsia" w:hAnsiTheme="minorEastAsia" w:hint="eastAsia"/>
                <w:sz w:val="24"/>
              </w:rPr>
              <w:t>】</w:t>
            </w:r>
          </w:p>
          <w:p w14:paraId="39F316D5" w14:textId="77777777" w:rsidR="00A97222" w:rsidRDefault="0049378F" w:rsidP="00822116">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特例借換資金融資（特例借換）で『経営支援』を借換えました。その後、運転資金が必要となったのですが、再度、『経営支援』を利用できますか？</w:t>
            </w:r>
          </w:p>
          <w:p w14:paraId="5C585F0D" w14:textId="5B15F686" w:rsidR="0049378F" w:rsidRPr="00511BCB" w:rsidRDefault="0049378F" w:rsidP="00822116">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また、運転資金の他に設備資金も必要です。設備でも利用できますか？</w:t>
            </w:r>
          </w:p>
        </w:tc>
      </w:tr>
      <w:tr w:rsidR="00A97222" w:rsidRPr="00511BCB" w14:paraId="0E3DC913" w14:textId="77777777" w:rsidTr="000671C6">
        <w:trPr>
          <w:trHeight w:val="1529"/>
        </w:trPr>
        <w:tc>
          <w:tcPr>
            <w:tcW w:w="1102" w:type="dxa"/>
            <w:tcBorders>
              <w:top w:val="single" w:sz="4" w:space="0" w:color="auto"/>
              <w:left w:val="nil"/>
              <w:bottom w:val="nil"/>
              <w:right w:val="nil"/>
            </w:tcBorders>
            <w:hideMark/>
          </w:tcPr>
          <w:p w14:paraId="41C61F31" w14:textId="77777777" w:rsidR="00A97222" w:rsidRPr="00511BCB" w:rsidRDefault="00A97222" w:rsidP="002D2F23">
            <w:pPr>
              <w:spacing w:beforeLines="50" w:before="180"/>
              <w:jc w:val="right"/>
              <w:rPr>
                <w:rFonts w:asciiTheme="minorEastAsia" w:eastAsiaTheme="minorEastAsia" w:hAnsiTheme="minorEastAsia"/>
                <w:sz w:val="24"/>
              </w:rPr>
            </w:pPr>
            <w:bookmarkStart w:id="2" w:name="_Hlk160040801"/>
            <w:r w:rsidRPr="00511BCB">
              <w:rPr>
                <w:rFonts w:asciiTheme="minorEastAsia" w:eastAsiaTheme="minorEastAsia" w:hAnsiTheme="minorEastAsia" w:hint="eastAsia"/>
                <w:sz w:val="24"/>
              </w:rPr>
              <w:t>答）</w:t>
            </w:r>
          </w:p>
        </w:tc>
        <w:tc>
          <w:tcPr>
            <w:tcW w:w="8745" w:type="dxa"/>
            <w:tcBorders>
              <w:top w:val="single" w:sz="4" w:space="0" w:color="auto"/>
              <w:left w:val="nil"/>
              <w:bottom w:val="nil"/>
              <w:right w:val="nil"/>
            </w:tcBorders>
            <w:hideMark/>
          </w:tcPr>
          <w:p w14:paraId="3D22D18D" w14:textId="66E6D14E" w:rsidR="00B73814" w:rsidRDefault="00A97222" w:rsidP="0049378F">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sidR="0049378F">
              <w:rPr>
                <w:rFonts w:asciiTheme="minorEastAsia" w:eastAsiaTheme="minorEastAsia" w:hAnsiTheme="minorEastAsia" w:hint="eastAsia"/>
                <w:sz w:val="24"/>
              </w:rPr>
              <w:t>利用については融資限度額以内であれば、利用可能です。</w:t>
            </w:r>
          </w:p>
          <w:p w14:paraId="45C538E5" w14:textId="316D5A9B" w:rsidR="00FC1BD0" w:rsidRDefault="0049378F" w:rsidP="0049378F">
            <w:pPr>
              <w:spacing w:beforeLines="50" w:before="180"/>
              <w:rPr>
                <w:rFonts w:asciiTheme="minorEastAsia" w:eastAsiaTheme="minorEastAsia" w:hAnsiTheme="minorEastAsia"/>
                <w:sz w:val="24"/>
              </w:rPr>
            </w:pPr>
            <w:r>
              <w:rPr>
                <w:rFonts w:asciiTheme="minorEastAsia" w:eastAsiaTheme="minorEastAsia" w:hAnsiTheme="minorEastAsia" w:hint="eastAsia"/>
                <w:sz w:val="24"/>
              </w:rPr>
              <w:t xml:space="preserve">　また、マル区と同様に償還期間等同じであれば、運転と設備を１本</w:t>
            </w:r>
            <w:r w:rsidR="0069770B">
              <w:rPr>
                <w:rFonts w:asciiTheme="minorEastAsia" w:eastAsiaTheme="minorEastAsia" w:hAnsiTheme="minorEastAsia" w:hint="eastAsia"/>
                <w:sz w:val="24"/>
              </w:rPr>
              <w:t>化することも</w:t>
            </w:r>
            <w:r w:rsidR="00F643A2">
              <w:rPr>
                <w:rFonts w:asciiTheme="minorEastAsia" w:eastAsiaTheme="minorEastAsia" w:hAnsiTheme="minorEastAsia" w:hint="eastAsia"/>
                <w:sz w:val="24"/>
              </w:rPr>
              <w:t>可能です</w:t>
            </w:r>
            <w:r>
              <w:rPr>
                <w:rFonts w:asciiTheme="minorEastAsia" w:eastAsiaTheme="minorEastAsia" w:hAnsiTheme="minorEastAsia" w:hint="eastAsia"/>
                <w:sz w:val="24"/>
              </w:rPr>
              <w:t>。</w:t>
            </w:r>
            <w:r w:rsidR="0069770B">
              <w:rPr>
                <w:rFonts w:asciiTheme="minorEastAsia" w:eastAsiaTheme="minorEastAsia" w:hAnsiTheme="minorEastAsia" w:hint="eastAsia"/>
                <w:sz w:val="24"/>
              </w:rPr>
              <w:t>（ただし、お申込み時には２口としての申し込みとなります。）</w:t>
            </w:r>
          </w:p>
          <w:p w14:paraId="6742F1A9" w14:textId="1754C739" w:rsidR="000C14E3" w:rsidRPr="00083A21" w:rsidRDefault="000C14E3" w:rsidP="0049378F">
            <w:pPr>
              <w:spacing w:beforeLines="50" w:before="180"/>
              <w:rPr>
                <w:rFonts w:asciiTheme="minorEastAsia" w:eastAsiaTheme="minorEastAsia" w:hAnsiTheme="minorEastAsia"/>
                <w:sz w:val="24"/>
              </w:rPr>
            </w:pPr>
          </w:p>
        </w:tc>
      </w:tr>
      <w:bookmarkEnd w:id="2"/>
    </w:tbl>
    <w:p w14:paraId="735787DC" w14:textId="04E60536" w:rsidR="00A97222" w:rsidRDefault="00A97222" w:rsidP="00511BCB">
      <w:pPr>
        <w:ind w:leftChars="100" w:left="210"/>
        <w:rPr>
          <w:rFonts w:ascii="ＭＳ 明朝" w:hAnsi="ＭＳ 明朝"/>
          <w:color w:val="000000" w:themeColor="text1"/>
          <w:sz w:val="20"/>
          <w:szCs w:val="20"/>
          <w:highlight w:val="yellow"/>
        </w:rPr>
      </w:pPr>
    </w:p>
    <w:p w14:paraId="0762AB3B" w14:textId="3FF09EF4" w:rsidR="002F6CE7" w:rsidRDefault="002F6CE7" w:rsidP="00511BCB">
      <w:pPr>
        <w:ind w:leftChars="100" w:left="210"/>
        <w:rPr>
          <w:rFonts w:ascii="ＭＳ 明朝" w:hAnsi="ＭＳ 明朝"/>
          <w:color w:val="000000" w:themeColor="text1"/>
          <w:sz w:val="20"/>
          <w:szCs w:val="20"/>
          <w:highlight w:val="yellow"/>
        </w:rPr>
      </w:pPr>
    </w:p>
    <w:p w14:paraId="0D0ED6C7" w14:textId="58C2B709" w:rsidR="000671C6" w:rsidRDefault="000671C6" w:rsidP="00511BCB">
      <w:pPr>
        <w:ind w:leftChars="100" w:left="210"/>
        <w:rPr>
          <w:rFonts w:ascii="ＭＳ 明朝" w:hAnsi="ＭＳ 明朝"/>
          <w:color w:val="000000" w:themeColor="text1"/>
          <w:sz w:val="20"/>
          <w:szCs w:val="20"/>
          <w:highlight w:val="yellow"/>
        </w:rPr>
      </w:pPr>
    </w:p>
    <w:p w14:paraId="40F4AB1D" w14:textId="05553F05" w:rsidR="000671C6" w:rsidRDefault="000671C6" w:rsidP="00511BCB">
      <w:pPr>
        <w:ind w:leftChars="100" w:left="210"/>
        <w:rPr>
          <w:rFonts w:ascii="ＭＳ 明朝" w:hAnsi="ＭＳ 明朝"/>
          <w:color w:val="000000" w:themeColor="text1"/>
          <w:sz w:val="20"/>
          <w:szCs w:val="20"/>
          <w:highlight w:val="yellow"/>
        </w:rPr>
      </w:pPr>
    </w:p>
    <w:p w14:paraId="325F613C" w14:textId="1021FA0A" w:rsidR="000671C6" w:rsidRDefault="000671C6" w:rsidP="00511BCB">
      <w:pPr>
        <w:ind w:leftChars="100" w:left="210"/>
        <w:rPr>
          <w:rFonts w:ascii="ＭＳ 明朝" w:hAnsi="ＭＳ 明朝"/>
          <w:color w:val="000000" w:themeColor="text1"/>
          <w:sz w:val="20"/>
          <w:szCs w:val="20"/>
          <w:highlight w:val="yellow"/>
        </w:rPr>
      </w:pPr>
    </w:p>
    <w:p w14:paraId="028210CD" w14:textId="7ED19977" w:rsidR="000671C6" w:rsidRDefault="000671C6" w:rsidP="00511BCB">
      <w:pPr>
        <w:ind w:leftChars="100" w:left="210"/>
        <w:rPr>
          <w:rFonts w:ascii="ＭＳ 明朝" w:hAnsi="ＭＳ 明朝"/>
          <w:color w:val="000000" w:themeColor="text1"/>
          <w:sz w:val="20"/>
          <w:szCs w:val="20"/>
          <w:highlight w:val="yellow"/>
        </w:rPr>
      </w:pPr>
    </w:p>
    <w:p w14:paraId="49F96C88" w14:textId="77777777" w:rsidR="00746403" w:rsidRDefault="00746403" w:rsidP="00511BCB">
      <w:pPr>
        <w:ind w:leftChars="100" w:left="210"/>
        <w:rPr>
          <w:rFonts w:ascii="ＭＳ 明朝" w:hAnsi="ＭＳ 明朝"/>
          <w:color w:val="000000" w:themeColor="text1"/>
          <w:sz w:val="20"/>
          <w:szCs w:val="20"/>
          <w:highlight w:val="yellow"/>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746"/>
      </w:tblGrid>
      <w:tr w:rsidR="002F6CE7" w:rsidRPr="00511BCB" w14:paraId="0831AD37" w14:textId="77777777" w:rsidTr="002F6CE7">
        <w:trPr>
          <w:trHeight w:val="843"/>
        </w:trPr>
        <w:tc>
          <w:tcPr>
            <w:tcW w:w="1102" w:type="dxa"/>
            <w:tcBorders>
              <w:top w:val="single" w:sz="4" w:space="0" w:color="auto"/>
              <w:left w:val="single" w:sz="4" w:space="0" w:color="auto"/>
              <w:bottom w:val="single" w:sz="4" w:space="0" w:color="auto"/>
              <w:right w:val="nil"/>
            </w:tcBorders>
            <w:hideMark/>
          </w:tcPr>
          <w:p w14:paraId="670C511A" w14:textId="19B13ED6" w:rsidR="002F6CE7" w:rsidRPr="00511BCB" w:rsidRDefault="002F6CE7" w:rsidP="00A27F19">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lastRenderedPageBreak/>
              <w:t>問</w:t>
            </w:r>
            <w:r>
              <w:rPr>
                <w:rFonts w:asciiTheme="minorEastAsia" w:eastAsiaTheme="minorEastAsia" w:hAnsiTheme="minorEastAsia" w:hint="eastAsia"/>
                <w:sz w:val="24"/>
              </w:rPr>
              <w:t>５</w:t>
            </w:r>
          </w:p>
        </w:tc>
        <w:tc>
          <w:tcPr>
            <w:tcW w:w="8746" w:type="dxa"/>
            <w:tcBorders>
              <w:top w:val="single" w:sz="4" w:space="0" w:color="auto"/>
              <w:left w:val="nil"/>
              <w:bottom w:val="single" w:sz="4" w:space="0" w:color="auto"/>
              <w:right w:val="single" w:sz="4" w:space="0" w:color="auto"/>
            </w:tcBorders>
            <w:hideMark/>
          </w:tcPr>
          <w:p w14:paraId="5E9036B3" w14:textId="1FB3E009" w:rsidR="002F6CE7" w:rsidRPr="00511BCB" w:rsidRDefault="002F6CE7" w:rsidP="00A27F19">
            <w:pPr>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売上高の減少確認資料</w:t>
            </w:r>
            <w:r w:rsidRPr="00511BCB">
              <w:rPr>
                <w:rFonts w:asciiTheme="minorEastAsia" w:eastAsiaTheme="minorEastAsia" w:hAnsiTheme="minorEastAsia" w:hint="eastAsia"/>
                <w:sz w:val="24"/>
              </w:rPr>
              <w:t>】</w:t>
            </w:r>
          </w:p>
          <w:p w14:paraId="5D6BB5FE" w14:textId="78DC3796" w:rsidR="002F6CE7" w:rsidRPr="00511BCB" w:rsidRDefault="002F6CE7" w:rsidP="002F6CE7">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確認資料とは、どのような資料が必要ですか。</w:t>
            </w:r>
          </w:p>
        </w:tc>
      </w:tr>
      <w:tr w:rsidR="002F6CE7" w:rsidRPr="00511BCB" w14:paraId="14A30B16" w14:textId="77777777" w:rsidTr="002F6CE7">
        <w:trPr>
          <w:trHeight w:val="672"/>
        </w:trPr>
        <w:tc>
          <w:tcPr>
            <w:tcW w:w="1102" w:type="dxa"/>
            <w:tcBorders>
              <w:top w:val="single" w:sz="4" w:space="0" w:color="auto"/>
              <w:left w:val="nil"/>
              <w:bottom w:val="nil"/>
              <w:right w:val="nil"/>
            </w:tcBorders>
            <w:hideMark/>
          </w:tcPr>
          <w:p w14:paraId="74CEC595" w14:textId="77777777" w:rsidR="002F6CE7" w:rsidRPr="00511BCB" w:rsidRDefault="002F6CE7" w:rsidP="00A27F19">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46" w:type="dxa"/>
            <w:tcBorders>
              <w:top w:val="single" w:sz="4" w:space="0" w:color="auto"/>
              <w:left w:val="nil"/>
              <w:bottom w:val="nil"/>
              <w:right w:val="nil"/>
            </w:tcBorders>
            <w:hideMark/>
          </w:tcPr>
          <w:p w14:paraId="3B7EE495" w14:textId="56CF024A" w:rsidR="002F6CE7" w:rsidRDefault="002F6CE7" w:rsidP="00A27F19">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Pr>
                <w:rFonts w:asciiTheme="minorEastAsia" w:eastAsiaTheme="minorEastAsia" w:hAnsiTheme="minorEastAsia" w:hint="eastAsia"/>
                <w:sz w:val="24"/>
              </w:rPr>
              <w:t>確定申告に用いた損益計算書、製造原価報告書、販売費および一般管理などの決算報告書の写しを提出してください。</w:t>
            </w:r>
          </w:p>
          <w:p w14:paraId="5E97AA0C" w14:textId="3C58061E" w:rsidR="002F6CE7" w:rsidRPr="002F6CE7" w:rsidRDefault="002F6CE7" w:rsidP="002F6CE7">
            <w:pPr>
              <w:pStyle w:val="aa"/>
              <w:numPr>
                <w:ilvl w:val="0"/>
                <w:numId w:val="16"/>
              </w:numPr>
              <w:spacing w:beforeLines="50" w:before="180"/>
              <w:ind w:leftChars="0"/>
              <w:rPr>
                <w:rFonts w:ascii="ＭＳ ゴシック" w:eastAsia="ＭＳ ゴシック" w:hAnsi="ＭＳ ゴシック"/>
                <w:sz w:val="24"/>
              </w:rPr>
            </w:pPr>
            <w:r w:rsidRPr="002F6CE7">
              <w:rPr>
                <w:rFonts w:ascii="ＭＳ ゴシック" w:eastAsia="ＭＳ ゴシック" w:hAnsi="ＭＳ ゴシック" w:hint="eastAsia"/>
                <w:sz w:val="24"/>
              </w:rPr>
              <w:t>最近３ヶ月の売上高の合計を前年同月比と比較する</w:t>
            </w:r>
          </w:p>
          <w:p w14:paraId="6B37A1E2" w14:textId="77777777" w:rsidR="002F6CE7" w:rsidRDefault="002F6CE7" w:rsidP="002F6CE7">
            <w:pPr>
              <w:pStyle w:val="aa"/>
              <w:ind w:leftChars="0" w:left="360"/>
              <w:rPr>
                <w:rFonts w:asciiTheme="minorEastAsia" w:eastAsiaTheme="minorEastAsia" w:hAnsiTheme="minorEastAsia"/>
                <w:sz w:val="24"/>
              </w:rPr>
            </w:pPr>
          </w:p>
          <w:p w14:paraId="102BF428" w14:textId="7B6B28C6" w:rsidR="002F6CE7" w:rsidRDefault="002F6CE7" w:rsidP="002F6CE7">
            <w:pPr>
              <w:pStyle w:val="aa"/>
              <w:ind w:leftChars="0" w:left="360"/>
              <w:rPr>
                <w:rFonts w:asciiTheme="minorEastAsia" w:eastAsiaTheme="minorEastAsia" w:hAnsiTheme="minorEastAsia"/>
                <w:sz w:val="24"/>
              </w:rPr>
            </w:pPr>
            <w:r>
              <w:rPr>
                <w:rFonts w:asciiTheme="minorEastAsia" w:eastAsiaTheme="minorEastAsia" w:hAnsiTheme="minorEastAsia" w:hint="eastAsia"/>
                <w:sz w:val="24"/>
              </w:rPr>
              <w:t>試算表、法人事業概況説明書など</w:t>
            </w:r>
          </w:p>
          <w:p w14:paraId="59081D34" w14:textId="77777777" w:rsidR="002F6CE7" w:rsidRDefault="002F6CE7" w:rsidP="002F6CE7">
            <w:pPr>
              <w:pStyle w:val="aa"/>
              <w:ind w:leftChars="0" w:left="360"/>
              <w:rPr>
                <w:rFonts w:asciiTheme="minorEastAsia" w:eastAsiaTheme="minorEastAsia" w:hAnsiTheme="minorEastAsia"/>
                <w:sz w:val="24"/>
              </w:rPr>
            </w:pPr>
          </w:p>
          <w:p w14:paraId="17EF80F9" w14:textId="7EA3B491" w:rsidR="002F6CE7" w:rsidRPr="002F6CE7" w:rsidRDefault="002F6CE7" w:rsidP="002F6CE7">
            <w:pPr>
              <w:pStyle w:val="aa"/>
              <w:numPr>
                <w:ilvl w:val="0"/>
                <w:numId w:val="16"/>
              </w:numPr>
              <w:spacing w:beforeLines="50" w:before="180"/>
              <w:ind w:leftChars="0"/>
              <w:rPr>
                <w:rFonts w:ascii="ＭＳ ゴシック" w:eastAsia="ＭＳ ゴシック" w:hAnsi="ＭＳ ゴシック"/>
                <w:sz w:val="24"/>
              </w:rPr>
            </w:pPr>
            <w:r w:rsidRPr="002F6CE7">
              <w:rPr>
                <w:rFonts w:ascii="ＭＳ ゴシック" w:eastAsia="ＭＳ ゴシック" w:hAnsi="ＭＳ ゴシック" w:hint="eastAsia"/>
                <w:sz w:val="24"/>
              </w:rPr>
              <w:t>直近（前期）決算の売上総利益もしくは営業利益を前々期決算と比較する</w:t>
            </w:r>
          </w:p>
          <w:p w14:paraId="7E565B28" w14:textId="77777777" w:rsidR="002F6CE7" w:rsidRDefault="002F6CE7" w:rsidP="002F6CE7">
            <w:pPr>
              <w:pStyle w:val="aa"/>
              <w:ind w:leftChars="0" w:left="360"/>
              <w:rPr>
                <w:rFonts w:asciiTheme="minorEastAsia" w:eastAsiaTheme="minorEastAsia" w:hAnsiTheme="minorEastAsia"/>
                <w:sz w:val="24"/>
              </w:rPr>
            </w:pPr>
          </w:p>
          <w:p w14:paraId="4A1AD4B2" w14:textId="1FA63372" w:rsidR="002F6CE7" w:rsidRDefault="002F6CE7" w:rsidP="002F6CE7">
            <w:pPr>
              <w:pStyle w:val="aa"/>
              <w:ind w:leftChars="0" w:left="360"/>
              <w:rPr>
                <w:rFonts w:asciiTheme="minorEastAsia" w:eastAsiaTheme="minorEastAsia" w:hAnsiTheme="minorEastAsia"/>
                <w:sz w:val="24"/>
              </w:rPr>
            </w:pPr>
            <w:r>
              <w:rPr>
                <w:rFonts w:asciiTheme="minorEastAsia" w:eastAsiaTheme="minorEastAsia" w:hAnsiTheme="minorEastAsia" w:hint="eastAsia"/>
                <w:sz w:val="24"/>
              </w:rPr>
              <w:t>「損益計算書」「○○原価報告書」「販売費および一般管理費」などの決算資料。（個人事業者の場合の「営業利益」は、「売上金額」から「売上原価」、「経費」を控除した「引当金額」を当てます。）</w:t>
            </w:r>
          </w:p>
          <w:p w14:paraId="461053C9" w14:textId="77777777" w:rsidR="002F6CE7" w:rsidRDefault="002F6CE7" w:rsidP="002F6CE7">
            <w:pPr>
              <w:pStyle w:val="aa"/>
              <w:ind w:leftChars="0" w:left="360"/>
              <w:rPr>
                <w:rFonts w:asciiTheme="minorEastAsia" w:eastAsiaTheme="minorEastAsia" w:hAnsiTheme="minorEastAsia"/>
                <w:sz w:val="24"/>
              </w:rPr>
            </w:pPr>
          </w:p>
          <w:p w14:paraId="14D738AE" w14:textId="49ABFC62" w:rsidR="002F6CE7" w:rsidRPr="002F6CE7" w:rsidRDefault="002F6CE7" w:rsidP="002F6CE7">
            <w:pPr>
              <w:pStyle w:val="aa"/>
              <w:numPr>
                <w:ilvl w:val="0"/>
                <w:numId w:val="16"/>
              </w:numPr>
              <w:ind w:leftChars="0"/>
              <w:rPr>
                <w:rFonts w:ascii="ＭＳ ゴシック" w:eastAsia="ＭＳ ゴシック" w:hAnsi="ＭＳ ゴシック"/>
                <w:sz w:val="24"/>
              </w:rPr>
            </w:pPr>
            <w:r w:rsidRPr="002F6CE7">
              <w:rPr>
                <w:rFonts w:ascii="ＭＳ ゴシック" w:eastAsia="ＭＳ ゴシック" w:hAnsi="ＭＳ ゴシック" w:hint="eastAsia"/>
                <w:sz w:val="24"/>
              </w:rPr>
              <w:t>最近１ヶ月の売上高を最近１ヶ月から前年同月までの期間のうち、任意の連続する３ヶ月間の売上高の平均と比較する</w:t>
            </w:r>
          </w:p>
          <w:p w14:paraId="65FE1656" w14:textId="77777777" w:rsidR="002F6CE7" w:rsidRDefault="002F6CE7" w:rsidP="002F6CE7">
            <w:pPr>
              <w:pStyle w:val="aa"/>
              <w:ind w:leftChars="0" w:left="360"/>
              <w:rPr>
                <w:rFonts w:asciiTheme="minorEastAsia" w:eastAsiaTheme="minorEastAsia" w:hAnsiTheme="minorEastAsia"/>
                <w:sz w:val="24"/>
              </w:rPr>
            </w:pPr>
          </w:p>
          <w:p w14:paraId="25C4D494" w14:textId="77777777" w:rsidR="002F6CE7" w:rsidRDefault="002F6CE7" w:rsidP="002F6CE7">
            <w:pPr>
              <w:pStyle w:val="aa"/>
              <w:ind w:leftChars="0" w:left="360"/>
              <w:rPr>
                <w:rFonts w:asciiTheme="minorEastAsia" w:eastAsiaTheme="minorEastAsia" w:hAnsiTheme="minorEastAsia"/>
                <w:sz w:val="24"/>
              </w:rPr>
            </w:pPr>
            <w:r>
              <w:rPr>
                <w:rFonts w:asciiTheme="minorEastAsia" w:eastAsiaTheme="minorEastAsia" w:hAnsiTheme="minorEastAsia" w:hint="eastAsia"/>
                <w:sz w:val="24"/>
              </w:rPr>
              <w:t>例）直近１ヶ月が令和６年４月の場合</w:t>
            </w:r>
          </w:p>
          <w:p w14:paraId="49A8EB26" w14:textId="0DADE549" w:rsidR="002F6CE7" w:rsidRDefault="002F6CE7" w:rsidP="000671C6">
            <w:pPr>
              <w:pStyle w:val="aa"/>
              <w:ind w:leftChars="0" w:left="360"/>
              <w:rPr>
                <w:rFonts w:asciiTheme="minorEastAsia" w:eastAsiaTheme="minorEastAsia" w:hAnsiTheme="minorEastAsia"/>
                <w:sz w:val="24"/>
              </w:rPr>
            </w:pPr>
            <w:r>
              <w:rPr>
                <w:rFonts w:asciiTheme="minorEastAsia" w:eastAsiaTheme="minorEastAsia" w:hAnsiTheme="minorEastAsia" w:hint="eastAsia"/>
                <w:sz w:val="24"/>
              </w:rPr>
              <w:t xml:space="preserve">　令和６年４月～前年同月（令和５年４月）の１３ヶ月のうち、任意の連続する３ヶ月間の試算表（「損益計算書」「○○原価報告書」「販売費および一般管理費」）</w:t>
            </w:r>
            <w:r w:rsidR="0069770B">
              <w:rPr>
                <w:rFonts w:asciiTheme="minorEastAsia" w:eastAsiaTheme="minorEastAsia" w:hAnsiTheme="minorEastAsia" w:hint="eastAsia"/>
                <w:sz w:val="24"/>
              </w:rPr>
              <w:t>や法人事業概況説明書</w:t>
            </w:r>
            <w:r w:rsidR="000671C6">
              <w:rPr>
                <w:rFonts w:asciiTheme="minorEastAsia" w:eastAsiaTheme="minorEastAsia" w:hAnsiTheme="minorEastAsia" w:hint="eastAsia"/>
                <w:sz w:val="24"/>
              </w:rPr>
              <w:t>など</w:t>
            </w:r>
          </w:p>
          <w:p w14:paraId="7051FEA6" w14:textId="77777777" w:rsidR="002F6CE7" w:rsidRPr="00083A21" w:rsidRDefault="002F6CE7" w:rsidP="00A27F19">
            <w:pPr>
              <w:spacing w:beforeLines="50" w:before="180"/>
              <w:rPr>
                <w:rFonts w:asciiTheme="minorEastAsia" w:eastAsiaTheme="minorEastAsia" w:hAnsiTheme="minorEastAsia"/>
                <w:sz w:val="24"/>
              </w:rPr>
            </w:pPr>
          </w:p>
        </w:tc>
      </w:tr>
    </w:tbl>
    <w:p w14:paraId="3366A641" w14:textId="6341D48B" w:rsidR="004A3BE1" w:rsidRDefault="004A3BE1">
      <w:pPr>
        <w:widowControl/>
        <w:jc w:val="left"/>
        <w:rPr>
          <w:rFonts w:ascii="ＭＳ 明朝" w:hAnsi="ＭＳ 明朝"/>
          <w:color w:val="000000" w:themeColor="text1"/>
          <w:sz w:val="20"/>
          <w:szCs w:val="20"/>
          <w:highlight w:val="yellow"/>
        </w:rPr>
      </w:pPr>
    </w:p>
    <w:p w14:paraId="6F83CD15" w14:textId="77777777" w:rsidR="000671C6" w:rsidRDefault="000671C6">
      <w:pPr>
        <w:widowControl/>
        <w:jc w:val="left"/>
        <w:rPr>
          <w:rFonts w:ascii="ＭＳ 明朝" w:hAnsi="ＭＳ 明朝"/>
          <w:color w:val="000000" w:themeColor="text1"/>
          <w:sz w:val="20"/>
          <w:szCs w:val="20"/>
          <w:highlight w:val="yellow"/>
        </w:rPr>
      </w:pPr>
    </w:p>
    <w:sectPr w:rsidR="000671C6" w:rsidSect="004B1CFB">
      <w:footerReference w:type="default" r:id="rId8"/>
      <w:pgSz w:w="11906" w:h="16838" w:code="9"/>
      <w:pgMar w:top="1418" w:right="851" w:bottom="851" w:left="85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EBA7" w14:textId="77777777" w:rsidR="009A6244" w:rsidRDefault="009A6244" w:rsidP="00993A04">
      <w:r>
        <w:separator/>
      </w:r>
    </w:p>
  </w:endnote>
  <w:endnote w:type="continuationSeparator" w:id="0">
    <w:p w14:paraId="794DB5A4" w14:textId="77777777" w:rsidR="009A6244" w:rsidRDefault="009A6244" w:rsidP="0099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27584"/>
      <w:docPartObj>
        <w:docPartGallery w:val="Page Numbers (Bottom of Page)"/>
        <w:docPartUnique/>
      </w:docPartObj>
    </w:sdtPr>
    <w:sdtEndPr/>
    <w:sdtContent>
      <w:p w14:paraId="3455823F" w14:textId="77777777" w:rsidR="009A6244" w:rsidRDefault="009A6244">
        <w:pPr>
          <w:pStyle w:val="a7"/>
          <w:jc w:val="center"/>
        </w:pPr>
        <w:r>
          <w:fldChar w:fldCharType="begin"/>
        </w:r>
        <w:r>
          <w:instrText>PAGE   \* MERGEFORMAT</w:instrText>
        </w:r>
        <w:r>
          <w:fldChar w:fldCharType="separate"/>
        </w:r>
        <w:r w:rsidR="00465861" w:rsidRPr="00465861">
          <w:rPr>
            <w:noProof/>
            <w:lang w:val="ja-JP"/>
          </w:rPr>
          <w:t>-</w:t>
        </w:r>
        <w:r w:rsidR="00465861">
          <w:rPr>
            <w:noProof/>
          </w:rPr>
          <w:t xml:space="preserve"> 1 -</w:t>
        </w:r>
        <w:r>
          <w:fldChar w:fldCharType="end"/>
        </w:r>
      </w:p>
    </w:sdtContent>
  </w:sdt>
  <w:p w14:paraId="4F72877F" w14:textId="77777777" w:rsidR="009A6244" w:rsidRDefault="009A62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D3A4" w14:textId="77777777" w:rsidR="009A6244" w:rsidRDefault="009A6244" w:rsidP="00993A04">
      <w:r>
        <w:separator/>
      </w:r>
    </w:p>
  </w:footnote>
  <w:footnote w:type="continuationSeparator" w:id="0">
    <w:p w14:paraId="6BB21367" w14:textId="77777777" w:rsidR="009A6244" w:rsidRDefault="009A6244" w:rsidP="0099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AE6"/>
    <w:multiLevelType w:val="hybridMultilevel"/>
    <w:tmpl w:val="C4D221DA"/>
    <w:lvl w:ilvl="0" w:tplc="60E22C88">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CFF568C"/>
    <w:multiLevelType w:val="hybridMultilevel"/>
    <w:tmpl w:val="0D92EFD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F50EA5"/>
    <w:multiLevelType w:val="hybridMultilevel"/>
    <w:tmpl w:val="136C55C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4D4BC5"/>
    <w:multiLevelType w:val="hybridMultilevel"/>
    <w:tmpl w:val="5A2EEB7A"/>
    <w:lvl w:ilvl="0" w:tplc="0CEE73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2B42CC9"/>
    <w:multiLevelType w:val="hybridMultilevel"/>
    <w:tmpl w:val="2AEE36C0"/>
    <w:lvl w:ilvl="0" w:tplc="4DFC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667C3D"/>
    <w:multiLevelType w:val="hybridMultilevel"/>
    <w:tmpl w:val="D688E002"/>
    <w:lvl w:ilvl="0" w:tplc="9CD2A92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CC2036E"/>
    <w:multiLevelType w:val="hybridMultilevel"/>
    <w:tmpl w:val="514A11BE"/>
    <w:lvl w:ilvl="0" w:tplc="EACC547A">
      <w:start w:val="1"/>
      <w:numFmt w:val="decimal"/>
      <w:lvlText w:val="(%1) "/>
      <w:lvlJc w:val="left"/>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E678E4"/>
    <w:multiLevelType w:val="hybridMultilevel"/>
    <w:tmpl w:val="3980341C"/>
    <w:lvl w:ilvl="0" w:tplc="EFBA32CC">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6427B28"/>
    <w:multiLevelType w:val="hybridMultilevel"/>
    <w:tmpl w:val="261ECE6E"/>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A36236E"/>
    <w:multiLevelType w:val="hybridMultilevel"/>
    <w:tmpl w:val="60749B4A"/>
    <w:lvl w:ilvl="0" w:tplc="20920912">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364E7CD3"/>
    <w:multiLevelType w:val="hybridMultilevel"/>
    <w:tmpl w:val="E29045D4"/>
    <w:lvl w:ilvl="0" w:tplc="04090011">
      <w:start w:val="1"/>
      <w:numFmt w:val="decimalEnclosedCircle"/>
      <w:lvlText w:val="%1"/>
      <w:lvlJc w:val="left"/>
      <w:pPr>
        <w:ind w:left="841" w:hanging="420"/>
      </w:pPr>
      <w:rPr>
        <w:rFonts w:hint="eastAsia"/>
      </w:rPr>
    </w:lvl>
    <w:lvl w:ilvl="1" w:tplc="3702D6F8">
      <w:start w:val="1"/>
      <w:numFmt w:val="decimalEnclosedCircle"/>
      <w:lvlText w:val="%2"/>
      <w:lvlJc w:val="left"/>
      <w:pPr>
        <w:ind w:left="1321" w:hanging="48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1" w15:restartNumberingAfterBreak="0">
    <w:nsid w:val="3A1B5B8D"/>
    <w:multiLevelType w:val="hybridMultilevel"/>
    <w:tmpl w:val="13840A6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3D444F6"/>
    <w:multiLevelType w:val="hybridMultilevel"/>
    <w:tmpl w:val="B2AC12B6"/>
    <w:lvl w:ilvl="0" w:tplc="B298D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D97040"/>
    <w:multiLevelType w:val="hybridMultilevel"/>
    <w:tmpl w:val="2AC40522"/>
    <w:lvl w:ilvl="0" w:tplc="EFBA32CC">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5FFE582A"/>
    <w:multiLevelType w:val="hybridMultilevel"/>
    <w:tmpl w:val="E29045D4"/>
    <w:lvl w:ilvl="0" w:tplc="04090011">
      <w:start w:val="1"/>
      <w:numFmt w:val="decimalEnclosedCircle"/>
      <w:lvlText w:val="%1"/>
      <w:lvlJc w:val="left"/>
      <w:pPr>
        <w:ind w:left="841" w:hanging="420"/>
      </w:pPr>
      <w:rPr>
        <w:rFonts w:hint="eastAsia"/>
      </w:rPr>
    </w:lvl>
    <w:lvl w:ilvl="1" w:tplc="3702D6F8">
      <w:start w:val="1"/>
      <w:numFmt w:val="decimalEnclosedCircle"/>
      <w:lvlText w:val="%2"/>
      <w:lvlJc w:val="left"/>
      <w:pPr>
        <w:ind w:left="1321" w:hanging="48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5" w15:restartNumberingAfterBreak="0">
    <w:nsid w:val="67880D7C"/>
    <w:multiLevelType w:val="hybridMultilevel"/>
    <w:tmpl w:val="E29045D4"/>
    <w:lvl w:ilvl="0" w:tplc="04090011">
      <w:start w:val="1"/>
      <w:numFmt w:val="decimalEnclosedCircle"/>
      <w:lvlText w:val="%1"/>
      <w:lvlJc w:val="left"/>
      <w:pPr>
        <w:ind w:left="841" w:hanging="420"/>
      </w:pPr>
      <w:rPr>
        <w:rFonts w:hint="eastAsia"/>
      </w:rPr>
    </w:lvl>
    <w:lvl w:ilvl="1" w:tplc="3702D6F8">
      <w:start w:val="1"/>
      <w:numFmt w:val="decimalEnclosedCircle"/>
      <w:lvlText w:val="%2"/>
      <w:lvlJc w:val="left"/>
      <w:pPr>
        <w:ind w:left="1321" w:hanging="48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3"/>
  </w:num>
  <w:num w:numId="2">
    <w:abstractNumId w:val="5"/>
  </w:num>
  <w:num w:numId="3">
    <w:abstractNumId w:val="6"/>
  </w:num>
  <w:num w:numId="4">
    <w:abstractNumId w:val="1"/>
  </w:num>
  <w:num w:numId="5">
    <w:abstractNumId w:val="11"/>
  </w:num>
  <w:num w:numId="6">
    <w:abstractNumId w:val="15"/>
  </w:num>
  <w:num w:numId="7">
    <w:abstractNumId w:val="8"/>
  </w:num>
  <w:num w:numId="8">
    <w:abstractNumId w:val="0"/>
  </w:num>
  <w:num w:numId="9">
    <w:abstractNumId w:val="2"/>
  </w:num>
  <w:num w:numId="10">
    <w:abstractNumId w:val="10"/>
  </w:num>
  <w:num w:numId="11">
    <w:abstractNumId w:val="14"/>
  </w:num>
  <w:num w:numId="12">
    <w:abstractNumId w:val="7"/>
  </w:num>
  <w:num w:numId="13">
    <w:abstractNumId w:val="13"/>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31"/>
    <w:rsid w:val="00006BCE"/>
    <w:rsid w:val="000106AC"/>
    <w:rsid w:val="00013C30"/>
    <w:rsid w:val="00013C7F"/>
    <w:rsid w:val="00014E5C"/>
    <w:rsid w:val="00016D28"/>
    <w:rsid w:val="00025623"/>
    <w:rsid w:val="000331B8"/>
    <w:rsid w:val="00040201"/>
    <w:rsid w:val="000413BE"/>
    <w:rsid w:val="00047151"/>
    <w:rsid w:val="00053D5D"/>
    <w:rsid w:val="000562CD"/>
    <w:rsid w:val="0006272E"/>
    <w:rsid w:val="000663B1"/>
    <w:rsid w:val="00066938"/>
    <w:rsid w:val="000671C6"/>
    <w:rsid w:val="00073BC2"/>
    <w:rsid w:val="00083A21"/>
    <w:rsid w:val="000909F8"/>
    <w:rsid w:val="000A0ED1"/>
    <w:rsid w:val="000A1E87"/>
    <w:rsid w:val="000B1410"/>
    <w:rsid w:val="000B453D"/>
    <w:rsid w:val="000B5E5C"/>
    <w:rsid w:val="000C14E3"/>
    <w:rsid w:val="000C26F1"/>
    <w:rsid w:val="000C48A8"/>
    <w:rsid w:val="000E021B"/>
    <w:rsid w:val="000E5860"/>
    <w:rsid w:val="000F11BD"/>
    <w:rsid w:val="00100D20"/>
    <w:rsid w:val="00101431"/>
    <w:rsid w:val="0010462C"/>
    <w:rsid w:val="00105310"/>
    <w:rsid w:val="001128D8"/>
    <w:rsid w:val="00114323"/>
    <w:rsid w:val="00125893"/>
    <w:rsid w:val="00127075"/>
    <w:rsid w:val="00127848"/>
    <w:rsid w:val="0014225C"/>
    <w:rsid w:val="0014780B"/>
    <w:rsid w:val="001501EE"/>
    <w:rsid w:val="001515FA"/>
    <w:rsid w:val="00162F6E"/>
    <w:rsid w:val="00164FE5"/>
    <w:rsid w:val="001714D8"/>
    <w:rsid w:val="00173631"/>
    <w:rsid w:val="0017363E"/>
    <w:rsid w:val="00174347"/>
    <w:rsid w:val="00181D08"/>
    <w:rsid w:val="0018223B"/>
    <w:rsid w:val="00182B98"/>
    <w:rsid w:val="00193E77"/>
    <w:rsid w:val="0019549F"/>
    <w:rsid w:val="00196154"/>
    <w:rsid w:val="001C4BEE"/>
    <w:rsid w:val="001D33C2"/>
    <w:rsid w:val="001E2F53"/>
    <w:rsid w:val="00212024"/>
    <w:rsid w:val="0023348A"/>
    <w:rsid w:val="00234680"/>
    <w:rsid w:val="00252B36"/>
    <w:rsid w:val="00264A59"/>
    <w:rsid w:val="00267055"/>
    <w:rsid w:val="00270C79"/>
    <w:rsid w:val="00292DF0"/>
    <w:rsid w:val="002931E1"/>
    <w:rsid w:val="002969E7"/>
    <w:rsid w:val="002A2750"/>
    <w:rsid w:val="002A45D9"/>
    <w:rsid w:val="002B1B1D"/>
    <w:rsid w:val="002C4E2C"/>
    <w:rsid w:val="002D2F23"/>
    <w:rsid w:val="002D72FF"/>
    <w:rsid w:val="002E11DA"/>
    <w:rsid w:val="002F28F4"/>
    <w:rsid w:val="002F6CE7"/>
    <w:rsid w:val="00300997"/>
    <w:rsid w:val="0030562F"/>
    <w:rsid w:val="003107DF"/>
    <w:rsid w:val="003134B4"/>
    <w:rsid w:val="003239A1"/>
    <w:rsid w:val="003420B3"/>
    <w:rsid w:val="003453BE"/>
    <w:rsid w:val="00345C3C"/>
    <w:rsid w:val="00353567"/>
    <w:rsid w:val="0036508A"/>
    <w:rsid w:val="003840A5"/>
    <w:rsid w:val="00385AA8"/>
    <w:rsid w:val="00386867"/>
    <w:rsid w:val="003871CE"/>
    <w:rsid w:val="003872B5"/>
    <w:rsid w:val="0039017A"/>
    <w:rsid w:val="00397A8B"/>
    <w:rsid w:val="003A771A"/>
    <w:rsid w:val="003B0DFD"/>
    <w:rsid w:val="003B1F21"/>
    <w:rsid w:val="003B470E"/>
    <w:rsid w:val="003C6961"/>
    <w:rsid w:val="003C7C64"/>
    <w:rsid w:val="003D0CF9"/>
    <w:rsid w:val="003D56F4"/>
    <w:rsid w:val="003E2C8A"/>
    <w:rsid w:val="00404216"/>
    <w:rsid w:val="0041514F"/>
    <w:rsid w:val="00415279"/>
    <w:rsid w:val="004174E2"/>
    <w:rsid w:val="004222B4"/>
    <w:rsid w:val="0043543E"/>
    <w:rsid w:val="0044174C"/>
    <w:rsid w:val="00442DD1"/>
    <w:rsid w:val="00446C61"/>
    <w:rsid w:val="00450A22"/>
    <w:rsid w:val="00450AD4"/>
    <w:rsid w:val="00452E14"/>
    <w:rsid w:val="00465861"/>
    <w:rsid w:val="00481ECC"/>
    <w:rsid w:val="0049378F"/>
    <w:rsid w:val="00497E31"/>
    <w:rsid w:val="004A2C5E"/>
    <w:rsid w:val="004A3BE1"/>
    <w:rsid w:val="004B1CFB"/>
    <w:rsid w:val="004B78B8"/>
    <w:rsid w:val="004E1599"/>
    <w:rsid w:val="004E5CA7"/>
    <w:rsid w:val="004F20A1"/>
    <w:rsid w:val="005102EF"/>
    <w:rsid w:val="005114DE"/>
    <w:rsid w:val="00511BCB"/>
    <w:rsid w:val="005173CA"/>
    <w:rsid w:val="00533545"/>
    <w:rsid w:val="00534ECE"/>
    <w:rsid w:val="0054562C"/>
    <w:rsid w:val="00557DD9"/>
    <w:rsid w:val="00565265"/>
    <w:rsid w:val="0056594F"/>
    <w:rsid w:val="0056648B"/>
    <w:rsid w:val="00567623"/>
    <w:rsid w:val="005847C8"/>
    <w:rsid w:val="0059358A"/>
    <w:rsid w:val="005A665A"/>
    <w:rsid w:val="005A7848"/>
    <w:rsid w:val="005B3E4A"/>
    <w:rsid w:val="005B42EF"/>
    <w:rsid w:val="005B7809"/>
    <w:rsid w:val="005C651C"/>
    <w:rsid w:val="005F0225"/>
    <w:rsid w:val="005F514A"/>
    <w:rsid w:val="00601D6F"/>
    <w:rsid w:val="006027FB"/>
    <w:rsid w:val="006078EF"/>
    <w:rsid w:val="00611803"/>
    <w:rsid w:val="00633C8F"/>
    <w:rsid w:val="0063668D"/>
    <w:rsid w:val="006553BD"/>
    <w:rsid w:val="00665216"/>
    <w:rsid w:val="00667E8E"/>
    <w:rsid w:val="006706FD"/>
    <w:rsid w:val="00671D84"/>
    <w:rsid w:val="0067497A"/>
    <w:rsid w:val="00675356"/>
    <w:rsid w:val="00676263"/>
    <w:rsid w:val="00682AC9"/>
    <w:rsid w:val="0068692F"/>
    <w:rsid w:val="00692924"/>
    <w:rsid w:val="00693731"/>
    <w:rsid w:val="0069770B"/>
    <w:rsid w:val="006A585F"/>
    <w:rsid w:val="006C26E3"/>
    <w:rsid w:val="006D76D3"/>
    <w:rsid w:val="006D7BF7"/>
    <w:rsid w:val="006F53CC"/>
    <w:rsid w:val="006F6182"/>
    <w:rsid w:val="00703A4E"/>
    <w:rsid w:val="00720587"/>
    <w:rsid w:val="00746403"/>
    <w:rsid w:val="007547CB"/>
    <w:rsid w:val="007607BA"/>
    <w:rsid w:val="007724FA"/>
    <w:rsid w:val="00776D18"/>
    <w:rsid w:val="00782971"/>
    <w:rsid w:val="007853D9"/>
    <w:rsid w:val="007866F7"/>
    <w:rsid w:val="007901A8"/>
    <w:rsid w:val="007A3DA9"/>
    <w:rsid w:val="007A62CA"/>
    <w:rsid w:val="007B24A9"/>
    <w:rsid w:val="007B2F16"/>
    <w:rsid w:val="007C410F"/>
    <w:rsid w:val="007C716A"/>
    <w:rsid w:val="007D0F97"/>
    <w:rsid w:val="007F2103"/>
    <w:rsid w:val="007F5937"/>
    <w:rsid w:val="00801BC2"/>
    <w:rsid w:val="00801E1C"/>
    <w:rsid w:val="00802EAC"/>
    <w:rsid w:val="008153AE"/>
    <w:rsid w:val="00822116"/>
    <w:rsid w:val="00835B60"/>
    <w:rsid w:val="008375A2"/>
    <w:rsid w:val="00840892"/>
    <w:rsid w:val="00851525"/>
    <w:rsid w:val="00861DD2"/>
    <w:rsid w:val="00863765"/>
    <w:rsid w:val="008743A7"/>
    <w:rsid w:val="00881DFA"/>
    <w:rsid w:val="008837B0"/>
    <w:rsid w:val="00895180"/>
    <w:rsid w:val="008B4220"/>
    <w:rsid w:val="008B5F15"/>
    <w:rsid w:val="008B770F"/>
    <w:rsid w:val="008C2810"/>
    <w:rsid w:val="008C2C6E"/>
    <w:rsid w:val="008D3327"/>
    <w:rsid w:val="008D64DC"/>
    <w:rsid w:val="008E65E1"/>
    <w:rsid w:val="008F5377"/>
    <w:rsid w:val="009035E7"/>
    <w:rsid w:val="00903943"/>
    <w:rsid w:val="009103A9"/>
    <w:rsid w:val="00922724"/>
    <w:rsid w:val="00926FF4"/>
    <w:rsid w:val="0093083D"/>
    <w:rsid w:val="00930E11"/>
    <w:rsid w:val="00942579"/>
    <w:rsid w:val="00965332"/>
    <w:rsid w:val="00973DA5"/>
    <w:rsid w:val="0097607F"/>
    <w:rsid w:val="0098033C"/>
    <w:rsid w:val="00984B6B"/>
    <w:rsid w:val="00985A6C"/>
    <w:rsid w:val="0098746D"/>
    <w:rsid w:val="00991004"/>
    <w:rsid w:val="0099182D"/>
    <w:rsid w:val="00993A04"/>
    <w:rsid w:val="009A1BC7"/>
    <w:rsid w:val="009A4341"/>
    <w:rsid w:val="009A6244"/>
    <w:rsid w:val="009B0CCE"/>
    <w:rsid w:val="009D0D04"/>
    <w:rsid w:val="009D2E2A"/>
    <w:rsid w:val="009D4178"/>
    <w:rsid w:val="009D4C0C"/>
    <w:rsid w:val="009E4DB5"/>
    <w:rsid w:val="009F0BA7"/>
    <w:rsid w:val="009F56F3"/>
    <w:rsid w:val="00A00839"/>
    <w:rsid w:val="00A10229"/>
    <w:rsid w:val="00A108BB"/>
    <w:rsid w:val="00A26EBB"/>
    <w:rsid w:val="00A27260"/>
    <w:rsid w:val="00A27375"/>
    <w:rsid w:val="00A30836"/>
    <w:rsid w:val="00A329EF"/>
    <w:rsid w:val="00A36CAE"/>
    <w:rsid w:val="00A50FE2"/>
    <w:rsid w:val="00A62F9F"/>
    <w:rsid w:val="00A64F7E"/>
    <w:rsid w:val="00A82550"/>
    <w:rsid w:val="00A843C0"/>
    <w:rsid w:val="00A97222"/>
    <w:rsid w:val="00AA0F3D"/>
    <w:rsid w:val="00AA18BC"/>
    <w:rsid w:val="00AA3845"/>
    <w:rsid w:val="00AA7D0F"/>
    <w:rsid w:val="00AB295D"/>
    <w:rsid w:val="00AB56B6"/>
    <w:rsid w:val="00AB7547"/>
    <w:rsid w:val="00AC7892"/>
    <w:rsid w:val="00AD1817"/>
    <w:rsid w:val="00AE2D56"/>
    <w:rsid w:val="00AF135C"/>
    <w:rsid w:val="00AF2CEF"/>
    <w:rsid w:val="00B01A7B"/>
    <w:rsid w:val="00B04D32"/>
    <w:rsid w:val="00B05354"/>
    <w:rsid w:val="00B055EE"/>
    <w:rsid w:val="00B15C58"/>
    <w:rsid w:val="00B203FD"/>
    <w:rsid w:val="00B27B43"/>
    <w:rsid w:val="00B315CF"/>
    <w:rsid w:val="00B31A44"/>
    <w:rsid w:val="00B43688"/>
    <w:rsid w:val="00B449FB"/>
    <w:rsid w:val="00B57B9F"/>
    <w:rsid w:val="00B63989"/>
    <w:rsid w:val="00B73814"/>
    <w:rsid w:val="00B8356A"/>
    <w:rsid w:val="00B83D31"/>
    <w:rsid w:val="00B83FC3"/>
    <w:rsid w:val="00B85DC1"/>
    <w:rsid w:val="00B95D22"/>
    <w:rsid w:val="00B97C3A"/>
    <w:rsid w:val="00BC690C"/>
    <w:rsid w:val="00BD16C2"/>
    <w:rsid w:val="00BD241F"/>
    <w:rsid w:val="00BD398A"/>
    <w:rsid w:val="00BD6DD3"/>
    <w:rsid w:val="00BE23A8"/>
    <w:rsid w:val="00BE6FFF"/>
    <w:rsid w:val="00BF11FB"/>
    <w:rsid w:val="00BF78B7"/>
    <w:rsid w:val="00C01F0D"/>
    <w:rsid w:val="00C0603B"/>
    <w:rsid w:val="00C24E4B"/>
    <w:rsid w:val="00C3025E"/>
    <w:rsid w:val="00C33E03"/>
    <w:rsid w:val="00C40415"/>
    <w:rsid w:val="00C5061E"/>
    <w:rsid w:val="00C53AB8"/>
    <w:rsid w:val="00C55A85"/>
    <w:rsid w:val="00C65C5F"/>
    <w:rsid w:val="00C86939"/>
    <w:rsid w:val="00CA2AF2"/>
    <w:rsid w:val="00CA30DF"/>
    <w:rsid w:val="00CA6BD3"/>
    <w:rsid w:val="00CB135F"/>
    <w:rsid w:val="00CB4A81"/>
    <w:rsid w:val="00CC3210"/>
    <w:rsid w:val="00CE1EDB"/>
    <w:rsid w:val="00CE2BEE"/>
    <w:rsid w:val="00CE32D8"/>
    <w:rsid w:val="00CE7813"/>
    <w:rsid w:val="00CF0317"/>
    <w:rsid w:val="00CF2274"/>
    <w:rsid w:val="00CF613C"/>
    <w:rsid w:val="00CF7346"/>
    <w:rsid w:val="00CF79A0"/>
    <w:rsid w:val="00D04CCF"/>
    <w:rsid w:val="00D066E5"/>
    <w:rsid w:val="00D1400A"/>
    <w:rsid w:val="00D17192"/>
    <w:rsid w:val="00D220E7"/>
    <w:rsid w:val="00D31F04"/>
    <w:rsid w:val="00D320AF"/>
    <w:rsid w:val="00D3671B"/>
    <w:rsid w:val="00D40231"/>
    <w:rsid w:val="00D41D5C"/>
    <w:rsid w:val="00D53A44"/>
    <w:rsid w:val="00D65291"/>
    <w:rsid w:val="00D67927"/>
    <w:rsid w:val="00D67F16"/>
    <w:rsid w:val="00D7138C"/>
    <w:rsid w:val="00D74264"/>
    <w:rsid w:val="00D830BC"/>
    <w:rsid w:val="00D8510A"/>
    <w:rsid w:val="00D96BCA"/>
    <w:rsid w:val="00D971F4"/>
    <w:rsid w:val="00D97C4A"/>
    <w:rsid w:val="00DA3CA5"/>
    <w:rsid w:val="00DB5154"/>
    <w:rsid w:val="00DC2FC5"/>
    <w:rsid w:val="00DC5412"/>
    <w:rsid w:val="00DD3774"/>
    <w:rsid w:val="00DE1EFB"/>
    <w:rsid w:val="00DE41C2"/>
    <w:rsid w:val="00DF0F73"/>
    <w:rsid w:val="00E054BB"/>
    <w:rsid w:val="00E059E6"/>
    <w:rsid w:val="00E06E6C"/>
    <w:rsid w:val="00E06F85"/>
    <w:rsid w:val="00E07305"/>
    <w:rsid w:val="00E17434"/>
    <w:rsid w:val="00E20403"/>
    <w:rsid w:val="00E209D1"/>
    <w:rsid w:val="00E21D90"/>
    <w:rsid w:val="00E245D0"/>
    <w:rsid w:val="00E31BD3"/>
    <w:rsid w:val="00E34BAC"/>
    <w:rsid w:val="00E34F97"/>
    <w:rsid w:val="00E52A81"/>
    <w:rsid w:val="00E61620"/>
    <w:rsid w:val="00E66821"/>
    <w:rsid w:val="00E878A2"/>
    <w:rsid w:val="00E90446"/>
    <w:rsid w:val="00EC5E78"/>
    <w:rsid w:val="00ED0DCA"/>
    <w:rsid w:val="00ED1563"/>
    <w:rsid w:val="00ED3F54"/>
    <w:rsid w:val="00ED4565"/>
    <w:rsid w:val="00ED6C88"/>
    <w:rsid w:val="00EE4DC1"/>
    <w:rsid w:val="00EE76BB"/>
    <w:rsid w:val="00EE770C"/>
    <w:rsid w:val="00EE7C2A"/>
    <w:rsid w:val="00EF6629"/>
    <w:rsid w:val="00EF7A51"/>
    <w:rsid w:val="00F02C4B"/>
    <w:rsid w:val="00F1267B"/>
    <w:rsid w:val="00F1614B"/>
    <w:rsid w:val="00F20632"/>
    <w:rsid w:val="00F22D5A"/>
    <w:rsid w:val="00F23AE4"/>
    <w:rsid w:val="00F31FBF"/>
    <w:rsid w:val="00F32E4B"/>
    <w:rsid w:val="00F47787"/>
    <w:rsid w:val="00F55663"/>
    <w:rsid w:val="00F6123E"/>
    <w:rsid w:val="00F62507"/>
    <w:rsid w:val="00F643A2"/>
    <w:rsid w:val="00F64A48"/>
    <w:rsid w:val="00F65B61"/>
    <w:rsid w:val="00F67A14"/>
    <w:rsid w:val="00F84945"/>
    <w:rsid w:val="00F85293"/>
    <w:rsid w:val="00F86803"/>
    <w:rsid w:val="00FA3988"/>
    <w:rsid w:val="00FB4721"/>
    <w:rsid w:val="00FC1BD0"/>
    <w:rsid w:val="00FD09D7"/>
    <w:rsid w:val="00FE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9D09DEE"/>
  <w15:docId w15:val="{0F59B41A-B4C8-4B32-9EF1-6B795904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5663"/>
    <w:rPr>
      <w:rFonts w:ascii="Arial" w:eastAsia="ＭＳ ゴシック" w:hAnsi="Arial"/>
      <w:sz w:val="18"/>
      <w:szCs w:val="18"/>
    </w:rPr>
  </w:style>
  <w:style w:type="paragraph" w:styleId="a5">
    <w:name w:val="header"/>
    <w:basedOn w:val="a"/>
    <w:link w:val="a6"/>
    <w:uiPriority w:val="99"/>
    <w:unhideWhenUsed/>
    <w:rsid w:val="00993A04"/>
    <w:pPr>
      <w:tabs>
        <w:tab w:val="center" w:pos="4252"/>
        <w:tab w:val="right" w:pos="8504"/>
      </w:tabs>
      <w:snapToGrid w:val="0"/>
    </w:pPr>
  </w:style>
  <w:style w:type="character" w:customStyle="1" w:styleId="a6">
    <w:name w:val="ヘッダー (文字)"/>
    <w:basedOn w:val="a0"/>
    <w:link w:val="a5"/>
    <w:uiPriority w:val="99"/>
    <w:rsid w:val="00993A04"/>
    <w:rPr>
      <w:kern w:val="2"/>
      <w:sz w:val="21"/>
      <w:szCs w:val="24"/>
    </w:rPr>
  </w:style>
  <w:style w:type="paragraph" w:styleId="a7">
    <w:name w:val="footer"/>
    <w:basedOn w:val="a"/>
    <w:link w:val="a8"/>
    <w:uiPriority w:val="99"/>
    <w:unhideWhenUsed/>
    <w:rsid w:val="00993A04"/>
    <w:pPr>
      <w:tabs>
        <w:tab w:val="center" w:pos="4252"/>
        <w:tab w:val="right" w:pos="8504"/>
      </w:tabs>
      <w:snapToGrid w:val="0"/>
    </w:pPr>
  </w:style>
  <w:style w:type="character" w:customStyle="1" w:styleId="a8">
    <w:name w:val="フッター (文字)"/>
    <w:basedOn w:val="a0"/>
    <w:link w:val="a7"/>
    <w:uiPriority w:val="99"/>
    <w:rsid w:val="00993A04"/>
    <w:rPr>
      <w:kern w:val="2"/>
      <w:sz w:val="21"/>
      <w:szCs w:val="24"/>
    </w:rPr>
  </w:style>
  <w:style w:type="paragraph" w:styleId="a9">
    <w:name w:val="Revision"/>
    <w:hidden/>
    <w:uiPriority w:val="99"/>
    <w:semiHidden/>
    <w:rsid w:val="00D1400A"/>
    <w:rPr>
      <w:kern w:val="2"/>
      <w:sz w:val="21"/>
      <w:szCs w:val="24"/>
    </w:rPr>
  </w:style>
  <w:style w:type="paragraph" w:styleId="aa">
    <w:name w:val="List Paragraph"/>
    <w:basedOn w:val="a"/>
    <w:uiPriority w:val="34"/>
    <w:qFormat/>
    <w:rsid w:val="003872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F8E3-917C-45B3-AD30-F900AE67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2886</Words>
  <Characters>331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江戸川区</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全庁LAN利用者</cp:lastModifiedBy>
  <cp:revision>7</cp:revision>
  <cp:lastPrinted>2024-02-29T09:06:00Z</cp:lastPrinted>
  <dcterms:created xsi:type="dcterms:W3CDTF">2024-02-29T05:32:00Z</dcterms:created>
  <dcterms:modified xsi:type="dcterms:W3CDTF">2024-03-29T02:42:00Z</dcterms:modified>
</cp:coreProperties>
</file>