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25EE4" w14:textId="1CB43C3B" w:rsidR="009B0A66" w:rsidRDefault="00D74260" w:rsidP="009B0A66">
      <w:pPr>
        <w:spacing w:beforeLines="30" w:before="99" w:line="240" w:lineRule="exact"/>
        <w:jc w:val="right"/>
      </w:pPr>
      <w:r w:rsidRPr="005D7610">
        <w:rPr>
          <w:rFonts w:hint="eastAsia"/>
        </w:rPr>
        <w:t>令和</w:t>
      </w:r>
      <w:r w:rsidR="00225CF7">
        <w:rPr>
          <w:rFonts w:hint="eastAsia"/>
        </w:rPr>
        <w:t>６</w:t>
      </w:r>
      <w:r w:rsidR="009B0A66" w:rsidRPr="005D7610">
        <w:rPr>
          <w:rFonts w:hint="eastAsia"/>
        </w:rPr>
        <w:t>年　　月　　日</w:t>
      </w:r>
    </w:p>
    <w:p w14:paraId="49775BDB" w14:textId="77777777" w:rsidR="001C64F1" w:rsidRPr="005D7610" w:rsidRDefault="001C64F1" w:rsidP="009B0A66">
      <w:pPr>
        <w:spacing w:beforeLines="30" w:before="99" w:line="240" w:lineRule="exact"/>
        <w:jc w:val="right"/>
      </w:pPr>
    </w:p>
    <w:p w14:paraId="08F9048D" w14:textId="030BB1C9" w:rsidR="00212C25" w:rsidRDefault="00225CF7" w:rsidP="00AF5FDA">
      <w:pPr>
        <w:jc w:val="center"/>
        <w:rPr>
          <w:rFonts w:asciiTheme="majorEastAsia" w:eastAsiaTheme="majorEastAsia" w:hAnsiTheme="majorEastAsia"/>
          <w:sz w:val="32"/>
          <w:u w:val="single"/>
        </w:rPr>
      </w:pPr>
      <w:r>
        <w:rPr>
          <w:rFonts w:asciiTheme="majorEastAsia" w:eastAsiaTheme="majorEastAsia" w:hAnsiTheme="majorEastAsia" w:hint="eastAsia"/>
          <w:sz w:val="32"/>
          <w:u w:val="single"/>
        </w:rPr>
        <w:t xml:space="preserve">経営支援資金融資 </w:t>
      </w:r>
      <w:r w:rsidR="00D00164" w:rsidRPr="009B0A66">
        <w:rPr>
          <w:rFonts w:asciiTheme="majorEastAsia" w:eastAsiaTheme="majorEastAsia" w:hAnsiTheme="majorEastAsia" w:hint="eastAsia"/>
          <w:sz w:val="32"/>
          <w:u w:val="single"/>
        </w:rPr>
        <w:t>経営状況説明書</w:t>
      </w:r>
    </w:p>
    <w:p w14:paraId="54305B6E" w14:textId="77777777" w:rsidR="009B0A66" w:rsidRPr="004D63CF" w:rsidRDefault="009B0A66" w:rsidP="009B0A66">
      <w:pPr>
        <w:spacing w:line="480" w:lineRule="exact"/>
        <w:rPr>
          <w:rFonts w:asciiTheme="majorEastAsia" w:eastAsiaTheme="majorEastAsia" w:hAnsiTheme="majorEastAsia"/>
          <w:sz w:val="24"/>
          <w:szCs w:val="28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7BB7E5" wp14:editId="2C4A9972">
                <wp:simplePos x="0" y="0"/>
                <wp:positionH relativeFrom="column">
                  <wp:posOffset>3827145</wp:posOffset>
                </wp:positionH>
                <wp:positionV relativeFrom="paragraph">
                  <wp:posOffset>10100945</wp:posOffset>
                </wp:positionV>
                <wp:extent cx="330200" cy="259080"/>
                <wp:effectExtent l="0" t="4445" r="0" b="317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7281F" w14:textId="77777777" w:rsidR="009B0A66" w:rsidRPr="00852A32" w:rsidRDefault="009B0A66" w:rsidP="009B0A66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7BB7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01.35pt;margin-top:795.35pt;width:26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" stroked="f">
                <v:textbox>
                  <w:txbxContent>
                    <w:p w14:paraId="3A07281F" w14:textId="77777777" w:rsidR="009B0A66" w:rsidRPr="00852A32" w:rsidRDefault="009B0A66" w:rsidP="009B0A66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Pr="004D63CF">
        <w:rPr>
          <w:rFonts w:asciiTheme="majorEastAsia" w:eastAsiaTheme="majorEastAsia" w:hAnsiTheme="majorEastAsia" w:hint="eastAsia"/>
          <w:sz w:val="24"/>
          <w:szCs w:val="28"/>
        </w:rPr>
        <w:t>申込事業者</w:t>
      </w:r>
    </w:p>
    <w:tbl>
      <w:tblPr>
        <w:tblW w:w="9316" w:type="dxa"/>
        <w:tblInd w:w="2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0"/>
        <w:gridCol w:w="6056"/>
      </w:tblGrid>
      <w:tr w:rsidR="009B0A66" w:rsidRPr="004D63CF" w14:paraId="3BF9D1CA" w14:textId="77777777" w:rsidTr="00360DD9">
        <w:trPr>
          <w:trHeight w:val="671"/>
        </w:trPr>
        <w:tc>
          <w:tcPr>
            <w:tcW w:w="3260" w:type="dxa"/>
            <w:shd w:val="clear" w:color="auto" w:fill="auto"/>
            <w:vAlign w:val="center"/>
          </w:tcPr>
          <w:p w14:paraId="5E306C5E" w14:textId="77777777" w:rsidR="009B0A66" w:rsidRPr="004D63CF" w:rsidRDefault="009B0A66" w:rsidP="00AF5FDA">
            <w:pPr>
              <w:ind w:leftChars="100" w:left="22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4D63CF">
              <w:rPr>
                <w:rFonts w:asciiTheme="minorEastAsia" w:eastAsiaTheme="minorEastAsia" w:hAnsiTheme="minorEastAsia" w:hint="eastAsia"/>
                <w:sz w:val="24"/>
              </w:rPr>
              <w:t>法人・事業者名（屋号）</w:t>
            </w:r>
          </w:p>
        </w:tc>
        <w:tc>
          <w:tcPr>
            <w:tcW w:w="6056" w:type="dxa"/>
            <w:vAlign w:val="center"/>
          </w:tcPr>
          <w:p w14:paraId="02BA3116" w14:textId="77777777" w:rsidR="009B0A66" w:rsidRPr="00AF5FDA" w:rsidRDefault="009B0A66" w:rsidP="00000CEF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B0A66" w:rsidRPr="004D63CF" w14:paraId="3E50B0B6" w14:textId="77777777" w:rsidTr="00C2035A">
        <w:trPr>
          <w:trHeight w:val="696"/>
        </w:trPr>
        <w:tc>
          <w:tcPr>
            <w:tcW w:w="3260" w:type="dxa"/>
            <w:shd w:val="clear" w:color="auto" w:fill="auto"/>
            <w:vAlign w:val="center"/>
          </w:tcPr>
          <w:p w14:paraId="79F20015" w14:textId="77777777" w:rsidR="009B0A66" w:rsidRPr="004D63CF" w:rsidRDefault="009B0A66" w:rsidP="00AF5FDA">
            <w:pPr>
              <w:ind w:leftChars="100" w:left="22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4D63CF">
              <w:rPr>
                <w:rFonts w:asciiTheme="minorEastAsia" w:eastAsiaTheme="minorEastAsia" w:hAnsiTheme="minorEastAsia" w:hint="eastAsia"/>
                <w:sz w:val="24"/>
              </w:rPr>
              <w:t>代表者名（個人事業者名）</w:t>
            </w:r>
          </w:p>
        </w:tc>
        <w:tc>
          <w:tcPr>
            <w:tcW w:w="6056" w:type="dxa"/>
            <w:vAlign w:val="center"/>
          </w:tcPr>
          <w:p w14:paraId="53FA2455" w14:textId="77777777" w:rsidR="009B0A66" w:rsidRPr="004D63CF" w:rsidRDefault="009B0A66" w:rsidP="00A379B7">
            <w:pPr>
              <w:wordWrap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D63CF">
              <w:rPr>
                <w:rFonts w:asciiTheme="minorEastAsia" w:eastAsiaTheme="minorEastAsia" w:hAnsiTheme="minorEastAsia" w:hint="eastAsia"/>
                <w:color w:val="595959" w:themeColor="text1" w:themeTint="A6"/>
                <w:sz w:val="24"/>
              </w:rPr>
              <w:t xml:space="preserve">　</w:t>
            </w:r>
            <w:r w:rsidRPr="004D63CF">
              <w:rPr>
                <w:rFonts w:asciiTheme="minorEastAsia" w:eastAsiaTheme="minorEastAsia" w:hAnsiTheme="minorEastAsia" w:hint="eastAsia"/>
                <w:color w:val="595959" w:themeColor="text1" w:themeTint="A6"/>
                <w:sz w:val="21"/>
                <w:szCs w:val="21"/>
              </w:rPr>
              <w:t xml:space="preserve">　　　</w:t>
            </w:r>
          </w:p>
        </w:tc>
      </w:tr>
    </w:tbl>
    <w:p w14:paraId="38981C2C" w14:textId="691FA389" w:rsidR="004D63CF" w:rsidRDefault="004D63CF" w:rsidP="00360DD9">
      <w:pPr>
        <w:spacing w:before="120" w:line="360" w:lineRule="auto"/>
        <w:ind w:leftChars="100" w:left="220"/>
        <w:rPr>
          <w:sz w:val="24"/>
        </w:rPr>
      </w:pPr>
      <w:r w:rsidRPr="00AF7892">
        <w:rPr>
          <w:rFonts w:hint="eastAsia"/>
          <w:sz w:val="24"/>
        </w:rPr>
        <w:t xml:space="preserve">　</w:t>
      </w:r>
      <w:r w:rsidR="00DA0FDA">
        <w:rPr>
          <w:rFonts w:hint="eastAsia"/>
          <w:sz w:val="24"/>
        </w:rPr>
        <w:t>物価・資材等の高騰</w:t>
      </w:r>
      <w:r w:rsidRPr="00AF7892">
        <w:rPr>
          <w:rFonts w:hint="eastAsia"/>
          <w:sz w:val="24"/>
        </w:rPr>
        <w:t>に伴い、事業経営に下記のとおり影響が生じていますので、別添申込書のとおり</w:t>
      </w:r>
      <w:r w:rsidR="00DA0FDA">
        <w:rPr>
          <w:rFonts w:hint="eastAsia"/>
          <w:sz w:val="24"/>
        </w:rPr>
        <w:t>経営支援資金</w:t>
      </w:r>
      <w:r w:rsidRPr="00AF7892">
        <w:rPr>
          <w:rFonts w:hint="eastAsia"/>
          <w:sz w:val="24"/>
        </w:rPr>
        <w:t>融資を申し込みます。</w:t>
      </w:r>
    </w:p>
    <w:p w14:paraId="7DD19F59" w14:textId="77777777" w:rsidR="001C64F1" w:rsidRDefault="001C64F1" w:rsidP="00360DD9">
      <w:pPr>
        <w:spacing w:before="120" w:line="360" w:lineRule="auto"/>
        <w:ind w:leftChars="100" w:left="220"/>
        <w:rPr>
          <w:sz w:val="24"/>
        </w:rPr>
      </w:pPr>
    </w:p>
    <w:p w14:paraId="70A1616A" w14:textId="6DDB1EB4" w:rsidR="004D63CF" w:rsidRDefault="004D63CF" w:rsidP="00D74260">
      <w:pPr>
        <w:pStyle w:val="a5"/>
      </w:pPr>
      <w:r>
        <w:rPr>
          <w:rFonts w:hint="eastAsia"/>
        </w:rPr>
        <w:t>記</w:t>
      </w:r>
    </w:p>
    <w:p w14:paraId="7A23046F" w14:textId="4BE748F8" w:rsidR="00D74260" w:rsidRDefault="00DA0FDA" w:rsidP="00DA0FDA">
      <w:pPr>
        <w:rPr>
          <w:b/>
          <w:bCs/>
          <w:sz w:val="24"/>
          <w:szCs w:val="24"/>
        </w:rPr>
      </w:pPr>
      <w:r w:rsidRPr="001C64F1">
        <w:rPr>
          <w:rFonts w:hint="eastAsia"/>
          <w:b/>
          <w:bCs/>
          <w:sz w:val="24"/>
          <w:szCs w:val="24"/>
        </w:rPr>
        <w:t>①～③のうち該当するものだけ記入ください。</w:t>
      </w:r>
    </w:p>
    <w:p w14:paraId="02E74124" w14:textId="77777777" w:rsidR="001C64F1" w:rsidRPr="001C64F1" w:rsidRDefault="001C64F1" w:rsidP="00DA0FDA">
      <w:pPr>
        <w:rPr>
          <w:b/>
          <w:bCs/>
          <w:sz w:val="24"/>
          <w:szCs w:val="24"/>
        </w:rPr>
      </w:pPr>
    </w:p>
    <w:p w14:paraId="2C6E09F1" w14:textId="7CBABCE5" w:rsidR="003349E7" w:rsidRDefault="004D63CF" w:rsidP="00AF5FDA">
      <w:pPr>
        <w:spacing w:line="480" w:lineRule="exact"/>
        <w:rPr>
          <w:rFonts w:asciiTheme="majorEastAsia" w:eastAsiaTheme="majorEastAsia" w:hAnsiTheme="majorEastAsia"/>
          <w:sz w:val="24"/>
          <w:szCs w:val="28"/>
        </w:rPr>
      </w:pPr>
      <w:r w:rsidRPr="00AF5FDA">
        <w:rPr>
          <w:rFonts w:asciiTheme="majorEastAsia" w:eastAsiaTheme="majorEastAsia" w:hAnsiTheme="majorEastAsia" w:hint="eastAsia"/>
          <w:sz w:val="24"/>
          <w:szCs w:val="28"/>
        </w:rPr>
        <w:t>売上高</w:t>
      </w:r>
      <w:r w:rsidR="00DA0FDA">
        <w:rPr>
          <w:rFonts w:asciiTheme="majorEastAsia" w:eastAsiaTheme="majorEastAsia" w:hAnsiTheme="majorEastAsia" w:hint="eastAsia"/>
          <w:sz w:val="24"/>
          <w:szCs w:val="28"/>
        </w:rPr>
        <w:t>等</w:t>
      </w:r>
      <w:r w:rsidRPr="00AF5FDA">
        <w:rPr>
          <w:rFonts w:asciiTheme="majorEastAsia" w:eastAsiaTheme="majorEastAsia" w:hAnsiTheme="majorEastAsia" w:hint="eastAsia"/>
          <w:sz w:val="24"/>
          <w:szCs w:val="28"/>
        </w:rPr>
        <w:t>の減少の状況</w:t>
      </w:r>
    </w:p>
    <w:p w14:paraId="22ED8D97" w14:textId="77777777" w:rsidR="001C64F1" w:rsidRDefault="001C64F1" w:rsidP="00AF5FDA">
      <w:pPr>
        <w:spacing w:line="480" w:lineRule="exact"/>
        <w:rPr>
          <w:rFonts w:asciiTheme="majorEastAsia" w:eastAsiaTheme="majorEastAsia" w:hAnsiTheme="majorEastAsia"/>
          <w:sz w:val="24"/>
          <w:szCs w:val="28"/>
        </w:rPr>
      </w:pPr>
    </w:p>
    <w:p w14:paraId="14802085" w14:textId="1267DC3C" w:rsidR="00A379B7" w:rsidRDefault="0016409D" w:rsidP="00D422F6">
      <w:pPr>
        <w:spacing w:line="480" w:lineRule="exact"/>
        <w:ind w:rightChars="-50" w:right="-11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①</w:t>
      </w:r>
      <w:r w:rsidR="00DA0FDA" w:rsidRPr="0016409D">
        <w:rPr>
          <w:rFonts w:asciiTheme="minorEastAsia" w:eastAsiaTheme="minorEastAsia" w:hAnsiTheme="minorEastAsia" w:hint="eastAsia"/>
          <w:sz w:val="24"/>
        </w:rPr>
        <w:t>最近3か月</w:t>
      </w:r>
      <w:r w:rsidR="008A2AE3" w:rsidRPr="00D422F6">
        <w:rPr>
          <w:rFonts w:asciiTheme="minorEastAsia" w:eastAsiaTheme="minorEastAsia" w:hAnsiTheme="minorEastAsia" w:hint="eastAsia"/>
          <w:sz w:val="21"/>
          <w:szCs w:val="20"/>
          <w:vertAlign w:val="superscript"/>
        </w:rPr>
        <w:t>※</w:t>
      </w:r>
      <w:r w:rsidR="00D422F6" w:rsidRPr="00D422F6">
        <w:rPr>
          <w:rFonts w:asciiTheme="minorEastAsia" w:eastAsiaTheme="minorEastAsia" w:hAnsiTheme="minorEastAsia" w:hint="eastAsia"/>
          <w:sz w:val="21"/>
          <w:szCs w:val="20"/>
          <w:vertAlign w:val="superscript"/>
        </w:rPr>
        <w:t>1</w:t>
      </w:r>
      <w:r w:rsidR="00DA0FDA" w:rsidRPr="0016409D">
        <w:rPr>
          <w:rFonts w:asciiTheme="minorEastAsia" w:eastAsiaTheme="minorEastAsia" w:hAnsiTheme="minorEastAsia" w:hint="eastAsia"/>
          <w:sz w:val="24"/>
        </w:rPr>
        <w:t>の売上高の合計が前年同月比と比較して減少している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14:paraId="4217EFFA" w14:textId="77777777" w:rsidR="008A2AE3" w:rsidRDefault="008A2AE3" w:rsidP="00391B70">
      <w:pPr>
        <w:ind w:firstLineChars="300" w:firstLine="660"/>
      </w:pPr>
    </w:p>
    <w:p w14:paraId="126C4A1D" w14:textId="0732C764" w:rsidR="00A379B7" w:rsidRPr="000E0440" w:rsidRDefault="00DA0FDA" w:rsidP="00391B70">
      <w:pPr>
        <w:ind w:firstLineChars="300" w:firstLine="660"/>
      </w:pPr>
      <w:r>
        <w:rPr>
          <w:rFonts w:hint="eastAsia"/>
        </w:rPr>
        <w:t xml:space="preserve">　（今期）</w:t>
      </w:r>
    </w:p>
    <w:p w14:paraId="5F63EC10" w14:textId="77777777" w:rsidR="00E8177A" w:rsidRPr="00AF7892" w:rsidRDefault="00E8177A" w:rsidP="00AF7892">
      <w:pPr>
        <w:ind w:firstLineChars="200" w:firstLine="480"/>
        <w:rPr>
          <w:sz w:val="24"/>
        </w:rPr>
      </w:pPr>
      <w:r w:rsidRPr="00AF7892">
        <w:rPr>
          <w:rFonts w:hint="eastAsia"/>
          <w:sz w:val="24"/>
        </w:rPr>
        <w:t>A</w:t>
      </w:r>
      <w:r w:rsidRPr="00AF7892">
        <w:rPr>
          <w:rFonts w:hint="eastAsia"/>
          <w:sz w:val="24"/>
        </w:rPr>
        <w:t>：</w:t>
      </w:r>
      <w:r w:rsidR="00AF7892" w:rsidRPr="00D74260">
        <w:rPr>
          <w:rFonts w:hint="eastAsia"/>
          <w:sz w:val="24"/>
          <w:u w:val="single"/>
        </w:rPr>
        <w:t xml:space="preserve">令和　</w:t>
      </w:r>
      <w:r w:rsidR="00DE2F22" w:rsidRPr="00D74260">
        <w:rPr>
          <w:rFonts w:hint="eastAsia"/>
          <w:sz w:val="24"/>
          <w:u w:val="single"/>
        </w:rPr>
        <w:t xml:space="preserve">　</w:t>
      </w:r>
      <w:r w:rsidR="00AF7892" w:rsidRPr="00D74260">
        <w:rPr>
          <w:rFonts w:hint="eastAsia"/>
          <w:sz w:val="24"/>
          <w:u w:val="single"/>
        </w:rPr>
        <w:t xml:space="preserve">年　</w:t>
      </w:r>
      <w:r w:rsidRPr="00AF7892">
        <w:rPr>
          <w:rFonts w:hint="eastAsia"/>
          <w:sz w:val="24"/>
          <w:u w:val="single"/>
        </w:rPr>
        <w:t xml:space="preserve">　</w:t>
      </w:r>
      <w:r w:rsidR="00AF7892" w:rsidRPr="00AF7892">
        <w:rPr>
          <w:rFonts w:hint="eastAsia"/>
          <w:sz w:val="24"/>
          <w:u w:val="single"/>
        </w:rPr>
        <w:t xml:space="preserve">　　月～　　月</w:t>
      </w:r>
      <w:r w:rsidR="00AF7892" w:rsidRPr="00AF7892">
        <w:rPr>
          <w:rFonts w:hint="eastAsia"/>
          <w:sz w:val="24"/>
        </w:rPr>
        <w:t>の</w:t>
      </w:r>
      <w:r w:rsidR="00391B70" w:rsidRPr="00AF7892">
        <w:rPr>
          <w:rFonts w:hint="eastAsia"/>
          <w:sz w:val="24"/>
        </w:rPr>
        <w:t>売上高</w:t>
      </w:r>
      <w:r w:rsidRPr="00AF7892">
        <w:rPr>
          <w:rFonts w:hint="eastAsia"/>
          <w:sz w:val="24"/>
        </w:rPr>
        <w:t xml:space="preserve">　　</w:t>
      </w:r>
      <w:r w:rsidRPr="00AF7892">
        <w:rPr>
          <w:rFonts w:hint="eastAsia"/>
          <w:sz w:val="24"/>
          <w:u w:val="single"/>
        </w:rPr>
        <w:t xml:space="preserve">　　　　　　　　　　　</w:t>
      </w:r>
      <w:r w:rsidR="002F2E6D">
        <w:rPr>
          <w:rFonts w:hint="eastAsia"/>
          <w:sz w:val="24"/>
          <w:u w:val="single"/>
        </w:rPr>
        <w:t xml:space="preserve">　　</w:t>
      </w:r>
      <w:r w:rsidR="00D74260">
        <w:rPr>
          <w:rFonts w:hint="eastAsia"/>
          <w:sz w:val="24"/>
          <w:u w:val="single"/>
        </w:rPr>
        <w:t xml:space="preserve"> </w:t>
      </w:r>
      <w:r w:rsidRPr="00AF7892">
        <w:rPr>
          <w:rFonts w:hint="eastAsia"/>
          <w:sz w:val="24"/>
          <w:u w:val="single"/>
        </w:rPr>
        <w:t>円</w:t>
      </w:r>
    </w:p>
    <w:p w14:paraId="1763FE21" w14:textId="2F82D2EA" w:rsidR="00360DD9" w:rsidRPr="00360DD9" w:rsidRDefault="00DA0FDA" w:rsidP="00391B70">
      <w:pPr>
        <w:ind w:firstLineChars="300" w:firstLine="660"/>
      </w:pPr>
      <w:r>
        <w:rPr>
          <w:rFonts w:hint="eastAsia"/>
        </w:rPr>
        <w:t xml:space="preserve">　（前期）</w:t>
      </w:r>
    </w:p>
    <w:p w14:paraId="7BF4ACD0" w14:textId="77777777" w:rsidR="00DA0FDA" w:rsidRPr="00AF7892" w:rsidRDefault="00EE7A60" w:rsidP="00DA0FDA">
      <w:pPr>
        <w:ind w:firstLineChars="200" w:firstLine="480"/>
        <w:rPr>
          <w:sz w:val="24"/>
        </w:rPr>
      </w:pPr>
      <w:r w:rsidRPr="005D7610">
        <w:rPr>
          <w:rFonts w:hint="eastAsia"/>
          <w:sz w:val="24"/>
        </w:rPr>
        <w:t>B</w:t>
      </w:r>
      <w:r w:rsidRPr="005D7610">
        <w:rPr>
          <w:rFonts w:hint="eastAsia"/>
          <w:sz w:val="24"/>
        </w:rPr>
        <w:t>：</w:t>
      </w:r>
      <w:r w:rsidR="00DA0FDA" w:rsidRPr="00D74260">
        <w:rPr>
          <w:rFonts w:hint="eastAsia"/>
          <w:sz w:val="24"/>
          <w:u w:val="single"/>
        </w:rPr>
        <w:t xml:space="preserve">令和　　年　</w:t>
      </w:r>
      <w:r w:rsidR="00DA0FDA" w:rsidRPr="00AF7892">
        <w:rPr>
          <w:rFonts w:hint="eastAsia"/>
          <w:sz w:val="24"/>
          <w:u w:val="single"/>
        </w:rPr>
        <w:t xml:space="preserve">　　　月～　　月</w:t>
      </w:r>
      <w:r w:rsidR="00DA0FDA" w:rsidRPr="00AF7892">
        <w:rPr>
          <w:rFonts w:hint="eastAsia"/>
          <w:sz w:val="24"/>
        </w:rPr>
        <w:t xml:space="preserve">の売上高　　</w:t>
      </w:r>
      <w:r w:rsidR="00DA0FDA" w:rsidRPr="00AF7892">
        <w:rPr>
          <w:rFonts w:hint="eastAsia"/>
          <w:sz w:val="24"/>
          <w:u w:val="single"/>
        </w:rPr>
        <w:t xml:space="preserve">　　　　　　　　　　　</w:t>
      </w:r>
      <w:r w:rsidR="00DA0FDA">
        <w:rPr>
          <w:rFonts w:hint="eastAsia"/>
          <w:sz w:val="24"/>
          <w:u w:val="single"/>
        </w:rPr>
        <w:t xml:space="preserve">　　</w:t>
      </w:r>
      <w:r w:rsidR="00DA0FDA">
        <w:rPr>
          <w:rFonts w:hint="eastAsia"/>
          <w:sz w:val="24"/>
          <w:u w:val="single"/>
        </w:rPr>
        <w:t xml:space="preserve"> </w:t>
      </w:r>
      <w:r w:rsidR="00DA0FDA" w:rsidRPr="00AF7892">
        <w:rPr>
          <w:rFonts w:hint="eastAsia"/>
          <w:sz w:val="24"/>
          <w:u w:val="single"/>
        </w:rPr>
        <w:t>円</w:t>
      </w:r>
    </w:p>
    <w:p w14:paraId="7218E312" w14:textId="7496AA76" w:rsidR="00D74260" w:rsidRPr="00DA0FDA" w:rsidRDefault="00D74260" w:rsidP="00EE7A60">
      <w:pPr>
        <w:ind w:firstLineChars="200" w:firstLine="440"/>
        <w:rPr>
          <w:rFonts w:asciiTheme="minorEastAsia" w:eastAsiaTheme="minorEastAsia" w:hAnsiTheme="minorEastAsia"/>
        </w:rPr>
      </w:pPr>
    </w:p>
    <w:p w14:paraId="15F8064F" w14:textId="77777777" w:rsidR="004D63CF" w:rsidRPr="005D7610" w:rsidRDefault="004D63CF" w:rsidP="00391B70">
      <w:pPr>
        <w:ind w:rightChars="23" w:right="51"/>
      </w:pPr>
      <w:r w:rsidRPr="005D7610">
        <w:rPr>
          <w:rFonts w:hint="eastAsia"/>
        </w:rPr>
        <w:t xml:space="preserve">　　</w:t>
      </w:r>
      <w:r w:rsidRPr="005D7610">
        <w:rPr>
          <w:rFonts w:hint="eastAsia"/>
        </w:rPr>
        <w:tab/>
      </w:r>
      <w:r w:rsidRPr="005D7610">
        <w:rPr>
          <w:rFonts w:hint="eastAsia"/>
        </w:rPr>
        <w:tab/>
      </w:r>
      <w:r w:rsidRPr="005D7610">
        <w:rPr>
          <w:rFonts w:hint="eastAsia"/>
        </w:rPr>
        <w:tab/>
      </w:r>
      <w:r w:rsidRPr="005D7610">
        <w:rPr>
          <w:rFonts w:hint="eastAsia"/>
        </w:rPr>
        <w:tab/>
      </w:r>
      <w:r w:rsidRPr="005D7610">
        <w:rPr>
          <w:rFonts w:hint="eastAsia"/>
        </w:rPr>
        <w:tab/>
      </w:r>
      <w:r w:rsidRPr="005D7610">
        <w:rPr>
          <w:rFonts w:hint="eastAsia"/>
        </w:rPr>
        <w:tab/>
      </w:r>
      <w:r w:rsidRPr="005D7610">
        <w:rPr>
          <w:rFonts w:hint="eastAsia"/>
        </w:rPr>
        <w:t xml:space="preserve">　</w:t>
      </w:r>
      <w:r w:rsidR="00AF7892" w:rsidRPr="005D7610">
        <w:rPr>
          <w:rFonts w:hint="eastAsia"/>
        </w:rPr>
        <w:t xml:space="preserve">　　</w:t>
      </w:r>
      <w:r w:rsidRPr="005D7610">
        <w:rPr>
          <w:rFonts w:hint="eastAsia"/>
          <w:sz w:val="24"/>
          <w:u w:val="single"/>
        </w:rPr>
        <w:t xml:space="preserve">減少率　　　　　　　</w:t>
      </w:r>
      <w:r w:rsidR="00AF7892" w:rsidRPr="005D7610">
        <w:rPr>
          <w:rFonts w:hint="eastAsia"/>
          <w:sz w:val="24"/>
          <w:u w:val="single"/>
        </w:rPr>
        <w:t xml:space="preserve">　　　</w:t>
      </w:r>
      <w:r w:rsidRPr="005D7610">
        <w:rPr>
          <w:rFonts w:hint="eastAsia"/>
          <w:sz w:val="24"/>
          <w:u w:val="single"/>
        </w:rPr>
        <w:t>％</w:t>
      </w:r>
    </w:p>
    <w:p w14:paraId="6716B10E" w14:textId="1FCCCFE7" w:rsidR="00391B70" w:rsidRDefault="00360DD9" w:rsidP="00391B70">
      <w:pPr>
        <w:kinsoku w:val="0"/>
        <w:overflowPunct w:val="0"/>
        <w:autoSpaceDE w:val="0"/>
        <w:autoSpaceDN w:val="0"/>
        <w:spacing w:before="240" w:line="180" w:lineRule="exact"/>
        <w:rPr>
          <w:rFonts w:asciiTheme="minorEastAsia" w:eastAsiaTheme="minorEastAsia" w:hAnsiTheme="minorEastAsia"/>
          <w:sz w:val="24"/>
          <w:szCs w:val="28"/>
        </w:rPr>
      </w:pP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="00F3121D" w:rsidRPr="005D7610"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="00F3121D" w:rsidRPr="005D7610">
        <w:rPr>
          <w:rFonts w:asciiTheme="majorEastAsia" w:eastAsiaTheme="majorEastAsia" w:hAnsiTheme="majorEastAsia" w:hint="eastAsia"/>
          <w:sz w:val="24"/>
          <w:szCs w:val="28"/>
        </w:rPr>
        <w:t xml:space="preserve">　　</w:t>
      </w:r>
      <w:r w:rsidR="00F3121D" w:rsidRPr="005D7610">
        <w:rPr>
          <w:rFonts w:asciiTheme="minorEastAsia" w:eastAsiaTheme="minorEastAsia" w:hAnsiTheme="minorEastAsia" w:hint="eastAsia"/>
          <w:sz w:val="24"/>
          <w:szCs w:val="28"/>
        </w:rPr>
        <w:t>（</w:t>
      </w:r>
      <w:r w:rsidRPr="005D7610">
        <w:rPr>
          <w:rFonts w:asciiTheme="minorEastAsia" w:eastAsiaTheme="minorEastAsia" w:hAnsiTheme="minorEastAsia" w:hint="eastAsia"/>
          <w:sz w:val="24"/>
          <w:szCs w:val="28"/>
        </w:rPr>
        <w:t>内訳別添計算書のとおり）</w:t>
      </w:r>
    </w:p>
    <w:p w14:paraId="320D4CA6" w14:textId="77777777" w:rsidR="00D422F6" w:rsidRDefault="008A2AE3" w:rsidP="00D422F6">
      <w:pPr>
        <w:ind w:left="238" w:rightChars="-50" w:right="-110"/>
        <w:rPr>
          <w:rFonts w:asciiTheme="minorEastAsia" w:eastAsiaTheme="minorEastAsia" w:hAnsiTheme="minorEastAsia"/>
          <w:sz w:val="20"/>
          <w:szCs w:val="18"/>
        </w:rPr>
      </w:pPr>
      <w:r w:rsidRPr="008A2AE3">
        <w:rPr>
          <w:rFonts w:asciiTheme="minorEastAsia" w:eastAsiaTheme="minorEastAsia" w:hAnsiTheme="minorEastAsia" w:hint="eastAsia"/>
          <w:sz w:val="20"/>
          <w:szCs w:val="18"/>
        </w:rPr>
        <w:t>※</w:t>
      </w:r>
      <w:r w:rsidR="00D422F6">
        <w:rPr>
          <w:rFonts w:asciiTheme="minorEastAsia" w:eastAsiaTheme="minorEastAsia" w:hAnsiTheme="minorEastAsia" w:hint="eastAsia"/>
          <w:sz w:val="20"/>
          <w:szCs w:val="18"/>
        </w:rPr>
        <w:t xml:space="preserve">1　</w:t>
      </w:r>
      <w:r w:rsidRPr="008A2AE3">
        <w:rPr>
          <w:rFonts w:asciiTheme="minorEastAsia" w:eastAsiaTheme="minorEastAsia" w:hAnsiTheme="minorEastAsia" w:hint="eastAsia"/>
          <w:sz w:val="20"/>
          <w:szCs w:val="18"/>
        </w:rPr>
        <w:t>最近3か月とは、申請月の前月(事情により前月の数字が確定していない場合は前々月)からその前</w:t>
      </w:r>
    </w:p>
    <w:p w14:paraId="0F5095B5" w14:textId="0E8C28FE" w:rsidR="001C64F1" w:rsidRPr="008A2AE3" w:rsidRDefault="008A2AE3" w:rsidP="00D422F6">
      <w:pPr>
        <w:ind w:left="238" w:rightChars="-50" w:right="-110" w:firstLineChars="250" w:firstLine="500"/>
        <w:rPr>
          <w:rFonts w:asciiTheme="minorEastAsia" w:eastAsiaTheme="minorEastAsia" w:hAnsiTheme="minorEastAsia"/>
          <w:sz w:val="20"/>
          <w:szCs w:val="18"/>
        </w:rPr>
      </w:pPr>
      <w:r w:rsidRPr="008A2AE3">
        <w:rPr>
          <w:rFonts w:asciiTheme="minorEastAsia" w:eastAsiaTheme="minorEastAsia" w:hAnsiTheme="minorEastAsia" w:hint="eastAsia"/>
          <w:sz w:val="20"/>
          <w:szCs w:val="18"/>
        </w:rPr>
        <w:t>2か月を含む3か月の期間を指します。</w:t>
      </w:r>
    </w:p>
    <w:p w14:paraId="6C93544E" w14:textId="7028E1E7" w:rsidR="00D74260" w:rsidRDefault="00DA0FDA" w:rsidP="00D422F6">
      <w:pPr>
        <w:kinsoku w:val="0"/>
        <w:overflowPunct w:val="0"/>
        <w:autoSpaceDE w:val="0"/>
        <w:autoSpaceDN w:val="0"/>
        <w:spacing w:before="240" w:line="180" w:lineRule="exact"/>
        <w:rPr>
          <w:rFonts w:asciiTheme="minorEastAsia" w:eastAsiaTheme="minorEastAsia" w:hAnsiTheme="minorEastAsia"/>
          <w:sz w:val="24"/>
          <w:szCs w:val="28"/>
        </w:rPr>
      </w:pPr>
      <w:r w:rsidRPr="0016409D">
        <w:rPr>
          <w:rFonts w:asciiTheme="minorEastAsia" w:eastAsiaTheme="minorEastAsia" w:hAnsiTheme="minorEastAsia" w:hint="eastAsia"/>
          <w:sz w:val="24"/>
          <w:szCs w:val="28"/>
        </w:rPr>
        <w:t>②</w:t>
      </w:r>
      <w:r w:rsidR="0016409D">
        <w:rPr>
          <w:rFonts w:asciiTheme="minorEastAsia" w:eastAsiaTheme="minorEastAsia" w:hAnsiTheme="minorEastAsia" w:hint="eastAsia"/>
          <w:sz w:val="24"/>
          <w:szCs w:val="28"/>
        </w:rPr>
        <w:t>直近（前期）決算の売上総利益</w:t>
      </w:r>
      <w:r w:rsidR="00D422F6" w:rsidRPr="00D422F6">
        <w:rPr>
          <w:rFonts w:asciiTheme="minorEastAsia" w:eastAsiaTheme="minorEastAsia" w:hAnsiTheme="minorEastAsia" w:hint="eastAsia"/>
          <w:sz w:val="21"/>
          <w:vertAlign w:val="superscript"/>
        </w:rPr>
        <w:t>※2</w:t>
      </w:r>
      <w:r w:rsidR="0016409D">
        <w:rPr>
          <w:rFonts w:asciiTheme="minorEastAsia" w:eastAsiaTheme="minorEastAsia" w:hAnsiTheme="minorEastAsia" w:hint="eastAsia"/>
          <w:sz w:val="24"/>
          <w:szCs w:val="28"/>
        </w:rPr>
        <w:t>か営業利益</w:t>
      </w:r>
      <w:r w:rsidR="00D422F6" w:rsidRPr="00D422F6">
        <w:rPr>
          <w:rFonts w:asciiTheme="minorEastAsia" w:eastAsiaTheme="minorEastAsia" w:hAnsiTheme="minorEastAsia" w:hint="eastAsia"/>
          <w:sz w:val="21"/>
          <w:vertAlign w:val="superscript"/>
        </w:rPr>
        <w:t>※3</w:t>
      </w:r>
      <w:r w:rsidR="0016409D">
        <w:rPr>
          <w:rFonts w:asciiTheme="minorEastAsia" w:eastAsiaTheme="minorEastAsia" w:hAnsiTheme="minorEastAsia" w:hint="eastAsia"/>
          <w:sz w:val="24"/>
          <w:szCs w:val="28"/>
        </w:rPr>
        <w:t>が前々期決算と比較して減少している。</w:t>
      </w:r>
    </w:p>
    <w:p w14:paraId="17046CC0" w14:textId="77777777" w:rsidR="001C64F1" w:rsidRDefault="001C64F1" w:rsidP="0016409D">
      <w:pPr>
        <w:kinsoku w:val="0"/>
        <w:overflowPunct w:val="0"/>
        <w:autoSpaceDE w:val="0"/>
        <w:autoSpaceDN w:val="0"/>
        <w:spacing w:before="240" w:line="180" w:lineRule="exact"/>
        <w:ind w:left="240"/>
        <w:rPr>
          <w:rFonts w:asciiTheme="minorEastAsia" w:eastAsiaTheme="minorEastAsia" w:hAnsiTheme="minorEastAsia"/>
          <w:sz w:val="24"/>
          <w:szCs w:val="28"/>
        </w:rPr>
      </w:pPr>
    </w:p>
    <w:p w14:paraId="1013CF43" w14:textId="3CD10AF1" w:rsidR="0016409D" w:rsidRPr="000E0440" w:rsidRDefault="0016409D" w:rsidP="0016409D">
      <w:pPr>
        <w:ind w:firstLineChars="300" w:firstLine="660"/>
      </w:pPr>
      <w:r>
        <w:rPr>
          <w:rFonts w:hint="eastAsia"/>
        </w:rPr>
        <w:t xml:space="preserve">　（</w:t>
      </w:r>
      <w:r w:rsidR="00A515EC">
        <w:rPr>
          <w:rFonts w:hint="eastAsia"/>
        </w:rPr>
        <w:t>前</w:t>
      </w:r>
      <w:r>
        <w:rPr>
          <w:rFonts w:hint="eastAsia"/>
        </w:rPr>
        <w:t>期）</w:t>
      </w:r>
    </w:p>
    <w:p w14:paraId="6303069E" w14:textId="51A62D58" w:rsidR="0016409D" w:rsidRPr="00AF7892" w:rsidRDefault="0016409D" w:rsidP="00A515EC">
      <w:pPr>
        <w:ind w:firstLineChars="150" w:firstLine="360"/>
        <w:rPr>
          <w:sz w:val="24"/>
        </w:rPr>
      </w:pPr>
      <w:r w:rsidRPr="00AF7892">
        <w:rPr>
          <w:rFonts w:hint="eastAsia"/>
          <w:sz w:val="24"/>
        </w:rPr>
        <w:t>A</w:t>
      </w:r>
      <w:r w:rsidRPr="00AF7892">
        <w:rPr>
          <w:rFonts w:hint="eastAsia"/>
          <w:sz w:val="24"/>
        </w:rPr>
        <w:t>：</w:t>
      </w:r>
      <w:bookmarkStart w:id="0" w:name="_Hlk159871055"/>
      <w:r w:rsidRPr="00D74260">
        <w:rPr>
          <w:rFonts w:hint="eastAsia"/>
          <w:sz w:val="24"/>
          <w:u w:val="single"/>
        </w:rPr>
        <w:t xml:space="preserve">令和　　年　</w:t>
      </w:r>
      <w:r w:rsidRPr="00AF7892">
        <w:rPr>
          <w:rFonts w:hint="eastAsia"/>
          <w:sz w:val="24"/>
          <w:u w:val="single"/>
        </w:rPr>
        <w:t xml:space="preserve">　月～　　月</w:t>
      </w:r>
      <w:r w:rsidRPr="00AF7892">
        <w:rPr>
          <w:rFonts w:hint="eastAsia"/>
          <w:sz w:val="24"/>
        </w:rPr>
        <w:t>の</w:t>
      </w:r>
      <w:r w:rsidR="00A515EC">
        <w:rPr>
          <w:rFonts w:hint="eastAsia"/>
          <w:sz w:val="24"/>
        </w:rPr>
        <w:t xml:space="preserve"> </w:t>
      </w:r>
      <w:r w:rsidRPr="00AF7892">
        <w:rPr>
          <w:rFonts w:hint="eastAsia"/>
          <w:sz w:val="24"/>
        </w:rPr>
        <w:t>売上</w:t>
      </w:r>
      <w:r w:rsidR="00A515EC">
        <w:rPr>
          <w:rFonts w:hint="eastAsia"/>
          <w:sz w:val="24"/>
        </w:rPr>
        <w:t>総利益</w:t>
      </w:r>
      <w:r w:rsidR="00A515EC">
        <w:rPr>
          <w:rFonts w:hint="eastAsia"/>
          <w:sz w:val="24"/>
        </w:rPr>
        <w:t xml:space="preserve"> </w:t>
      </w:r>
      <w:r w:rsidR="00A515EC">
        <w:rPr>
          <w:sz w:val="24"/>
        </w:rPr>
        <w:t xml:space="preserve">or </w:t>
      </w:r>
      <w:r w:rsidR="00A515EC">
        <w:rPr>
          <w:rFonts w:hint="eastAsia"/>
          <w:sz w:val="24"/>
        </w:rPr>
        <w:t>営業利益</w:t>
      </w:r>
      <w:r w:rsidRPr="00AF7892">
        <w:rPr>
          <w:rFonts w:hint="eastAsia"/>
          <w:sz w:val="24"/>
        </w:rPr>
        <w:t xml:space="preserve">　　</w:t>
      </w:r>
      <w:r w:rsidRPr="00AF7892">
        <w:rPr>
          <w:rFonts w:hint="eastAsia"/>
          <w:sz w:val="24"/>
          <w:u w:val="single"/>
        </w:rPr>
        <w:t xml:space="preserve">　</w:t>
      </w:r>
      <w:r w:rsidR="00A515EC">
        <w:rPr>
          <w:rFonts w:hint="eastAsia"/>
          <w:sz w:val="24"/>
          <w:u w:val="single"/>
        </w:rPr>
        <w:t xml:space="preserve">　</w:t>
      </w:r>
      <w:r w:rsidRPr="00AF7892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</w:t>
      </w:r>
      <w:r w:rsidRPr="00AF7892">
        <w:rPr>
          <w:rFonts w:hint="eastAsia"/>
          <w:sz w:val="24"/>
          <w:u w:val="single"/>
        </w:rPr>
        <w:t>円</w:t>
      </w:r>
      <w:bookmarkEnd w:id="0"/>
    </w:p>
    <w:p w14:paraId="0621CDF8" w14:textId="1BAA9B22" w:rsidR="0016409D" w:rsidRPr="00360DD9" w:rsidRDefault="0016409D" w:rsidP="0016409D">
      <w:pPr>
        <w:ind w:firstLineChars="300" w:firstLine="660"/>
      </w:pPr>
      <w:r>
        <w:rPr>
          <w:rFonts w:hint="eastAsia"/>
        </w:rPr>
        <w:t xml:space="preserve">　（前</w:t>
      </w:r>
      <w:r w:rsidR="00A515EC">
        <w:rPr>
          <w:rFonts w:hint="eastAsia"/>
        </w:rPr>
        <w:t>々</w:t>
      </w:r>
      <w:r>
        <w:rPr>
          <w:rFonts w:hint="eastAsia"/>
        </w:rPr>
        <w:t>期）</w:t>
      </w:r>
    </w:p>
    <w:p w14:paraId="59E74C27" w14:textId="73CE405E" w:rsidR="0016409D" w:rsidRPr="00AF7892" w:rsidRDefault="0016409D" w:rsidP="00A515EC">
      <w:pPr>
        <w:ind w:firstLineChars="150" w:firstLine="360"/>
        <w:rPr>
          <w:sz w:val="24"/>
        </w:rPr>
      </w:pPr>
      <w:r w:rsidRPr="005D7610">
        <w:rPr>
          <w:rFonts w:hint="eastAsia"/>
          <w:sz w:val="24"/>
        </w:rPr>
        <w:t>B</w:t>
      </w:r>
      <w:r w:rsidRPr="005D7610">
        <w:rPr>
          <w:rFonts w:hint="eastAsia"/>
          <w:sz w:val="24"/>
        </w:rPr>
        <w:t>：</w:t>
      </w:r>
      <w:r w:rsidRPr="00D74260">
        <w:rPr>
          <w:rFonts w:hint="eastAsia"/>
          <w:sz w:val="24"/>
          <w:u w:val="single"/>
        </w:rPr>
        <w:t xml:space="preserve">令和　　年　</w:t>
      </w:r>
      <w:r w:rsidRPr="00AF7892">
        <w:rPr>
          <w:rFonts w:hint="eastAsia"/>
          <w:sz w:val="24"/>
          <w:u w:val="single"/>
        </w:rPr>
        <w:t xml:space="preserve">　月～　　月</w:t>
      </w:r>
      <w:r w:rsidR="00A515EC" w:rsidRPr="00AF7892">
        <w:rPr>
          <w:rFonts w:hint="eastAsia"/>
          <w:sz w:val="24"/>
        </w:rPr>
        <w:t>の</w:t>
      </w:r>
      <w:r w:rsidR="00A515EC">
        <w:rPr>
          <w:rFonts w:hint="eastAsia"/>
          <w:sz w:val="24"/>
        </w:rPr>
        <w:t xml:space="preserve"> </w:t>
      </w:r>
      <w:r w:rsidR="00A515EC" w:rsidRPr="00AF7892">
        <w:rPr>
          <w:rFonts w:hint="eastAsia"/>
          <w:sz w:val="24"/>
        </w:rPr>
        <w:t>売上</w:t>
      </w:r>
      <w:r w:rsidR="00A515EC">
        <w:rPr>
          <w:rFonts w:hint="eastAsia"/>
          <w:sz w:val="24"/>
        </w:rPr>
        <w:t>総利益</w:t>
      </w:r>
      <w:r w:rsidR="00A515EC">
        <w:rPr>
          <w:rFonts w:hint="eastAsia"/>
          <w:sz w:val="24"/>
        </w:rPr>
        <w:t xml:space="preserve"> </w:t>
      </w:r>
      <w:r w:rsidR="00A515EC">
        <w:rPr>
          <w:sz w:val="24"/>
        </w:rPr>
        <w:t xml:space="preserve">or </w:t>
      </w:r>
      <w:r w:rsidR="00A515EC">
        <w:rPr>
          <w:rFonts w:hint="eastAsia"/>
          <w:sz w:val="24"/>
        </w:rPr>
        <w:t>営業利益</w:t>
      </w:r>
      <w:r w:rsidR="00A515EC" w:rsidRPr="00AF7892">
        <w:rPr>
          <w:rFonts w:hint="eastAsia"/>
          <w:sz w:val="24"/>
        </w:rPr>
        <w:t xml:space="preserve">　　</w:t>
      </w:r>
      <w:r w:rsidR="00A515EC" w:rsidRPr="00AF7892">
        <w:rPr>
          <w:rFonts w:hint="eastAsia"/>
          <w:sz w:val="24"/>
          <w:u w:val="single"/>
        </w:rPr>
        <w:t xml:space="preserve">　</w:t>
      </w:r>
      <w:r w:rsidR="00A515EC">
        <w:rPr>
          <w:rFonts w:hint="eastAsia"/>
          <w:sz w:val="24"/>
          <w:u w:val="single"/>
        </w:rPr>
        <w:t xml:space="preserve">　</w:t>
      </w:r>
      <w:r w:rsidR="00A515EC" w:rsidRPr="00AF7892">
        <w:rPr>
          <w:rFonts w:hint="eastAsia"/>
          <w:sz w:val="24"/>
          <w:u w:val="single"/>
        </w:rPr>
        <w:t xml:space="preserve">　　　　　</w:t>
      </w:r>
      <w:r w:rsidR="00A515EC">
        <w:rPr>
          <w:rFonts w:hint="eastAsia"/>
          <w:sz w:val="24"/>
          <w:u w:val="single"/>
        </w:rPr>
        <w:t xml:space="preserve">　　</w:t>
      </w:r>
      <w:r w:rsidR="00A515EC">
        <w:rPr>
          <w:rFonts w:hint="eastAsia"/>
          <w:sz w:val="24"/>
          <w:u w:val="single"/>
        </w:rPr>
        <w:t xml:space="preserve"> </w:t>
      </w:r>
      <w:r w:rsidR="00A515EC" w:rsidRPr="00AF7892">
        <w:rPr>
          <w:rFonts w:hint="eastAsia"/>
          <w:sz w:val="24"/>
          <w:u w:val="single"/>
        </w:rPr>
        <w:t>円</w:t>
      </w:r>
    </w:p>
    <w:p w14:paraId="196162B1" w14:textId="77777777" w:rsidR="0016409D" w:rsidRPr="00DA0FDA" w:rsidRDefault="0016409D" w:rsidP="0016409D">
      <w:pPr>
        <w:ind w:firstLineChars="200" w:firstLine="440"/>
        <w:rPr>
          <w:rFonts w:asciiTheme="minorEastAsia" w:eastAsiaTheme="minorEastAsia" w:hAnsiTheme="minorEastAsia"/>
        </w:rPr>
      </w:pPr>
    </w:p>
    <w:p w14:paraId="4813D0B4" w14:textId="77777777" w:rsidR="0016409D" w:rsidRPr="005D7610" w:rsidRDefault="0016409D" w:rsidP="0016409D">
      <w:pPr>
        <w:ind w:rightChars="23" w:right="51"/>
      </w:pPr>
      <w:r w:rsidRPr="005D7610">
        <w:rPr>
          <w:rFonts w:hint="eastAsia"/>
        </w:rPr>
        <w:t xml:space="preserve">　　</w:t>
      </w:r>
      <w:r w:rsidRPr="005D7610">
        <w:rPr>
          <w:rFonts w:hint="eastAsia"/>
        </w:rPr>
        <w:tab/>
      </w:r>
      <w:r w:rsidRPr="005D7610">
        <w:rPr>
          <w:rFonts w:hint="eastAsia"/>
        </w:rPr>
        <w:tab/>
      </w:r>
      <w:r w:rsidRPr="005D7610">
        <w:rPr>
          <w:rFonts w:hint="eastAsia"/>
        </w:rPr>
        <w:tab/>
      </w:r>
      <w:r w:rsidRPr="005D7610">
        <w:rPr>
          <w:rFonts w:hint="eastAsia"/>
        </w:rPr>
        <w:tab/>
      </w:r>
      <w:r w:rsidRPr="005D7610">
        <w:rPr>
          <w:rFonts w:hint="eastAsia"/>
        </w:rPr>
        <w:tab/>
      </w:r>
      <w:r w:rsidRPr="005D7610">
        <w:rPr>
          <w:rFonts w:hint="eastAsia"/>
        </w:rPr>
        <w:tab/>
      </w:r>
      <w:r w:rsidRPr="005D7610">
        <w:rPr>
          <w:rFonts w:hint="eastAsia"/>
        </w:rPr>
        <w:t xml:space="preserve">　　　</w:t>
      </w:r>
      <w:r w:rsidRPr="005D7610">
        <w:rPr>
          <w:rFonts w:hint="eastAsia"/>
          <w:sz w:val="24"/>
          <w:u w:val="single"/>
        </w:rPr>
        <w:t>減少率　　　　　　　　　　％</w:t>
      </w:r>
    </w:p>
    <w:p w14:paraId="3B3A7045" w14:textId="5D29A832" w:rsidR="0016409D" w:rsidRDefault="0016409D" w:rsidP="0016409D">
      <w:pPr>
        <w:kinsoku w:val="0"/>
        <w:overflowPunct w:val="0"/>
        <w:autoSpaceDE w:val="0"/>
        <w:autoSpaceDN w:val="0"/>
        <w:spacing w:before="240" w:line="180" w:lineRule="exact"/>
        <w:rPr>
          <w:rFonts w:asciiTheme="minorEastAsia" w:eastAsiaTheme="minorEastAsia" w:hAnsiTheme="minorEastAsia"/>
          <w:sz w:val="24"/>
          <w:szCs w:val="28"/>
        </w:rPr>
      </w:pP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Pr="005D7610">
        <w:rPr>
          <w:rFonts w:asciiTheme="majorEastAsia" w:eastAsiaTheme="majorEastAsia" w:hAnsiTheme="majorEastAsia" w:hint="eastAsia"/>
          <w:sz w:val="24"/>
          <w:szCs w:val="28"/>
        </w:rPr>
        <w:t xml:space="preserve">　</w:t>
      </w:r>
      <w:r w:rsidRPr="005D7610">
        <w:rPr>
          <w:rFonts w:asciiTheme="majorEastAsia" w:eastAsiaTheme="majorEastAsia" w:hAnsiTheme="majorEastAsia"/>
          <w:sz w:val="24"/>
          <w:szCs w:val="28"/>
        </w:rPr>
        <w:tab/>
      </w:r>
      <w:r w:rsidRPr="005D7610">
        <w:rPr>
          <w:rFonts w:asciiTheme="majorEastAsia" w:eastAsiaTheme="majorEastAsia" w:hAnsiTheme="majorEastAsia" w:hint="eastAsia"/>
          <w:sz w:val="24"/>
          <w:szCs w:val="28"/>
        </w:rPr>
        <w:t xml:space="preserve">　　</w:t>
      </w:r>
      <w:r w:rsidRPr="005D7610">
        <w:rPr>
          <w:rFonts w:asciiTheme="minorEastAsia" w:eastAsiaTheme="minorEastAsia" w:hAnsiTheme="minorEastAsia" w:hint="eastAsia"/>
          <w:sz w:val="24"/>
          <w:szCs w:val="28"/>
        </w:rPr>
        <w:t>（内訳別添計算書のとおり）</w:t>
      </w:r>
    </w:p>
    <w:p w14:paraId="22265DE8" w14:textId="0D831EC9" w:rsidR="00D422F6" w:rsidRPr="00D422F6" w:rsidRDefault="00D422F6" w:rsidP="00D422F6">
      <w:pPr>
        <w:kinsoku w:val="0"/>
        <w:overflowPunct w:val="0"/>
        <w:autoSpaceDE w:val="0"/>
        <w:autoSpaceDN w:val="0"/>
        <w:spacing w:before="240" w:line="180" w:lineRule="exact"/>
        <w:ind w:firstLineChars="118" w:firstLine="236"/>
        <w:rPr>
          <w:rFonts w:asciiTheme="minorEastAsia" w:eastAsiaTheme="minorEastAsia" w:hAnsiTheme="minorEastAsia"/>
          <w:sz w:val="20"/>
          <w:szCs w:val="21"/>
        </w:rPr>
      </w:pPr>
      <w:r w:rsidRPr="00D422F6">
        <w:rPr>
          <w:rFonts w:asciiTheme="minorEastAsia" w:eastAsiaTheme="minorEastAsia" w:hAnsiTheme="minorEastAsia" w:hint="eastAsia"/>
          <w:sz w:val="20"/>
          <w:szCs w:val="21"/>
        </w:rPr>
        <w:t>※2　売上総利益とは、(売上高)－(売上原価)のことを指します。</w:t>
      </w:r>
    </w:p>
    <w:p w14:paraId="7A40C322" w14:textId="4EEE107A" w:rsidR="00D422F6" w:rsidRPr="00D422F6" w:rsidRDefault="00D422F6" w:rsidP="00D422F6">
      <w:pPr>
        <w:kinsoku w:val="0"/>
        <w:overflowPunct w:val="0"/>
        <w:autoSpaceDE w:val="0"/>
        <w:autoSpaceDN w:val="0"/>
        <w:spacing w:before="240" w:line="180" w:lineRule="exact"/>
        <w:ind w:firstLineChars="118" w:firstLine="236"/>
        <w:rPr>
          <w:rFonts w:asciiTheme="minorEastAsia" w:eastAsiaTheme="minorEastAsia" w:hAnsiTheme="minorEastAsia"/>
          <w:sz w:val="20"/>
          <w:szCs w:val="21"/>
        </w:rPr>
      </w:pPr>
      <w:r w:rsidRPr="00D422F6">
        <w:rPr>
          <w:rFonts w:asciiTheme="minorEastAsia" w:eastAsiaTheme="minorEastAsia" w:hAnsiTheme="minorEastAsia" w:hint="eastAsia"/>
          <w:sz w:val="20"/>
          <w:szCs w:val="21"/>
        </w:rPr>
        <w:t>※3　営業利益とは、(売上高)－(売上原価)－(販売費および一般管理費)のことを指します。</w:t>
      </w:r>
    </w:p>
    <w:p w14:paraId="079B1A1C" w14:textId="77777777" w:rsidR="007365F0" w:rsidRDefault="007365F0" w:rsidP="00D422F6">
      <w:pPr>
        <w:kinsoku w:val="0"/>
        <w:overflowPunct w:val="0"/>
        <w:autoSpaceDE w:val="0"/>
        <w:autoSpaceDN w:val="0"/>
        <w:spacing w:before="240"/>
        <w:rPr>
          <w:rFonts w:asciiTheme="minorEastAsia" w:eastAsiaTheme="minorEastAsia" w:hAnsiTheme="minorEastAsia"/>
          <w:sz w:val="24"/>
          <w:szCs w:val="28"/>
        </w:rPr>
      </w:pPr>
    </w:p>
    <w:p w14:paraId="4DAD2E6B" w14:textId="5CA38110" w:rsidR="006A5C73" w:rsidRDefault="006A5C73" w:rsidP="00D422F6">
      <w:pPr>
        <w:kinsoku w:val="0"/>
        <w:overflowPunct w:val="0"/>
        <w:autoSpaceDE w:val="0"/>
        <w:autoSpaceDN w:val="0"/>
        <w:spacing w:before="24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③最近1か月の売上高が、</w:t>
      </w:r>
      <w:r w:rsidRPr="00D422F6">
        <w:rPr>
          <w:rFonts w:asciiTheme="minorEastAsia" w:eastAsiaTheme="minorEastAsia" w:hAnsiTheme="minorEastAsia" w:hint="eastAsia"/>
          <w:sz w:val="24"/>
          <w:szCs w:val="28"/>
          <w:u w:val="single"/>
        </w:rPr>
        <w:t>最近1か月から前年同月までの期間</w:t>
      </w:r>
      <w:r w:rsidR="00D422F6">
        <w:rPr>
          <w:rFonts w:asciiTheme="minorEastAsia" w:eastAsiaTheme="minorEastAsia" w:hAnsiTheme="minorEastAsia" w:hint="eastAsia"/>
          <w:sz w:val="24"/>
          <w:szCs w:val="28"/>
          <w:vertAlign w:val="superscript"/>
        </w:rPr>
        <w:t>※4</w:t>
      </w:r>
      <w:r>
        <w:rPr>
          <w:rFonts w:asciiTheme="minorEastAsia" w:eastAsiaTheme="minorEastAsia" w:hAnsiTheme="minorEastAsia" w:hint="eastAsia"/>
          <w:sz w:val="24"/>
          <w:szCs w:val="28"/>
        </w:rPr>
        <w:t>のうち任意の連続する</w:t>
      </w:r>
    </w:p>
    <w:p w14:paraId="2BCDC538" w14:textId="587781B3" w:rsidR="0016409D" w:rsidRDefault="006A5C73" w:rsidP="001C64F1">
      <w:pPr>
        <w:kinsoku w:val="0"/>
        <w:overflowPunct w:val="0"/>
        <w:autoSpaceDE w:val="0"/>
        <w:autoSpaceDN w:val="0"/>
        <w:spacing w:before="240"/>
        <w:ind w:left="238" w:firstLineChars="100" w:firstLine="24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3か月間の売上の平均と比較して減少している。</w:t>
      </w:r>
    </w:p>
    <w:p w14:paraId="7BB783DE" w14:textId="77777777" w:rsidR="006A5C73" w:rsidRDefault="006A5C73" w:rsidP="006A5C73">
      <w:pPr>
        <w:kinsoku w:val="0"/>
        <w:overflowPunct w:val="0"/>
        <w:autoSpaceDE w:val="0"/>
        <w:autoSpaceDN w:val="0"/>
        <w:spacing w:before="240" w:line="100" w:lineRule="exact"/>
        <w:ind w:left="238" w:firstLineChars="100" w:firstLine="240"/>
        <w:rPr>
          <w:rFonts w:asciiTheme="minorEastAsia" w:eastAsiaTheme="minorEastAsia" w:hAnsiTheme="minorEastAsia"/>
          <w:sz w:val="24"/>
          <w:szCs w:val="28"/>
        </w:rPr>
      </w:pPr>
    </w:p>
    <w:p w14:paraId="0EED9E56" w14:textId="77777777" w:rsidR="006A5C73" w:rsidRDefault="006A5C73" w:rsidP="001C64F1">
      <w:pPr>
        <w:kinsoku w:val="0"/>
        <w:overflowPunct w:val="0"/>
        <w:autoSpaceDE w:val="0"/>
        <w:autoSpaceDN w:val="0"/>
        <w:spacing w:before="240"/>
        <w:ind w:left="238" w:firstLineChars="100" w:firstLine="24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（</w:t>
      </w:r>
      <w:r w:rsidRPr="006A5C73">
        <w:rPr>
          <w:rFonts w:asciiTheme="minorEastAsia" w:eastAsiaTheme="minorEastAsia" w:hAnsiTheme="minorEastAsia" w:hint="eastAsia"/>
          <w:sz w:val="24"/>
          <w:szCs w:val="28"/>
        </w:rPr>
        <w:t>最近1か月の</w:t>
      </w:r>
      <w:r w:rsidRPr="006A5C73">
        <w:rPr>
          <w:rFonts w:asciiTheme="minorEastAsia" w:eastAsiaTheme="minorEastAsia" w:hAnsiTheme="minorEastAsia" w:hint="eastAsia"/>
          <w:sz w:val="21"/>
        </w:rPr>
        <w:t>売上高</w:t>
      </w:r>
      <w:r>
        <w:rPr>
          <w:rFonts w:asciiTheme="minorEastAsia" w:eastAsiaTheme="minorEastAsia" w:hAnsiTheme="minorEastAsia" w:hint="eastAsia"/>
          <w:sz w:val="21"/>
        </w:rPr>
        <w:t>）</w:t>
      </w:r>
      <w:r>
        <w:rPr>
          <w:rFonts w:asciiTheme="minorEastAsia" w:eastAsiaTheme="minorEastAsia" w:hAnsiTheme="minorEastAsia" w:hint="eastAsia"/>
          <w:sz w:val="24"/>
          <w:szCs w:val="28"/>
        </w:rPr>
        <w:t xml:space="preserve">　</w:t>
      </w:r>
    </w:p>
    <w:p w14:paraId="762CF220" w14:textId="763E9EB1" w:rsidR="006A5C73" w:rsidRDefault="001C64F1" w:rsidP="001C64F1">
      <w:pPr>
        <w:kinsoku w:val="0"/>
        <w:overflowPunct w:val="0"/>
        <w:autoSpaceDE w:val="0"/>
        <w:autoSpaceDN w:val="0"/>
        <w:spacing w:before="240"/>
        <w:ind w:firstLineChars="200" w:firstLine="480"/>
        <w:rPr>
          <w:rFonts w:asciiTheme="minorEastAsia" w:eastAsiaTheme="minorEastAsia" w:hAnsiTheme="minorEastAsia"/>
          <w:sz w:val="24"/>
          <w:szCs w:val="28"/>
        </w:rPr>
      </w:pPr>
      <w:r w:rsidRPr="00AF7892">
        <w:rPr>
          <w:rFonts w:hint="eastAsia"/>
          <w:sz w:val="24"/>
        </w:rPr>
        <w:t>A</w:t>
      </w:r>
      <w:r w:rsidRPr="00AF7892">
        <w:rPr>
          <w:rFonts w:hint="eastAsia"/>
          <w:sz w:val="24"/>
        </w:rPr>
        <w:t>：</w:t>
      </w:r>
      <w:r w:rsidR="006A5C73" w:rsidRPr="006A5C73">
        <w:rPr>
          <w:rFonts w:asciiTheme="minorEastAsia" w:eastAsiaTheme="minorEastAsia" w:hAnsiTheme="minorEastAsia" w:hint="eastAsia"/>
          <w:sz w:val="24"/>
          <w:szCs w:val="28"/>
          <w:u w:val="single"/>
        </w:rPr>
        <w:t xml:space="preserve">令和　</w:t>
      </w:r>
      <w:r w:rsidR="006A5C73">
        <w:rPr>
          <w:rFonts w:asciiTheme="minorEastAsia" w:eastAsiaTheme="minorEastAsia" w:hAnsiTheme="minorEastAsia" w:hint="eastAsia"/>
          <w:sz w:val="24"/>
          <w:szCs w:val="28"/>
          <w:u w:val="single"/>
        </w:rPr>
        <w:t xml:space="preserve">　</w:t>
      </w:r>
      <w:r w:rsidR="006A5C73" w:rsidRPr="006A5C73">
        <w:rPr>
          <w:rFonts w:asciiTheme="minorEastAsia" w:eastAsiaTheme="minorEastAsia" w:hAnsiTheme="minorEastAsia" w:hint="eastAsia"/>
          <w:sz w:val="24"/>
          <w:szCs w:val="28"/>
          <w:u w:val="single"/>
        </w:rPr>
        <w:t xml:space="preserve">年　</w:t>
      </w:r>
      <w:r w:rsidR="006A5C73">
        <w:rPr>
          <w:rFonts w:asciiTheme="minorEastAsia" w:eastAsiaTheme="minorEastAsia" w:hAnsiTheme="minorEastAsia" w:hint="eastAsia"/>
          <w:sz w:val="24"/>
          <w:szCs w:val="28"/>
          <w:u w:val="single"/>
        </w:rPr>
        <w:t xml:space="preserve">　</w:t>
      </w:r>
      <w:r w:rsidR="006A5C73" w:rsidRPr="006A5C73">
        <w:rPr>
          <w:rFonts w:asciiTheme="minorEastAsia" w:eastAsiaTheme="minorEastAsia" w:hAnsiTheme="minorEastAsia" w:hint="eastAsia"/>
          <w:sz w:val="24"/>
          <w:szCs w:val="28"/>
          <w:u w:val="single"/>
        </w:rPr>
        <w:t>月</w:t>
      </w:r>
      <w:r w:rsidR="006A5C73">
        <w:rPr>
          <w:rFonts w:asciiTheme="minorEastAsia" w:eastAsiaTheme="minorEastAsia" w:hAnsiTheme="minorEastAsia" w:hint="eastAsia"/>
          <w:sz w:val="24"/>
          <w:szCs w:val="28"/>
        </w:rPr>
        <w:t>の</w:t>
      </w:r>
      <w:r w:rsidR="006A5C73" w:rsidRPr="006A5C73">
        <w:rPr>
          <w:rFonts w:asciiTheme="minorEastAsia" w:eastAsiaTheme="minorEastAsia" w:hAnsiTheme="minorEastAsia" w:hint="eastAsia"/>
          <w:sz w:val="24"/>
          <w:szCs w:val="28"/>
        </w:rPr>
        <w:t>売上高</w:t>
      </w:r>
      <w:r w:rsidR="006A5C73">
        <w:rPr>
          <w:rFonts w:asciiTheme="minorEastAsia" w:eastAsiaTheme="minorEastAsia" w:hAnsiTheme="minorEastAsia" w:hint="eastAsia"/>
          <w:sz w:val="24"/>
          <w:szCs w:val="28"/>
        </w:rPr>
        <w:t xml:space="preserve">　　</w:t>
      </w:r>
      <w:r w:rsidR="006A5C73" w:rsidRPr="006A5C73">
        <w:rPr>
          <w:rFonts w:asciiTheme="minorEastAsia" w:eastAsiaTheme="minorEastAsia" w:hAnsiTheme="minorEastAsia" w:hint="eastAsia"/>
          <w:sz w:val="24"/>
          <w:szCs w:val="28"/>
        </w:rPr>
        <w:t xml:space="preserve">　</w:t>
      </w:r>
      <w:r w:rsidR="006A5C73">
        <w:rPr>
          <w:rFonts w:asciiTheme="minorEastAsia" w:eastAsiaTheme="minorEastAsia" w:hAnsiTheme="minorEastAsia" w:hint="eastAsia"/>
          <w:sz w:val="24"/>
          <w:szCs w:val="28"/>
        </w:rPr>
        <w:t xml:space="preserve">　　　　　</w:t>
      </w:r>
      <w:r w:rsidR="006A5C73">
        <w:rPr>
          <w:rFonts w:asciiTheme="minorEastAsia" w:eastAsiaTheme="minorEastAsia" w:hAnsiTheme="minorEastAsia" w:hint="eastAsia"/>
          <w:sz w:val="24"/>
          <w:szCs w:val="28"/>
          <w:u w:val="single"/>
        </w:rPr>
        <w:t xml:space="preserve">　　　　　　　　　　　　　</w:t>
      </w:r>
      <w:r w:rsidR="006A5C73" w:rsidRPr="006A5C73">
        <w:rPr>
          <w:rFonts w:asciiTheme="minorEastAsia" w:eastAsiaTheme="minorEastAsia" w:hAnsiTheme="minorEastAsia" w:hint="eastAsia"/>
          <w:sz w:val="24"/>
          <w:szCs w:val="28"/>
          <w:u w:val="single"/>
        </w:rPr>
        <w:t>円</w:t>
      </w:r>
    </w:p>
    <w:p w14:paraId="4E990928" w14:textId="5D19304E" w:rsidR="006A5C73" w:rsidRDefault="006A5C73" w:rsidP="001C64F1">
      <w:pPr>
        <w:kinsoku w:val="0"/>
        <w:overflowPunct w:val="0"/>
        <w:autoSpaceDE w:val="0"/>
        <w:autoSpaceDN w:val="0"/>
        <w:spacing w:before="240"/>
        <w:ind w:left="238" w:firstLineChars="100" w:firstLine="24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>（任意の連続する3か月の</w:t>
      </w:r>
      <w:r w:rsidR="001C64F1">
        <w:rPr>
          <w:rFonts w:asciiTheme="minorEastAsia" w:eastAsiaTheme="minorEastAsia" w:hAnsiTheme="minorEastAsia" w:hint="eastAsia"/>
          <w:sz w:val="24"/>
          <w:szCs w:val="28"/>
        </w:rPr>
        <w:t>売上高の合計</w:t>
      </w:r>
      <w:r>
        <w:rPr>
          <w:rFonts w:asciiTheme="minorEastAsia" w:eastAsiaTheme="minorEastAsia" w:hAnsiTheme="minorEastAsia" w:hint="eastAsia"/>
          <w:sz w:val="24"/>
          <w:szCs w:val="28"/>
        </w:rPr>
        <w:t xml:space="preserve">）　　　　</w:t>
      </w:r>
    </w:p>
    <w:p w14:paraId="46C11E18" w14:textId="62EDA0E0" w:rsidR="006A5C73" w:rsidRDefault="001C64F1" w:rsidP="001C64F1">
      <w:pPr>
        <w:kinsoku w:val="0"/>
        <w:overflowPunct w:val="0"/>
        <w:autoSpaceDE w:val="0"/>
        <w:autoSpaceDN w:val="0"/>
        <w:spacing w:before="240"/>
        <w:ind w:firstLineChars="200" w:firstLine="480"/>
        <w:rPr>
          <w:rFonts w:asciiTheme="minorEastAsia" w:eastAsiaTheme="minorEastAsia" w:hAnsiTheme="minorEastAsia"/>
          <w:sz w:val="24"/>
          <w:szCs w:val="28"/>
          <w:u w:val="single"/>
        </w:rPr>
      </w:pPr>
      <w:r w:rsidRPr="005D7610">
        <w:rPr>
          <w:rFonts w:hint="eastAsia"/>
          <w:sz w:val="24"/>
        </w:rPr>
        <w:t>B</w:t>
      </w:r>
      <w:r w:rsidRPr="005D7610">
        <w:rPr>
          <w:rFonts w:hint="eastAsia"/>
          <w:sz w:val="24"/>
        </w:rPr>
        <w:t>：</w:t>
      </w:r>
      <w:r w:rsidR="006A5C73">
        <w:rPr>
          <w:rFonts w:asciiTheme="minorEastAsia" w:eastAsiaTheme="minorEastAsia" w:hAnsiTheme="minorEastAsia" w:hint="eastAsia"/>
          <w:sz w:val="24"/>
          <w:szCs w:val="28"/>
        </w:rPr>
        <w:t>令和　　年　　　月～　　月の売上</w:t>
      </w:r>
      <w:r>
        <w:rPr>
          <w:rFonts w:asciiTheme="minorEastAsia" w:eastAsiaTheme="minorEastAsia" w:hAnsiTheme="minorEastAsia" w:hint="eastAsia"/>
          <w:sz w:val="24"/>
          <w:szCs w:val="28"/>
        </w:rPr>
        <w:t>合計</w:t>
      </w:r>
      <w:r w:rsidR="006A5C73">
        <w:rPr>
          <w:rFonts w:asciiTheme="minorEastAsia" w:eastAsiaTheme="minorEastAsia" w:hAnsiTheme="minorEastAsia" w:hint="eastAsia"/>
          <w:sz w:val="24"/>
          <w:szCs w:val="28"/>
        </w:rPr>
        <w:t xml:space="preserve">　　</w:t>
      </w:r>
      <w:r w:rsidR="006A5C73">
        <w:rPr>
          <w:rFonts w:asciiTheme="minorEastAsia" w:eastAsiaTheme="minorEastAsia" w:hAnsiTheme="minorEastAsia" w:hint="eastAsia"/>
          <w:sz w:val="24"/>
          <w:szCs w:val="28"/>
          <w:u w:val="single"/>
        </w:rPr>
        <w:t xml:space="preserve">　　　　　　　　　　　　　</w:t>
      </w:r>
      <w:r w:rsidR="006A5C73" w:rsidRPr="006A5C73">
        <w:rPr>
          <w:rFonts w:asciiTheme="minorEastAsia" w:eastAsiaTheme="minorEastAsia" w:hAnsiTheme="minorEastAsia" w:hint="eastAsia"/>
          <w:sz w:val="24"/>
          <w:szCs w:val="28"/>
          <w:u w:val="single"/>
        </w:rPr>
        <w:t>円</w:t>
      </w:r>
    </w:p>
    <w:p w14:paraId="008CEDB7" w14:textId="1E339D27" w:rsidR="001C64F1" w:rsidRDefault="001C64F1" w:rsidP="001C64F1">
      <w:pPr>
        <w:kinsoku w:val="0"/>
        <w:overflowPunct w:val="0"/>
        <w:autoSpaceDE w:val="0"/>
        <w:autoSpaceDN w:val="0"/>
        <w:spacing w:before="240"/>
        <w:ind w:left="238" w:firstLineChars="100" w:firstLine="240"/>
        <w:rPr>
          <w:rFonts w:asciiTheme="minorEastAsia" w:eastAsiaTheme="minorEastAsia" w:hAnsiTheme="minorEastAsia"/>
          <w:sz w:val="24"/>
          <w:szCs w:val="28"/>
        </w:rPr>
      </w:pPr>
      <w:r>
        <w:rPr>
          <w:rFonts w:asciiTheme="minorEastAsia" w:eastAsiaTheme="minorEastAsia" w:hAnsiTheme="minorEastAsia" w:hint="eastAsia"/>
          <w:sz w:val="24"/>
          <w:szCs w:val="28"/>
        </w:rPr>
        <w:t xml:space="preserve">（任意の連続する3か月の売上高の平均）　　　　</w:t>
      </w:r>
    </w:p>
    <w:p w14:paraId="398840C0" w14:textId="6DF1FDA8" w:rsidR="001C64F1" w:rsidRDefault="001C64F1" w:rsidP="001C64F1">
      <w:pPr>
        <w:kinsoku w:val="0"/>
        <w:overflowPunct w:val="0"/>
        <w:autoSpaceDE w:val="0"/>
        <w:autoSpaceDN w:val="0"/>
        <w:spacing w:before="240"/>
        <w:ind w:firstLineChars="200" w:firstLine="480"/>
        <w:rPr>
          <w:rFonts w:asciiTheme="minorEastAsia" w:eastAsiaTheme="minorEastAsia" w:hAnsiTheme="minorEastAsia"/>
          <w:sz w:val="24"/>
          <w:szCs w:val="28"/>
          <w:u w:val="single"/>
        </w:rPr>
      </w:pPr>
      <w:r>
        <w:rPr>
          <w:rFonts w:hint="eastAsia"/>
          <w:sz w:val="24"/>
        </w:rPr>
        <w:t>C</w:t>
      </w:r>
      <w:r w:rsidRPr="005D7610">
        <w:rPr>
          <w:rFonts w:hint="eastAsia"/>
          <w:sz w:val="24"/>
        </w:rPr>
        <w:t>：</w:t>
      </w:r>
      <w:r>
        <w:rPr>
          <w:rFonts w:asciiTheme="minorEastAsia" w:eastAsiaTheme="minorEastAsia" w:hAnsiTheme="minorEastAsia" w:hint="eastAsia"/>
          <w:sz w:val="24"/>
          <w:szCs w:val="28"/>
        </w:rPr>
        <w:t xml:space="preserve">令和　　年　　　月～　　月の売上平均　　</w:t>
      </w:r>
      <w:r>
        <w:rPr>
          <w:rFonts w:asciiTheme="minorEastAsia" w:eastAsiaTheme="minorEastAsia" w:hAnsiTheme="minorEastAsia" w:hint="eastAsia"/>
          <w:sz w:val="24"/>
          <w:szCs w:val="28"/>
          <w:u w:val="single"/>
        </w:rPr>
        <w:t xml:space="preserve">　　　　　　　　　　　　　</w:t>
      </w:r>
      <w:r w:rsidRPr="006A5C73">
        <w:rPr>
          <w:rFonts w:asciiTheme="minorEastAsia" w:eastAsiaTheme="minorEastAsia" w:hAnsiTheme="minorEastAsia" w:hint="eastAsia"/>
          <w:sz w:val="24"/>
          <w:szCs w:val="28"/>
          <w:u w:val="single"/>
        </w:rPr>
        <w:t>円</w:t>
      </w:r>
    </w:p>
    <w:p w14:paraId="6B508937" w14:textId="19DE3471" w:rsidR="001C64F1" w:rsidRPr="001C64F1" w:rsidRDefault="001C64F1" w:rsidP="001C64F1">
      <w:pPr>
        <w:kinsoku w:val="0"/>
        <w:overflowPunct w:val="0"/>
        <w:autoSpaceDE w:val="0"/>
        <w:autoSpaceDN w:val="0"/>
        <w:spacing w:before="240" w:line="100" w:lineRule="exact"/>
        <w:rPr>
          <w:rFonts w:asciiTheme="minorEastAsia" w:eastAsiaTheme="minorEastAsia" w:hAnsiTheme="minorEastAsia"/>
          <w:sz w:val="24"/>
          <w:szCs w:val="28"/>
        </w:rPr>
      </w:pPr>
    </w:p>
    <w:p w14:paraId="6A7469C9" w14:textId="40A2C7AE" w:rsidR="001C64F1" w:rsidRPr="001C64F1" w:rsidRDefault="001C64F1" w:rsidP="001C64F1">
      <w:pPr>
        <w:wordWrap w:val="0"/>
        <w:ind w:rightChars="23" w:right="51"/>
        <w:jc w:val="right"/>
      </w:pPr>
      <w:r w:rsidRPr="005D7610">
        <w:rPr>
          <w:rFonts w:hint="eastAsia"/>
        </w:rPr>
        <w:t xml:space="preserve">　</w:t>
      </w:r>
      <w:r w:rsidRPr="005D7610">
        <w:rPr>
          <w:rFonts w:hint="eastAsia"/>
          <w:sz w:val="24"/>
          <w:u w:val="single"/>
        </w:rPr>
        <w:t>減少率　　　　　　　　　　％</w:t>
      </w:r>
      <w:r>
        <w:rPr>
          <w:rFonts w:hint="eastAsia"/>
          <w:sz w:val="24"/>
        </w:rPr>
        <w:t xml:space="preserve">　　</w:t>
      </w:r>
    </w:p>
    <w:p w14:paraId="25801ACE" w14:textId="271405A3" w:rsidR="006A5C73" w:rsidRPr="001C64F1" w:rsidRDefault="001C64F1" w:rsidP="001C64F1">
      <w:pPr>
        <w:kinsoku w:val="0"/>
        <w:overflowPunct w:val="0"/>
        <w:autoSpaceDE w:val="0"/>
        <w:autoSpaceDN w:val="0"/>
        <w:spacing w:before="240" w:line="100" w:lineRule="exact"/>
        <w:ind w:left="238" w:firstLineChars="100" w:firstLine="240"/>
        <w:jc w:val="right"/>
        <w:rPr>
          <w:rFonts w:asciiTheme="minorEastAsia" w:eastAsiaTheme="minorEastAsia" w:hAnsiTheme="minorEastAsia"/>
          <w:sz w:val="24"/>
          <w:szCs w:val="28"/>
        </w:rPr>
      </w:pPr>
      <w:r w:rsidRPr="005D7610">
        <w:rPr>
          <w:rFonts w:asciiTheme="minorEastAsia" w:eastAsiaTheme="minorEastAsia" w:hAnsiTheme="minorEastAsia" w:hint="eastAsia"/>
          <w:sz w:val="24"/>
          <w:szCs w:val="28"/>
        </w:rPr>
        <w:t>（内訳別添計算書のとおり）</w:t>
      </w:r>
    </w:p>
    <w:p w14:paraId="0F4FDE95" w14:textId="77777777" w:rsidR="00D422F6" w:rsidRDefault="00D422F6" w:rsidP="00D422F6">
      <w:pPr>
        <w:ind w:left="238" w:rightChars="-50" w:right="-110"/>
        <w:rPr>
          <w:rFonts w:asciiTheme="minorEastAsia" w:eastAsiaTheme="minorEastAsia" w:hAnsiTheme="minorEastAsia"/>
          <w:sz w:val="20"/>
          <w:szCs w:val="18"/>
        </w:rPr>
      </w:pPr>
      <w:r w:rsidRPr="00D422F6">
        <w:rPr>
          <w:rFonts w:asciiTheme="minorEastAsia" w:eastAsiaTheme="minorEastAsia" w:hAnsiTheme="minorEastAsia" w:hint="eastAsia"/>
          <w:sz w:val="20"/>
          <w:szCs w:val="18"/>
        </w:rPr>
        <w:t>※4　最近1か月が令和6年4月の場合、最近1か月（令和6年4月）～前年同月（令和5年4月）の</w:t>
      </w:r>
    </w:p>
    <w:p w14:paraId="693A3AA8" w14:textId="48D9211A" w:rsidR="001C64F1" w:rsidRPr="00D422F6" w:rsidRDefault="00D422F6" w:rsidP="00D422F6">
      <w:pPr>
        <w:ind w:left="238" w:rightChars="-50" w:right="-110" w:firstLineChars="250" w:firstLine="500"/>
        <w:rPr>
          <w:rFonts w:asciiTheme="minorEastAsia" w:eastAsiaTheme="minorEastAsia" w:hAnsiTheme="minorEastAsia"/>
          <w:sz w:val="20"/>
          <w:szCs w:val="18"/>
        </w:rPr>
      </w:pPr>
      <w:r w:rsidRPr="00D422F6">
        <w:rPr>
          <w:rFonts w:asciiTheme="minorEastAsia" w:eastAsiaTheme="minorEastAsia" w:hAnsiTheme="minorEastAsia" w:hint="eastAsia"/>
          <w:sz w:val="20"/>
          <w:szCs w:val="18"/>
        </w:rPr>
        <w:t>13か月となります。</w:t>
      </w:r>
    </w:p>
    <w:p w14:paraId="1FC6699F" w14:textId="77777777" w:rsidR="007365F0" w:rsidRDefault="007365F0" w:rsidP="008A2AE3">
      <w:pPr>
        <w:pStyle w:val="12pt"/>
        <w:spacing w:beforeLines="50" w:before="165" w:line="240" w:lineRule="auto"/>
        <w:ind w:firstLineChars="200" w:firstLine="480"/>
        <w:rPr>
          <w:rFonts w:asciiTheme="minorEastAsia" w:eastAsiaTheme="minorEastAsia" w:hAnsiTheme="minorEastAsia"/>
          <w:sz w:val="24"/>
          <w:szCs w:val="22"/>
        </w:rPr>
      </w:pPr>
    </w:p>
    <w:p w14:paraId="2A5BDEB2" w14:textId="217B0997" w:rsidR="007365F0" w:rsidRDefault="007365F0" w:rsidP="008A2AE3">
      <w:pPr>
        <w:pStyle w:val="12pt"/>
        <w:spacing w:beforeLines="50" w:before="165" w:line="240" w:lineRule="auto"/>
        <w:ind w:firstLineChars="200" w:firstLine="480"/>
        <w:rPr>
          <w:rFonts w:asciiTheme="minorEastAsia" w:eastAsiaTheme="minorEastAsia" w:hAnsiTheme="minorEastAsia"/>
          <w:sz w:val="24"/>
          <w:szCs w:val="22"/>
        </w:rPr>
      </w:pPr>
    </w:p>
    <w:p w14:paraId="082B9ECE" w14:textId="0C77FA1D" w:rsidR="007365F0" w:rsidRDefault="007365F0" w:rsidP="008A2AE3">
      <w:pPr>
        <w:pStyle w:val="12pt"/>
        <w:spacing w:beforeLines="50" w:before="165" w:line="240" w:lineRule="auto"/>
        <w:ind w:firstLineChars="200" w:firstLine="480"/>
        <w:rPr>
          <w:rFonts w:asciiTheme="minorEastAsia" w:eastAsiaTheme="minorEastAsia" w:hAnsiTheme="minorEastAsia"/>
          <w:sz w:val="24"/>
          <w:szCs w:val="22"/>
        </w:rPr>
      </w:pPr>
    </w:p>
    <w:p w14:paraId="71C2E3A1" w14:textId="77777777" w:rsidR="007365F0" w:rsidRDefault="007365F0" w:rsidP="008A2AE3">
      <w:pPr>
        <w:pStyle w:val="12pt"/>
        <w:spacing w:beforeLines="50" w:before="165" w:line="240" w:lineRule="auto"/>
        <w:ind w:firstLineChars="200" w:firstLine="480"/>
        <w:rPr>
          <w:rFonts w:asciiTheme="minorEastAsia" w:eastAsiaTheme="minorEastAsia" w:hAnsiTheme="minorEastAsia"/>
          <w:sz w:val="24"/>
          <w:szCs w:val="22"/>
        </w:rPr>
      </w:pPr>
    </w:p>
    <w:p w14:paraId="655632C9" w14:textId="19CEB754" w:rsidR="008A2AE3" w:rsidRPr="005D7610" w:rsidRDefault="001C64F1" w:rsidP="008A2AE3">
      <w:pPr>
        <w:pStyle w:val="12pt"/>
        <w:spacing w:beforeLines="50" w:before="165" w:line="240" w:lineRule="auto"/>
        <w:ind w:firstLineChars="200" w:firstLine="480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※売上等確認資料の提出が困難な場合は、下記の欄への記入・押印が必要です。</w:t>
      </w:r>
      <w:r w:rsidR="00AA0D0F" w:rsidRPr="005D7610">
        <w:rPr>
          <w:rFonts w:asciiTheme="minorEastAsia" w:eastAsiaTheme="minorEastAsia" w:hAnsiTheme="minorEastAsia"/>
          <w:sz w:val="24"/>
          <w:szCs w:val="22"/>
        </w:rPr>
        <w:tab/>
      </w:r>
      <w:r w:rsidR="00AA0D0F" w:rsidRPr="005D7610">
        <w:rPr>
          <w:rFonts w:asciiTheme="minorEastAsia" w:eastAsiaTheme="minorEastAsia" w:hAnsiTheme="minorEastAsia"/>
          <w:sz w:val="24"/>
          <w:szCs w:val="22"/>
        </w:rPr>
        <w:tab/>
      </w:r>
      <w:r w:rsidR="00AA0D0F" w:rsidRPr="005D7610">
        <w:rPr>
          <w:rFonts w:asciiTheme="minorEastAsia" w:eastAsiaTheme="minorEastAsia" w:hAnsiTheme="minorEastAsia"/>
          <w:sz w:val="24"/>
          <w:szCs w:val="22"/>
        </w:rPr>
        <w:tab/>
      </w:r>
      <w:r w:rsidR="00AA0D0F" w:rsidRPr="005D7610">
        <w:rPr>
          <w:rFonts w:asciiTheme="minorEastAsia" w:eastAsiaTheme="minorEastAsia" w:hAnsiTheme="minorEastAsia"/>
          <w:sz w:val="24"/>
          <w:szCs w:val="22"/>
        </w:rPr>
        <w:tab/>
      </w:r>
      <w:r w:rsidR="00AA0D0F" w:rsidRPr="005D7610">
        <w:rPr>
          <w:rFonts w:asciiTheme="minorEastAsia" w:eastAsiaTheme="minorEastAsia" w:hAnsiTheme="minorEastAsia"/>
          <w:sz w:val="24"/>
          <w:szCs w:val="22"/>
        </w:rPr>
        <w:tab/>
      </w:r>
      <w:r w:rsidR="00AA0D0F" w:rsidRPr="005D7610">
        <w:rPr>
          <w:rFonts w:asciiTheme="minorEastAsia" w:eastAsiaTheme="minorEastAsia" w:hAnsiTheme="minorEastAsia"/>
          <w:sz w:val="24"/>
          <w:szCs w:val="22"/>
        </w:rPr>
        <w:tab/>
      </w:r>
    </w:p>
    <w:p w14:paraId="4C709A33" w14:textId="77777777" w:rsidR="00AA0D0F" w:rsidRPr="005D7610" w:rsidRDefault="005F432E" w:rsidP="00AA0D0F">
      <w:pPr>
        <w:rPr>
          <w:rFonts w:asciiTheme="minorEastAsia" w:eastAsiaTheme="minorEastAsia" w:hAnsiTheme="minorEastAsia"/>
          <w:szCs w:val="21"/>
        </w:rPr>
      </w:pPr>
      <w:r w:rsidRPr="005D7610">
        <w:rPr>
          <w:rFonts w:asciiTheme="minorEastAsia" w:eastAsia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DC17B2" wp14:editId="5994DD53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6097905" cy="1813560"/>
                <wp:effectExtent l="0" t="0" r="17145" b="15240"/>
                <wp:wrapThrough wrapText="bothSides">
                  <wp:wrapPolygon edited="0">
                    <wp:start x="0" y="0"/>
                    <wp:lineTo x="0" y="21555"/>
                    <wp:lineTo x="21593" y="21555"/>
                    <wp:lineTo x="21593" y="0"/>
                    <wp:lineTo x="0" y="0"/>
                  </wp:wrapPolygon>
                </wp:wrapThrough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905" cy="1813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EEC09" w14:textId="7ACA00A2" w:rsidR="00FE4E9A" w:rsidRPr="008A2AE3" w:rsidRDefault="001C64F1" w:rsidP="005F432E">
                            <w:r w:rsidRPr="008A2AE3">
                              <w:rPr>
                                <w:rFonts w:hint="eastAsia"/>
                              </w:rPr>
                              <w:t>◎売上等確認資料（試算表、売上台帳、損益計算書等）の添付がない場合のみ必ず記入・押印</w:t>
                            </w:r>
                          </w:p>
                          <w:p w14:paraId="328736C2" w14:textId="086D06A2" w:rsidR="008A2AE3" w:rsidRPr="008A2AE3" w:rsidRDefault="008A2AE3" w:rsidP="005F432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A2AE3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【金融機関または税理士確認欄】</w:t>
                            </w:r>
                          </w:p>
                          <w:p w14:paraId="59A43B82" w14:textId="0AF1522F" w:rsidR="008A2AE3" w:rsidRDefault="008A2AE3" w:rsidP="005F432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8A2AE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売上等の内容について間違いがないことを確認しました。</w:t>
                            </w:r>
                          </w:p>
                          <w:p w14:paraId="66EA9822" w14:textId="77777777" w:rsidR="008A2AE3" w:rsidRDefault="008A2AE3" w:rsidP="008A2AE3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E447C12" w14:textId="45B698E0" w:rsidR="008A2AE3" w:rsidRDefault="008A2AE3" w:rsidP="008A2AE3">
                            <w:pPr>
                              <w:spacing w:line="48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金融機関名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税理士法人名　　　　　　　　支店長名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税理士名</w:t>
                            </w:r>
                          </w:p>
                          <w:p w14:paraId="0913B294" w14:textId="4A8F474D" w:rsidR="008A2AE3" w:rsidRPr="008A2AE3" w:rsidRDefault="008A2AE3" w:rsidP="008A2AE3">
                            <w:pPr>
                              <w:spacing w:line="480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　　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C17B2" id="テキスト ボックス 4" o:spid="_x0000_s1027" type="#_x0000_t202" style="position:absolute;left:0;text-align:left;margin-left:0;margin-top:3.05pt;width:480.15pt;height:142.8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" fillcolor="white [3201]" strokecolor="black [3200]" strokeweight="2pt">
                <v:textbox>
                  <w:txbxContent>
                    <w:p w14:paraId="71EEEC09" w14:textId="7ACA00A2" w:rsidR="00FE4E9A" w:rsidRPr="008A2AE3" w:rsidRDefault="001C64F1" w:rsidP="005F432E">
                      <w:r w:rsidRPr="008A2AE3">
                        <w:rPr>
                          <w:rFonts w:hint="eastAsia"/>
                        </w:rPr>
                        <w:t>◎売上等確認資料（試算表、売上台帳、損益計算書等）の添付がない場合のみ必ず記入・押印</w:t>
                      </w:r>
                    </w:p>
                    <w:p w14:paraId="328736C2" w14:textId="086D06A2" w:rsidR="008A2AE3" w:rsidRPr="008A2AE3" w:rsidRDefault="008A2AE3" w:rsidP="005F432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A2AE3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【金融機関または税理士確認欄】</w:t>
                      </w:r>
                    </w:p>
                    <w:p w14:paraId="59A43B82" w14:textId="0AF1522F" w:rsidR="008A2AE3" w:rsidRDefault="008A2AE3" w:rsidP="005F432E">
                      <w:pPr>
                        <w:rPr>
                          <w:sz w:val="24"/>
                          <w:szCs w:val="24"/>
                        </w:rPr>
                      </w:pPr>
                      <w:r w:rsidRPr="008A2AE3">
                        <w:rPr>
                          <w:rFonts w:hint="eastAsia"/>
                          <w:sz w:val="24"/>
                          <w:szCs w:val="24"/>
                        </w:rPr>
                        <w:t xml:space="preserve">　売上等の内容について間違いがないことを確認しました。</w:t>
                      </w:r>
                    </w:p>
                    <w:p w14:paraId="66EA9822" w14:textId="77777777" w:rsidR="008A2AE3" w:rsidRDefault="008A2AE3" w:rsidP="008A2AE3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4E447C12" w14:textId="45B698E0" w:rsidR="008A2AE3" w:rsidRDefault="008A2AE3" w:rsidP="008A2AE3">
                      <w:pPr>
                        <w:spacing w:line="48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金融機関名</w:t>
                      </w:r>
                      <w:r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税理士法人名　　　　　　　　支店長名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税理士名</w:t>
                      </w:r>
                    </w:p>
                    <w:p w14:paraId="0913B294" w14:textId="4A8F474D" w:rsidR="008A2AE3" w:rsidRPr="008A2AE3" w:rsidRDefault="008A2AE3" w:rsidP="008A2AE3">
                      <w:pPr>
                        <w:spacing w:line="480" w:lineRule="auto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　　　　　　　印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6D86235" w14:textId="77777777" w:rsidR="005F432E" w:rsidRPr="005D7610" w:rsidRDefault="005F432E" w:rsidP="00AA0D0F">
      <w:pPr>
        <w:rPr>
          <w:rFonts w:asciiTheme="minorEastAsia" w:eastAsiaTheme="minorEastAsia" w:hAnsiTheme="minorEastAsia"/>
          <w:szCs w:val="21"/>
        </w:rPr>
      </w:pPr>
    </w:p>
    <w:p w14:paraId="023EDCB4" w14:textId="77777777" w:rsidR="005D06A3" w:rsidRPr="005D7610" w:rsidRDefault="005D06A3" w:rsidP="00AA0D0F">
      <w:pPr>
        <w:rPr>
          <w:rFonts w:asciiTheme="minorEastAsia" w:eastAsiaTheme="minorEastAsia" w:hAnsiTheme="minorEastAsia"/>
          <w:szCs w:val="21"/>
        </w:rPr>
      </w:pPr>
    </w:p>
    <w:p w14:paraId="6B1C3074" w14:textId="77777777" w:rsidR="00AA0D0F" w:rsidRPr="005D7610" w:rsidRDefault="00AA0D0F" w:rsidP="00EE7A60">
      <w:pPr>
        <w:rPr>
          <w:rFonts w:asciiTheme="minorEastAsia" w:eastAsiaTheme="minorEastAsia" w:hAnsiTheme="minorEastAsia"/>
          <w:szCs w:val="21"/>
        </w:rPr>
      </w:pPr>
    </w:p>
    <w:sectPr w:rsidR="00AA0D0F" w:rsidRPr="005D7610" w:rsidSect="005D06A3">
      <w:headerReference w:type="default" r:id="rId8"/>
      <w:pgSz w:w="11906" w:h="16838" w:code="9"/>
      <w:pgMar w:top="964" w:right="1134" w:bottom="-295" w:left="1134" w:header="510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8AE20" w14:textId="77777777" w:rsidR="00D72C79" w:rsidRDefault="00D72C79">
      <w:r>
        <w:separator/>
      </w:r>
    </w:p>
  </w:endnote>
  <w:endnote w:type="continuationSeparator" w:id="0">
    <w:p w14:paraId="459D0F74" w14:textId="77777777" w:rsidR="00D72C79" w:rsidRDefault="00D7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9A222" w14:textId="77777777" w:rsidR="00D72C79" w:rsidRDefault="00D72C79">
      <w:r>
        <w:separator/>
      </w:r>
    </w:p>
  </w:footnote>
  <w:footnote w:type="continuationSeparator" w:id="0">
    <w:p w14:paraId="0F0888BA" w14:textId="77777777" w:rsidR="00D72C79" w:rsidRDefault="00D72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012B2" w14:textId="0061F7F1" w:rsidR="009B0A66" w:rsidRPr="005D7610" w:rsidRDefault="009B0A66" w:rsidP="009B0A66">
    <w:pPr>
      <w:pStyle w:val="a3"/>
      <w:jc w:val="right"/>
      <w:rPr>
        <w:sz w:val="16"/>
        <w:bdr w:val="single" w:sz="4" w:space="0" w:color="auto"/>
      </w:rPr>
    </w:pPr>
    <w:r w:rsidRPr="005D7610">
      <w:rPr>
        <w:rFonts w:hint="eastAsia"/>
        <w:sz w:val="16"/>
        <w:bdr w:val="single" w:sz="4" w:space="0" w:color="auto"/>
      </w:rPr>
      <w:t>令和</w:t>
    </w:r>
    <w:r w:rsidR="00225CF7">
      <w:rPr>
        <w:rFonts w:hint="eastAsia"/>
        <w:sz w:val="16"/>
        <w:bdr w:val="single" w:sz="4" w:space="0" w:color="auto"/>
      </w:rPr>
      <w:t>6</w:t>
    </w:r>
    <w:r w:rsidRPr="005D7610">
      <w:rPr>
        <w:rFonts w:hint="eastAsia"/>
        <w:sz w:val="16"/>
        <w:bdr w:val="single" w:sz="4" w:space="0" w:color="auto"/>
      </w:rPr>
      <w:t>年</w:t>
    </w:r>
    <w:r w:rsidR="00D74260" w:rsidRPr="005D7610">
      <w:rPr>
        <w:rFonts w:hint="eastAsia"/>
        <w:sz w:val="16"/>
        <w:bdr w:val="single" w:sz="4" w:space="0" w:color="auto"/>
      </w:rPr>
      <w:t>４</w:t>
    </w:r>
    <w:r w:rsidRPr="005D7610">
      <w:rPr>
        <w:rFonts w:hint="eastAsia"/>
        <w:sz w:val="16"/>
        <w:bdr w:val="single" w:sz="4" w:space="0" w:color="auto"/>
      </w:rPr>
      <w:t>月版</w:t>
    </w:r>
  </w:p>
  <w:p w14:paraId="6F79FCA5" w14:textId="77777777" w:rsidR="009B0A66" w:rsidRDefault="009B0A66">
    <w:pPr>
      <w:pStyle w:val="a3"/>
      <w:rPr>
        <w:sz w:val="16"/>
        <w:bdr w:val="single" w:sz="4" w:space="0" w:color="auto"/>
      </w:rPr>
    </w:pPr>
  </w:p>
  <w:p w14:paraId="35DE38CF" w14:textId="7FC3C968" w:rsidR="00D00164" w:rsidRPr="009B0A66" w:rsidRDefault="00D00164">
    <w:pPr>
      <w:pStyle w:val="a3"/>
      <w:rPr>
        <w:sz w:val="16"/>
        <w:bdr w:val="single" w:sz="4" w:space="0" w:color="auto"/>
      </w:rPr>
    </w:pPr>
    <w:r w:rsidRPr="009B0A66">
      <w:rPr>
        <w:rFonts w:hint="eastAsia"/>
        <w:sz w:val="16"/>
        <w:bdr w:val="single" w:sz="4" w:space="0" w:color="auto"/>
      </w:rPr>
      <w:t>この様式は</w:t>
    </w:r>
    <w:r w:rsidR="00225CF7">
      <w:rPr>
        <w:rFonts w:hint="eastAsia"/>
        <w:sz w:val="16"/>
        <w:bdr w:val="single" w:sz="4" w:space="0" w:color="auto"/>
      </w:rPr>
      <w:t>「経営支援資金融資</w:t>
    </w:r>
    <w:r w:rsidRPr="009B0A66">
      <w:rPr>
        <w:rFonts w:hint="eastAsia"/>
        <w:sz w:val="16"/>
        <w:bdr w:val="single" w:sz="4" w:space="0" w:color="auto"/>
      </w:rPr>
      <w:t>」</w:t>
    </w:r>
    <w:r w:rsidR="003038AB">
      <w:rPr>
        <w:rFonts w:hint="eastAsia"/>
        <w:sz w:val="16"/>
        <w:bdr w:val="single" w:sz="4" w:space="0" w:color="auto"/>
      </w:rPr>
      <w:t>を申し込む</w:t>
    </w:r>
    <w:r w:rsidRPr="009B0A66">
      <w:rPr>
        <w:rFonts w:hint="eastAsia"/>
        <w:sz w:val="16"/>
        <w:bdr w:val="single" w:sz="4" w:space="0" w:color="auto"/>
      </w:rPr>
      <w:t>場合に提出してください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F6EC3"/>
    <w:multiLevelType w:val="hybridMultilevel"/>
    <w:tmpl w:val="49B2A3A0"/>
    <w:lvl w:ilvl="0" w:tplc="367EF3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89E1E8C"/>
    <w:multiLevelType w:val="hybridMultilevel"/>
    <w:tmpl w:val="45CAC820"/>
    <w:lvl w:ilvl="0" w:tplc="29D8AC44">
      <w:start w:val="1"/>
      <w:numFmt w:val="decimalEnclosedCircle"/>
      <w:lvlText w:val="%1"/>
      <w:lvlJc w:val="left"/>
      <w:pPr>
        <w:ind w:left="720" w:hanging="48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A612B74"/>
    <w:multiLevelType w:val="hybridMultilevel"/>
    <w:tmpl w:val="0C7C5788"/>
    <w:lvl w:ilvl="0" w:tplc="2FBE0486">
      <w:start w:val="1"/>
      <w:numFmt w:val="decimalFullWidth"/>
      <w:lvlText w:val="（注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2E2A4B"/>
    <w:multiLevelType w:val="hybridMultilevel"/>
    <w:tmpl w:val="5E1CEFBC"/>
    <w:lvl w:ilvl="0" w:tplc="CC4AF2BC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DF6662D"/>
    <w:multiLevelType w:val="hybridMultilevel"/>
    <w:tmpl w:val="42122BF2"/>
    <w:lvl w:ilvl="0" w:tplc="04090019">
      <w:start w:val="1"/>
      <w:numFmt w:val="irohaFullWidth"/>
      <w:lvlText w:val="%1)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E34136F"/>
    <w:multiLevelType w:val="hybridMultilevel"/>
    <w:tmpl w:val="9580F4BA"/>
    <w:lvl w:ilvl="0" w:tplc="CC4AF2B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51F462F"/>
    <w:multiLevelType w:val="hybridMultilevel"/>
    <w:tmpl w:val="A878A66A"/>
    <w:lvl w:ilvl="0" w:tplc="CC4AF2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998620B"/>
    <w:multiLevelType w:val="hybridMultilevel"/>
    <w:tmpl w:val="FD101430"/>
    <w:lvl w:ilvl="0" w:tplc="CC4AF2B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54A0B6D"/>
    <w:multiLevelType w:val="hybridMultilevel"/>
    <w:tmpl w:val="3AA41EE8"/>
    <w:lvl w:ilvl="0" w:tplc="121AD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6673104"/>
    <w:multiLevelType w:val="hybridMultilevel"/>
    <w:tmpl w:val="340C2F5C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C25"/>
    <w:rsid w:val="0001102A"/>
    <w:rsid w:val="000155FF"/>
    <w:rsid w:val="0004417D"/>
    <w:rsid w:val="00094131"/>
    <w:rsid w:val="000A2ACB"/>
    <w:rsid w:val="000B5FD0"/>
    <w:rsid w:val="000C1A08"/>
    <w:rsid w:val="000E0440"/>
    <w:rsid w:val="000F1809"/>
    <w:rsid w:val="000F4D7B"/>
    <w:rsid w:val="000F59BB"/>
    <w:rsid w:val="00121A55"/>
    <w:rsid w:val="00123E7C"/>
    <w:rsid w:val="00133EDF"/>
    <w:rsid w:val="00140697"/>
    <w:rsid w:val="0016409D"/>
    <w:rsid w:val="00185AA3"/>
    <w:rsid w:val="00192641"/>
    <w:rsid w:val="00194551"/>
    <w:rsid w:val="001B3BBD"/>
    <w:rsid w:val="001B6138"/>
    <w:rsid w:val="001C64F1"/>
    <w:rsid w:val="001C7545"/>
    <w:rsid w:val="001E4936"/>
    <w:rsid w:val="001F31F1"/>
    <w:rsid w:val="001F51AF"/>
    <w:rsid w:val="002063DD"/>
    <w:rsid w:val="00212C25"/>
    <w:rsid w:val="00222C90"/>
    <w:rsid w:val="00225CF7"/>
    <w:rsid w:val="00231DFF"/>
    <w:rsid w:val="00231FE7"/>
    <w:rsid w:val="00234359"/>
    <w:rsid w:val="002600B4"/>
    <w:rsid w:val="00272C7A"/>
    <w:rsid w:val="002753A3"/>
    <w:rsid w:val="00290E12"/>
    <w:rsid w:val="002958F6"/>
    <w:rsid w:val="002A5128"/>
    <w:rsid w:val="002C079A"/>
    <w:rsid w:val="002F2E6D"/>
    <w:rsid w:val="003038AB"/>
    <w:rsid w:val="003349E7"/>
    <w:rsid w:val="003376B3"/>
    <w:rsid w:val="00360DD9"/>
    <w:rsid w:val="00362593"/>
    <w:rsid w:val="00391B70"/>
    <w:rsid w:val="00395607"/>
    <w:rsid w:val="003A0061"/>
    <w:rsid w:val="003D38DD"/>
    <w:rsid w:val="003D53E8"/>
    <w:rsid w:val="003E3329"/>
    <w:rsid w:val="0041069B"/>
    <w:rsid w:val="00411FF2"/>
    <w:rsid w:val="00424D24"/>
    <w:rsid w:val="00431CD0"/>
    <w:rsid w:val="00432100"/>
    <w:rsid w:val="00440FF0"/>
    <w:rsid w:val="00477F50"/>
    <w:rsid w:val="00483410"/>
    <w:rsid w:val="00491300"/>
    <w:rsid w:val="004B35B3"/>
    <w:rsid w:val="004D1B32"/>
    <w:rsid w:val="004D54CE"/>
    <w:rsid w:val="004D63CF"/>
    <w:rsid w:val="004D6711"/>
    <w:rsid w:val="0051323E"/>
    <w:rsid w:val="00531B72"/>
    <w:rsid w:val="00534EF1"/>
    <w:rsid w:val="00556DFA"/>
    <w:rsid w:val="00562E45"/>
    <w:rsid w:val="00580C22"/>
    <w:rsid w:val="00587C26"/>
    <w:rsid w:val="00592B74"/>
    <w:rsid w:val="005A0C37"/>
    <w:rsid w:val="005A20D5"/>
    <w:rsid w:val="005A6D8E"/>
    <w:rsid w:val="005D06A3"/>
    <w:rsid w:val="005D7610"/>
    <w:rsid w:val="005F432E"/>
    <w:rsid w:val="006168BF"/>
    <w:rsid w:val="00621893"/>
    <w:rsid w:val="00644E58"/>
    <w:rsid w:val="00686B04"/>
    <w:rsid w:val="00692D79"/>
    <w:rsid w:val="006A5C73"/>
    <w:rsid w:val="006E000D"/>
    <w:rsid w:val="006F0517"/>
    <w:rsid w:val="00715A4D"/>
    <w:rsid w:val="007365F0"/>
    <w:rsid w:val="0074782E"/>
    <w:rsid w:val="00751A6A"/>
    <w:rsid w:val="007529C7"/>
    <w:rsid w:val="007570D1"/>
    <w:rsid w:val="00786FC9"/>
    <w:rsid w:val="007B67A7"/>
    <w:rsid w:val="00827418"/>
    <w:rsid w:val="008A2AE3"/>
    <w:rsid w:val="008A42B0"/>
    <w:rsid w:val="008E23FD"/>
    <w:rsid w:val="008E4C98"/>
    <w:rsid w:val="008F59E9"/>
    <w:rsid w:val="00934EC7"/>
    <w:rsid w:val="00975538"/>
    <w:rsid w:val="0098479E"/>
    <w:rsid w:val="009B0A66"/>
    <w:rsid w:val="00A22069"/>
    <w:rsid w:val="00A379B7"/>
    <w:rsid w:val="00A45348"/>
    <w:rsid w:val="00A46CFC"/>
    <w:rsid w:val="00A47140"/>
    <w:rsid w:val="00A515EC"/>
    <w:rsid w:val="00A5217F"/>
    <w:rsid w:val="00A62FB6"/>
    <w:rsid w:val="00A9013F"/>
    <w:rsid w:val="00AA0D0F"/>
    <w:rsid w:val="00AA70C4"/>
    <w:rsid w:val="00AB3B27"/>
    <w:rsid w:val="00AC2646"/>
    <w:rsid w:val="00AE33F6"/>
    <w:rsid w:val="00AF5FDA"/>
    <w:rsid w:val="00AF7892"/>
    <w:rsid w:val="00B402E4"/>
    <w:rsid w:val="00B71894"/>
    <w:rsid w:val="00B7708B"/>
    <w:rsid w:val="00B77096"/>
    <w:rsid w:val="00B85122"/>
    <w:rsid w:val="00B95328"/>
    <w:rsid w:val="00BA751C"/>
    <w:rsid w:val="00BC4BC7"/>
    <w:rsid w:val="00BE0CD8"/>
    <w:rsid w:val="00C02FB1"/>
    <w:rsid w:val="00C03854"/>
    <w:rsid w:val="00C2035A"/>
    <w:rsid w:val="00C505BC"/>
    <w:rsid w:val="00C5343D"/>
    <w:rsid w:val="00C72FF0"/>
    <w:rsid w:val="00CC186B"/>
    <w:rsid w:val="00CC3F15"/>
    <w:rsid w:val="00CE371D"/>
    <w:rsid w:val="00D00164"/>
    <w:rsid w:val="00D056F0"/>
    <w:rsid w:val="00D22DBD"/>
    <w:rsid w:val="00D25C10"/>
    <w:rsid w:val="00D36EA8"/>
    <w:rsid w:val="00D422F6"/>
    <w:rsid w:val="00D43D75"/>
    <w:rsid w:val="00D45216"/>
    <w:rsid w:val="00D569F1"/>
    <w:rsid w:val="00D577C7"/>
    <w:rsid w:val="00D611EF"/>
    <w:rsid w:val="00D72C79"/>
    <w:rsid w:val="00D74260"/>
    <w:rsid w:val="00D946DF"/>
    <w:rsid w:val="00DA03B4"/>
    <w:rsid w:val="00DA0FDA"/>
    <w:rsid w:val="00DD2BFD"/>
    <w:rsid w:val="00DE2F22"/>
    <w:rsid w:val="00E144BF"/>
    <w:rsid w:val="00E279FF"/>
    <w:rsid w:val="00E4629F"/>
    <w:rsid w:val="00E8177A"/>
    <w:rsid w:val="00E86DC5"/>
    <w:rsid w:val="00EB64DF"/>
    <w:rsid w:val="00EE7A60"/>
    <w:rsid w:val="00F10AD4"/>
    <w:rsid w:val="00F3121D"/>
    <w:rsid w:val="00F35644"/>
    <w:rsid w:val="00F47C46"/>
    <w:rsid w:val="00F572E0"/>
    <w:rsid w:val="00F644AA"/>
    <w:rsid w:val="00F73A66"/>
    <w:rsid w:val="00F80AB5"/>
    <w:rsid w:val="00FA38B7"/>
    <w:rsid w:val="00FA5D5E"/>
    <w:rsid w:val="00FC0C5E"/>
    <w:rsid w:val="00FE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50D7DD39"/>
  <w15:docId w15:val="{8D18EF57-FA53-4A38-BCA9-99255AA3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51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2C2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12C25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51323E"/>
    <w:pPr>
      <w:jc w:val="center"/>
    </w:pPr>
  </w:style>
  <w:style w:type="paragraph" w:styleId="a6">
    <w:name w:val="Closing"/>
    <w:basedOn w:val="a"/>
    <w:rsid w:val="0051323E"/>
    <w:pPr>
      <w:jc w:val="right"/>
    </w:pPr>
  </w:style>
  <w:style w:type="table" w:styleId="a7">
    <w:name w:val="Table Grid"/>
    <w:basedOn w:val="a1"/>
    <w:rsid w:val="00A46C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t">
    <w:name w:val="スタイル 行間 :  最小値 12 pt"/>
    <w:basedOn w:val="95pt05li"/>
    <w:rsid w:val="00AA70C4"/>
    <w:pPr>
      <w:spacing w:line="240" w:lineRule="atLeast"/>
    </w:pPr>
  </w:style>
  <w:style w:type="paragraph" w:customStyle="1" w:styleId="95pt05li">
    <w:name w:val="スタイル 9.5 pt 行間 :  倍数 0.5 li"/>
    <w:basedOn w:val="a"/>
    <w:rsid w:val="00715A4D"/>
    <w:pPr>
      <w:spacing w:line="120" w:lineRule="auto"/>
    </w:pPr>
    <w:rPr>
      <w:rFonts w:cs="ＭＳ 明朝"/>
      <w:sz w:val="19"/>
      <w:szCs w:val="20"/>
    </w:rPr>
  </w:style>
  <w:style w:type="character" w:customStyle="1" w:styleId="1">
    <w:name w:val="スタイル1"/>
    <w:basedOn w:val="a0"/>
    <w:rsid w:val="00AA70C4"/>
    <w:rPr>
      <w:szCs w:val="19"/>
    </w:rPr>
  </w:style>
  <w:style w:type="paragraph" w:customStyle="1" w:styleId="2">
    <w:name w:val="スタイル2"/>
    <w:basedOn w:val="95pt05li"/>
    <w:rsid w:val="00715A4D"/>
    <w:pPr>
      <w:framePr w:hSpace="142" w:wrap="around" w:vAnchor="text" w:hAnchor="margin" w:y="318"/>
    </w:pPr>
    <w:rPr>
      <w:szCs w:val="19"/>
    </w:rPr>
  </w:style>
  <w:style w:type="paragraph" w:styleId="a8">
    <w:name w:val="Balloon Text"/>
    <w:basedOn w:val="a"/>
    <w:link w:val="a9"/>
    <w:uiPriority w:val="99"/>
    <w:semiHidden/>
    <w:unhideWhenUsed/>
    <w:rsid w:val="00A471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714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F43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E56DA-6930-4564-BE3F-A24ADD5C1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731</Words>
  <Characters>335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中小企業信用保険法第2条第3項第6号の規定による認定申請書（破綻金融機関等）</vt:lpstr>
      <vt:lpstr>中小企業信用保険法第2条第3項第6号の規定による認定申請書（破綻金融機関等）</vt:lpstr>
    </vt:vector>
  </TitlesOfParts>
  <Company>江戸川区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中小企業信用保険法第2条第3項第6号の規定による認定申請書（破綻金融機関等）</dc:title>
  <dc:subject/>
  <dc:creator>全庁LAN利用者</dc:creator>
  <cp:keywords/>
  <dc:description/>
  <cp:lastModifiedBy>全庁LAN利用者</cp:lastModifiedBy>
  <cp:revision>3</cp:revision>
  <cp:lastPrinted>2021-06-23T02:58:00Z</cp:lastPrinted>
  <dcterms:created xsi:type="dcterms:W3CDTF">2024-02-26T11:54:00Z</dcterms:created>
  <dcterms:modified xsi:type="dcterms:W3CDTF">2024-05-23T06:34:00Z</dcterms:modified>
</cp:coreProperties>
</file>