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354B9" w14:textId="33E9EDE7" w:rsidR="00566B68" w:rsidRPr="00BF4A67" w:rsidRDefault="00566B68" w:rsidP="00566B68">
      <w:pPr>
        <w:tabs>
          <w:tab w:val="left" w:pos="567"/>
          <w:tab w:val="left" w:pos="709"/>
        </w:tabs>
        <w:jc w:val="left"/>
        <w:rPr>
          <w:sz w:val="24"/>
        </w:rPr>
      </w:pPr>
      <w:r w:rsidRPr="00BF4A67">
        <w:rPr>
          <w:rFonts w:hint="eastAsia"/>
          <w:noProof/>
          <w:sz w:val="28"/>
          <w:szCs w:val="28"/>
        </w:rPr>
        <mc:AlternateContent>
          <mc:Choice Requires="wps">
            <w:drawing>
              <wp:anchor distT="0" distB="0" distL="114300" distR="114300" simplePos="0" relativeHeight="251659264" behindDoc="0" locked="0" layoutInCell="1" allowOverlap="1" wp14:anchorId="0FDD59CE" wp14:editId="20C527F6">
                <wp:simplePos x="0" y="0"/>
                <wp:positionH relativeFrom="column">
                  <wp:posOffset>5724525</wp:posOffset>
                </wp:positionH>
                <wp:positionV relativeFrom="paragraph">
                  <wp:posOffset>-52705</wp:posOffset>
                </wp:positionV>
                <wp:extent cx="647700" cy="3714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647700" cy="371475"/>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514D7653" w14:textId="7994F940" w:rsidR="00DD6DDB" w:rsidRPr="00784E68" w:rsidRDefault="00DD6DDB" w:rsidP="00566B68">
                            <w:pPr>
                              <w:jc w:val="center"/>
                              <w:rPr>
                                <w:sz w:val="22"/>
                              </w:rPr>
                            </w:pPr>
                            <w:r>
                              <w:rPr>
                                <w:rFonts w:hint="eastAsia"/>
                                <w:sz w:val="22"/>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D59CE" id="正方形/長方形 1" o:spid="_x0000_s1026" style="position:absolute;margin-left:450.75pt;margin-top:-4.15pt;width:51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" fillcolor="white [3201]" stroked="f" strokeweight=".5pt">
                <v:textbox>
                  <w:txbxContent>
                    <w:p w14:paraId="514D7653" w14:textId="7994F940" w:rsidR="00DD6DDB" w:rsidRPr="00784E68" w:rsidRDefault="00DD6DDB" w:rsidP="00566B68">
                      <w:pPr>
                        <w:jc w:val="center"/>
                        <w:rPr>
                          <w:sz w:val="22"/>
                        </w:rPr>
                      </w:pPr>
                      <w:r>
                        <w:rPr>
                          <w:rFonts w:hint="eastAsia"/>
                          <w:sz w:val="22"/>
                        </w:rPr>
                        <w:t>別紙２</w:t>
                      </w:r>
                    </w:p>
                  </w:txbxContent>
                </v:textbox>
              </v:rect>
            </w:pict>
          </mc:Fallback>
        </mc:AlternateContent>
      </w:r>
    </w:p>
    <w:p w14:paraId="5D3CC41D" w14:textId="77777777" w:rsidR="00566B68" w:rsidRPr="00BF4A67" w:rsidRDefault="00566B68" w:rsidP="00566B68">
      <w:pPr>
        <w:tabs>
          <w:tab w:val="left" w:pos="567"/>
          <w:tab w:val="left" w:pos="709"/>
        </w:tabs>
        <w:jc w:val="left"/>
        <w:rPr>
          <w:sz w:val="24"/>
        </w:rPr>
      </w:pPr>
    </w:p>
    <w:p w14:paraId="59D8791D" w14:textId="268ED496" w:rsidR="00C75A31" w:rsidRPr="00BF4A67" w:rsidRDefault="00D913B1" w:rsidP="00566B68">
      <w:pPr>
        <w:tabs>
          <w:tab w:val="left" w:pos="567"/>
          <w:tab w:val="left" w:pos="709"/>
        </w:tabs>
        <w:jc w:val="center"/>
        <w:rPr>
          <w:sz w:val="24"/>
        </w:rPr>
      </w:pPr>
      <w:r w:rsidRPr="00BF4A67">
        <w:rPr>
          <w:rFonts w:hint="eastAsia"/>
          <w:sz w:val="24"/>
        </w:rPr>
        <w:t>江戸川区</w:t>
      </w:r>
      <w:r w:rsidR="00596DB0" w:rsidRPr="00BF4A67">
        <w:rPr>
          <w:rFonts w:hint="eastAsia"/>
          <w:sz w:val="24"/>
        </w:rPr>
        <w:t>納付案内及び納税</w:t>
      </w:r>
      <w:r w:rsidRPr="00BF4A67">
        <w:rPr>
          <w:rFonts w:hint="eastAsia"/>
          <w:sz w:val="24"/>
        </w:rPr>
        <w:t>事務処理センター運営</w:t>
      </w:r>
      <w:r w:rsidR="00DC558B" w:rsidRPr="00BF4A67">
        <w:rPr>
          <w:rFonts w:hint="eastAsia"/>
          <w:sz w:val="24"/>
        </w:rPr>
        <w:t>業務委託</w:t>
      </w:r>
      <w:r w:rsidR="002A1479" w:rsidRPr="00BF4A67">
        <w:rPr>
          <w:rFonts w:hint="eastAsia"/>
          <w:sz w:val="24"/>
        </w:rPr>
        <w:t>事業者</w:t>
      </w:r>
      <w:r w:rsidR="00566B68" w:rsidRPr="00BF4A67">
        <w:rPr>
          <w:rFonts w:hint="eastAsia"/>
          <w:sz w:val="24"/>
        </w:rPr>
        <w:t xml:space="preserve">　募集</w:t>
      </w:r>
      <w:r w:rsidR="00DC558B" w:rsidRPr="00BF4A67">
        <w:rPr>
          <w:rFonts w:hint="eastAsia"/>
          <w:sz w:val="24"/>
        </w:rPr>
        <w:t>要領</w:t>
      </w:r>
    </w:p>
    <w:p w14:paraId="60AB45CB" w14:textId="77777777" w:rsidR="00C5205F" w:rsidRPr="00BF4A67" w:rsidRDefault="00C5205F" w:rsidP="00C5205F">
      <w:pPr>
        <w:jc w:val="left"/>
      </w:pPr>
    </w:p>
    <w:p w14:paraId="25A16B0B" w14:textId="4CFBA639" w:rsidR="00C5205F" w:rsidRPr="00BF4A67" w:rsidRDefault="00596DB0" w:rsidP="00596DB0">
      <w:pPr>
        <w:tabs>
          <w:tab w:val="left" w:pos="284"/>
        </w:tabs>
        <w:jc w:val="left"/>
        <w:rPr>
          <w:rFonts w:asciiTheme="minorEastAsia" w:hAnsiTheme="minorEastAsia"/>
          <w:sz w:val="22"/>
        </w:rPr>
      </w:pPr>
      <w:r w:rsidRPr="00BF4A67">
        <w:rPr>
          <w:rFonts w:asciiTheme="minorEastAsia" w:hAnsiTheme="minorEastAsia" w:hint="eastAsia"/>
          <w:sz w:val="22"/>
        </w:rPr>
        <w:t>１　委託目的及び業務内容</w:t>
      </w:r>
    </w:p>
    <w:p w14:paraId="485F5373" w14:textId="524F6E37" w:rsidR="0096364D" w:rsidRPr="00BF4A67" w:rsidRDefault="0096364D" w:rsidP="00596DB0">
      <w:pPr>
        <w:tabs>
          <w:tab w:val="left" w:pos="567"/>
        </w:tabs>
        <w:ind w:leftChars="100" w:left="210" w:firstLineChars="100" w:firstLine="220"/>
        <w:jc w:val="left"/>
        <w:rPr>
          <w:rFonts w:asciiTheme="minorEastAsia" w:hAnsiTheme="minorEastAsia"/>
          <w:sz w:val="22"/>
        </w:rPr>
      </w:pPr>
      <w:r w:rsidRPr="00BF4A67">
        <w:rPr>
          <w:rFonts w:hint="eastAsia"/>
          <w:sz w:val="22"/>
          <w:szCs w:val="24"/>
        </w:rPr>
        <w:t>特別区民税・都民税（森林環境税含む）及び軽自動車税（種別割）の早期徴収と累積滞納の防止を図るため、納付案内業務及び</w:t>
      </w:r>
      <w:r w:rsidR="00596DB0" w:rsidRPr="00BF4A67">
        <w:rPr>
          <w:rFonts w:hint="eastAsia"/>
          <w:sz w:val="22"/>
          <w:szCs w:val="24"/>
        </w:rPr>
        <w:t>納税</w:t>
      </w:r>
      <w:r w:rsidRPr="00BF4A67">
        <w:rPr>
          <w:rFonts w:hint="eastAsia"/>
          <w:sz w:val="22"/>
          <w:szCs w:val="24"/>
        </w:rPr>
        <w:t>に関する事務補助業務</w:t>
      </w:r>
      <w:r w:rsidRPr="00BF4A67">
        <w:rPr>
          <w:rFonts w:asciiTheme="minorEastAsia" w:hAnsiTheme="minorEastAsia" w:hint="eastAsia"/>
          <w:sz w:val="22"/>
        </w:rPr>
        <w:t>を民間事業者に委託します。</w:t>
      </w:r>
    </w:p>
    <w:p w14:paraId="06E06103" w14:textId="39936AAF" w:rsidR="00B53511" w:rsidRPr="00BF4A67" w:rsidRDefault="00B53511" w:rsidP="00B53511">
      <w:pPr>
        <w:ind w:leftChars="100" w:left="210" w:firstLineChars="100" w:firstLine="220"/>
        <w:jc w:val="left"/>
        <w:rPr>
          <w:sz w:val="22"/>
          <w:szCs w:val="24"/>
        </w:rPr>
      </w:pPr>
      <w:r w:rsidRPr="00BF4A67">
        <w:rPr>
          <w:rFonts w:hint="eastAsia"/>
          <w:sz w:val="22"/>
          <w:szCs w:val="24"/>
        </w:rPr>
        <w:t>※業務内容詳細については仕様書参照</w:t>
      </w:r>
    </w:p>
    <w:p w14:paraId="4C441C5B" w14:textId="6373D257" w:rsidR="00596DB0" w:rsidRPr="00BF4A67" w:rsidRDefault="00596DB0" w:rsidP="0096364D">
      <w:pPr>
        <w:tabs>
          <w:tab w:val="left" w:pos="567"/>
        </w:tabs>
        <w:ind w:leftChars="100" w:left="210" w:firstLineChars="100" w:firstLine="220"/>
        <w:jc w:val="left"/>
        <w:rPr>
          <w:rFonts w:asciiTheme="minorEastAsia" w:hAnsiTheme="minorEastAsia"/>
          <w:sz w:val="22"/>
        </w:rPr>
      </w:pPr>
    </w:p>
    <w:p w14:paraId="6D5944E5" w14:textId="5D1A53C4" w:rsidR="00596DB0" w:rsidRPr="00BF4A67" w:rsidRDefault="00596DB0" w:rsidP="00596DB0">
      <w:pPr>
        <w:tabs>
          <w:tab w:val="left" w:pos="567"/>
        </w:tabs>
        <w:jc w:val="left"/>
        <w:rPr>
          <w:rFonts w:asciiTheme="minorEastAsia" w:hAnsiTheme="minorEastAsia"/>
          <w:sz w:val="22"/>
        </w:rPr>
      </w:pPr>
      <w:r w:rsidRPr="00BF4A67">
        <w:rPr>
          <w:rFonts w:asciiTheme="minorEastAsia" w:hAnsiTheme="minorEastAsia" w:hint="eastAsia"/>
          <w:sz w:val="22"/>
        </w:rPr>
        <w:t>２　選定</w:t>
      </w:r>
      <w:r w:rsidR="00B53511" w:rsidRPr="00BF4A67">
        <w:rPr>
          <w:rFonts w:asciiTheme="minorEastAsia" w:hAnsiTheme="minorEastAsia" w:hint="eastAsia"/>
          <w:sz w:val="22"/>
        </w:rPr>
        <w:t>の</w:t>
      </w:r>
      <w:r w:rsidRPr="00BF4A67">
        <w:rPr>
          <w:rFonts w:asciiTheme="minorEastAsia" w:hAnsiTheme="minorEastAsia" w:hint="eastAsia"/>
          <w:sz w:val="22"/>
        </w:rPr>
        <w:t>方法</w:t>
      </w:r>
    </w:p>
    <w:p w14:paraId="1F317EFF" w14:textId="6F4FB921" w:rsidR="00596DB0" w:rsidRPr="00BF4A67" w:rsidRDefault="00AF550D" w:rsidP="00596DB0">
      <w:pPr>
        <w:tabs>
          <w:tab w:val="left" w:pos="284"/>
          <w:tab w:val="left" w:pos="567"/>
        </w:tabs>
        <w:ind w:left="220" w:hangingChars="100" w:hanging="220"/>
        <w:jc w:val="left"/>
        <w:rPr>
          <w:rFonts w:asciiTheme="minorEastAsia" w:hAnsiTheme="minorEastAsia"/>
          <w:sz w:val="22"/>
        </w:rPr>
      </w:pPr>
      <w:r w:rsidRPr="00BF4A67">
        <w:rPr>
          <w:rFonts w:asciiTheme="minorEastAsia" w:hAnsiTheme="minorEastAsia" w:hint="eastAsia"/>
          <w:sz w:val="22"/>
        </w:rPr>
        <w:t xml:space="preserve">　　民間事業者</w:t>
      </w:r>
      <w:r w:rsidR="00596DB0" w:rsidRPr="00BF4A67">
        <w:rPr>
          <w:rFonts w:asciiTheme="minorEastAsia" w:hAnsiTheme="minorEastAsia" w:hint="eastAsia"/>
          <w:sz w:val="22"/>
        </w:rPr>
        <w:t>から、より多くの優れた提案を受けるため、公募を行いプロポーザル方式により選定します。</w:t>
      </w:r>
    </w:p>
    <w:p w14:paraId="54509F54" w14:textId="33A32282" w:rsidR="00DC576D" w:rsidRPr="00BF4A67" w:rsidRDefault="00DC576D" w:rsidP="00C5205F">
      <w:pPr>
        <w:jc w:val="left"/>
        <w:rPr>
          <w:rFonts w:asciiTheme="minorEastAsia" w:hAnsiTheme="minorEastAsia"/>
          <w:sz w:val="22"/>
        </w:rPr>
      </w:pPr>
    </w:p>
    <w:p w14:paraId="1CDC6609" w14:textId="3164D17D" w:rsidR="002A1479" w:rsidRPr="00BF4A67" w:rsidRDefault="002A1479" w:rsidP="002A1479">
      <w:pPr>
        <w:jc w:val="left"/>
        <w:rPr>
          <w:rFonts w:asciiTheme="minorEastAsia" w:hAnsiTheme="minorEastAsia"/>
          <w:sz w:val="22"/>
        </w:rPr>
      </w:pPr>
      <w:r w:rsidRPr="00BF4A67">
        <w:rPr>
          <w:rFonts w:asciiTheme="minorEastAsia" w:hAnsiTheme="minorEastAsia" w:hint="eastAsia"/>
          <w:sz w:val="22"/>
        </w:rPr>
        <w:t xml:space="preserve">３　</w:t>
      </w:r>
      <w:r w:rsidR="00B53511" w:rsidRPr="00BF4A67">
        <w:rPr>
          <w:rFonts w:asciiTheme="minorEastAsia" w:hAnsiTheme="minorEastAsia" w:hint="eastAsia"/>
          <w:sz w:val="22"/>
        </w:rPr>
        <w:t>見積金額上限</w:t>
      </w:r>
    </w:p>
    <w:p w14:paraId="4DFD3925" w14:textId="7E11F147" w:rsidR="002A1479" w:rsidRPr="00BF4A67" w:rsidRDefault="002A1479" w:rsidP="002A1479">
      <w:pPr>
        <w:jc w:val="left"/>
        <w:rPr>
          <w:rFonts w:asciiTheme="minorEastAsia" w:hAnsiTheme="minorEastAsia"/>
          <w:sz w:val="22"/>
        </w:rPr>
      </w:pPr>
      <w:r w:rsidRPr="00BF4A67">
        <w:rPr>
          <w:rFonts w:asciiTheme="minorEastAsia" w:hAnsiTheme="minorEastAsia" w:hint="eastAsia"/>
          <w:sz w:val="22"/>
        </w:rPr>
        <w:t xml:space="preserve">　　５９，３４８，０８０円（税込）</w:t>
      </w:r>
    </w:p>
    <w:p w14:paraId="1162345F" w14:textId="047735E5" w:rsidR="002A1479" w:rsidRPr="00BF4A67" w:rsidRDefault="002A1479" w:rsidP="002A1479">
      <w:pPr>
        <w:jc w:val="left"/>
        <w:rPr>
          <w:rFonts w:asciiTheme="minorEastAsia" w:hAnsiTheme="minorEastAsia"/>
          <w:sz w:val="22"/>
        </w:rPr>
      </w:pPr>
      <w:r w:rsidRPr="00BF4A67">
        <w:rPr>
          <w:rFonts w:asciiTheme="minorEastAsia" w:hAnsiTheme="minorEastAsia" w:hint="eastAsia"/>
          <w:sz w:val="22"/>
        </w:rPr>
        <w:t xml:space="preserve">　　※上記金額には、本事業委託に係る必要な経費全てを含</w:t>
      </w:r>
      <w:r w:rsidR="00112576" w:rsidRPr="00BF4A67">
        <w:rPr>
          <w:rFonts w:asciiTheme="minorEastAsia" w:hAnsiTheme="minorEastAsia" w:hint="eastAsia"/>
          <w:sz w:val="22"/>
        </w:rPr>
        <w:t>みます</w:t>
      </w:r>
      <w:r w:rsidRPr="00BF4A67">
        <w:rPr>
          <w:rFonts w:asciiTheme="minorEastAsia" w:hAnsiTheme="minorEastAsia" w:hint="eastAsia"/>
          <w:sz w:val="22"/>
        </w:rPr>
        <w:t>。</w:t>
      </w:r>
    </w:p>
    <w:p w14:paraId="1773C092" w14:textId="77777777" w:rsidR="00CF2C95" w:rsidRPr="00BF4A67" w:rsidRDefault="00CF2C95" w:rsidP="002A1479">
      <w:pPr>
        <w:jc w:val="left"/>
        <w:rPr>
          <w:rFonts w:asciiTheme="minorEastAsia" w:hAnsiTheme="minorEastAsia"/>
          <w:sz w:val="22"/>
        </w:rPr>
      </w:pPr>
    </w:p>
    <w:p w14:paraId="33FD4710" w14:textId="455C0E28" w:rsidR="00F367C0" w:rsidRPr="00BF4A67" w:rsidRDefault="00CF2C95" w:rsidP="00C5205F">
      <w:pPr>
        <w:jc w:val="left"/>
        <w:rPr>
          <w:rFonts w:asciiTheme="minorEastAsia" w:hAnsiTheme="minorEastAsia"/>
          <w:sz w:val="22"/>
        </w:rPr>
      </w:pPr>
      <w:r w:rsidRPr="00BF4A67">
        <w:rPr>
          <w:rFonts w:asciiTheme="minorEastAsia" w:hAnsiTheme="minorEastAsia" w:hint="eastAsia"/>
          <w:sz w:val="22"/>
        </w:rPr>
        <w:t>４　委託期間</w:t>
      </w:r>
    </w:p>
    <w:p w14:paraId="169C10B9" w14:textId="51BFB942" w:rsidR="00F367C0" w:rsidRPr="00BF4A67" w:rsidRDefault="00F367C0" w:rsidP="00DB1288">
      <w:pPr>
        <w:tabs>
          <w:tab w:val="left" w:pos="1134"/>
        </w:tabs>
        <w:jc w:val="left"/>
        <w:rPr>
          <w:rFonts w:asciiTheme="minorEastAsia" w:hAnsiTheme="minorEastAsia"/>
          <w:sz w:val="22"/>
        </w:rPr>
      </w:pPr>
      <w:r w:rsidRPr="00BF4A67">
        <w:rPr>
          <w:rFonts w:asciiTheme="minorEastAsia" w:hAnsiTheme="minorEastAsia" w:hint="eastAsia"/>
          <w:sz w:val="22"/>
        </w:rPr>
        <w:t xml:space="preserve">　</w:t>
      </w:r>
      <w:r w:rsidR="0074133E" w:rsidRPr="00BF4A67">
        <w:rPr>
          <w:rFonts w:asciiTheme="minorEastAsia" w:hAnsiTheme="minorEastAsia" w:hint="eastAsia"/>
          <w:sz w:val="22"/>
        </w:rPr>
        <w:t xml:space="preserve">　</w:t>
      </w:r>
      <w:r w:rsidR="00B864D6" w:rsidRPr="00BF4A67">
        <w:rPr>
          <w:rFonts w:asciiTheme="minorEastAsia" w:hAnsiTheme="minorEastAsia" w:hint="eastAsia"/>
          <w:sz w:val="22"/>
        </w:rPr>
        <w:t>令和６</w:t>
      </w:r>
      <w:r w:rsidRPr="00BF4A67">
        <w:rPr>
          <w:rFonts w:asciiTheme="minorEastAsia" w:hAnsiTheme="minorEastAsia" w:hint="eastAsia"/>
          <w:sz w:val="22"/>
        </w:rPr>
        <w:t>年</w:t>
      </w:r>
      <w:r w:rsidR="00B864D6" w:rsidRPr="00BF4A67">
        <w:rPr>
          <w:rFonts w:asciiTheme="minorEastAsia" w:hAnsiTheme="minorEastAsia" w:hint="eastAsia"/>
          <w:sz w:val="22"/>
        </w:rPr>
        <w:t>４</w:t>
      </w:r>
      <w:r w:rsidRPr="00BF4A67">
        <w:rPr>
          <w:rFonts w:asciiTheme="minorEastAsia" w:hAnsiTheme="minorEastAsia" w:hint="eastAsia"/>
          <w:sz w:val="22"/>
        </w:rPr>
        <w:t>月</w:t>
      </w:r>
      <w:r w:rsidR="00B864D6" w:rsidRPr="00BF4A67">
        <w:rPr>
          <w:rFonts w:asciiTheme="minorEastAsia" w:hAnsiTheme="minorEastAsia" w:hint="eastAsia"/>
          <w:sz w:val="22"/>
        </w:rPr>
        <w:t>１</w:t>
      </w:r>
      <w:r w:rsidRPr="00BF4A67">
        <w:rPr>
          <w:rFonts w:asciiTheme="minorEastAsia" w:hAnsiTheme="minorEastAsia" w:hint="eastAsia"/>
          <w:sz w:val="22"/>
        </w:rPr>
        <w:t>日から</w:t>
      </w:r>
      <w:r w:rsidR="00B864D6" w:rsidRPr="00BF4A67">
        <w:rPr>
          <w:rFonts w:asciiTheme="minorEastAsia" w:hAnsiTheme="minorEastAsia" w:hint="eastAsia"/>
          <w:sz w:val="22"/>
        </w:rPr>
        <w:t>令和７</w:t>
      </w:r>
      <w:r w:rsidRPr="00BF4A67">
        <w:rPr>
          <w:rFonts w:asciiTheme="minorEastAsia" w:hAnsiTheme="minorEastAsia" w:hint="eastAsia"/>
          <w:sz w:val="22"/>
        </w:rPr>
        <w:t>年</w:t>
      </w:r>
      <w:r w:rsidR="00ED55D9" w:rsidRPr="00BF4A67">
        <w:rPr>
          <w:rFonts w:asciiTheme="minorEastAsia" w:hAnsiTheme="minorEastAsia" w:hint="eastAsia"/>
          <w:sz w:val="22"/>
        </w:rPr>
        <w:t>３</w:t>
      </w:r>
      <w:r w:rsidRPr="00BF4A67">
        <w:rPr>
          <w:rFonts w:asciiTheme="minorEastAsia" w:hAnsiTheme="minorEastAsia" w:hint="eastAsia"/>
          <w:sz w:val="22"/>
        </w:rPr>
        <w:t>月</w:t>
      </w:r>
      <w:r w:rsidR="00B842A1" w:rsidRPr="00BF4A67">
        <w:rPr>
          <w:rFonts w:asciiTheme="minorEastAsia" w:hAnsiTheme="minorEastAsia" w:hint="eastAsia"/>
          <w:sz w:val="22"/>
        </w:rPr>
        <w:t>31</w:t>
      </w:r>
      <w:r w:rsidRPr="00BF4A67">
        <w:rPr>
          <w:rFonts w:asciiTheme="minorEastAsia" w:hAnsiTheme="minorEastAsia" w:hint="eastAsia"/>
          <w:sz w:val="22"/>
        </w:rPr>
        <w:t>日まで</w:t>
      </w:r>
      <w:r w:rsidR="006E124B" w:rsidRPr="00BF4A67">
        <w:rPr>
          <w:rFonts w:asciiTheme="minorEastAsia" w:hAnsiTheme="minorEastAsia" w:hint="eastAsia"/>
          <w:sz w:val="22"/>
        </w:rPr>
        <w:t xml:space="preserve">（最長　</w:t>
      </w:r>
      <w:r w:rsidR="00A3289D" w:rsidRPr="00BF4A67">
        <w:rPr>
          <w:rFonts w:asciiTheme="minorEastAsia" w:hAnsiTheme="minorEastAsia" w:hint="eastAsia"/>
          <w:sz w:val="22"/>
        </w:rPr>
        <w:t>令和11</w:t>
      </w:r>
      <w:r w:rsidR="006E124B" w:rsidRPr="00BF4A67">
        <w:rPr>
          <w:rFonts w:asciiTheme="minorEastAsia" w:hAnsiTheme="minorEastAsia" w:hint="eastAsia"/>
          <w:sz w:val="22"/>
        </w:rPr>
        <w:t>年</w:t>
      </w:r>
      <w:r w:rsidR="00B864D6" w:rsidRPr="00BF4A67">
        <w:rPr>
          <w:rFonts w:asciiTheme="minorEastAsia" w:hAnsiTheme="minorEastAsia" w:hint="eastAsia"/>
          <w:sz w:val="22"/>
        </w:rPr>
        <w:t>３</w:t>
      </w:r>
      <w:r w:rsidR="006E124B" w:rsidRPr="00BF4A67">
        <w:rPr>
          <w:rFonts w:asciiTheme="minorEastAsia" w:hAnsiTheme="minorEastAsia" w:hint="eastAsia"/>
          <w:sz w:val="22"/>
        </w:rPr>
        <w:t>月31日まで）</w:t>
      </w:r>
    </w:p>
    <w:p w14:paraId="5656496F" w14:textId="3C91643C" w:rsidR="00F367C0" w:rsidRPr="00BF4A67" w:rsidRDefault="0074133E" w:rsidP="00112576">
      <w:pPr>
        <w:ind w:leftChars="250" w:left="525"/>
        <w:jc w:val="left"/>
        <w:rPr>
          <w:rFonts w:asciiTheme="minorEastAsia" w:hAnsiTheme="minorEastAsia"/>
          <w:sz w:val="22"/>
        </w:rPr>
      </w:pPr>
      <w:r w:rsidRPr="00BF4A67">
        <w:rPr>
          <w:rFonts w:asciiTheme="minorEastAsia" w:hAnsiTheme="minorEastAsia" w:hint="eastAsia"/>
          <w:sz w:val="22"/>
        </w:rPr>
        <w:t>※</w:t>
      </w:r>
      <w:r w:rsidR="00F367C0" w:rsidRPr="00BF4A67">
        <w:rPr>
          <w:rFonts w:asciiTheme="minorEastAsia" w:hAnsiTheme="minorEastAsia" w:hint="eastAsia"/>
          <w:sz w:val="22"/>
        </w:rPr>
        <w:t>契約期間中の履行内容について成績評定を行い、評価が良好であり、かつ、指名停止措置を受けなかった場合は、</w:t>
      </w:r>
      <w:r w:rsidR="00015E1C" w:rsidRPr="00BF4A67">
        <w:rPr>
          <w:rFonts w:asciiTheme="minorEastAsia" w:hAnsiTheme="minorEastAsia" w:hint="eastAsia"/>
          <w:sz w:val="22"/>
        </w:rPr>
        <w:t>５</w:t>
      </w:r>
      <w:r w:rsidR="00F367C0" w:rsidRPr="00BF4A67">
        <w:rPr>
          <w:rFonts w:asciiTheme="minorEastAsia" w:hAnsiTheme="minorEastAsia" w:hint="eastAsia"/>
          <w:sz w:val="22"/>
        </w:rPr>
        <w:t>年を限度として契約を継続する</w:t>
      </w:r>
      <w:r w:rsidR="00112576" w:rsidRPr="00BF4A67">
        <w:rPr>
          <w:rFonts w:asciiTheme="minorEastAsia" w:hAnsiTheme="minorEastAsia" w:hint="eastAsia"/>
          <w:sz w:val="22"/>
        </w:rPr>
        <w:t>予定です。</w:t>
      </w:r>
      <w:r w:rsidR="00F367C0" w:rsidRPr="00BF4A67">
        <w:rPr>
          <w:rFonts w:asciiTheme="minorEastAsia" w:hAnsiTheme="minorEastAsia" w:hint="eastAsia"/>
          <w:sz w:val="22"/>
        </w:rPr>
        <w:t>ただし、各年度における予算成</w:t>
      </w:r>
      <w:r w:rsidR="00B53511" w:rsidRPr="00BF4A67">
        <w:rPr>
          <w:rFonts w:asciiTheme="minorEastAsia" w:hAnsiTheme="minorEastAsia" w:hint="eastAsia"/>
          <w:sz w:val="22"/>
        </w:rPr>
        <w:t>立を前提とします</w:t>
      </w:r>
      <w:r w:rsidR="00112576" w:rsidRPr="00BF4A67">
        <w:rPr>
          <w:rFonts w:asciiTheme="minorEastAsia" w:hAnsiTheme="minorEastAsia" w:hint="eastAsia"/>
          <w:sz w:val="22"/>
        </w:rPr>
        <w:t>。</w:t>
      </w:r>
    </w:p>
    <w:p w14:paraId="474C16AB" w14:textId="77777777" w:rsidR="00F367C0" w:rsidRPr="00BF4A67" w:rsidRDefault="00F367C0" w:rsidP="00C5205F">
      <w:pPr>
        <w:jc w:val="left"/>
        <w:rPr>
          <w:rFonts w:asciiTheme="minorEastAsia" w:hAnsiTheme="minorEastAsia"/>
          <w:sz w:val="22"/>
        </w:rPr>
      </w:pPr>
    </w:p>
    <w:p w14:paraId="6D0420A2" w14:textId="58E31073" w:rsidR="00112576" w:rsidRPr="00BF4A67" w:rsidRDefault="00112576" w:rsidP="00BE1DE4">
      <w:pPr>
        <w:tabs>
          <w:tab w:val="left" w:pos="567"/>
        </w:tabs>
        <w:ind w:leftChars="50" w:left="215" w:hangingChars="50" w:hanging="110"/>
        <w:jc w:val="left"/>
        <w:rPr>
          <w:rFonts w:asciiTheme="minorEastAsia" w:hAnsiTheme="minorEastAsia"/>
          <w:sz w:val="22"/>
        </w:rPr>
      </w:pPr>
      <w:r w:rsidRPr="00BF4A67">
        <w:rPr>
          <w:rFonts w:asciiTheme="minorEastAsia" w:hAnsiTheme="minorEastAsia" w:hint="eastAsia"/>
          <w:sz w:val="22"/>
        </w:rPr>
        <w:t>５　応募資格要件</w:t>
      </w:r>
    </w:p>
    <w:p w14:paraId="6FF2B207" w14:textId="7D75C48E" w:rsidR="00426A34" w:rsidRPr="00BF4A67" w:rsidRDefault="00B53511" w:rsidP="00426A34">
      <w:pPr>
        <w:tabs>
          <w:tab w:val="left" w:pos="567"/>
        </w:tabs>
        <w:ind w:leftChars="50" w:left="215" w:hangingChars="50" w:hanging="110"/>
        <w:jc w:val="left"/>
        <w:rPr>
          <w:rFonts w:asciiTheme="minorEastAsia" w:hAnsiTheme="minorEastAsia"/>
          <w:sz w:val="22"/>
        </w:rPr>
      </w:pPr>
      <w:r w:rsidRPr="00BF4A67">
        <w:rPr>
          <w:rFonts w:asciiTheme="minorEastAsia" w:hAnsiTheme="minorEastAsia" w:hint="eastAsia"/>
          <w:sz w:val="22"/>
        </w:rPr>
        <w:t xml:space="preserve">　　</w:t>
      </w:r>
      <w:r w:rsidR="004A0AD6" w:rsidRPr="00BF4A67">
        <w:rPr>
          <w:rFonts w:asciiTheme="minorEastAsia" w:hAnsiTheme="minorEastAsia" w:hint="eastAsia"/>
          <w:sz w:val="22"/>
        </w:rPr>
        <w:t>本募集への提案を希望する事業者は以下</w:t>
      </w:r>
      <w:r w:rsidRPr="00BF4A67">
        <w:rPr>
          <w:rFonts w:asciiTheme="minorEastAsia" w:hAnsiTheme="minorEastAsia" w:hint="eastAsia"/>
          <w:sz w:val="22"/>
        </w:rPr>
        <w:t>の（1）</w:t>
      </w:r>
      <w:r w:rsidR="0079658B" w:rsidRPr="00BF4A67">
        <w:rPr>
          <w:rFonts w:asciiTheme="minorEastAsia" w:hAnsiTheme="minorEastAsia" w:hint="eastAsia"/>
          <w:sz w:val="22"/>
        </w:rPr>
        <w:t>～</w:t>
      </w:r>
      <w:r w:rsidRPr="00BF4A67">
        <w:rPr>
          <w:rFonts w:asciiTheme="minorEastAsia" w:hAnsiTheme="minorEastAsia" w:hint="eastAsia"/>
          <w:sz w:val="22"/>
        </w:rPr>
        <w:t>(12)の全て</w:t>
      </w:r>
      <w:r w:rsidR="004A0AD6" w:rsidRPr="00BF4A67">
        <w:rPr>
          <w:rFonts w:asciiTheme="minorEastAsia" w:hAnsiTheme="minorEastAsia" w:hint="eastAsia"/>
          <w:sz w:val="22"/>
        </w:rPr>
        <w:t>の事項</w:t>
      </w:r>
      <w:r w:rsidRPr="00BF4A67">
        <w:rPr>
          <w:rFonts w:asciiTheme="minorEastAsia" w:hAnsiTheme="minorEastAsia" w:hint="eastAsia"/>
          <w:sz w:val="22"/>
        </w:rPr>
        <w:t>に該当</w:t>
      </w:r>
      <w:r w:rsidR="004A0AD6" w:rsidRPr="00BF4A67">
        <w:rPr>
          <w:rFonts w:asciiTheme="minorEastAsia" w:hAnsiTheme="minorEastAsia" w:hint="eastAsia"/>
          <w:sz w:val="22"/>
        </w:rPr>
        <w:t>していること</w:t>
      </w:r>
      <w:r w:rsidRPr="00BF4A67">
        <w:rPr>
          <w:rFonts w:asciiTheme="minorEastAsia" w:hAnsiTheme="minorEastAsia" w:hint="eastAsia"/>
          <w:sz w:val="22"/>
        </w:rPr>
        <w:t>。</w:t>
      </w:r>
    </w:p>
    <w:p w14:paraId="448C9B53" w14:textId="1CF7F806" w:rsidR="00112576" w:rsidRPr="00BF4A67" w:rsidRDefault="00B53511" w:rsidP="00426A34">
      <w:pPr>
        <w:tabs>
          <w:tab w:val="left" w:pos="567"/>
        </w:tabs>
        <w:ind w:firstLineChars="129" w:firstLine="284"/>
        <w:jc w:val="left"/>
        <w:rPr>
          <w:rFonts w:asciiTheme="minorEastAsia" w:hAnsiTheme="minorEastAsia"/>
          <w:sz w:val="22"/>
        </w:rPr>
      </w:pPr>
      <w:r w:rsidRPr="00BF4A67">
        <w:rPr>
          <w:rFonts w:asciiTheme="minorEastAsia" w:hAnsiTheme="minorEastAsia" w:hint="eastAsia"/>
          <w:sz w:val="22"/>
        </w:rPr>
        <w:t>（1）</w:t>
      </w:r>
      <w:r w:rsidR="00112576" w:rsidRPr="00BF4A67">
        <w:rPr>
          <w:rFonts w:asciiTheme="minorEastAsia" w:hAnsiTheme="minorEastAsia" w:hint="eastAsia"/>
          <w:sz w:val="22"/>
        </w:rPr>
        <w:t>法人格を</w:t>
      </w:r>
      <w:r w:rsidR="0040021C" w:rsidRPr="00BF4A67">
        <w:rPr>
          <w:rFonts w:asciiTheme="minorEastAsia" w:hAnsiTheme="minorEastAsia" w:hint="eastAsia"/>
          <w:sz w:val="22"/>
        </w:rPr>
        <w:t>持つ団体であること</w:t>
      </w:r>
      <w:r w:rsidRPr="00BF4A67">
        <w:rPr>
          <w:rFonts w:asciiTheme="minorEastAsia" w:hAnsiTheme="minorEastAsia" w:hint="eastAsia"/>
          <w:sz w:val="22"/>
        </w:rPr>
        <w:t>。</w:t>
      </w:r>
    </w:p>
    <w:p w14:paraId="03129E26" w14:textId="3C769176" w:rsidR="00924E1E" w:rsidRPr="00BF4A67" w:rsidRDefault="00B53511" w:rsidP="00426A34">
      <w:pPr>
        <w:tabs>
          <w:tab w:val="left" w:pos="426"/>
          <w:tab w:val="left" w:pos="851"/>
        </w:tabs>
        <w:ind w:leftChars="129" w:left="601" w:hangingChars="150" w:hanging="330"/>
        <w:jc w:val="left"/>
        <w:rPr>
          <w:rFonts w:asciiTheme="minorEastAsia" w:hAnsiTheme="minorEastAsia"/>
          <w:sz w:val="22"/>
        </w:rPr>
      </w:pPr>
      <w:r w:rsidRPr="00BF4A67">
        <w:rPr>
          <w:rFonts w:asciiTheme="minorEastAsia" w:hAnsiTheme="minorEastAsia" w:hint="eastAsia"/>
          <w:sz w:val="22"/>
        </w:rPr>
        <w:t>（2）</w:t>
      </w:r>
      <w:r w:rsidR="00924E1E" w:rsidRPr="00BF4A67">
        <w:rPr>
          <w:rFonts w:asciiTheme="minorEastAsia" w:hAnsiTheme="minorEastAsia" w:hint="eastAsia"/>
          <w:sz w:val="22"/>
        </w:rPr>
        <w:t>地方自治法施行令（昭和22年政令第16号）第167</w:t>
      </w:r>
      <w:r w:rsidR="008D2502" w:rsidRPr="00BF4A67">
        <w:rPr>
          <w:rFonts w:asciiTheme="minorEastAsia" w:hAnsiTheme="minorEastAsia" w:hint="eastAsia"/>
          <w:sz w:val="22"/>
        </w:rPr>
        <w:t>条の</w:t>
      </w:r>
      <w:r w:rsidR="00B932FF" w:rsidRPr="00BF4A67">
        <w:rPr>
          <w:rFonts w:asciiTheme="minorEastAsia" w:hAnsiTheme="minorEastAsia" w:hint="eastAsia"/>
          <w:sz w:val="22"/>
        </w:rPr>
        <w:t>４</w:t>
      </w:r>
      <w:r w:rsidR="008D2502" w:rsidRPr="00BF4A67">
        <w:rPr>
          <w:rFonts w:asciiTheme="minorEastAsia" w:hAnsiTheme="minorEastAsia" w:hint="eastAsia"/>
          <w:sz w:val="22"/>
        </w:rPr>
        <w:t>第</w:t>
      </w:r>
      <w:r w:rsidR="00B932FF" w:rsidRPr="00BF4A67">
        <w:rPr>
          <w:rFonts w:asciiTheme="minorEastAsia" w:hAnsiTheme="minorEastAsia" w:hint="eastAsia"/>
          <w:sz w:val="22"/>
        </w:rPr>
        <w:t>１</w:t>
      </w:r>
      <w:r w:rsidR="008D2502" w:rsidRPr="00BF4A67">
        <w:rPr>
          <w:rFonts w:asciiTheme="minorEastAsia" w:hAnsiTheme="minorEastAsia" w:hint="eastAsia"/>
          <w:sz w:val="22"/>
        </w:rPr>
        <w:t>項の規定に該当しない</w:t>
      </w:r>
      <w:r w:rsidR="00E430C2" w:rsidRPr="00BF4A67">
        <w:rPr>
          <w:rFonts w:asciiTheme="minorEastAsia" w:hAnsiTheme="minorEastAsia" w:hint="eastAsia"/>
          <w:sz w:val="22"/>
        </w:rPr>
        <w:t>こと</w:t>
      </w:r>
      <w:r w:rsidR="008D2502" w:rsidRPr="00BF4A67">
        <w:rPr>
          <w:rFonts w:asciiTheme="minorEastAsia" w:hAnsiTheme="minorEastAsia" w:hint="eastAsia"/>
          <w:sz w:val="22"/>
        </w:rPr>
        <w:t>及び同条第</w:t>
      </w:r>
      <w:r w:rsidR="00ED55D9" w:rsidRPr="00BF4A67">
        <w:rPr>
          <w:rFonts w:asciiTheme="minorEastAsia" w:hAnsiTheme="minorEastAsia" w:hint="eastAsia"/>
          <w:sz w:val="22"/>
        </w:rPr>
        <w:t>２</w:t>
      </w:r>
      <w:r w:rsidR="008D2502" w:rsidRPr="00BF4A67">
        <w:rPr>
          <w:rFonts w:asciiTheme="minorEastAsia" w:hAnsiTheme="minorEastAsia" w:hint="eastAsia"/>
          <w:sz w:val="22"/>
        </w:rPr>
        <w:t>項による措置を現に受けていない</w:t>
      </w:r>
      <w:r w:rsidR="00E430C2" w:rsidRPr="00BF4A67">
        <w:rPr>
          <w:rFonts w:asciiTheme="minorEastAsia" w:hAnsiTheme="minorEastAsia" w:hint="eastAsia"/>
          <w:sz w:val="22"/>
        </w:rPr>
        <w:t>こと</w:t>
      </w:r>
      <w:r w:rsidR="008D2502" w:rsidRPr="00BF4A67">
        <w:rPr>
          <w:rFonts w:asciiTheme="minorEastAsia" w:hAnsiTheme="minorEastAsia" w:hint="eastAsia"/>
          <w:sz w:val="22"/>
        </w:rPr>
        <w:t>。</w:t>
      </w:r>
    </w:p>
    <w:p w14:paraId="7C49C37C" w14:textId="28259CAB" w:rsidR="00924E1E" w:rsidRPr="00BF4A67" w:rsidRDefault="00B53511" w:rsidP="00426A34">
      <w:pPr>
        <w:ind w:leftChars="129" w:left="601" w:hangingChars="150" w:hanging="330"/>
        <w:jc w:val="left"/>
        <w:rPr>
          <w:rFonts w:asciiTheme="minorEastAsia" w:hAnsiTheme="minorEastAsia"/>
          <w:sz w:val="22"/>
        </w:rPr>
      </w:pPr>
      <w:r w:rsidRPr="00BF4A67">
        <w:rPr>
          <w:rFonts w:asciiTheme="minorEastAsia" w:hAnsiTheme="minorEastAsia" w:hint="eastAsia"/>
          <w:sz w:val="22"/>
        </w:rPr>
        <w:t>（3）</w:t>
      </w:r>
      <w:r w:rsidR="00924E1E" w:rsidRPr="00BF4A67">
        <w:rPr>
          <w:rFonts w:asciiTheme="minorEastAsia" w:hAnsiTheme="minorEastAsia" w:hint="eastAsia"/>
          <w:sz w:val="22"/>
        </w:rPr>
        <w:t>本要領の公表日以降、及び直近一年間の間に国、区及び他の自治体から、指名停止の措置を受けていないこと。</w:t>
      </w:r>
    </w:p>
    <w:p w14:paraId="16FB6965" w14:textId="77777777" w:rsidR="00BB7693" w:rsidRPr="00BF4A67" w:rsidRDefault="00B53511" w:rsidP="00426A34">
      <w:pPr>
        <w:ind w:leftChars="129" w:left="491" w:hangingChars="100" w:hanging="220"/>
        <w:jc w:val="left"/>
        <w:rPr>
          <w:rFonts w:asciiTheme="minorEastAsia" w:hAnsiTheme="minorEastAsia"/>
          <w:sz w:val="22"/>
        </w:rPr>
      </w:pPr>
      <w:r w:rsidRPr="00BF4A67">
        <w:rPr>
          <w:rFonts w:asciiTheme="minorEastAsia" w:hAnsiTheme="minorEastAsia" w:hint="eastAsia"/>
          <w:sz w:val="22"/>
        </w:rPr>
        <w:t>（4）</w:t>
      </w:r>
      <w:r w:rsidR="00924E1E" w:rsidRPr="00BF4A67">
        <w:rPr>
          <w:rFonts w:asciiTheme="minorEastAsia" w:hAnsiTheme="minorEastAsia" w:hint="eastAsia"/>
          <w:sz w:val="22"/>
        </w:rPr>
        <w:t>会社更生法（平成14年法律第154号）</w:t>
      </w:r>
      <w:r w:rsidR="008D2502" w:rsidRPr="00BF4A67">
        <w:rPr>
          <w:rFonts w:asciiTheme="minorEastAsia" w:hAnsiTheme="minorEastAsia" w:hint="eastAsia"/>
          <w:sz w:val="22"/>
        </w:rPr>
        <w:t>第17条に基づく</w:t>
      </w:r>
      <w:r w:rsidR="002A4B2E" w:rsidRPr="00BF4A67">
        <w:rPr>
          <w:rFonts w:asciiTheme="minorEastAsia" w:hAnsiTheme="minorEastAsia" w:hint="eastAsia"/>
          <w:sz w:val="22"/>
        </w:rPr>
        <w:t>更生手続開始の申立</w:t>
      </w:r>
      <w:r w:rsidR="00E430C2" w:rsidRPr="00BF4A67">
        <w:rPr>
          <w:rFonts w:asciiTheme="minorEastAsia" w:hAnsiTheme="minorEastAsia" w:hint="eastAsia"/>
          <w:sz w:val="22"/>
        </w:rPr>
        <w:t>て、</w:t>
      </w:r>
      <w:r w:rsidR="002A4B2E" w:rsidRPr="00BF4A67">
        <w:rPr>
          <w:rFonts w:asciiTheme="minorEastAsia" w:hAnsiTheme="minorEastAsia" w:hint="eastAsia"/>
          <w:sz w:val="22"/>
        </w:rPr>
        <w:t>民事再生法（平成11年法律第225号）</w:t>
      </w:r>
      <w:r w:rsidR="008D2502" w:rsidRPr="00BF4A67">
        <w:rPr>
          <w:rFonts w:asciiTheme="minorEastAsia" w:hAnsiTheme="minorEastAsia" w:hint="eastAsia"/>
          <w:sz w:val="22"/>
        </w:rPr>
        <w:t>第21条</w:t>
      </w:r>
      <w:r w:rsidR="002A4B2E" w:rsidRPr="00BF4A67">
        <w:rPr>
          <w:rFonts w:asciiTheme="minorEastAsia" w:hAnsiTheme="minorEastAsia" w:hint="eastAsia"/>
          <w:sz w:val="22"/>
        </w:rPr>
        <w:t>に基づく再生手続開始の申立</w:t>
      </w:r>
      <w:r w:rsidR="008D2502" w:rsidRPr="00BF4A67">
        <w:rPr>
          <w:rFonts w:asciiTheme="minorEastAsia" w:hAnsiTheme="minorEastAsia" w:hint="eastAsia"/>
          <w:sz w:val="22"/>
        </w:rPr>
        <w:t>て</w:t>
      </w:r>
      <w:r w:rsidR="00E430C2" w:rsidRPr="00BF4A67">
        <w:rPr>
          <w:rFonts w:asciiTheme="minorEastAsia" w:hAnsiTheme="minorEastAsia" w:hint="eastAsia"/>
          <w:sz w:val="22"/>
        </w:rPr>
        <w:t>、又は破産法（平成16年法</w:t>
      </w:r>
    </w:p>
    <w:p w14:paraId="34DD6848" w14:textId="6354C933" w:rsidR="00924E1E" w:rsidRPr="00BF4A67" w:rsidRDefault="00E430C2" w:rsidP="00BB7693">
      <w:pPr>
        <w:ind w:leftChars="229" w:left="481" w:firstLineChars="50" w:firstLine="110"/>
        <w:jc w:val="left"/>
        <w:rPr>
          <w:rFonts w:asciiTheme="minorEastAsia" w:hAnsiTheme="minorEastAsia"/>
          <w:sz w:val="22"/>
        </w:rPr>
      </w:pPr>
      <w:r w:rsidRPr="00BF4A67">
        <w:rPr>
          <w:rFonts w:asciiTheme="minorEastAsia" w:hAnsiTheme="minorEastAsia" w:hint="eastAsia"/>
          <w:sz w:val="22"/>
        </w:rPr>
        <w:t>律第75号）の規定に基づく破産開始手続の申立て</w:t>
      </w:r>
      <w:r w:rsidR="002A4B2E" w:rsidRPr="00BF4A67">
        <w:rPr>
          <w:rFonts w:asciiTheme="minorEastAsia" w:hAnsiTheme="minorEastAsia" w:hint="eastAsia"/>
          <w:sz w:val="22"/>
        </w:rPr>
        <w:t>がなされていない</w:t>
      </w:r>
      <w:r w:rsidRPr="00BF4A67">
        <w:rPr>
          <w:rFonts w:asciiTheme="minorEastAsia" w:hAnsiTheme="minorEastAsia" w:hint="eastAsia"/>
          <w:sz w:val="22"/>
        </w:rPr>
        <w:t>こと</w:t>
      </w:r>
      <w:r w:rsidR="002A4B2E" w:rsidRPr="00BF4A67">
        <w:rPr>
          <w:rFonts w:asciiTheme="minorEastAsia" w:hAnsiTheme="minorEastAsia" w:hint="eastAsia"/>
          <w:sz w:val="22"/>
        </w:rPr>
        <w:t>。</w:t>
      </w:r>
    </w:p>
    <w:p w14:paraId="2CF662DB" w14:textId="4371BE68" w:rsidR="002A4B2E" w:rsidRPr="00BF4A67" w:rsidRDefault="00B53511" w:rsidP="00426A34">
      <w:pPr>
        <w:tabs>
          <w:tab w:val="left" w:pos="567"/>
        </w:tabs>
        <w:ind w:leftChars="129" w:left="601" w:hangingChars="150" w:hanging="330"/>
        <w:jc w:val="left"/>
        <w:rPr>
          <w:rFonts w:asciiTheme="minorEastAsia" w:hAnsiTheme="minorEastAsia"/>
          <w:sz w:val="22"/>
        </w:rPr>
      </w:pPr>
      <w:r w:rsidRPr="00BF4A67">
        <w:rPr>
          <w:rFonts w:asciiTheme="minorEastAsia" w:hAnsiTheme="minorEastAsia" w:hint="eastAsia"/>
          <w:sz w:val="22"/>
        </w:rPr>
        <w:t>（5）</w:t>
      </w:r>
      <w:r w:rsidR="002A4B2E" w:rsidRPr="00BF4A67">
        <w:rPr>
          <w:rFonts w:asciiTheme="minorEastAsia" w:hAnsiTheme="minorEastAsia" w:hint="eastAsia"/>
          <w:sz w:val="22"/>
        </w:rPr>
        <w:t>一般財団法人日本情報経済社会推進協会が運用するISMS適合性評価制度におけるISMS</w:t>
      </w:r>
      <w:r w:rsidR="008176C8" w:rsidRPr="00BF4A67">
        <w:rPr>
          <w:rFonts w:asciiTheme="minorEastAsia" w:hAnsiTheme="minorEastAsia" w:hint="eastAsia"/>
          <w:sz w:val="22"/>
        </w:rPr>
        <w:t>認証</w:t>
      </w:r>
      <w:r w:rsidR="00124FC3" w:rsidRPr="00BF4A67">
        <w:rPr>
          <w:rFonts w:asciiTheme="minorEastAsia" w:hAnsiTheme="minorEastAsia" w:hint="eastAsia"/>
          <w:sz w:val="22"/>
        </w:rPr>
        <w:t>及び</w:t>
      </w:r>
      <w:r w:rsidR="002A4B2E" w:rsidRPr="00BF4A67">
        <w:rPr>
          <w:rFonts w:asciiTheme="minorEastAsia" w:hAnsiTheme="minorEastAsia" w:hint="eastAsia"/>
          <w:sz w:val="22"/>
        </w:rPr>
        <w:t>同協会が認定するプライバシーマーク</w:t>
      </w:r>
      <w:r w:rsidR="00002A3E" w:rsidRPr="00BF4A67">
        <w:rPr>
          <w:rFonts w:asciiTheme="minorEastAsia" w:hAnsiTheme="minorEastAsia" w:hint="eastAsia"/>
          <w:sz w:val="22"/>
        </w:rPr>
        <w:t>の使用許可を</w:t>
      </w:r>
      <w:r w:rsidR="00E430C2" w:rsidRPr="00BF4A67">
        <w:rPr>
          <w:rFonts w:asciiTheme="minorEastAsia" w:hAnsiTheme="minorEastAsia" w:hint="eastAsia"/>
          <w:sz w:val="22"/>
        </w:rPr>
        <w:t>受けていること</w:t>
      </w:r>
      <w:r w:rsidR="007E1D18" w:rsidRPr="00BF4A67">
        <w:rPr>
          <w:rFonts w:asciiTheme="minorEastAsia" w:hAnsiTheme="minorEastAsia" w:hint="eastAsia"/>
          <w:sz w:val="22"/>
        </w:rPr>
        <w:t>。</w:t>
      </w:r>
    </w:p>
    <w:p w14:paraId="033B3717" w14:textId="13399D36" w:rsidR="007A19C4" w:rsidRPr="00BF4A67" w:rsidRDefault="00DA7A54" w:rsidP="00FD622F">
      <w:pPr>
        <w:tabs>
          <w:tab w:val="left" w:pos="567"/>
        </w:tabs>
        <w:ind w:firstLineChars="179" w:firstLine="394"/>
        <w:jc w:val="left"/>
        <w:rPr>
          <w:rFonts w:asciiTheme="minorEastAsia" w:hAnsiTheme="minorEastAsia"/>
          <w:sz w:val="22"/>
        </w:rPr>
      </w:pPr>
      <w:r w:rsidRPr="00BF4A67">
        <w:rPr>
          <w:rFonts w:asciiTheme="minorEastAsia" w:hAnsiTheme="minorEastAsia" w:hint="eastAsia"/>
          <w:sz w:val="22"/>
        </w:rPr>
        <w:t>(6)</w:t>
      </w:r>
      <w:r w:rsidRPr="00BF4A67">
        <w:rPr>
          <w:rFonts w:asciiTheme="minorEastAsia" w:hAnsiTheme="minorEastAsia"/>
          <w:sz w:val="22"/>
        </w:rPr>
        <w:t xml:space="preserve"> </w:t>
      </w:r>
      <w:r w:rsidR="00C42B41" w:rsidRPr="00BF4A67">
        <w:rPr>
          <w:rFonts w:asciiTheme="minorEastAsia" w:hAnsiTheme="minorEastAsia" w:hint="eastAsia"/>
          <w:sz w:val="22"/>
        </w:rPr>
        <w:t>税、国民健康保険料等の自治体が保有する債権の徴収業務補助の実績があること。</w:t>
      </w:r>
    </w:p>
    <w:p w14:paraId="11BD246E" w14:textId="26CDD437" w:rsidR="00C42B41" w:rsidRPr="00BF4A67" w:rsidRDefault="00DA7A54" w:rsidP="00FD622F">
      <w:pPr>
        <w:ind w:firstLineChars="179" w:firstLine="394"/>
        <w:jc w:val="left"/>
        <w:rPr>
          <w:rFonts w:asciiTheme="minorEastAsia" w:hAnsiTheme="minorEastAsia"/>
          <w:sz w:val="22"/>
        </w:rPr>
      </w:pPr>
      <w:r w:rsidRPr="00BF4A67">
        <w:rPr>
          <w:rFonts w:asciiTheme="minorEastAsia" w:hAnsiTheme="minorEastAsia" w:hint="eastAsia"/>
          <w:sz w:val="22"/>
        </w:rPr>
        <w:t>(7)</w:t>
      </w:r>
      <w:r w:rsidRPr="00BF4A67">
        <w:rPr>
          <w:rFonts w:asciiTheme="minorEastAsia" w:hAnsiTheme="minorEastAsia"/>
          <w:sz w:val="22"/>
        </w:rPr>
        <w:t xml:space="preserve"> </w:t>
      </w:r>
      <w:r w:rsidR="00C42B41" w:rsidRPr="00BF4A67">
        <w:rPr>
          <w:rFonts w:asciiTheme="minorEastAsia" w:hAnsiTheme="minorEastAsia" w:hint="eastAsia"/>
          <w:sz w:val="22"/>
        </w:rPr>
        <w:t>従業員の住民税を特別徴収していること。</w:t>
      </w:r>
    </w:p>
    <w:p w14:paraId="202B56D9" w14:textId="5CB29CF5" w:rsidR="00C42B41" w:rsidRPr="00BF4A67" w:rsidRDefault="00DA7A54" w:rsidP="00FD622F">
      <w:pPr>
        <w:tabs>
          <w:tab w:val="left" w:pos="567"/>
        </w:tabs>
        <w:ind w:firstLineChars="179" w:firstLine="394"/>
        <w:jc w:val="left"/>
        <w:rPr>
          <w:rFonts w:asciiTheme="minorEastAsia" w:hAnsiTheme="minorEastAsia"/>
          <w:sz w:val="22"/>
        </w:rPr>
      </w:pPr>
      <w:r w:rsidRPr="00BF4A67">
        <w:rPr>
          <w:rFonts w:asciiTheme="minorEastAsia" w:hAnsiTheme="minorEastAsia" w:hint="eastAsia"/>
          <w:sz w:val="22"/>
        </w:rPr>
        <w:t>(8)</w:t>
      </w:r>
      <w:r w:rsidRPr="00BF4A67">
        <w:rPr>
          <w:rFonts w:asciiTheme="minorEastAsia" w:hAnsiTheme="minorEastAsia"/>
          <w:sz w:val="22"/>
        </w:rPr>
        <w:t xml:space="preserve"> </w:t>
      </w:r>
      <w:r w:rsidR="008176C8" w:rsidRPr="00BF4A67">
        <w:rPr>
          <w:rFonts w:asciiTheme="minorEastAsia" w:hAnsiTheme="minorEastAsia" w:hint="eastAsia"/>
          <w:sz w:val="22"/>
        </w:rPr>
        <w:t>国税又は地方税の</w:t>
      </w:r>
      <w:r w:rsidR="00C42B41" w:rsidRPr="00BF4A67">
        <w:rPr>
          <w:rFonts w:asciiTheme="minorEastAsia" w:hAnsiTheme="minorEastAsia" w:hint="eastAsia"/>
          <w:sz w:val="22"/>
        </w:rPr>
        <w:t>滞納がないこと。また、過去</w:t>
      </w:r>
      <w:r w:rsidR="00ED55D9" w:rsidRPr="00BF4A67">
        <w:rPr>
          <w:rFonts w:asciiTheme="minorEastAsia" w:hAnsiTheme="minorEastAsia" w:hint="eastAsia"/>
          <w:sz w:val="22"/>
        </w:rPr>
        <w:t>３</w:t>
      </w:r>
      <w:r w:rsidR="00C42B41" w:rsidRPr="00BF4A67">
        <w:rPr>
          <w:rFonts w:asciiTheme="minorEastAsia" w:hAnsiTheme="minorEastAsia" w:hint="eastAsia"/>
          <w:sz w:val="22"/>
        </w:rPr>
        <w:t>年以内に滞納処分を受けたことがないこと。</w:t>
      </w:r>
    </w:p>
    <w:p w14:paraId="5B038EBD" w14:textId="77777777" w:rsidR="00E430C2" w:rsidRPr="00BF4A67" w:rsidRDefault="00DA7A54" w:rsidP="0010445D">
      <w:pPr>
        <w:ind w:leftChars="179" w:left="596" w:hangingChars="100" w:hanging="220"/>
        <w:jc w:val="left"/>
        <w:rPr>
          <w:rFonts w:asciiTheme="minorEastAsia" w:hAnsiTheme="minorEastAsia"/>
          <w:sz w:val="22"/>
        </w:rPr>
      </w:pPr>
      <w:r w:rsidRPr="00BF4A67">
        <w:rPr>
          <w:rFonts w:asciiTheme="minorEastAsia" w:hAnsiTheme="minorEastAsia" w:hint="eastAsia"/>
          <w:sz w:val="22"/>
        </w:rPr>
        <w:t>(9)</w:t>
      </w:r>
      <w:r w:rsidRPr="00BF4A67">
        <w:rPr>
          <w:rFonts w:asciiTheme="minorEastAsia" w:hAnsiTheme="minorEastAsia"/>
          <w:sz w:val="22"/>
        </w:rPr>
        <w:t xml:space="preserve"> </w:t>
      </w:r>
      <w:r w:rsidR="00E430C2" w:rsidRPr="00BF4A67">
        <w:rPr>
          <w:rFonts w:asciiTheme="minorEastAsia" w:hAnsiTheme="minorEastAsia" w:hint="eastAsia"/>
          <w:sz w:val="22"/>
        </w:rPr>
        <w:t>直近３年間に</w:t>
      </w:r>
      <w:r w:rsidR="00712045" w:rsidRPr="00BF4A67">
        <w:rPr>
          <w:rFonts w:asciiTheme="minorEastAsia" w:hAnsiTheme="minorEastAsia" w:hint="eastAsia"/>
          <w:sz w:val="22"/>
        </w:rPr>
        <w:t>労働基準法</w:t>
      </w:r>
      <w:r w:rsidR="00E430C2" w:rsidRPr="00BF4A67">
        <w:rPr>
          <w:rFonts w:asciiTheme="minorEastAsia" w:hAnsiTheme="minorEastAsia" w:hint="eastAsia"/>
          <w:sz w:val="22"/>
        </w:rPr>
        <w:t>(昭和22年政令第49号)、労働安全衛生法（昭和47年法律第57号）及びその他労働法による罰則を受けていないこと。</w:t>
      </w:r>
    </w:p>
    <w:p w14:paraId="1DD5C9CB" w14:textId="3CCE8CFD" w:rsidR="007A19C4" w:rsidRPr="00BF4A67" w:rsidRDefault="00DA7A54" w:rsidP="00FD622F">
      <w:pPr>
        <w:ind w:firstLineChars="179" w:firstLine="394"/>
        <w:jc w:val="left"/>
        <w:rPr>
          <w:rFonts w:asciiTheme="minorEastAsia" w:hAnsiTheme="minorEastAsia"/>
          <w:sz w:val="22"/>
        </w:rPr>
      </w:pPr>
      <w:r w:rsidRPr="00BF4A67">
        <w:rPr>
          <w:rFonts w:asciiTheme="minorEastAsia" w:hAnsiTheme="minorEastAsia" w:hint="eastAsia"/>
          <w:sz w:val="22"/>
        </w:rPr>
        <w:lastRenderedPageBreak/>
        <w:t>(10)</w:t>
      </w:r>
      <w:r w:rsidRPr="00BF4A67">
        <w:rPr>
          <w:rFonts w:asciiTheme="minorEastAsia" w:hAnsiTheme="minorEastAsia"/>
          <w:sz w:val="22"/>
        </w:rPr>
        <w:t xml:space="preserve"> </w:t>
      </w:r>
      <w:r w:rsidR="00712045" w:rsidRPr="00BF4A67">
        <w:rPr>
          <w:rFonts w:asciiTheme="minorEastAsia" w:hAnsiTheme="minorEastAsia" w:hint="eastAsia"/>
          <w:sz w:val="22"/>
        </w:rPr>
        <w:t>提出された書類の記載事項に虚偽がないこと。</w:t>
      </w:r>
    </w:p>
    <w:p w14:paraId="6D678DF9" w14:textId="1FCA77C1" w:rsidR="00C15828" w:rsidRPr="00BF4A67" w:rsidRDefault="00DA7A54" w:rsidP="0010445D">
      <w:pPr>
        <w:tabs>
          <w:tab w:val="left" w:pos="567"/>
        </w:tabs>
        <w:ind w:leftChars="179" w:left="706" w:hangingChars="150" w:hanging="330"/>
        <w:jc w:val="left"/>
        <w:rPr>
          <w:rFonts w:asciiTheme="minorEastAsia" w:hAnsiTheme="minorEastAsia"/>
          <w:sz w:val="22"/>
        </w:rPr>
      </w:pPr>
      <w:r w:rsidRPr="00BF4A67">
        <w:rPr>
          <w:rFonts w:asciiTheme="minorEastAsia" w:hAnsiTheme="minorEastAsia" w:hint="eastAsia"/>
          <w:sz w:val="22"/>
        </w:rPr>
        <w:t>(11)</w:t>
      </w:r>
      <w:r w:rsidRPr="00BF4A67">
        <w:rPr>
          <w:rFonts w:asciiTheme="minorEastAsia" w:hAnsiTheme="minorEastAsia"/>
          <w:sz w:val="22"/>
        </w:rPr>
        <w:t xml:space="preserve"> </w:t>
      </w:r>
      <w:r w:rsidR="00C15828" w:rsidRPr="00BF4A67">
        <w:rPr>
          <w:rFonts w:asciiTheme="minorEastAsia" w:hAnsiTheme="minorEastAsia" w:hint="eastAsia"/>
          <w:sz w:val="22"/>
        </w:rPr>
        <w:t>暴力団（江戸川区暴力団排除条例（平成24年</w:t>
      </w:r>
      <w:r w:rsidR="00B864D6" w:rsidRPr="00BF4A67">
        <w:rPr>
          <w:rFonts w:asciiTheme="minorEastAsia" w:hAnsiTheme="minorEastAsia" w:hint="eastAsia"/>
          <w:sz w:val="22"/>
        </w:rPr>
        <w:t>７</w:t>
      </w:r>
      <w:r w:rsidR="00C15828" w:rsidRPr="00BF4A67">
        <w:rPr>
          <w:rFonts w:asciiTheme="minorEastAsia" w:hAnsiTheme="minorEastAsia" w:hint="eastAsia"/>
          <w:sz w:val="22"/>
        </w:rPr>
        <w:t>月条例第37号）第</w:t>
      </w:r>
      <w:r w:rsidR="00B864D6" w:rsidRPr="00BF4A67">
        <w:rPr>
          <w:rFonts w:asciiTheme="minorEastAsia" w:hAnsiTheme="minorEastAsia" w:hint="eastAsia"/>
          <w:sz w:val="22"/>
        </w:rPr>
        <w:t>２</w:t>
      </w:r>
      <w:r w:rsidR="00C15828" w:rsidRPr="00BF4A67">
        <w:rPr>
          <w:rFonts w:asciiTheme="minorEastAsia" w:hAnsiTheme="minorEastAsia" w:hint="eastAsia"/>
          <w:sz w:val="22"/>
        </w:rPr>
        <w:t>条第</w:t>
      </w:r>
      <w:r w:rsidR="00B864D6" w:rsidRPr="00BF4A67">
        <w:rPr>
          <w:rFonts w:asciiTheme="minorEastAsia" w:hAnsiTheme="minorEastAsia" w:hint="eastAsia"/>
          <w:sz w:val="22"/>
        </w:rPr>
        <w:t>１</w:t>
      </w:r>
      <w:r w:rsidR="00C15828" w:rsidRPr="00BF4A67">
        <w:rPr>
          <w:rFonts w:asciiTheme="minorEastAsia" w:hAnsiTheme="minorEastAsia" w:hint="eastAsia"/>
          <w:sz w:val="22"/>
        </w:rPr>
        <w:t>号に規定する暴力団をいう。）、その構成員若しくはその構成員でなくなった日から</w:t>
      </w:r>
      <w:r w:rsidR="00B864D6" w:rsidRPr="00BF4A67">
        <w:rPr>
          <w:rFonts w:asciiTheme="minorEastAsia" w:hAnsiTheme="minorEastAsia" w:hint="eastAsia"/>
          <w:sz w:val="22"/>
        </w:rPr>
        <w:t>５</w:t>
      </w:r>
      <w:r w:rsidR="00C15828" w:rsidRPr="00BF4A67">
        <w:rPr>
          <w:rFonts w:asciiTheme="minorEastAsia" w:hAnsiTheme="minorEastAsia" w:hint="eastAsia"/>
          <w:sz w:val="22"/>
        </w:rPr>
        <w:t>年を経過しない者の統制のもとにある法人でないこと。</w:t>
      </w:r>
    </w:p>
    <w:p w14:paraId="1F96A6DA" w14:textId="688AC57F" w:rsidR="00C15828" w:rsidRPr="00BF4A67" w:rsidRDefault="00DA7A54" w:rsidP="0010445D">
      <w:pPr>
        <w:tabs>
          <w:tab w:val="left" w:pos="567"/>
        </w:tabs>
        <w:ind w:leftChars="179" w:left="706" w:hangingChars="150" w:hanging="330"/>
        <w:jc w:val="left"/>
        <w:rPr>
          <w:rFonts w:asciiTheme="minorEastAsia" w:hAnsiTheme="minorEastAsia"/>
          <w:sz w:val="22"/>
        </w:rPr>
      </w:pPr>
      <w:r w:rsidRPr="00BF4A67">
        <w:rPr>
          <w:rFonts w:asciiTheme="minorEastAsia" w:hAnsiTheme="minorEastAsia" w:hint="eastAsia"/>
          <w:sz w:val="22"/>
        </w:rPr>
        <w:t>(12)</w:t>
      </w:r>
      <w:r w:rsidRPr="00BF4A67">
        <w:rPr>
          <w:rFonts w:asciiTheme="minorEastAsia" w:hAnsiTheme="minorEastAsia"/>
          <w:sz w:val="22"/>
        </w:rPr>
        <w:t xml:space="preserve"> </w:t>
      </w:r>
      <w:r w:rsidR="00C15828" w:rsidRPr="00BF4A67">
        <w:rPr>
          <w:rFonts w:asciiTheme="minorEastAsia" w:hAnsiTheme="minorEastAsia" w:hint="eastAsia"/>
          <w:sz w:val="22"/>
        </w:rPr>
        <w:t>江戸川区契約における暴力団</w:t>
      </w:r>
      <w:r w:rsidR="004A0AD6" w:rsidRPr="00BF4A67">
        <w:rPr>
          <w:rFonts w:asciiTheme="minorEastAsia" w:hAnsiTheme="minorEastAsia" w:hint="eastAsia"/>
          <w:sz w:val="22"/>
        </w:rPr>
        <w:t>等</w:t>
      </w:r>
      <w:r w:rsidR="00C15828" w:rsidRPr="00BF4A67">
        <w:rPr>
          <w:rFonts w:asciiTheme="minorEastAsia" w:hAnsiTheme="minorEastAsia" w:hint="eastAsia"/>
          <w:sz w:val="22"/>
        </w:rPr>
        <w:t>排除措置要綱（平成23年10月</w:t>
      </w:r>
      <w:r w:rsidR="004A0AD6" w:rsidRPr="00BF4A67">
        <w:rPr>
          <w:rFonts w:asciiTheme="minorEastAsia" w:hAnsiTheme="minorEastAsia" w:hint="eastAsia"/>
          <w:sz w:val="22"/>
        </w:rPr>
        <w:t>要綱第108号</w:t>
      </w:r>
      <w:r w:rsidR="00C15828" w:rsidRPr="00BF4A67">
        <w:rPr>
          <w:rFonts w:asciiTheme="minorEastAsia" w:hAnsiTheme="minorEastAsia" w:hint="eastAsia"/>
          <w:sz w:val="22"/>
        </w:rPr>
        <w:t>）に規定する入札参加</w:t>
      </w:r>
      <w:r w:rsidR="00B932FF" w:rsidRPr="00BF4A67">
        <w:rPr>
          <w:rFonts w:asciiTheme="minorEastAsia" w:hAnsiTheme="minorEastAsia" w:hint="eastAsia"/>
          <w:sz w:val="22"/>
        </w:rPr>
        <w:t>除外</w:t>
      </w:r>
      <w:r w:rsidR="00C15828" w:rsidRPr="00BF4A67">
        <w:rPr>
          <w:rFonts w:asciiTheme="minorEastAsia" w:hAnsiTheme="minorEastAsia" w:hint="eastAsia"/>
          <w:sz w:val="22"/>
        </w:rPr>
        <w:t>措置を受けていないこと。</w:t>
      </w:r>
    </w:p>
    <w:p w14:paraId="18A84278" w14:textId="1500F8AB" w:rsidR="008176C8" w:rsidRPr="00BF4A67" w:rsidRDefault="008176C8" w:rsidP="00C5205F">
      <w:pPr>
        <w:jc w:val="left"/>
        <w:rPr>
          <w:rFonts w:asciiTheme="minorEastAsia" w:hAnsiTheme="minorEastAsia"/>
          <w:sz w:val="22"/>
        </w:rPr>
      </w:pPr>
    </w:p>
    <w:p w14:paraId="39D726F1" w14:textId="19C42873" w:rsidR="005416CF" w:rsidRPr="00BF4A67" w:rsidRDefault="005416CF" w:rsidP="005416CF">
      <w:pPr>
        <w:jc w:val="left"/>
        <w:rPr>
          <w:rFonts w:asciiTheme="minorEastAsia" w:hAnsiTheme="minorEastAsia"/>
          <w:sz w:val="22"/>
        </w:rPr>
      </w:pPr>
      <w:r w:rsidRPr="00BF4A67">
        <w:rPr>
          <w:rFonts w:asciiTheme="minorEastAsia" w:hAnsiTheme="minorEastAsia" w:hint="eastAsia"/>
          <w:sz w:val="22"/>
        </w:rPr>
        <w:t>６　参加手続き</w:t>
      </w:r>
    </w:p>
    <w:p w14:paraId="1550730F" w14:textId="117F0BC6" w:rsidR="006810DC" w:rsidRPr="00BF4A67" w:rsidRDefault="006810DC" w:rsidP="005416CF">
      <w:pPr>
        <w:jc w:val="left"/>
        <w:rPr>
          <w:rFonts w:asciiTheme="minorEastAsia" w:hAnsiTheme="minorEastAsia"/>
          <w:sz w:val="22"/>
        </w:rPr>
      </w:pPr>
      <w:r w:rsidRPr="00BF4A67">
        <w:rPr>
          <w:rFonts w:asciiTheme="minorEastAsia" w:hAnsiTheme="minorEastAsia" w:hint="eastAsia"/>
          <w:sz w:val="22"/>
        </w:rPr>
        <w:t xml:space="preserve">　　次のとおり提出書類を提出してください。</w:t>
      </w:r>
    </w:p>
    <w:p w14:paraId="7BE0356D" w14:textId="2C1EEF82" w:rsidR="00AF3A9F" w:rsidRPr="00BF4A67" w:rsidRDefault="005E1143" w:rsidP="00B842A1">
      <w:pPr>
        <w:ind w:firstLineChars="100" w:firstLine="220"/>
        <w:jc w:val="left"/>
        <w:rPr>
          <w:rFonts w:asciiTheme="minorEastAsia" w:hAnsiTheme="minorEastAsia"/>
          <w:sz w:val="22"/>
        </w:rPr>
      </w:pPr>
      <w:r w:rsidRPr="00BF4A67">
        <w:rPr>
          <w:rFonts w:asciiTheme="minorEastAsia" w:hAnsiTheme="minorEastAsia" w:hint="eastAsia"/>
          <w:sz w:val="22"/>
        </w:rPr>
        <w:t>（1）</w:t>
      </w:r>
      <w:r w:rsidR="003F0982" w:rsidRPr="00BF4A67">
        <w:rPr>
          <w:rFonts w:asciiTheme="minorEastAsia" w:hAnsiTheme="minorEastAsia" w:hint="eastAsia"/>
          <w:sz w:val="22"/>
        </w:rPr>
        <w:t>提出期限</w:t>
      </w:r>
      <w:r w:rsidR="00AF3A9F" w:rsidRPr="00BF4A67">
        <w:rPr>
          <w:rFonts w:asciiTheme="minorEastAsia" w:hAnsiTheme="minorEastAsia" w:hint="eastAsia"/>
          <w:sz w:val="22"/>
        </w:rPr>
        <w:t xml:space="preserve">　</w:t>
      </w:r>
      <w:r w:rsidR="00D77E4A" w:rsidRPr="00BF4A67">
        <w:rPr>
          <w:rFonts w:asciiTheme="minorEastAsia" w:hAnsiTheme="minorEastAsia" w:hint="eastAsia"/>
          <w:sz w:val="22"/>
        </w:rPr>
        <w:t>令和５</w:t>
      </w:r>
      <w:r w:rsidR="00AF3A9F" w:rsidRPr="00BF4A67">
        <w:rPr>
          <w:rFonts w:asciiTheme="minorEastAsia" w:hAnsiTheme="minorEastAsia" w:hint="eastAsia"/>
          <w:sz w:val="22"/>
        </w:rPr>
        <w:t>年</w:t>
      </w:r>
      <w:r w:rsidR="00BF7DCD" w:rsidRPr="00BF4A67">
        <w:rPr>
          <w:rFonts w:asciiTheme="minorEastAsia" w:hAnsiTheme="minorEastAsia" w:hint="eastAsia"/>
          <w:sz w:val="22"/>
        </w:rPr>
        <w:t>11</w:t>
      </w:r>
      <w:r w:rsidR="00AF3A9F" w:rsidRPr="00BF4A67">
        <w:rPr>
          <w:rFonts w:asciiTheme="minorEastAsia" w:hAnsiTheme="minorEastAsia" w:hint="eastAsia"/>
          <w:sz w:val="22"/>
        </w:rPr>
        <w:t>月</w:t>
      </w:r>
      <w:r w:rsidR="00BD7C8D" w:rsidRPr="00BF4A67">
        <w:rPr>
          <w:rFonts w:asciiTheme="minorEastAsia" w:hAnsiTheme="minorEastAsia" w:hint="eastAsia"/>
          <w:sz w:val="22"/>
        </w:rPr>
        <w:t>20</w:t>
      </w:r>
      <w:r w:rsidR="00AF3A9F" w:rsidRPr="00BF4A67">
        <w:rPr>
          <w:rFonts w:asciiTheme="minorEastAsia" w:hAnsiTheme="minorEastAsia" w:hint="eastAsia"/>
          <w:sz w:val="22"/>
        </w:rPr>
        <w:t>日（</w:t>
      </w:r>
      <w:r w:rsidR="00BD7C8D" w:rsidRPr="00BF4A67">
        <w:rPr>
          <w:rFonts w:asciiTheme="minorEastAsia" w:hAnsiTheme="minorEastAsia" w:hint="eastAsia"/>
          <w:sz w:val="22"/>
        </w:rPr>
        <w:t>月</w:t>
      </w:r>
      <w:r w:rsidR="00AF3A9F" w:rsidRPr="00BF4A67">
        <w:rPr>
          <w:rFonts w:asciiTheme="minorEastAsia" w:hAnsiTheme="minorEastAsia" w:hint="eastAsia"/>
          <w:sz w:val="22"/>
        </w:rPr>
        <w:t>）</w:t>
      </w:r>
      <w:r w:rsidR="00002A3E" w:rsidRPr="00BF4A67">
        <w:rPr>
          <w:rFonts w:asciiTheme="minorEastAsia" w:hAnsiTheme="minorEastAsia" w:hint="eastAsia"/>
          <w:color w:val="000000" w:themeColor="text1"/>
          <w:sz w:val="22"/>
        </w:rPr>
        <w:t>午後</w:t>
      </w:r>
      <w:r w:rsidR="00ED55D9" w:rsidRPr="00BF4A67">
        <w:rPr>
          <w:rFonts w:asciiTheme="minorEastAsia" w:hAnsiTheme="minorEastAsia" w:hint="eastAsia"/>
          <w:color w:val="000000" w:themeColor="text1"/>
          <w:sz w:val="22"/>
        </w:rPr>
        <w:t>５</w:t>
      </w:r>
      <w:r w:rsidR="00002A3E" w:rsidRPr="00BF4A67">
        <w:rPr>
          <w:rFonts w:asciiTheme="minorEastAsia" w:hAnsiTheme="minorEastAsia" w:hint="eastAsia"/>
          <w:color w:val="000000" w:themeColor="text1"/>
          <w:sz w:val="22"/>
        </w:rPr>
        <w:t>時</w:t>
      </w:r>
    </w:p>
    <w:p w14:paraId="4C712CC1" w14:textId="46435BC8" w:rsidR="00FE2A9F" w:rsidRPr="00BF4A67" w:rsidRDefault="005E1143" w:rsidP="00B842A1">
      <w:pPr>
        <w:ind w:leftChars="100" w:left="1750" w:hangingChars="700" w:hanging="1540"/>
        <w:jc w:val="left"/>
        <w:rPr>
          <w:rFonts w:asciiTheme="minorEastAsia" w:hAnsiTheme="minorEastAsia"/>
          <w:sz w:val="22"/>
        </w:rPr>
      </w:pPr>
      <w:r w:rsidRPr="00BF4A67">
        <w:rPr>
          <w:rFonts w:asciiTheme="minorEastAsia" w:hAnsiTheme="minorEastAsia" w:hint="eastAsia"/>
          <w:sz w:val="22"/>
        </w:rPr>
        <w:t>（</w:t>
      </w:r>
      <w:r w:rsidR="006810DC" w:rsidRPr="00BF4A67">
        <w:rPr>
          <w:rFonts w:asciiTheme="minorEastAsia" w:hAnsiTheme="minorEastAsia" w:hint="eastAsia"/>
          <w:sz w:val="22"/>
        </w:rPr>
        <w:t>2</w:t>
      </w:r>
      <w:r w:rsidR="00FE2A9F" w:rsidRPr="00BF4A67">
        <w:rPr>
          <w:rFonts w:asciiTheme="minorEastAsia" w:hAnsiTheme="minorEastAsia" w:hint="eastAsia"/>
          <w:sz w:val="22"/>
        </w:rPr>
        <w:t>）</w:t>
      </w:r>
      <w:r w:rsidR="00FE2A9F" w:rsidRPr="00BF4A67">
        <w:rPr>
          <w:rFonts w:asciiTheme="minorEastAsia" w:hAnsiTheme="minorEastAsia" w:hint="eastAsia"/>
          <w:kern w:val="0"/>
          <w:sz w:val="22"/>
        </w:rPr>
        <w:t>提出方法</w:t>
      </w:r>
      <w:r w:rsidR="00FE2A9F" w:rsidRPr="00BF4A67">
        <w:rPr>
          <w:rFonts w:asciiTheme="minorEastAsia" w:hAnsiTheme="minorEastAsia" w:hint="eastAsia"/>
          <w:sz w:val="22"/>
        </w:rPr>
        <w:t xml:space="preserve">　</w:t>
      </w:r>
      <w:r w:rsidR="003F0982" w:rsidRPr="00BF4A67">
        <w:rPr>
          <w:rFonts w:asciiTheme="minorEastAsia" w:hAnsiTheme="minorEastAsia" w:hint="eastAsia"/>
          <w:sz w:val="22"/>
        </w:rPr>
        <w:t>提出</w:t>
      </w:r>
      <w:r w:rsidR="00002A3E" w:rsidRPr="00BF4A67">
        <w:rPr>
          <w:rFonts w:asciiTheme="minorEastAsia" w:hAnsiTheme="minorEastAsia" w:hint="eastAsia"/>
          <w:sz w:val="22"/>
        </w:rPr>
        <w:t>期限までに持参</w:t>
      </w:r>
      <w:r w:rsidR="00834727" w:rsidRPr="00BF4A67">
        <w:rPr>
          <w:rFonts w:asciiTheme="minorEastAsia" w:hAnsiTheme="minorEastAsia" w:hint="eastAsia"/>
          <w:sz w:val="22"/>
        </w:rPr>
        <w:t>してください</w:t>
      </w:r>
      <w:r w:rsidR="00002A3E" w:rsidRPr="00BF4A67">
        <w:rPr>
          <w:rFonts w:asciiTheme="minorEastAsia" w:hAnsiTheme="minorEastAsia" w:hint="eastAsia"/>
          <w:sz w:val="22"/>
        </w:rPr>
        <w:t>。（郵送不可）</w:t>
      </w:r>
    </w:p>
    <w:p w14:paraId="03855D92" w14:textId="4F31169C" w:rsidR="006F50E8" w:rsidRPr="00BF4A67" w:rsidRDefault="005E1143" w:rsidP="00B842A1">
      <w:pPr>
        <w:ind w:firstLineChars="100" w:firstLine="220"/>
        <w:jc w:val="left"/>
        <w:rPr>
          <w:rFonts w:asciiTheme="minorEastAsia" w:hAnsiTheme="minorEastAsia"/>
          <w:sz w:val="22"/>
        </w:rPr>
      </w:pPr>
      <w:r w:rsidRPr="00BF4A67">
        <w:rPr>
          <w:rFonts w:asciiTheme="minorEastAsia" w:hAnsiTheme="minorEastAsia" w:hint="eastAsia"/>
          <w:sz w:val="22"/>
        </w:rPr>
        <w:t>（</w:t>
      </w:r>
      <w:r w:rsidR="006810DC" w:rsidRPr="00BF4A67">
        <w:rPr>
          <w:rFonts w:asciiTheme="minorEastAsia" w:hAnsiTheme="minorEastAsia" w:hint="eastAsia"/>
          <w:sz w:val="22"/>
        </w:rPr>
        <w:t>3</w:t>
      </w:r>
      <w:r w:rsidRPr="00BF4A67">
        <w:rPr>
          <w:rFonts w:asciiTheme="minorEastAsia" w:hAnsiTheme="minorEastAsia" w:hint="eastAsia"/>
          <w:sz w:val="22"/>
        </w:rPr>
        <w:t>）</w:t>
      </w:r>
      <w:r w:rsidR="005416CF" w:rsidRPr="00BF4A67">
        <w:rPr>
          <w:rFonts w:asciiTheme="minorEastAsia" w:hAnsiTheme="minorEastAsia" w:hint="eastAsia"/>
          <w:sz w:val="22"/>
        </w:rPr>
        <w:t>提出書類</w:t>
      </w:r>
      <w:r w:rsidR="00FE2A9F" w:rsidRPr="00BF4A67">
        <w:rPr>
          <w:rFonts w:asciiTheme="minorEastAsia" w:hAnsiTheme="minorEastAsia" w:hint="eastAsia"/>
          <w:sz w:val="22"/>
        </w:rPr>
        <w:t xml:space="preserve">　</w:t>
      </w:r>
      <w:r w:rsidR="0079658B" w:rsidRPr="00BF4A67">
        <w:rPr>
          <w:rFonts w:asciiTheme="minorEastAsia" w:hAnsiTheme="minorEastAsia" w:hint="eastAsia"/>
          <w:sz w:val="22"/>
        </w:rPr>
        <w:t>①</w:t>
      </w:r>
      <w:r w:rsidR="006F50E8" w:rsidRPr="00BF4A67">
        <w:rPr>
          <w:rFonts w:asciiTheme="minorEastAsia" w:hAnsiTheme="minorEastAsia" w:hint="eastAsia"/>
          <w:sz w:val="22"/>
        </w:rPr>
        <w:t xml:space="preserve">  参加申請書</w:t>
      </w:r>
      <w:r w:rsidR="00E738B7" w:rsidRPr="00BF4A67">
        <w:rPr>
          <w:rFonts w:asciiTheme="minorEastAsia" w:hAnsiTheme="minorEastAsia" w:hint="eastAsia"/>
          <w:sz w:val="22"/>
        </w:rPr>
        <w:t>（様式１）</w:t>
      </w:r>
    </w:p>
    <w:p w14:paraId="2CCED2E3" w14:textId="1292240F" w:rsidR="00FE2A9F" w:rsidRPr="00BF4A67" w:rsidRDefault="0079658B" w:rsidP="006F50E8">
      <w:pPr>
        <w:ind w:firstLineChars="850" w:firstLine="1870"/>
        <w:jc w:val="left"/>
        <w:rPr>
          <w:rFonts w:asciiTheme="minorEastAsia" w:hAnsiTheme="minorEastAsia"/>
          <w:sz w:val="22"/>
        </w:rPr>
      </w:pPr>
      <w:r w:rsidRPr="00BF4A67">
        <w:rPr>
          <w:rFonts w:asciiTheme="minorEastAsia" w:hAnsiTheme="minorEastAsia" w:hint="eastAsia"/>
          <w:sz w:val="22"/>
        </w:rPr>
        <w:t>②</w:t>
      </w:r>
      <w:r w:rsidR="005E1143" w:rsidRPr="00BF4A67">
        <w:rPr>
          <w:rFonts w:asciiTheme="minorEastAsia" w:hAnsiTheme="minorEastAsia" w:hint="eastAsia"/>
          <w:sz w:val="22"/>
        </w:rPr>
        <w:t xml:space="preserve">　履歴事項全部証明書</w:t>
      </w:r>
    </w:p>
    <w:p w14:paraId="157D2216" w14:textId="1D927484" w:rsidR="00FE2A9F" w:rsidRDefault="005A274E" w:rsidP="00B842A1">
      <w:pPr>
        <w:ind w:firstLineChars="850" w:firstLine="1870"/>
        <w:jc w:val="left"/>
        <w:rPr>
          <w:rFonts w:asciiTheme="minorEastAsia" w:hAnsiTheme="minorEastAsia"/>
          <w:sz w:val="22"/>
        </w:rPr>
      </w:pPr>
      <w:r w:rsidRPr="00BF4A67">
        <w:rPr>
          <w:rFonts w:asciiTheme="minorEastAsia" w:hAnsiTheme="minorEastAsia" w:hint="eastAsia"/>
          <w:sz w:val="22"/>
        </w:rPr>
        <w:t>③</w:t>
      </w:r>
      <w:r w:rsidR="004A0AD6" w:rsidRPr="00BF4A67">
        <w:rPr>
          <w:rFonts w:asciiTheme="minorEastAsia" w:hAnsiTheme="minorEastAsia" w:hint="eastAsia"/>
          <w:sz w:val="22"/>
        </w:rPr>
        <w:t xml:space="preserve">　納税証明書（法人税、</w:t>
      </w:r>
      <w:r w:rsidR="006810DC" w:rsidRPr="00BF4A67">
        <w:rPr>
          <w:rFonts w:asciiTheme="minorEastAsia" w:hAnsiTheme="minorEastAsia" w:hint="eastAsia"/>
          <w:sz w:val="22"/>
        </w:rPr>
        <w:t>消費税</w:t>
      </w:r>
      <w:r w:rsidR="004A0AD6" w:rsidRPr="00BF4A67">
        <w:rPr>
          <w:rFonts w:asciiTheme="minorEastAsia" w:hAnsiTheme="minorEastAsia" w:hint="eastAsia"/>
          <w:sz w:val="22"/>
        </w:rPr>
        <w:t>及び地方消費税</w:t>
      </w:r>
      <w:r w:rsidR="005E1143" w:rsidRPr="00BF4A67">
        <w:rPr>
          <w:rFonts w:asciiTheme="minorEastAsia" w:hAnsiTheme="minorEastAsia" w:hint="eastAsia"/>
          <w:sz w:val="22"/>
        </w:rPr>
        <w:t>）…税務署で発行</w:t>
      </w:r>
    </w:p>
    <w:p w14:paraId="7C9174BD" w14:textId="6E0619EE" w:rsidR="00FE2A9F" w:rsidRDefault="002461A9" w:rsidP="002461A9">
      <w:pPr>
        <w:jc w:val="left"/>
        <w:rPr>
          <w:rFonts w:asciiTheme="minorEastAsia" w:hAnsiTheme="minorEastAsia"/>
          <w:sz w:val="22"/>
        </w:rPr>
      </w:pPr>
      <w:r>
        <w:rPr>
          <w:rFonts w:asciiTheme="minorEastAsia" w:hAnsiTheme="minorEastAsia" w:hint="eastAsia"/>
          <w:sz w:val="22"/>
        </w:rPr>
        <w:t xml:space="preserve">　　　　　　　 　④</w:t>
      </w:r>
      <w:r w:rsidR="005E1143" w:rsidRPr="00BF4A67">
        <w:rPr>
          <w:rFonts w:asciiTheme="minorEastAsia" w:hAnsiTheme="minorEastAsia" w:hint="eastAsia"/>
          <w:sz w:val="22"/>
        </w:rPr>
        <w:t xml:space="preserve">　納税証明書（</w:t>
      </w:r>
      <w:r w:rsidR="004A0AD6" w:rsidRPr="00BF4A67">
        <w:rPr>
          <w:rFonts w:asciiTheme="minorEastAsia" w:hAnsiTheme="minorEastAsia" w:hint="eastAsia"/>
          <w:sz w:val="22"/>
        </w:rPr>
        <w:t>滞納処分を受けたことがないことの証明</w:t>
      </w:r>
      <w:r w:rsidR="005E1143" w:rsidRPr="00BF4A67">
        <w:rPr>
          <w:rFonts w:asciiTheme="minorEastAsia" w:hAnsiTheme="minorEastAsia" w:hint="eastAsia"/>
          <w:sz w:val="22"/>
        </w:rPr>
        <w:t>）…税務署で発行</w:t>
      </w:r>
    </w:p>
    <w:p w14:paraId="248AC60F" w14:textId="0F70D935" w:rsidR="002461A9" w:rsidRPr="002461A9" w:rsidRDefault="002461A9" w:rsidP="00B842A1">
      <w:pPr>
        <w:ind w:firstLineChars="850" w:firstLine="1870"/>
        <w:jc w:val="left"/>
        <w:rPr>
          <w:rFonts w:asciiTheme="minorEastAsia" w:hAnsiTheme="minorEastAsia"/>
          <w:sz w:val="22"/>
        </w:rPr>
      </w:pPr>
      <w:r>
        <w:rPr>
          <w:rFonts w:asciiTheme="minorEastAsia" w:hAnsiTheme="minorEastAsia" w:hint="eastAsia"/>
          <w:sz w:val="22"/>
        </w:rPr>
        <w:t xml:space="preserve">⑤　</w:t>
      </w:r>
      <w:r w:rsidRPr="00BF4A67">
        <w:rPr>
          <w:rFonts w:asciiTheme="minorEastAsia" w:hAnsiTheme="minorEastAsia" w:hint="eastAsia"/>
          <w:sz w:val="22"/>
        </w:rPr>
        <w:t>納税証明書（法人</w:t>
      </w:r>
      <w:r>
        <w:rPr>
          <w:rFonts w:asciiTheme="minorEastAsia" w:hAnsiTheme="minorEastAsia" w:hint="eastAsia"/>
          <w:sz w:val="22"/>
        </w:rPr>
        <w:t>事業税）…都税事務所</w:t>
      </w:r>
      <w:r w:rsidRPr="00BF4A67">
        <w:rPr>
          <w:rFonts w:asciiTheme="minorEastAsia" w:hAnsiTheme="minorEastAsia" w:hint="eastAsia"/>
          <w:sz w:val="22"/>
        </w:rPr>
        <w:t>で発行</w:t>
      </w:r>
    </w:p>
    <w:p w14:paraId="73387330" w14:textId="3AD45219" w:rsidR="005E1143" w:rsidRPr="00BF4A67" w:rsidRDefault="002461A9" w:rsidP="00B842A1">
      <w:pPr>
        <w:ind w:firstLineChars="850" w:firstLine="1870"/>
        <w:jc w:val="left"/>
        <w:rPr>
          <w:rFonts w:asciiTheme="minorEastAsia" w:hAnsiTheme="minorEastAsia"/>
          <w:sz w:val="22"/>
        </w:rPr>
      </w:pPr>
      <w:r>
        <w:rPr>
          <w:rFonts w:asciiTheme="minorEastAsia" w:hAnsiTheme="minorEastAsia" w:hint="eastAsia"/>
          <w:sz w:val="22"/>
        </w:rPr>
        <w:t>⑥</w:t>
      </w:r>
      <w:r w:rsidR="007A19C4" w:rsidRPr="00BF4A67">
        <w:rPr>
          <w:rFonts w:asciiTheme="minorEastAsia" w:hAnsiTheme="minorEastAsia" w:hint="eastAsia"/>
          <w:sz w:val="22"/>
        </w:rPr>
        <w:t xml:space="preserve">　</w:t>
      </w:r>
      <w:r w:rsidR="00510134" w:rsidRPr="00BF4A67">
        <w:rPr>
          <w:rFonts w:asciiTheme="minorEastAsia" w:hAnsiTheme="minorEastAsia" w:hint="eastAsia"/>
          <w:sz w:val="22"/>
        </w:rPr>
        <w:t>ISMS認証及びプライバシーマーク</w:t>
      </w:r>
      <w:r w:rsidR="00002A3E" w:rsidRPr="00BF4A67">
        <w:rPr>
          <w:rFonts w:asciiTheme="minorEastAsia" w:hAnsiTheme="minorEastAsia" w:hint="eastAsia"/>
          <w:sz w:val="22"/>
        </w:rPr>
        <w:t>の確認書類</w:t>
      </w:r>
      <w:r w:rsidR="007A19C4" w:rsidRPr="00BF4A67">
        <w:rPr>
          <w:rFonts w:asciiTheme="minorEastAsia" w:hAnsiTheme="minorEastAsia" w:hint="eastAsia"/>
          <w:sz w:val="22"/>
        </w:rPr>
        <w:t>（写）</w:t>
      </w:r>
    </w:p>
    <w:p w14:paraId="57A7F471" w14:textId="4EC1D70F" w:rsidR="0069161A" w:rsidRPr="00BF4A67" w:rsidRDefault="002461A9" w:rsidP="0069161A">
      <w:pPr>
        <w:pStyle w:val="aa"/>
        <w:numPr>
          <w:ilvl w:val="0"/>
          <w:numId w:val="5"/>
        </w:numPr>
        <w:ind w:leftChars="0"/>
        <w:jc w:val="left"/>
        <w:rPr>
          <w:rFonts w:asciiTheme="minorEastAsia" w:hAnsiTheme="minorEastAsia"/>
          <w:sz w:val="22"/>
        </w:rPr>
      </w:pPr>
      <w:r>
        <w:rPr>
          <w:rFonts w:asciiTheme="minorEastAsia" w:hAnsiTheme="minorEastAsia" w:hint="eastAsia"/>
          <w:sz w:val="22"/>
        </w:rPr>
        <w:t>②～⑤</w:t>
      </w:r>
      <w:r w:rsidR="0069161A" w:rsidRPr="00BF4A67">
        <w:rPr>
          <w:rFonts w:asciiTheme="minorEastAsia" w:hAnsiTheme="minorEastAsia" w:hint="eastAsia"/>
          <w:sz w:val="22"/>
        </w:rPr>
        <w:t>は原本を添付のこと</w:t>
      </w:r>
    </w:p>
    <w:p w14:paraId="61598491" w14:textId="432D9F54" w:rsidR="00FE2A9F" w:rsidRPr="00BF4A67" w:rsidRDefault="005A274E" w:rsidP="0069161A">
      <w:pPr>
        <w:pStyle w:val="aa"/>
        <w:numPr>
          <w:ilvl w:val="0"/>
          <w:numId w:val="5"/>
        </w:numPr>
        <w:ind w:leftChars="0"/>
        <w:jc w:val="left"/>
        <w:rPr>
          <w:rFonts w:asciiTheme="minorEastAsia" w:hAnsiTheme="minorEastAsia"/>
          <w:sz w:val="22"/>
        </w:rPr>
      </w:pPr>
      <w:r w:rsidRPr="00BF4A67">
        <w:rPr>
          <w:rFonts w:asciiTheme="minorEastAsia" w:hAnsiTheme="minorEastAsia" w:hint="eastAsia"/>
          <w:sz w:val="22"/>
        </w:rPr>
        <w:t>③</w:t>
      </w:r>
      <w:r w:rsidR="002461A9">
        <w:rPr>
          <w:rFonts w:asciiTheme="minorEastAsia" w:hAnsiTheme="minorEastAsia" w:hint="eastAsia"/>
          <w:sz w:val="22"/>
        </w:rPr>
        <w:t>～⑤</w:t>
      </w:r>
      <w:r w:rsidR="0069161A" w:rsidRPr="00BF4A67">
        <w:rPr>
          <w:rFonts w:asciiTheme="minorEastAsia" w:hAnsiTheme="minorEastAsia" w:hint="eastAsia"/>
          <w:sz w:val="22"/>
        </w:rPr>
        <w:t>は直近</w:t>
      </w:r>
      <w:r w:rsidR="006810DC" w:rsidRPr="00BF4A67">
        <w:rPr>
          <w:rFonts w:asciiTheme="minorEastAsia" w:hAnsiTheme="minorEastAsia" w:hint="eastAsia"/>
          <w:sz w:val="22"/>
        </w:rPr>
        <w:t>２</w:t>
      </w:r>
      <w:r w:rsidR="0069161A" w:rsidRPr="00BF4A67">
        <w:rPr>
          <w:rFonts w:asciiTheme="minorEastAsia" w:hAnsiTheme="minorEastAsia" w:hint="eastAsia"/>
          <w:sz w:val="22"/>
        </w:rPr>
        <w:t>年のもの（取得日は申込日より１ヶ月以内とする）</w:t>
      </w:r>
    </w:p>
    <w:p w14:paraId="423F8FA2" w14:textId="77777777" w:rsidR="0069161A" w:rsidRPr="00BF4A67" w:rsidRDefault="0069161A" w:rsidP="00B842A1">
      <w:pPr>
        <w:ind w:firstLineChars="850" w:firstLine="1870"/>
        <w:jc w:val="left"/>
        <w:rPr>
          <w:rFonts w:asciiTheme="minorEastAsia" w:hAnsiTheme="minorEastAsia"/>
          <w:sz w:val="22"/>
        </w:rPr>
      </w:pPr>
    </w:p>
    <w:p w14:paraId="58FA8F4E" w14:textId="77777777" w:rsidR="00834727" w:rsidRPr="00BF4A67" w:rsidRDefault="00834727" w:rsidP="00B842A1">
      <w:pPr>
        <w:ind w:left="110" w:hangingChars="50" w:hanging="110"/>
        <w:jc w:val="left"/>
        <w:rPr>
          <w:rFonts w:asciiTheme="minorEastAsia" w:hAnsiTheme="minorEastAsia"/>
          <w:sz w:val="22"/>
        </w:rPr>
      </w:pPr>
      <w:r w:rsidRPr="00BF4A67">
        <w:rPr>
          <w:rFonts w:asciiTheme="minorEastAsia" w:hAnsiTheme="minorEastAsia" w:hint="eastAsia"/>
          <w:sz w:val="22"/>
        </w:rPr>
        <w:t>７　参加の辞退</w:t>
      </w:r>
    </w:p>
    <w:p w14:paraId="322FC971" w14:textId="1115B94D" w:rsidR="007E1D18" w:rsidRPr="00BF4A67" w:rsidRDefault="001E02DB" w:rsidP="001E02DB">
      <w:pPr>
        <w:tabs>
          <w:tab w:val="left" w:pos="426"/>
          <w:tab w:val="left" w:pos="709"/>
        </w:tabs>
        <w:ind w:leftChars="216" w:left="564" w:hangingChars="50" w:hanging="110"/>
        <w:jc w:val="left"/>
        <w:rPr>
          <w:rFonts w:asciiTheme="minorEastAsia" w:hAnsiTheme="minorEastAsia"/>
          <w:sz w:val="22"/>
        </w:rPr>
      </w:pPr>
      <w:r w:rsidRPr="00BF4A67">
        <w:rPr>
          <w:rFonts w:asciiTheme="minorEastAsia" w:hAnsiTheme="minorEastAsia" w:hint="eastAsia"/>
          <w:sz w:val="22"/>
        </w:rPr>
        <w:t>プロポーザル期間中に参加を</w:t>
      </w:r>
      <w:r w:rsidR="00393BA1" w:rsidRPr="00BF4A67">
        <w:rPr>
          <w:rFonts w:asciiTheme="minorEastAsia" w:hAnsiTheme="minorEastAsia" w:hint="eastAsia"/>
          <w:sz w:val="22"/>
        </w:rPr>
        <w:t>辞退</w:t>
      </w:r>
      <w:r w:rsidRPr="00BF4A67">
        <w:rPr>
          <w:rFonts w:asciiTheme="minorEastAsia" w:hAnsiTheme="minorEastAsia" w:hint="eastAsia"/>
          <w:sz w:val="22"/>
        </w:rPr>
        <w:t>する場合は</w:t>
      </w:r>
      <w:r w:rsidR="00530F82" w:rsidRPr="00BF4A67">
        <w:rPr>
          <w:rFonts w:asciiTheme="minorEastAsia" w:hAnsiTheme="minorEastAsia" w:hint="eastAsia"/>
          <w:sz w:val="22"/>
        </w:rPr>
        <w:t>参加辞退届</w:t>
      </w:r>
      <w:r w:rsidR="00834727" w:rsidRPr="00BF4A67">
        <w:rPr>
          <w:rFonts w:asciiTheme="minorEastAsia" w:hAnsiTheme="minorEastAsia" w:hint="eastAsia"/>
          <w:sz w:val="22"/>
        </w:rPr>
        <w:t>（</w:t>
      </w:r>
      <w:r w:rsidR="007E1D18" w:rsidRPr="00BF4A67">
        <w:rPr>
          <w:rFonts w:asciiTheme="minorEastAsia" w:hAnsiTheme="minorEastAsia" w:hint="eastAsia"/>
          <w:sz w:val="22"/>
        </w:rPr>
        <w:t>様式</w:t>
      </w:r>
      <w:r w:rsidR="00834727" w:rsidRPr="00BF4A67">
        <w:rPr>
          <w:rFonts w:asciiTheme="minorEastAsia" w:hAnsiTheme="minorEastAsia" w:hint="eastAsia"/>
          <w:sz w:val="22"/>
        </w:rPr>
        <w:t>４</w:t>
      </w:r>
      <w:r w:rsidR="007E1D18" w:rsidRPr="00BF4A67">
        <w:rPr>
          <w:rFonts w:asciiTheme="minorEastAsia" w:hAnsiTheme="minorEastAsia" w:hint="eastAsia"/>
          <w:sz w:val="22"/>
        </w:rPr>
        <w:t>）</w:t>
      </w:r>
      <w:r w:rsidR="0029243C" w:rsidRPr="00BF4A67">
        <w:rPr>
          <w:rFonts w:asciiTheme="minorEastAsia" w:hAnsiTheme="minorEastAsia" w:hint="eastAsia"/>
          <w:sz w:val="22"/>
        </w:rPr>
        <w:t>を提出してください。</w:t>
      </w:r>
    </w:p>
    <w:p w14:paraId="6E4FCA84" w14:textId="77777777" w:rsidR="00FE2A9F" w:rsidRPr="00BF4A67" w:rsidRDefault="00FE2A9F" w:rsidP="00C5205F">
      <w:pPr>
        <w:jc w:val="left"/>
        <w:rPr>
          <w:rFonts w:asciiTheme="minorEastAsia" w:hAnsiTheme="minorEastAsia"/>
          <w:sz w:val="22"/>
        </w:rPr>
      </w:pPr>
    </w:p>
    <w:p w14:paraId="7653C440" w14:textId="182C7681" w:rsidR="0029243C" w:rsidRPr="00BF4A67" w:rsidRDefault="0079658B" w:rsidP="00C5205F">
      <w:pPr>
        <w:jc w:val="left"/>
        <w:rPr>
          <w:rFonts w:asciiTheme="minorEastAsia" w:hAnsiTheme="minorEastAsia"/>
          <w:sz w:val="22"/>
        </w:rPr>
      </w:pPr>
      <w:r w:rsidRPr="00BF4A67">
        <w:rPr>
          <w:rFonts w:asciiTheme="minorEastAsia" w:hAnsiTheme="minorEastAsia" w:hint="eastAsia"/>
          <w:sz w:val="22"/>
        </w:rPr>
        <w:t>８　企画提案書類</w:t>
      </w:r>
      <w:r w:rsidR="0029243C" w:rsidRPr="00BF4A67">
        <w:rPr>
          <w:rFonts w:asciiTheme="minorEastAsia" w:hAnsiTheme="minorEastAsia" w:hint="eastAsia"/>
          <w:sz w:val="22"/>
        </w:rPr>
        <w:t>の提出</w:t>
      </w:r>
    </w:p>
    <w:p w14:paraId="0C39EBE3" w14:textId="354C9A8D" w:rsidR="007E1D18" w:rsidRPr="00BF4A67" w:rsidRDefault="002459B7" w:rsidP="0029243C">
      <w:pPr>
        <w:ind w:firstLineChars="200" w:firstLine="440"/>
        <w:jc w:val="left"/>
        <w:rPr>
          <w:rFonts w:asciiTheme="minorEastAsia" w:hAnsiTheme="minorEastAsia"/>
          <w:sz w:val="22"/>
        </w:rPr>
      </w:pPr>
      <w:r w:rsidRPr="00BF4A67">
        <w:rPr>
          <w:rFonts w:asciiTheme="minorEastAsia" w:hAnsiTheme="minorEastAsia" w:hint="eastAsia"/>
          <w:sz w:val="22"/>
        </w:rPr>
        <w:t>次の期限までに以下の企画提案書類を提出</w:t>
      </w:r>
      <w:r w:rsidR="0029243C" w:rsidRPr="00BF4A67">
        <w:rPr>
          <w:rFonts w:asciiTheme="minorEastAsia" w:hAnsiTheme="minorEastAsia" w:hint="eastAsia"/>
          <w:sz w:val="22"/>
        </w:rPr>
        <w:t>してください</w:t>
      </w:r>
      <w:r w:rsidRPr="00BF4A67">
        <w:rPr>
          <w:rFonts w:asciiTheme="minorEastAsia" w:hAnsiTheme="minorEastAsia" w:hint="eastAsia"/>
          <w:sz w:val="22"/>
        </w:rPr>
        <w:t>。</w:t>
      </w:r>
    </w:p>
    <w:p w14:paraId="251B27CD" w14:textId="00419833" w:rsidR="00DC576D" w:rsidRPr="00BF4A67" w:rsidRDefault="002459B7" w:rsidP="00B842A1">
      <w:pPr>
        <w:ind w:firstLineChars="100" w:firstLine="220"/>
        <w:jc w:val="left"/>
        <w:rPr>
          <w:rFonts w:asciiTheme="minorEastAsia" w:hAnsiTheme="minorEastAsia"/>
          <w:color w:val="FF0000"/>
          <w:sz w:val="22"/>
        </w:rPr>
      </w:pPr>
      <w:r w:rsidRPr="00BF4A67">
        <w:rPr>
          <w:rFonts w:asciiTheme="minorEastAsia" w:hAnsiTheme="minorEastAsia" w:hint="eastAsia"/>
          <w:sz w:val="22"/>
        </w:rPr>
        <w:t>（1</w:t>
      </w:r>
      <w:r w:rsidR="00435823" w:rsidRPr="00BF4A67">
        <w:rPr>
          <w:rFonts w:asciiTheme="minorEastAsia" w:hAnsiTheme="minorEastAsia" w:hint="eastAsia"/>
          <w:sz w:val="22"/>
        </w:rPr>
        <w:t>）提出</w:t>
      </w:r>
      <w:r w:rsidR="003F0982" w:rsidRPr="00BF4A67">
        <w:rPr>
          <w:rFonts w:asciiTheme="minorEastAsia" w:hAnsiTheme="minorEastAsia" w:hint="eastAsia"/>
          <w:sz w:val="22"/>
        </w:rPr>
        <w:t>期限</w:t>
      </w:r>
      <w:r w:rsidR="00E52883" w:rsidRPr="00BF4A67">
        <w:rPr>
          <w:rFonts w:asciiTheme="minorEastAsia" w:hAnsiTheme="minorEastAsia" w:hint="eastAsia"/>
          <w:sz w:val="22"/>
        </w:rPr>
        <w:t xml:space="preserve">　</w:t>
      </w:r>
      <w:r w:rsidR="00D77E4A" w:rsidRPr="00BF4A67">
        <w:rPr>
          <w:rFonts w:asciiTheme="minorEastAsia" w:hAnsiTheme="minorEastAsia" w:hint="eastAsia"/>
          <w:sz w:val="22"/>
        </w:rPr>
        <w:t>令和５</w:t>
      </w:r>
      <w:r w:rsidR="00435823" w:rsidRPr="00BF4A67">
        <w:rPr>
          <w:rFonts w:asciiTheme="minorEastAsia" w:hAnsiTheme="minorEastAsia" w:hint="eastAsia"/>
          <w:sz w:val="22"/>
        </w:rPr>
        <w:t>年</w:t>
      </w:r>
      <w:r w:rsidR="00015E1C" w:rsidRPr="00BF4A67">
        <w:rPr>
          <w:rFonts w:asciiTheme="minorEastAsia" w:hAnsiTheme="minorEastAsia" w:hint="eastAsia"/>
          <w:sz w:val="22"/>
        </w:rPr>
        <w:t>1</w:t>
      </w:r>
      <w:r w:rsidR="00DA5F99" w:rsidRPr="00BF4A67">
        <w:rPr>
          <w:rFonts w:asciiTheme="minorEastAsia" w:hAnsiTheme="minorEastAsia" w:hint="eastAsia"/>
          <w:sz w:val="22"/>
        </w:rPr>
        <w:t>2</w:t>
      </w:r>
      <w:r w:rsidR="00435823" w:rsidRPr="00BF4A67">
        <w:rPr>
          <w:rFonts w:asciiTheme="minorEastAsia" w:hAnsiTheme="minorEastAsia" w:hint="eastAsia"/>
          <w:sz w:val="22"/>
        </w:rPr>
        <w:t>月</w:t>
      </w:r>
      <w:r w:rsidR="0079658B" w:rsidRPr="00BF4A67">
        <w:rPr>
          <w:rFonts w:asciiTheme="minorEastAsia" w:hAnsiTheme="minorEastAsia" w:hint="eastAsia"/>
          <w:sz w:val="22"/>
        </w:rPr>
        <w:t>６</w:t>
      </w:r>
      <w:r w:rsidR="00435823" w:rsidRPr="00BF4A67">
        <w:rPr>
          <w:rFonts w:asciiTheme="minorEastAsia" w:hAnsiTheme="minorEastAsia" w:hint="eastAsia"/>
          <w:sz w:val="22"/>
        </w:rPr>
        <w:t>日（</w:t>
      </w:r>
      <w:r w:rsidR="004170F2" w:rsidRPr="00BF4A67">
        <w:rPr>
          <w:rFonts w:asciiTheme="minorEastAsia" w:hAnsiTheme="minorEastAsia" w:hint="eastAsia"/>
          <w:sz w:val="22"/>
        </w:rPr>
        <w:t>水</w:t>
      </w:r>
      <w:r w:rsidR="00DA5F99" w:rsidRPr="00BF4A67">
        <w:rPr>
          <w:rFonts w:asciiTheme="minorEastAsia" w:hAnsiTheme="minorEastAsia" w:hint="eastAsia"/>
          <w:sz w:val="22"/>
        </w:rPr>
        <w:t>）</w:t>
      </w:r>
      <w:r w:rsidR="003F0982" w:rsidRPr="00BF4A67">
        <w:rPr>
          <w:rFonts w:asciiTheme="minorEastAsia" w:hAnsiTheme="minorEastAsia" w:hint="eastAsia"/>
          <w:color w:val="000000" w:themeColor="text1"/>
          <w:sz w:val="22"/>
        </w:rPr>
        <w:t>午後</w:t>
      </w:r>
      <w:r w:rsidR="004170F2" w:rsidRPr="00BF4A67">
        <w:rPr>
          <w:rFonts w:asciiTheme="minorEastAsia" w:hAnsiTheme="minorEastAsia" w:hint="eastAsia"/>
          <w:color w:val="000000" w:themeColor="text1"/>
          <w:sz w:val="22"/>
        </w:rPr>
        <w:t>５</w:t>
      </w:r>
      <w:r w:rsidR="003F0982" w:rsidRPr="00BF4A67">
        <w:rPr>
          <w:rFonts w:asciiTheme="minorEastAsia" w:hAnsiTheme="minorEastAsia" w:hint="eastAsia"/>
          <w:color w:val="000000" w:themeColor="text1"/>
          <w:sz w:val="22"/>
        </w:rPr>
        <w:t>時</w:t>
      </w:r>
    </w:p>
    <w:p w14:paraId="36BB8E7F" w14:textId="090C9CBA" w:rsidR="00BF64FE" w:rsidRPr="00BF4A67" w:rsidRDefault="003F0982" w:rsidP="0029243C">
      <w:pPr>
        <w:ind w:firstLineChars="850" w:firstLine="1870"/>
        <w:jc w:val="left"/>
        <w:rPr>
          <w:rFonts w:asciiTheme="minorEastAsia" w:hAnsiTheme="minorEastAsia"/>
          <w:sz w:val="22"/>
        </w:rPr>
      </w:pPr>
      <w:r w:rsidRPr="00BF4A67">
        <w:rPr>
          <w:rFonts w:asciiTheme="minorEastAsia" w:hAnsiTheme="minorEastAsia" w:hint="eastAsia"/>
          <w:sz w:val="22"/>
        </w:rPr>
        <w:t>提出期限を過ぎて</w:t>
      </w:r>
      <w:r w:rsidR="00435823" w:rsidRPr="00BF4A67">
        <w:rPr>
          <w:rFonts w:asciiTheme="minorEastAsia" w:hAnsiTheme="minorEastAsia" w:hint="eastAsia"/>
          <w:sz w:val="22"/>
        </w:rPr>
        <w:t>提出</w:t>
      </w:r>
      <w:r w:rsidRPr="00BF4A67">
        <w:rPr>
          <w:rFonts w:asciiTheme="minorEastAsia" w:hAnsiTheme="minorEastAsia" w:hint="eastAsia"/>
          <w:sz w:val="22"/>
        </w:rPr>
        <w:t>された書類は無効と</w:t>
      </w:r>
      <w:r w:rsidR="0029243C" w:rsidRPr="00BF4A67">
        <w:rPr>
          <w:rFonts w:asciiTheme="minorEastAsia" w:hAnsiTheme="minorEastAsia" w:hint="eastAsia"/>
          <w:sz w:val="22"/>
        </w:rPr>
        <w:t>なります</w:t>
      </w:r>
      <w:r w:rsidRPr="00BF4A67">
        <w:rPr>
          <w:rFonts w:asciiTheme="minorEastAsia" w:hAnsiTheme="minorEastAsia" w:hint="eastAsia"/>
          <w:sz w:val="22"/>
        </w:rPr>
        <w:t>。</w:t>
      </w:r>
    </w:p>
    <w:p w14:paraId="5B5CD131" w14:textId="404B52A3" w:rsidR="007B467D" w:rsidRPr="00BF4A67" w:rsidRDefault="002459B7" w:rsidP="007B467D">
      <w:pPr>
        <w:ind w:firstLineChars="100" w:firstLine="220"/>
        <w:jc w:val="left"/>
        <w:rPr>
          <w:rFonts w:asciiTheme="minorEastAsia" w:hAnsiTheme="minorEastAsia"/>
          <w:sz w:val="22"/>
        </w:rPr>
      </w:pPr>
      <w:r w:rsidRPr="00BF4A67">
        <w:rPr>
          <w:rFonts w:asciiTheme="minorEastAsia" w:hAnsiTheme="minorEastAsia" w:hint="eastAsia"/>
          <w:sz w:val="22"/>
        </w:rPr>
        <w:t>（2）提案書類</w:t>
      </w:r>
      <w:r w:rsidR="00E52883" w:rsidRPr="00BF4A67">
        <w:rPr>
          <w:rFonts w:asciiTheme="minorEastAsia" w:hAnsiTheme="minorEastAsia" w:hint="eastAsia"/>
          <w:sz w:val="22"/>
        </w:rPr>
        <w:t xml:space="preserve">　</w:t>
      </w:r>
      <w:r w:rsidR="0079658B" w:rsidRPr="00BF4A67">
        <w:rPr>
          <w:rFonts w:asciiTheme="minorEastAsia" w:hAnsiTheme="minorEastAsia" w:hint="eastAsia"/>
          <w:sz w:val="22"/>
        </w:rPr>
        <w:t>①</w:t>
      </w:r>
      <w:r w:rsidR="00435823" w:rsidRPr="00BF4A67">
        <w:rPr>
          <w:rFonts w:asciiTheme="minorEastAsia" w:hAnsiTheme="minorEastAsia" w:hint="eastAsia"/>
          <w:sz w:val="22"/>
        </w:rPr>
        <w:t xml:space="preserve">　企画提案書</w:t>
      </w:r>
      <w:r w:rsidR="00393BA1" w:rsidRPr="00BF4A67">
        <w:rPr>
          <w:rFonts w:asciiTheme="minorEastAsia" w:hAnsiTheme="minorEastAsia" w:hint="eastAsia"/>
          <w:sz w:val="22"/>
        </w:rPr>
        <w:t xml:space="preserve">　</w:t>
      </w:r>
    </w:p>
    <w:p w14:paraId="13AA4A7B" w14:textId="554F6FE9" w:rsidR="002459B7" w:rsidRPr="00BF4A67" w:rsidRDefault="0079658B" w:rsidP="00B842A1">
      <w:pPr>
        <w:ind w:firstLineChars="850" w:firstLine="1870"/>
        <w:jc w:val="left"/>
        <w:rPr>
          <w:rFonts w:asciiTheme="minorEastAsia" w:hAnsiTheme="minorEastAsia"/>
          <w:sz w:val="22"/>
        </w:rPr>
      </w:pPr>
      <w:r w:rsidRPr="00BF4A67">
        <w:rPr>
          <w:rFonts w:asciiTheme="minorEastAsia" w:hAnsiTheme="minorEastAsia" w:hint="eastAsia"/>
          <w:sz w:val="22"/>
        </w:rPr>
        <w:t>②</w:t>
      </w:r>
      <w:r w:rsidR="007B467D" w:rsidRPr="00BF4A67">
        <w:rPr>
          <w:rFonts w:asciiTheme="minorEastAsia" w:hAnsiTheme="minorEastAsia" w:hint="eastAsia"/>
          <w:sz w:val="22"/>
        </w:rPr>
        <w:t xml:space="preserve">　会社情報書（</w:t>
      </w:r>
      <w:r w:rsidR="00435823" w:rsidRPr="00BF4A67">
        <w:rPr>
          <w:rFonts w:asciiTheme="minorEastAsia" w:hAnsiTheme="minorEastAsia" w:hint="eastAsia"/>
          <w:sz w:val="22"/>
        </w:rPr>
        <w:t>様式</w:t>
      </w:r>
      <w:r w:rsidR="007B467D" w:rsidRPr="00BF4A67">
        <w:rPr>
          <w:rFonts w:asciiTheme="minorEastAsia" w:hAnsiTheme="minorEastAsia" w:hint="eastAsia"/>
          <w:sz w:val="22"/>
        </w:rPr>
        <w:t>２</w:t>
      </w:r>
      <w:r w:rsidR="00435823" w:rsidRPr="00BF4A67">
        <w:rPr>
          <w:rFonts w:asciiTheme="minorEastAsia" w:hAnsiTheme="minorEastAsia" w:hint="eastAsia"/>
          <w:sz w:val="22"/>
        </w:rPr>
        <w:t>）</w:t>
      </w:r>
    </w:p>
    <w:p w14:paraId="08DB4F69" w14:textId="6C1D504E" w:rsidR="0079658B" w:rsidRPr="00BF4A67" w:rsidRDefault="002459B7" w:rsidP="0079658B">
      <w:pPr>
        <w:ind w:left="3630" w:hangingChars="1650" w:hanging="3630"/>
        <w:jc w:val="left"/>
        <w:rPr>
          <w:rFonts w:asciiTheme="minorEastAsia" w:hAnsiTheme="minorEastAsia"/>
          <w:sz w:val="22"/>
        </w:rPr>
      </w:pPr>
      <w:r w:rsidRPr="00BF4A67">
        <w:rPr>
          <w:rFonts w:asciiTheme="minorEastAsia" w:hAnsiTheme="minorEastAsia" w:hint="eastAsia"/>
          <w:sz w:val="22"/>
        </w:rPr>
        <w:t xml:space="preserve">　　　</w:t>
      </w:r>
      <w:r w:rsidR="00DC576D" w:rsidRPr="00BF4A67">
        <w:rPr>
          <w:rFonts w:asciiTheme="minorEastAsia" w:hAnsiTheme="minorEastAsia" w:hint="eastAsia"/>
          <w:sz w:val="22"/>
        </w:rPr>
        <w:t xml:space="preserve"> </w:t>
      </w:r>
      <w:r w:rsidR="00E52883" w:rsidRPr="00BF4A67">
        <w:rPr>
          <w:rFonts w:asciiTheme="minorEastAsia" w:hAnsiTheme="minorEastAsia" w:hint="eastAsia"/>
          <w:sz w:val="22"/>
        </w:rPr>
        <w:t xml:space="preserve">　　　　　</w:t>
      </w:r>
      <w:r w:rsidR="0079658B" w:rsidRPr="00BF4A67">
        <w:rPr>
          <w:rFonts w:asciiTheme="minorEastAsia" w:hAnsiTheme="minorEastAsia" w:hint="eastAsia"/>
          <w:sz w:val="22"/>
        </w:rPr>
        <w:t>③</w:t>
      </w:r>
      <w:r w:rsidR="007B467D" w:rsidRPr="00BF4A67">
        <w:rPr>
          <w:rFonts w:asciiTheme="minorEastAsia" w:hAnsiTheme="minorEastAsia" w:hint="eastAsia"/>
          <w:sz w:val="22"/>
        </w:rPr>
        <w:t xml:space="preserve">　見積書　　</w:t>
      </w:r>
      <w:r w:rsidR="00435823" w:rsidRPr="00BF4A67">
        <w:rPr>
          <w:rFonts w:asciiTheme="minorEastAsia" w:hAnsiTheme="minorEastAsia" w:hint="eastAsia"/>
          <w:sz w:val="22"/>
        </w:rPr>
        <w:t xml:space="preserve">　</w:t>
      </w:r>
      <w:r w:rsidR="00393BA1" w:rsidRPr="00BF4A67">
        <w:rPr>
          <w:rFonts w:asciiTheme="minorEastAsia" w:hAnsiTheme="minorEastAsia" w:hint="eastAsia"/>
          <w:sz w:val="22"/>
        </w:rPr>
        <w:t>※</w:t>
      </w:r>
      <w:r w:rsidR="005A274E" w:rsidRPr="00BF4A67">
        <w:rPr>
          <w:rFonts w:asciiTheme="minorEastAsia" w:hAnsiTheme="minorEastAsia" w:hint="eastAsia"/>
          <w:sz w:val="22"/>
        </w:rPr>
        <w:t>見積書には</w:t>
      </w:r>
      <w:r w:rsidR="0079658B" w:rsidRPr="00BF4A67">
        <w:rPr>
          <w:rFonts w:asciiTheme="minorEastAsia" w:hAnsiTheme="minorEastAsia" w:hint="eastAsia"/>
          <w:sz w:val="22"/>
          <w:szCs w:val="24"/>
        </w:rPr>
        <w:t>人件費、運営経費、導入経費等の経費内訳を記載してください</w:t>
      </w:r>
    </w:p>
    <w:p w14:paraId="728DF888" w14:textId="4AA5551C" w:rsidR="00BD70F8" w:rsidRPr="00BF4A67" w:rsidRDefault="002459B7" w:rsidP="0079658B">
      <w:pPr>
        <w:ind w:leftChars="900" w:left="3540" w:hangingChars="750" w:hanging="1650"/>
        <w:jc w:val="left"/>
        <w:rPr>
          <w:rFonts w:asciiTheme="minorEastAsia" w:hAnsiTheme="minorEastAsia"/>
          <w:sz w:val="22"/>
        </w:rPr>
      </w:pPr>
      <w:r w:rsidRPr="00BF4A67">
        <w:rPr>
          <w:rFonts w:asciiTheme="minorEastAsia" w:hAnsiTheme="minorEastAsia" w:hint="eastAsia"/>
          <w:sz w:val="22"/>
        </w:rPr>
        <w:t>※</w:t>
      </w:r>
      <w:r w:rsidR="0079658B" w:rsidRPr="00BF4A67">
        <w:rPr>
          <w:rFonts w:asciiTheme="minorEastAsia" w:hAnsiTheme="minorEastAsia" w:hint="eastAsia"/>
          <w:sz w:val="22"/>
        </w:rPr>
        <w:t>①～③</w:t>
      </w:r>
      <w:r w:rsidR="00BD70F8" w:rsidRPr="00BF4A67">
        <w:rPr>
          <w:rFonts w:asciiTheme="minorEastAsia" w:hAnsiTheme="minorEastAsia" w:hint="eastAsia"/>
          <w:sz w:val="22"/>
        </w:rPr>
        <w:t>の書類に不備がある場合も無効と</w:t>
      </w:r>
      <w:r w:rsidR="00150C99" w:rsidRPr="00BF4A67">
        <w:rPr>
          <w:rFonts w:asciiTheme="minorEastAsia" w:hAnsiTheme="minorEastAsia" w:hint="eastAsia"/>
          <w:sz w:val="22"/>
        </w:rPr>
        <w:t>なります</w:t>
      </w:r>
      <w:r w:rsidR="00BD70F8" w:rsidRPr="00BF4A67">
        <w:rPr>
          <w:rFonts w:asciiTheme="minorEastAsia" w:hAnsiTheme="minorEastAsia" w:hint="eastAsia"/>
          <w:sz w:val="22"/>
        </w:rPr>
        <w:t>。</w:t>
      </w:r>
    </w:p>
    <w:p w14:paraId="4B8469E0" w14:textId="75287586" w:rsidR="00435823" w:rsidRPr="00BF4A67" w:rsidRDefault="00435823" w:rsidP="002459B7">
      <w:pPr>
        <w:jc w:val="left"/>
        <w:rPr>
          <w:rFonts w:asciiTheme="minorEastAsia" w:hAnsiTheme="minorEastAsia"/>
          <w:sz w:val="22"/>
        </w:rPr>
      </w:pPr>
      <w:r w:rsidRPr="00BF4A67">
        <w:rPr>
          <w:rFonts w:asciiTheme="minorEastAsia" w:hAnsiTheme="minorEastAsia" w:hint="eastAsia"/>
          <w:sz w:val="22"/>
        </w:rPr>
        <w:t xml:space="preserve">　（3）提出部数</w:t>
      </w:r>
      <w:r w:rsidR="009E1884" w:rsidRPr="00BF4A67">
        <w:rPr>
          <w:rFonts w:asciiTheme="minorEastAsia" w:hAnsiTheme="minorEastAsia" w:hint="eastAsia"/>
          <w:sz w:val="22"/>
        </w:rPr>
        <w:t xml:space="preserve">　正本</w:t>
      </w:r>
      <w:r w:rsidR="000252B8" w:rsidRPr="00BF4A67">
        <w:rPr>
          <w:rFonts w:asciiTheme="minorEastAsia" w:hAnsiTheme="minorEastAsia" w:hint="eastAsia"/>
          <w:sz w:val="22"/>
        </w:rPr>
        <w:t>１</w:t>
      </w:r>
      <w:r w:rsidR="009E1884" w:rsidRPr="00BF4A67">
        <w:rPr>
          <w:rFonts w:asciiTheme="minorEastAsia" w:hAnsiTheme="minorEastAsia" w:hint="eastAsia"/>
          <w:sz w:val="22"/>
        </w:rPr>
        <w:t>部</w:t>
      </w:r>
    </w:p>
    <w:p w14:paraId="31DE8294" w14:textId="49A7E1AB" w:rsidR="00E52883" w:rsidRPr="00BF4A67" w:rsidRDefault="009E1884" w:rsidP="00E52883">
      <w:pPr>
        <w:jc w:val="left"/>
        <w:rPr>
          <w:rFonts w:asciiTheme="minorEastAsia" w:hAnsiTheme="minorEastAsia"/>
          <w:sz w:val="22"/>
        </w:rPr>
      </w:pPr>
      <w:r w:rsidRPr="00BF4A67">
        <w:rPr>
          <w:rFonts w:asciiTheme="minorEastAsia" w:hAnsiTheme="minorEastAsia" w:hint="eastAsia"/>
          <w:sz w:val="22"/>
        </w:rPr>
        <w:t xml:space="preserve">　　　　　　　　 副本</w:t>
      </w:r>
      <w:r w:rsidR="000252B8" w:rsidRPr="00BF4A67">
        <w:rPr>
          <w:rFonts w:asciiTheme="minorEastAsia" w:hAnsiTheme="minorEastAsia" w:hint="eastAsia"/>
          <w:sz w:val="22"/>
        </w:rPr>
        <w:t>８</w:t>
      </w:r>
      <w:r w:rsidRPr="00BF4A67">
        <w:rPr>
          <w:rFonts w:asciiTheme="minorEastAsia" w:hAnsiTheme="minorEastAsia" w:hint="eastAsia"/>
          <w:color w:val="000000" w:themeColor="text1"/>
          <w:sz w:val="22"/>
        </w:rPr>
        <w:t>部</w:t>
      </w:r>
    </w:p>
    <w:p w14:paraId="77150F71" w14:textId="640FDB0D" w:rsidR="002F0DE6" w:rsidRPr="00BF4A67" w:rsidRDefault="00BD70F8" w:rsidP="00150C99">
      <w:pPr>
        <w:ind w:leftChars="100" w:left="1860" w:hangingChars="750" w:hanging="1650"/>
        <w:jc w:val="left"/>
        <w:rPr>
          <w:rFonts w:asciiTheme="minorEastAsia" w:hAnsiTheme="minorEastAsia"/>
          <w:sz w:val="22"/>
        </w:rPr>
      </w:pPr>
      <w:r w:rsidRPr="00BF4A67">
        <w:rPr>
          <w:rFonts w:asciiTheme="minorEastAsia" w:hAnsiTheme="minorEastAsia" w:hint="eastAsia"/>
          <w:sz w:val="22"/>
        </w:rPr>
        <w:t>（</w:t>
      </w:r>
      <w:r w:rsidR="005A274E" w:rsidRPr="00BF4A67">
        <w:rPr>
          <w:rFonts w:asciiTheme="minorEastAsia" w:hAnsiTheme="minorEastAsia" w:hint="eastAsia"/>
          <w:sz w:val="22"/>
        </w:rPr>
        <w:t>4</w:t>
      </w:r>
      <w:r w:rsidRPr="00BF4A67">
        <w:rPr>
          <w:rFonts w:asciiTheme="minorEastAsia" w:hAnsiTheme="minorEastAsia" w:hint="eastAsia"/>
          <w:sz w:val="22"/>
        </w:rPr>
        <w:t>）提出方法</w:t>
      </w:r>
      <w:r w:rsidR="00433415" w:rsidRPr="00BF4A67">
        <w:rPr>
          <w:rFonts w:asciiTheme="minorEastAsia" w:hAnsiTheme="minorEastAsia" w:hint="eastAsia"/>
          <w:sz w:val="22"/>
        </w:rPr>
        <w:t xml:space="preserve">　</w:t>
      </w:r>
      <w:r w:rsidR="005A274E" w:rsidRPr="00BF4A67">
        <w:rPr>
          <w:rFonts w:asciiTheme="minorEastAsia" w:hAnsiTheme="minorEastAsia" w:hint="eastAsia"/>
          <w:sz w:val="22"/>
        </w:rPr>
        <w:t>①～③</w:t>
      </w:r>
      <w:r w:rsidR="00433415" w:rsidRPr="00BF4A67">
        <w:rPr>
          <w:rFonts w:asciiTheme="minorEastAsia" w:hAnsiTheme="minorEastAsia" w:hint="eastAsia"/>
          <w:sz w:val="22"/>
        </w:rPr>
        <w:t>は</w:t>
      </w:r>
      <w:r w:rsidR="000252B8" w:rsidRPr="00BF4A67">
        <w:rPr>
          <w:rFonts w:asciiTheme="minorEastAsia" w:hAnsiTheme="minorEastAsia" w:hint="eastAsia"/>
          <w:sz w:val="22"/>
        </w:rPr>
        <w:t>１</w:t>
      </w:r>
      <w:r w:rsidR="007A3E43" w:rsidRPr="00BF4A67">
        <w:rPr>
          <w:rFonts w:asciiTheme="minorEastAsia" w:hAnsiTheme="minorEastAsia" w:hint="eastAsia"/>
          <w:sz w:val="22"/>
        </w:rPr>
        <w:t>冊にまとめ</w:t>
      </w:r>
      <w:r w:rsidR="00433415" w:rsidRPr="00BF4A67">
        <w:rPr>
          <w:rFonts w:asciiTheme="minorEastAsia" w:hAnsiTheme="minorEastAsia" w:hint="eastAsia"/>
          <w:sz w:val="22"/>
        </w:rPr>
        <w:t>て</w:t>
      </w:r>
      <w:r w:rsidR="00C462BD" w:rsidRPr="00BF4A67">
        <w:rPr>
          <w:rFonts w:asciiTheme="minorEastAsia" w:hAnsiTheme="minorEastAsia" w:hint="eastAsia"/>
          <w:sz w:val="22"/>
        </w:rPr>
        <w:t>提出部数を</w:t>
      </w:r>
      <w:r w:rsidRPr="00BF4A67">
        <w:rPr>
          <w:rFonts w:asciiTheme="minorEastAsia" w:hAnsiTheme="minorEastAsia" w:hint="eastAsia"/>
          <w:sz w:val="22"/>
        </w:rPr>
        <w:t>持参</w:t>
      </w:r>
      <w:r w:rsidR="00150C99" w:rsidRPr="00BF4A67">
        <w:rPr>
          <w:rFonts w:asciiTheme="minorEastAsia" w:hAnsiTheme="minorEastAsia" w:hint="eastAsia"/>
          <w:sz w:val="22"/>
        </w:rPr>
        <w:t>してください</w:t>
      </w:r>
      <w:r w:rsidRPr="00BF4A67">
        <w:rPr>
          <w:rFonts w:asciiTheme="minorEastAsia" w:hAnsiTheme="minorEastAsia" w:hint="eastAsia"/>
          <w:sz w:val="22"/>
        </w:rPr>
        <w:t>。</w:t>
      </w:r>
      <w:r w:rsidR="002F0DE6" w:rsidRPr="00BF4A67">
        <w:rPr>
          <w:rFonts w:asciiTheme="minorEastAsia" w:hAnsiTheme="minorEastAsia" w:hint="eastAsia"/>
          <w:sz w:val="22"/>
        </w:rPr>
        <w:t>また、</w:t>
      </w:r>
      <w:r w:rsidR="005A274E" w:rsidRPr="00BF4A67">
        <w:rPr>
          <w:rFonts w:asciiTheme="minorEastAsia" w:hAnsiTheme="minorEastAsia" w:hint="eastAsia"/>
          <w:sz w:val="22"/>
        </w:rPr>
        <w:t>副本は、会社名、代表者氏名、</w:t>
      </w:r>
      <w:r w:rsidR="00C462BD" w:rsidRPr="00BF4A67">
        <w:rPr>
          <w:rFonts w:asciiTheme="minorEastAsia" w:hAnsiTheme="minorEastAsia" w:hint="eastAsia"/>
          <w:sz w:val="22"/>
        </w:rPr>
        <w:t>ロゴなど記載せず、</w:t>
      </w:r>
      <w:r w:rsidR="002F0DE6" w:rsidRPr="00BF4A67">
        <w:rPr>
          <w:rFonts w:asciiTheme="minorEastAsia" w:hAnsiTheme="minorEastAsia" w:hint="eastAsia"/>
          <w:sz w:val="22"/>
        </w:rPr>
        <w:t>特定の会社が類推</w:t>
      </w:r>
      <w:r w:rsidR="00150C99" w:rsidRPr="00BF4A67">
        <w:rPr>
          <w:rFonts w:asciiTheme="minorEastAsia" w:hAnsiTheme="minorEastAsia" w:hint="eastAsia"/>
          <w:sz w:val="22"/>
        </w:rPr>
        <w:t>できないように作成してください。</w:t>
      </w:r>
    </w:p>
    <w:p w14:paraId="1F8E3182" w14:textId="77777777" w:rsidR="0026223F" w:rsidRPr="00BF4A67" w:rsidRDefault="0026223F" w:rsidP="00B842A1">
      <w:pPr>
        <w:ind w:firstLineChars="100" w:firstLine="220"/>
        <w:jc w:val="left"/>
        <w:rPr>
          <w:rFonts w:asciiTheme="minorEastAsia" w:hAnsiTheme="minorEastAsia"/>
          <w:sz w:val="22"/>
        </w:rPr>
      </w:pPr>
    </w:p>
    <w:p w14:paraId="0EC85FAF" w14:textId="50E3B5BB" w:rsidR="00BD70F8" w:rsidRPr="00BF4A67" w:rsidRDefault="00150C99" w:rsidP="00511143">
      <w:pPr>
        <w:jc w:val="left"/>
        <w:rPr>
          <w:rFonts w:asciiTheme="minorEastAsia" w:hAnsiTheme="minorEastAsia"/>
          <w:sz w:val="22"/>
        </w:rPr>
      </w:pPr>
      <w:r w:rsidRPr="00BF4A67">
        <w:rPr>
          <w:rFonts w:asciiTheme="minorEastAsia" w:hAnsiTheme="minorEastAsia" w:hint="eastAsia"/>
          <w:sz w:val="22"/>
        </w:rPr>
        <w:t>９　企画提案書</w:t>
      </w:r>
      <w:r w:rsidR="0079658B" w:rsidRPr="00BF4A67">
        <w:rPr>
          <w:rFonts w:asciiTheme="minorEastAsia" w:hAnsiTheme="minorEastAsia" w:hint="eastAsia"/>
          <w:sz w:val="22"/>
        </w:rPr>
        <w:t>の記載事項</w:t>
      </w:r>
    </w:p>
    <w:p w14:paraId="4ABFB082" w14:textId="74B9741D" w:rsidR="0079658B" w:rsidRPr="00BF4A67" w:rsidRDefault="0079658B" w:rsidP="00511143">
      <w:pPr>
        <w:jc w:val="left"/>
        <w:rPr>
          <w:rFonts w:asciiTheme="minorEastAsia" w:hAnsiTheme="minorEastAsia"/>
          <w:sz w:val="22"/>
        </w:rPr>
      </w:pPr>
      <w:r w:rsidRPr="00BF4A67">
        <w:rPr>
          <w:rFonts w:asciiTheme="minorEastAsia" w:hAnsiTheme="minorEastAsia" w:hint="eastAsia"/>
          <w:sz w:val="22"/>
        </w:rPr>
        <w:t xml:space="preserve">　　企画提案書には以下の項目を記載してください。</w:t>
      </w:r>
    </w:p>
    <w:tbl>
      <w:tblPr>
        <w:tblStyle w:val="af1"/>
        <w:tblW w:w="0" w:type="auto"/>
        <w:tblLook w:val="04A0" w:firstRow="1" w:lastRow="0" w:firstColumn="1" w:lastColumn="0" w:noHBand="0" w:noVBand="1"/>
      </w:tblPr>
      <w:tblGrid>
        <w:gridCol w:w="2376"/>
        <w:gridCol w:w="7513"/>
      </w:tblGrid>
      <w:tr w:rsidR="00150C99" w:rsidRPr="00BF4A67" w14:paraId="6A235CE9" w14:textId="77777777" w:rsidTr="00D230DA">
        <w:tc>
          <w:tcPr>
            <w:tcW w:w="2376" w:type="dxa"/>
          </w:tcPr>
          <w:p w14:paraId="5CE3A3F3" w14:textId="6F0D4416" w:rsidR="00150C99" w:rsidRPr="00BF4A67" w:rsidRDefault="00150C99" w:rsidP="00741227">
            <w:pPr>
              <w:jc w:val="center"/>
              <w:rPr>
                <w:rFonts w:asciiTheme="minorEastAsia" w:hAnsiTheme="minorEastAsia"/>
                <w:sz w:val="22"/>
              </w:rPr>
            </w:pPr>
            <w:r w:rsidRPr="00BF4A67">
              <w:rPr>
                <w:rFonts w:asciiTheme="minorEastAsia" w:hAnsiTheme="minorEastAsia" w:hint="eastAsia"/>
                <w:sz w:val="22"/>
              </w:rPr>
              <w:lastRenderedPageBreak/>
              <w:t>項</w:t>
            </w:r>
            <w:r w:rsidR="0079658B" w:rsidRPr="00BF4A67">
              <w:rPr>
                <w:rFonts w:asciiTheme="minorEastAsia" w:hAnsiTheme="minorEastAsia" w:hint="eastAsia"/>
                <w:sz w:val="22"/>
              </w:rPr>
              <w:t xml:space="preserve">　　</w:t>
            </w:r>
            <w:r w:rsidRPr="00BF4A67">
              <w:rPr>
                <w:rFonts w:asciiTheme="minorEastAsia" w:hAnsiTheme="minorEastAsia" w:hint="eastAsia"/>
                <w:sz w:val="22"/>
              </w:rPr>
              <w:t>目</w:t>
            </w:r>
          </w:p>
        </w:tc>
        <w:tc>
          <w:tcPr>
            <w:tcW w:w="7513" w:type="dxa"/>
          </w:tcPr>
          <w:p w14:paraId="24158F33" w14:textId="0C673171" w:rsidR="00150C99" w:rsidRPr="00BF4A67" w:rsidRDefault="00741227" w:rsidP="00741227">
            <w:pPr>
              <w:jc w:val="center"/>
              <w:rPr>
                <w:rFonts w:asciiTheme="minorEastAsia" w:hAnsiTheme="minorEastAsia"/>
                <w:sz w:val="22"/>
              </w:rPr>
            </w:pPr>
            <w:r w:rsidRPr="00BF4A67">
              <w:rPr>
                <w:rFonts w:asciiTheme="minorEastAsia" w:hAnsiTheme="minorEastAsia" w:hint="eastAsia"/>
                <w:sz w:val="22"/>
              </w:rPr>
              <w:t>内　　容</w:t>
            </w:r>
          </w:p>
        </w:tc>
      </w:tr>
      <w:tr w:rsidR="00150C99" w:rsidRPr="00BF4A67" w14:paraId="6D885B14" w14:textId="77777777" w:rsidTr="00D230DA">
        <w:tc>
          <w:tcPr>
            <w:tcW w:w="2376" w:type="dxa"/>
          </w:tcPr>
          <w:p w14:paraId="69B03820" w14:textId="21834BCA" w:rsidR="00150C99" w:rsidRPr="00BF4A67" w:rsidRDefault="00150C99" w:rsidP="002459B7">
            <w:pPr>
              <w:jc w:val="left"/>
              <w:rPr>
                <w:rFonts w:asciiTheme="minorEastAsia" w:hAnsiTheme="minorEastAsia"/>
                <w:sz w:val="22"/>
              </w:rPr>
            </w:pPr>
            <w:r w:rsidRPr="00BF4A67">
              <w:rPr>
                <w:rFonts w:asciiTheme="minorEastAsia" w:hAnsiTheme="minorEastAsia" w:hint="eastAsia"/>
                <w:sz w:val="22"/>
              </w:rPr>
              <w:t>１　目的と取組方針</w:t>
            </w:r>
          </w:p>
        </w:tc>
        <w:tc>
          <w:tcPr>
            <w:tcW w:w="7513" w:type="dxa"/>
          </w:tcPr>
          <w:p w14:paraId="28660987" w14:textId="6F7E9713" w:rsidR="00150C99" w:rsidRPr="00BF4A67" w:rsidRDefault="00D230DA" w:rsidP="00D230DA">
            <w:pPr>
              <w:jc w:val="left"/>
              <w:rPr>
                <w:rFonts w:asciiTheme="minorEastAsia" w:hAnsiTheme="minorEastAsia"/>
                <w:sz w:val="22"/>
              </w:rPr>
            </w:pPr>
            <w:r w:rsidRPr="00BF4A67">
              <w:rPr>
                <w:rFonts w:asciiTheme="minorEastAsia" w:hAnsiTheme="minorEastAsia" w:hint="eastAsia"/>
                <w:color w:val="000000" w:themeColor="text1"/>
                <w:sz w:val="22"/>
              </w:rPr>
              <w:t>・</w:t>
            </w:r>
            <w:r w:rsidR="00150C99" w:rsidRPr="00BF4A67">
              <w:rPr>
                <w:rFonts w:asciiTheme="minorEastAsia" w:hAnsiTheme="minorEastAsia" w:hint="eastAsia"/>
                <w:color w:val="000000" w:themeColor="text1"/>
                <w:sz w:val="22"/>
              </w:rPr>
              <w:t>業務委託の目的に対する理解及びそれを踏まえた本業務への取組方針</w:t>
            </w:r>
          </w:p>
        </w:tc>
      </w:tr>
      <w:tr w:rsidR="00150C99" w:rsidRPr="00BF4A67" w14:paraId="62205000" w14:textId="77777777" w:rsidTr="00D230DA">
        <w:tc>
          <w:tcPr>
            <w:tcW w:w="2376" w:type="dxa"/>
          </w:tcPr>
          <w:p w14:paraId="231B02B5" w14:textId="354EC051" w:rsidR="00150C99" w:rsidRPr="00BF4A67" w:rsidRDefault="00741227" w:rsidP="002459B7">
            <w:pPr>
              <w:jc w:val="left"/>
              <w:rPr>
                <w:rFonts w:asciiTheme="minorEastAsia" w:hAnsiTheme="minorEastAsia"/>
                <w:sz w:val="22"/>
              </w:rPr>
            </w:pPr>
            <w:r w:rsidRPr="00BF4A67">
              <w:rPr>
                <w:rFonts w:asciiTheme="minorEastAsia" w:hAnsiTheme="minorEastAsia" w:hint="eastAsia"/>
                <w:sz w:val="22"/>
              </w:rPr>
              <w:t xml:space="preserve">２　</w:t>
            </w:r>
            <w:r w:rsidR="00150C99" w:rsidRPr="00BF4A67">
              <w:rPr>
                <w:rFonts w:asciiTheme="minorEastAsia" w:hAnsiTheme="minorEastAsia" w:hint="eastAsia"/>
                <w:sz w:val="22"/>
              </w:rPr>
              <w:t>業務実績</w:t>
            </w:r>
          </w:p>
        </w:tc>
        <w:tc>
          <w:tcPr>
            <w:tcW w:w="7513" w:type="dxa"/>
          </w:tcPr>
          <w:p w14:paraId="5E4397B8" w14:textId="47E24108" w:rsidR="00150C99" w:rsidRPr="00BF4A67" w:rsidRDefault="00D230DA" w:rsidP="00D230DA">
            <w:pPr>
              <w:ind w:left="220" w:hangingChars="100" w:hanging="220"/>
              <w:jc w:val="left"/>
              <w:rPr>
                <w:rFonts w:asciiTheme="minorEastAsia" w:hAnsiTheme="minorEastAsia"/>
                <w:sz w:val="22"/>
              </w:rPr>
            </w:pPr>
            <w:r w:rsidRPr="00BF4A67">
              <w:rPr>
                <w:rFonts w:asciiTheme="minorEastAsia" w:hAnsiTheme="minorEastAsia" w:hint="eastAsia"/>
                <w:sz w:val="22"/>
              </w:rPr>
              <w:t>・国及び自治体におけるの同様の業務請負実績及び</w:t>
            </w:r>
            <w:r w:rsidR="00150C99" w:rsidRPr="00BF4A67">
              <w:rPr>
                <w:rFonts w:asciiTheme="minorEastAsia" w:hAnsiTheme="minorEastAsia" w:hint="eastAsia"/>
                <w:sz w:val="22"/>
              </w:rPr>
              <w:t>債権の種類（税、国民健康保険料等）</w:t>
            </w:r>
          </w:p>
        </w:tc>
      </w:tr>
      <w:tr w:rsidR="00150C99" w:rsidRPr="00BF4A67" w14:paraId="30232087" w14:textId="77777777" w:rsidTr="00D230DA">
        <w:tc>
          <w:tcPr>
            <w:tcW w:w="2376" w:type="dxa"/>
          </w:tcPr>
          <w:p w14:paraId="4DA956D0" w14:textId="09613AF9" w:rsidR="00150C99" w:rsidRPr="00BF4A67" w:rsidRDefault="00741227" w:rsidP="00741227">
            <w:pPr>
              <w:rPr>
                <w:rFonts w:asciiTheme="minorEastAsia" w:hAnsiTheme="minorEastAsia"/>
                <w:sz w:val="22"/>
              </w:rPr>
            </w:pPr>
            <w:r w:rsidRPr="00BF4A67">
              <w:rPr>
                <w:rFonts w:asciiTheme="minorEastAsia" w:hAnsiTheme="minorEastAsia" w:hint="eastAsia"/>
                <w:sz w:val="22"/>
              </w:rPr>
              <w:t xml:space="preserve">３　</w:t>
            </w:r>
            <w:r w:rsidR="00150C99" w:rsidRPr="00BF4A67">
              <w:rPr>
                <w:rFonts w:asciiTheme="minorEastAsia" w:hAnsiTheme="minorEastAsia" w:hint="eastAsia"/>
                <w:sz w:val="22"/>
              </w:rPr>
              <w:t>人材管理</w:t>
            </w:r>
          </w:p>
          <w:p w14:paraId="0CA9E7E5" w14:textId="77777777" w:rsidR="00150C99" w:rsidRPr="00BF4A67" w:rsidRDefault="00150C99" w:rsidP="002459B7">
            <w:pPr>
              <w:jc w:val="left"/>
              <w:rPr>
                <w:rFonts w:asciiTheme="minorEastAsia" w:hAnsiTheme="minorEastAsia"/>
                <w:sz w:val="22"/>
              </w:rPr>
            </w:pPr>
          </w:p>
        </w:tc>
        <w:tc>
          <w:tcPr>
            <w:tcW w:w="7513" w:type="dxa"/>
          </w:tcPr>
          <w:p w14:paraId="32CA5AD9" w14:textId="12169C35" w:rsidR="00150C99" w:rsidRPr="00BF4A67" w:rsidRDefault="00D230DA" w:rsidP="00741227">
            <w:pPr>
              <w:rPr>
                <w:rFonts w:asciiTheme="minorEastAsia" w:hAnsiTheme="minorEastAsia"/>
                <w:sz w:val="22"/>
              </w:rPr>
            </w:pPr>
            <w:r w:rsidRPr="00BF4A67">
              <w:rPr>
                <w:rFonts w:asciiTheme="minorEastAsia" w:hAnsiTheme="minorEastAsia" w:hint="eastAsia"/>
                <w:sz w:val="22"/>
              </w:rPr>
              <w:t>・業務に必要な従事者確保の方法</w:t>
            </w:r>
            <w:r w:rsidR="00150C99" w:rsidRPr="00BF4A67">
              <w:rPr>
                <w:rFonts w:asciiTheme="minorEastAsia" w:hAnsiTheme="minorEastAsia" w:hint="eastAsia"/>
                <w:sz w:val="22"/>
              </w:rPr>
              <w:t>及び定着性</w:t>
            </w:r>
          </w:p>
          <w:p w14:paraId="180C0C07" w14:textId="74F4F78E" w:rsidR="00150C99" w:rsidRPr="00BF4A67" w:rsidRDefault="00D230DA" w:rsidP="00741227">
            <w:pPr>
              <w:rPr>
                <w:rFonts w:asciiTheme="minorEastAsia" w:hAnsiTheme="minorEastAsia"/>
                <w:sz w:val="22"/>
              </w:rPr>
            </w:pPr>
            <w:r w:rsidRPr="00BF4A67">
              <w:rPr>
                <w:rFonts w:asciiTheme="minorEastAsia" w:hAnsiTheme="minorEastAsia" w:hint="eastAsia"/>
                <w:sz w:val="22"/>
              </w:rPr>
              <w:t>・</w:t>
            </w:r>
            <w:r w:rsidR="00150C99" w:rsidRPr="00BF4A67">
              <w:rPr>
                <w:rFonts w:asciiTheme="minorEastAsia" w:hAnsiTheme="minorEastAsia" w:hint="eastAsia"/>
                <w:sz w:val="22"/>
              </w:rPr>
              <w:t>欠員が出た場合の体制</w:t>
            </w:r>
          </w:p>
          <w:p w14:paraId="6D31F223" w14:textId="53BA0A50" w:rsidR="00150C99" w:rsidRPr="00BF4A67" w:rsidRDefault="00D230DA" w:rsidP="00741227">
            <w:pPr>
              <w:rPr>
                <w:rFonts w:asciiTheme="minorEastAsia" w:hAnsiTheme="minorEastAsia"/>
                <w:sz w:val="22"/>
              </w:rPr>
            </w:pPr>
            <w:r w:rsidRPr="00BF4A67">
              <w:rPr>
                <w:rFonts w:asciiTheme="minorEastAsia" w:hAnsiTheme="minorEastAsia" w:hint="eastAsia"/>
                <w:sz w:val="22"/>
              </w:rPr>
              <w:t>・</w:t>
            </w:r>
            <w:r w:rsidR="00150C99" w:rsidRPr="00BF4A67">
              <w:rPr>
                <w:rFonts w:asciiTheme="minorEastAsia" w:hAnsiTheme="minorEastAsia" w:hint="eastAsia"/>
                <w:sz w:val="22"/>
              </w:rPr>
              <w:t>従事者の健康管理体制</w:t>
            </w:r>
          </w:p>
        </w:tc>
      </w:tr>
      <w:tr w:rsidR="00150C99" w:rsidRPr="00BF4A67" w14:paraId="7968F35E" w14:textId="77777777" w:rsidTr="00D230DA">
        <w:tc>
          <w:tcPr>
            <w:tcW w:w="2376" w:type="dxa"/>
          </w:tcPr>
          <w:p w14:paraId="7EB8704F" w14:textId="61E7ED00" w:rsidR="00150C99" w:rsidRPr="00BF4A67" w:rsidRDefault="00741227" w:rsidP="00741227">
            <w:pPr>
              <w:rPr>
                <w:rFonts w:asciiTheme="minorEastAsia" w:hAnsiTheme="minorEastAsia"/>
                <w:sz w:val="22"/>
              </w:rPr>
            </w:pPr>
            <w:r w:rsidRPr="00BF4A67">
              <w:rPr>
                <w:rFonts w:asciiTheme="minorEastAsia" w:hAnsiTheme="minorEastAsia" w:hint="eastAsia"/>
                <w:sz w:val="22"/>
              </w:rPr>
              <w:t xml:space="preserve">４　</w:t>
            </w:r>
            <w:r w:rsidR="00150C99" w:rsidRPr="00BF4A67">
              <w:rPr>
                <w:rFonts w:asciiTheme="minorEastAsia" w:hAnsiTheme="minorEastAsia" w:hint="eastAsia"/>
                <w:sz w:val="22"/>
              </w:rPr>
              <w:t>人材育成</w:t>
            </w:r>
          </w:p>
          <w:p w14:paraId="4EA39F9A" w14:textId="77777777" w:rsidR="00150C99" w:rsidRPr="00BF4A67" w:rsidRDefault="00150C99" w:rsidP="002459B7">
            <w:pPr>
              <w:jc w:val="left"/>
              <w:rPr>
                <w:rFonts w:asciiTheme="minorEastAsia" w:hAnsiTheme="minorEastAsia"/>
                <w:sz w:val="22"/>
              </w:rPr>
            </w:pPr>
          </w:p>
        </w:tc>
        <w:tc>
          <w:tcPr>
            <w:tcW w:w="7513" w:type="dxa"/>
          </w:tcPr>
          <w:p w14:paraId="666C16FF" w14:textId="61989062" w:rsidR="00150C99" w:rsidRPr="00BF4A67" w:rsidRDefault="00D230DA" w:rsidP="00741227">
            <w:pPr>
              <w:rPr>
                <w:rFonts w:asciiTheme="minorEastAsia" w:hAnsiTheme="minorEastAsia"/>
                <w:sz w:val="22"/>
              </w:rPr>
            </w:pPr>
            <w:r w:rsidRPr="00BF4A67">
              <w:rPr>
                <w:rFonts w:asciiTheme="minorEastAsia" w:hAnsiTheme="minorEastAsia" w:hint="eastAsia"/>
                <w:sz w:val="22"/>
              </w:rPr>
              <w:t>・管理者、</w:t>
            </w:r>
            <w:r w:rsidR="00150C99" w:rsidRPr="00BF4A67">
              <w:rPr>
                <w:rFonts w:asciiTheme="minorEastAsia" w:hAnsiTheme="minorEastAsia" w:hint="eastAsia"/>
                <w:sz w:val="22"/>
              </w:rPr>
              <w:t>副管理者の実績と必要なスキル、従事者に求める資質</w:t>
            </w:r>
          </w:p>
          <w:p w14:paraId="5BBB1B96" w14:textId="4FCFEB48" w:rsidR="00150C99" w:rsidRPr="00BF4A67" w:rsidRDefault="00D230DA" w:rsidP="00741227">
            <w:pPr>
              <w:rPr>
                <w:rFonts w:asciiTheme="minorEastAsia" w:hAnsiTheme="minorEastAsia"/>
                <w:sz w:val="22"/>
              </w:rPr>
            </w:pPr>
            <w:r w:rsidRPr="00BF4A67">
              <w:rPr>
                <w:rFonts w:asciiTheme="minorEastAsia" w:hAnsiTheme="minorEastAsia" w:hint="eastAsia"/>
                <w:sz w:val="22"/>
              </w:rPr>
              <w:t>・</w:t>
            </w:r>
            <w:r w:rsidR="00150C99" w:rsidRPr="00BF4A67">
              <w:rPr>
                <w:rFonts w:asciiTheme="minorEastAsia" w:hAnsiTheme="minorEastAsia" w:hint="eastAsia"/>
                <w:sz w:val="22"/>
              </w:rPr>
              <w:t>従事者の研修体制</w:t>
            </w:r>
          </w:p>
          <w:p w14:paraId="762EB880" w14:textId="2BC7A392" w:rsidR="00150C99" w:rsidRPr="00BF4A67" w:rsidRDefault="00D230DA" w:rsidP="00741227">
            <w:pPr>
              <w:rPr>
                <w:rFonts w:asciiTheme="minorEastAsia" w:hAnsiTheme="minorEastAsia"/>
                <w:sz w:val="22"/>
              </w:rPr>
            </w:pPr>
            <w:r w:rsidRPr="00BF4A67">
              <w:rPr>
                <w:rFonts w:asciiTheme="minorEastAsia" w:hAnsiTheme="minorEastAsia" w:hint="eastAsia"/>
                <w:sz w:val="22"/>
              </w:rPr>
              <w:t>・</w:t>
            </w:r>
            <w:r w:rsidR="00150C99" w:rsidRPr="00BF4A67">
              <w:rPr>
                <w:rFonts w:asciiTheme="minorEastAsia" w:hAnsiTheme="minorEastAsia" w:hint="eastAsia"/>
                <w:sz w:val="22"/>
              </w:rPr>
              <w:t>従業員のモチベーション向上のための取組</w:t>
            </w:r>
          </w:p>
        </w:tc>
      </w:tr>
      <w:tr w:rsidR="00150C99" w:rsidRPr="00BF4A67" w14:paraId="54337290" w14:textId="77777777" w:rsidTr="00D230DA">
        <w:tc>
          <w:tcPr>
            <w:tcW w:w="2376" w:type="dxa"/>
          </w:tcPr>
          <w:p w14:paraId="4A4D5A81" w14:textId="6943BEEC" w:rsidR="00150C99" w:rsidRPr="00BF4A67" w:rsidRDefault="00741227" w:rsidP="002459B7">
            <w:pPr>
              <w:jc w:val="left"/>
              <w:rPr>
                <w:rFonts w:asciiTheme="minorEastAsia" w:hAnsiTheme="minorEastAsia"/>
                <w:sz w:val="22"/>
              </w:rPr>
            </w:pPr>
            <w:r w:rsidRPr="00BF4A67">
              <w:rPr>
                <w:rFonts w:asciiTheme="minorEastAsia" w:hAnsiTheme="minorEastAsia" w:hint="eastAsia"/>
                <w:sz w:val="22"/>
              </w:rPr>
              <w:t xml:space="preserve">５　</w:t>
            </w:r>
            <w:r w:rsidR="00150C99" w:rsidRPr="00BF4A67">
              <w:rPr>
                <w:rFonts w:asciiTheme="minorEastAsia" w:hAnsiTheme="minorEastAsia" w:hint="eastAsia"/>
                <w:sz w:val="22"/>
              </w:rPr>
              <w:t>個人情報保護</w:t>
            </w:r>
          </w:p>
        </w:tc>
        <w:tc>
          <w:tcPr>
            <w:tcW w:w="7513" w:type="dxa"/>
          </w:tcPr>
          <w:p w14:paraId="1495DC5C" w14:textId="54984865" w:rsidR="00150C99" w:rsidRPr="00BF4A67" w:rsidRDefault="00D230DA" w:rsidP="00D230DA">
            <w:pPr>
              <w:jc w:val="left"/>
              <w:rPr>
                <w:rFonts w:asciiTheme="minorEastAsia" w:hAnsiTheme="minorEastAsia"/>
                <w:sz w:val="22"/>
              </w:rPr>
            </w:pPr>
            <w:r w:rsidRPr="00BF4A67">
              <w:rPr>
                <w:rFonts w:asciiTheme="minorEastAsia" w:hAnsiTheme="minorEastAsia" w:hint="eastAsia"/>
                <w:sz w:val="22"/>
              </w:rPr>
              <w:t>・</w:t>
            </w:r>
            <w:r w:rsidR="00150C99" w:rsidRPr="00BF4A67">
              <w:rPr>
                <w:rFonts w:asciiTheme="minorEastAsia" w:hAnsiTheme="minorEastAsia" w:hint="eastAsia"/>
                <w:sz w:val="22"/>
              </w:rPr>
              <w:t>個人情報保護対策</w:t>
            </w:r>
          </w:p>
        </w:tc>
      </w:tr>
      <w:tr w:rsidR="00150C99" w:rsidRPr="00BF4A67" w14:paraId="0C286241" w14:textId="77777777" w:rsidTr="00D230DA">
        <w:tc>
          <w:tcPr>
            <w:tcW w:w="2376" w:type="dxa"/>
          </w:tcPr>
          <w:p w14:paraId="54BEE08B" w14:textId="29EC3893" w:rsidR="00150C99" w:rsidRPr="00BF4A67" w:rsidRDefault="00741227" w:rsidP="002459B7">
            <w:pPr>
              <w:jc w:val="left"/>
              <w:rPr>
                <w:rFonts w:asciiTheme="minorEastAsia" w:hAnsiTheme="minorEastAsia"/>
                <w:sz w:val="22"/>
              </w:rPr>
            </w:pPr>
            <w:r w:rsidRPr="00BF4A67">
              <w:rPr>
                <w:rFonts w:asciiTheme="minorEastAsia" w:hAnsiTheme="minorEastAsia" w:hint="eastAsia"/>
                <w:sz w:val="22"/>
              </w:rPr>
              <w:t xml:space="preserve">６　</w:t>
            </w:r>
            <w:r w:rsidR="00150C99" w:rsidRPr="00BF4A67">
              <w:rPr>
                <w:rFonts w:asciiTheme="minorEastAsia" w:hAnsiTheme="minorEastAsia" w:hint="eastAsia"/>
                <w:sz w:val="22"/>
              </w:rPr>
              <w:t>危機管理</w:t>
            </w:r>
            <w:r w:rsidR="00150C99" w:rsidRPr="00BF4A67">
              <w:rPr>
                <w:rFonts w:asciiTheme="minorEastAsia" w:hAnsiTheme="minorEastAsia" w:hint="eastAsia"/>
                <w:sz w:val="22"/>
              </w:rPr>
              <w:br/>
            </w:r>
          </w:p>
        </w:tc>
        <w:tc>
          <w:tcPr>
            <w:tcW w:w="7513" w:type="dxa"/>
          </w:tcPr>
          <w:p w14:paraId="5604B46E" w14:textId="4EE42831" w:rsidR="00D230DA" w:rsidRPr="00BF4A67" w:rsidRDefault="00D230DA" w:rsidP="00D230DA">
            <w:pPr>
              <w:rPr>
                <w:rFonts w:asciiTheme="minorEastAsia" w:hAnsiTheme="minorEastAsia"/>
                <w:sz w:val="22"/>
              </w:rPr>
            </w:pPr>
            <w:r w:rsidRPr="00BF4A67">
              <w:rPr>
                <w:rFonts w:asciiTheme="minorEastAsia" w:hAnsiTheme="minorEastAsia" w:hint="eastAsia"/>
                <w:sz w:val="22"/>
              </w:rPr>
              <w:t>・従事者の不測の事態の発生や情報漏えい等の</w:t>
            </w:r>
            <w:r w:rsidR="00150C99" w:rsidRPr="00BF4A67">
              <w:rPr>
                <w:rFonts w:asciiTheme="minorEastAsia" w:hAnsiTheme="minorEastAsia" w:hint="eastAsia"/>
                <w:sz w:val="22"/>
              </w:rPr>
              <w:t>緊急時における危機管理体</w:t>
            </w:r>
            <w:r w:rsidRPr="00BF4A67">
              <w:rPr>
                <w:rFonts w:asciiTheme="minorEastAsia" w:hAnsiTheme="minorEastAsia" w:hint="eastAsia"/>
                <w:sz w:val="22"/>
              </w:rPr>
              <w:t xml:space="preserve">　　</w:t>
            </w:r>
          </w:p>
          <w:p w14:paraId="39B9135B" w14:textId="45BF5D9B" w:rsidR="00150C99" w:rsidRPr="00BF4A67" w:rsidRDefault="00D230DA" w:rsidP="00D230DA">
            <w:pPr>
              <w:rPr>
                <w:rFonts w:asciiTheme="minorEastAsia" w:hAnsiTheme="minorEastAsia"/>
                <w:sz w:val="22"/>
              </w:rPr>
            </w:pPr>
            <w:r w:rsidRPr="00BF4A67">
              <w:rPr>
                <w:rFonts w:asciiTheme="minorEastAsia" w:hAnsiTheme="minorEastAsia" w:hint="eastAsia"/>
                <w:sz w:val="22"/>
              </w:rPr>
              <w:t xml:space="preserve">　</w:t>
            </w:r>
            <w:r w:rsidR="00150C99" w:rsidRPr="00BF4A67">
              <w:rPr>
                <w:rFonts w:asciiTheme="minorEastAsia" w:hAnsiTheme="minorEastAsia" w:hint="eastAsia"/>
                <w:sz w:val="22"/>
              </w:rPr>
              <w:t>制</w:t>
            </w:r>
          </w:p>
        </w:tc>
      </w:tr>
      <w:tr w:rsidR="00150C99" w:rsidRPr="00BF4A67" w14:paraId="7705FAA1" w14:textId="77777777" w:rsidTr="00D230DA">
        <w:tc>
          <w:tcPr>
            <w:tcW w:w="2376" w:type="dxa"/>
          </w:tcPr>
          <w:p w14:paraId="044E0313" w14:textId="0C222886" w:rsidR="00150C99" w:rsidRPr="00BF4A67" w:rsidRDefault="00741227" w:rsidP="002459B7">
            <w:pPr>
              <w:jc w:val="left"/>
              <w:rPr>
                <w:rFonts w:asciiTheme="minorEastAsia" w:hAnsiTheme="minorEastAsia"/>
                <w:sz w:val="22"/>
              </w:rPr>
            </w:pPr>
            <w:r w:rsidRPr="00BF4A67">
              <w:rPr>
                <w:rFonts w:asciiTheme="minorEastAsia" w:hAnsiTheme="minorEastAsia" w:hint="eastAsia"/>
                <w:sz w:val="22"/>
              </w:rPr>
              <w:t xml:space="preserve">７　</w:t>
            </w:r>
            <w:r w:rsidR="00150C99" w:rsidRPr="00BF4A67">
              <w:rPr>
                <w:rFonts w:asciiTheme="minorEastAsia" w:hAnsiTheme="minorEastAsia" w:hint="eastAsia"/>
                <w:sz w:val="22"/>
              </w:rPr>
              <w:t>その他</w:t>
            </w:r>
          </w:p>
        </w:tc>
        <w:tc>
          <w:tcPr>
            <w:tcW w:w="7513" w:type="dxa"/>
          </w:tcPr>
          <w:p w14:paraId="3FD8B0DE" w14:textId="147F8856" w:rsidR="00150C99" w:rsidRPr="00BF4A67" w:rsidRDefault="00D230DA" w:rsidP="00D230DA">
            <w:pPr>
              <w:jc w:val="left"/>
              <w:rPr>
                <w:rFonts w:asciiTheme="minorEastAsia" w:hAnsiTheme="minorEastAsia"/>
                <w:sz w:val="22"/>
              </w:rPr>
            </w:pPr>
            <w:r w:rsidRPr="00BF4A67">
              <w:rPr>
                <w:rFonts w:asciiTheme="minorEastAsia" w:hAnsiTheme="minorEastAsia" w:hint="eastAsia"/>
                <w:sz w:val="22"/>
              </w:rPr>
              <w:t>・</w:t>
            </w:r>
            <w:r w:rsidR="00150C99" w:rsidRPr="00BF4A67">
              <w:rPr>
                <w:rFonts w:asciiTheme="minorEastAsia" w:hAnsiTheme="minorEastAsia" w:hint="eastAsia"/>
                <w:sz w:val="22"/>
              </w:rPr>
              <w:t>上記項目以外の提案事項（任意）</w:t>
            </w:r>
          </w:p>
        </w:tc>
      </w:tr>
    </w:tbl>
    <w:p w14:paraId="2B93338B" w14:textId="0C8DBC8F" w:rsidR="00150C99" w:rsidRPr="00BF4A67" w:rsidRDefault="00E77EAE" w:rsidP="005A274E">
      <w:pPr>
        <w:tabs>
          <w:tab w:val="left" w:pos="284"/>
          <w:tab w:val="left" w:pos="567"/>
        </w:tabs>
        <w:jc w:val="left"/>
        <w:rPr>
          <w:rFonts w:asciiTheme="minorEastAsia" w:hAnsiTheme="minorEastAsia"/>
        </w:rPr>
      </w:pPr>
      <w:r w:rsidRPr="00BF4A67">
        <w:rPr>
          <w:rFonts w:asciiTheme="minorEastAsia" w:hAnsiTheme="minorEastAsia" w:hint="eastAsia"/>
          <w:sz w:val="22"/>
        </w:rPr>
        <w:t xml:space="preserve">　</w:t>
      </w:r>
    </w:p>
    <w:p w14:paraId="16009D04" w14:textId="4194A8E0" w:rsidR="00E77EAE" w:rsidRPr="00BF4A67" w:rsidRDefault="00E77EAE" w:rsidP="00B842A1">
      <w:pPr>
        <w:ind w:left="110" w:hangingChars="50" w:hanging="110"/>
        <w:jc w:val="left"/>
        <w:rPr>
          <w:rFonts w:asciiTheme="minorEastAsia" w:hAnsiTheme="minorEastAsia"/>
          <w:sz w:val="22"/>
        </w:rPr>
      </w:pPr>
      <w:r w:rsidRPr="00BF4A67">
        <w:rPr>
          <w:rFonts w:asciiTheme="minorEastAsia" w:hAnsiTheme="minorEastAsia" w:hint="eastAsia"/>
          <w:sz w:val="22"/>
        </w:rPr>
        <w:t>１０　参加者の</w:t>
      </w:r>
      <w:r w:rsidR="005A274E" w:rsidRPr="00BF4A67">
        <w:rPr>
          <w:rFonts w:asciiTheme="minorEastAsia" w:hAnsiTheme="minorEastAsia" w:hint="eastAsia"/>
          <w:sz w:val="22"/>
        </w:rPr>
        <w:t>質問</w:t>
      </w:r>
      <w:r w:rsidRPr="00BF4A67">
        <w:rPr>
          <w:rFonts w:asciiTheme="minorEastAsia" w:hAnsiTheme="minorEastAsia" w:hint="eastAsia"/>
          <w:sz w:val="22"/>
        </w:rPr>
        <w:t>及び回答</w:t>
      </w:r>
    </w:p>
    <w:p w14:paraId="01AFD7EE" w14:textId="49A1C18D" w:rsidR="00124FC3" w:rsidRPr="00BF4A67" w:rsidRDefault="00E77EAE" w:rsidP="00E77EAE">
      <w:pPr>
        <w:ind w:leftChars="100" w:left="540" w:hangingChars="150" w:hanging="330"/>
        <w:jc w:val="left"/>
        <w:rPr>
          <w:rFonts w:asciiTheme="minorEastAsia" w:hAnsiTheme="minorEastAsia"/>
          <w:sz w:val="22"/>
        </w:rPr>
      </w:pPr>
      <w:r w:rsidRPr="00BF4A67">
        <w:rPr>
          <w:rFonts w:asciiTheme="minorEastAsia" w:hAnsiTheme="minorEastAsia" w:hint="eastAsia"/>
          <w:sz w:val="22"/>
        </w:rPr>
        <w:t>（1）</w:t>
      </w:r>
      <w:r w:rsidR="00D77E4A" w:rsidRPr="00BF4A67">
        <w:rPr>
          <w:rFonts w:asciiTheme="minorEastAsia" w:hAnsiTheme="minorEastAsia" w:hint="eastAsia"/>
          <w:sz w:val="22"/>
        </w:rPr>
        <w:t>令和５</w:t>
      </w:r>
      <w:r w:rsidR="00124FC3" w:rsidRPr="00BF4A67">
        <w:rPr>
          <w:rFonts w:asciiTheme="minorEastAsia" w:hAnsiTheme="minorEastAsia" w:hint="eastAsia"/>
          <w:sz w:val="22"/>
        </w:rPr>
        <w:t>年</w:t>
      </w:r>
      <w:r w:rsidR="00BF7DCD" w:rsidRPr="00BF4A67">
        <w:rPr>
          <w:rFonts w:asciiTheme="minorEastAsia" w:hAnsiTheme="minorEastAsia" w:hint="eastAsia"/>
          <w:sz w:val="22"/>
        </w:rPr>
        <w:t>11</w:t>
      </w:r>
      <w:r w:rsidR="00124FC3" w:rsidRPr="00BF4A67">
        <w:rPr>
          <w:rFonts w:asciiTheme="minorEastAsia" w:hAnsiTheme="minorEastAsia" w:hint="eastAsia"/>
          <w:sz w:val="22"/>
        </w:rPr>
        <w:t>月</w:t>
      </w:r>
      <w:r w:rsidR="00BD7C8D" w:rsidRPr="00BF4A67">
        <w:rPr>
          <w:rFonts w:asciiTheme="minorEastAsia" w:hAnsiTheme="minorEastAsia" w:hint="eastAsia"/>
          <w:sz w:val="22"/>
        </w:rPr>
        <w:t>20</w:t>
      </w:r>
      <w:r w:rsidR="0026223F" w:rsidRPr="00BF4A67">
        <w:rPr>
          <w:rFonts w:asciiTheme="minorEastAsia" w:hAnsiTheme="minorEastAsia" w:hint="eastAsia"/>
          <w:sz w:val="22"/>
        </w:rPr>
        <w:t>日（</w:t>
      </w:r>
      <w:r w:rsidR="00BD7C8D" w:rsidRPr="00BF4A67">
        <w:rPr>
          <w:rFonts w:asciiTheme="minorEastAsia" w:hAnsiTheme="minorEastAsia" w:hint="eastAsia"/>
          <w:sz w:val="22"/>
        </w:rPr>
        <w:t>月</w:t>
      </w:r>
      <w:r w:rsidR="0026223F" w:rsidRPr="00BF4A67">
        <w:rPr>
          <w:rFonts w:asciiTheme="minorEastAsia" w:hAnsiTheme="minorEastAsia" w:hint="eastAsia"/>
          <w:sz w:val="22"/>
        </w:rPr>
        <w:t>）午後</w:t>
      </w:r>
      <w:r w:rsidR="00ED55D9" w:rsidRPr="00BF4A67">
        <w:rPr>
          <w:rFonts w:asciiTheme="minorEastAsia" w:hAnsiTheme="minorEastAsia" w:hint="eastAsia"/>
          <w:sz w:val="22"/>
        </w:rPr>
        <w:t>５</w:t>
      </w:r>
      <w:r w:rsidRPr="00BF4A67">
        <w:rPr>
          <w:rFonts w:asciiTheme="minorEastAsia" w:hAnsiTheme="minorEastAsia" w:hint="eastAsia"/>
          <w:sz w:val="22"/>
        </w:rPr>
        <w:t>時までの間、募集</w:t>
      </w:r>
      <w:r w:rsidR="00124FC3" w:rsidRPr="00BF4A67">
        <w:rPr>
          <w:rFonts w:asciiTheme="minorEastAsia" w:hAnsiTheme="minorEastAsia" w:hint="eastAsia"/>
          <w:sz w:val="22"/>
        </w:rPr>
        <w:t>要領または仕様</w:t>
      </w:r>
      <w:r w:rsidRPr="00BF4A67">
        <w:rPr>
          <w:rFonts w:asciiTheme="minorEastAsia" w:hAnsiTheme="minorEastAsia" w:hint="eastAsia"/>
          <w:sz w:val="22"/>
        </w:rPr>
        <w:t>書</w:t>
      </w:r>
      <w:r w:rsidR="00124FC3" w:rsidRPr="00BF4A67">
        <w:rPr>
          <w:rFonts w:asciiTheme="minorEastAsia" w:hAnsiTheme="minorEastAsia" w:hint="eastAsia"/>
          <w:sz w:val="22"/>
        </w:rPr>
        <w:t>に係る事項について、</w:t>
      </w:r>
      <w:r w:rsidR="005A274E" w:rsidRPr="00BF4A67">
        <w:rPr>
          <w:rFonts w:asciiTheme="minorEastAsia" w:hAnsiTheme="minorEastAsia" w:hint="eastAsia"/>
          <w:sz w:val="22"/>
        </w:rPr>
        <w:t>質問</w:t>
      </w:r>
      <w:r w:rsidR="00124FC3" w:rsidRPr="00BF4A67">
        <w:rPr>
          <w:rFonts w:asciiTheme="minorEastAsia" w:hAnsiTheme="minorEastAsia" w:hint="eastAsia"/>
          <w:sz w:val="22"/>
        </w:rPr>
        <w:t>を行うことができ</w:t>
      </w:r>
      <w:r w:rsidR="00393BA1" w:rsidRPr="00BF4A67">
        <w:rPr>
          <w:rFonts w:asciiTheme="minorEastAsia" w:hAnsiTheme="minorEastAsia" w:hint="eastAsia"/>
          <w:sz w:val="22"/>
        </w:rPr>
        <w:t>ます。</w:t>
      </w:r>
      <w:r w:rsidR="005A274E" w:rsidRPr="00BF4A67">
        <w:rPr>
          <w:rFonts w:asciiTheme="minorEastAsia" w:hAnsiTheme="minorEastAsia" w:hint="eastAsia"/>
          <w:sz w:val="22"/>
        </w:rPr>
        <w:t>質問</w:t>
      </w:r>
      <w:r w:rsidR="00393BA1" w:rsidRPr="00BF4A67">
        <w:rPr>
          <w:rFonts w:asciiTheme="minorEastAsia" w:hAnsiTheme="minorEastAsia" w:hint="eastAsia"/>
          <w:sz w:val="22"/>
        </w:rPr>
        <w:t>は、質問書</w:t>
      </w:r>
      <w:r w:rsidRPr="00BF4A67">
        <w:rPr>
          <w:rFonts w:asciiTheme="minorEastAsia" w:hAnsiTheme="minorEastAsia" w:hint="eastAsia"/>
          <w:sz w:val="22"/>
        </w:rPr>
        <w:t>（</w:t>
      </w:r>
      <w:r w:rsidR="00124FC3" w:rsidRPr="00BF4A67">
        <w:rPr>
          <w:rFonts w:asciiTheme="minorEastAsia" w:hAnsiTheme="minorEastAsia" w:hint="eastAsia"/>
          <w:sz w:val="22"/>
        </w:rPr>
        <w:t>様式</w:t>
      </w:r>
      <w:r w:rsidRPr="00BF4A67">
        <w:rPr>
          <w:rFonts w:asciiTheme="minorEastAsia" w:hAnsiTheme="minorEastAsia" w:hint="eastAsia"/>
          <w:sz w:val="22"/>
        </w:rPr>
        <w:t>３</w:t>
      </w:r>
      <w:r w:rsidR="00124FC3" w:rsidRPr="00BF4A67">
        <w:rPr>
          <w:rFonts w:asciiTheme="minorEastAsia" w:hAnsiTheme="minorEastAsia" w:hint="eastAsia"/>
          <w:sz w:val="22"/>
        </w:rPr>
        <w:t>）に質問内容を記載し、</w:t>
      </w:r>
      <w:r w:rsidR="005A274E" w:rsidRPr="00BF4A67">
        <w:rPr>
          <w:rFonts w:asciiTheme="minorEastAsia" w:hAnsiTheme="minorEastAsia" w:hint="eastAsia"/>
          <w:sz w:val="22"/>
        </w:rPr>
        <w:t>持参又はメール</w:t>
      </w:r>
      <w:r w:rsidR="00124FC3" w:rsidRPr="00BF4A67">
        <w:rPr>
          <w:rFonts w:asciiTheme="minorEastAsia" w:hAnsiTheme="minorEastAsia" w:hint="eastAsia"/>
          <w:sz w:val="22"/>
        </w:rPr>
        <w:t>により提出</w:t>
      </w:r>
      <w:r w:rsidRPr="00BF4A67">
        <w:rPr>
          <w:rFonts w:asciiTheme="minorEastAsia" w:hAnsiTheme="minorEastAsia" w:hint="eastAsia"/>
          <w:sz w:val="22"/>
        </w:rPr>
        <w:t>してください</w:t>
      </w:r>
      <w:r w:rsidR="00124FC3" w:rsidRPr="00BF4A67">
        <w:rPr>
          <w:rFonts w:asciiTheme="minorEastAsia" w:hAnsiTheme="minorEastAsia" w:hint="eastAsia"/>
          <w:sz w:val="22"/>
        </w:rPr>
        <w:t>。</w:t>
      </w:r>
      <w:r w:rsidR="005E40B6" w:rsidRPr="00BF4A67">
        <w:rPr>
          <w:rFonts w:asciiTheme="minorEastAsia" w:hAnsiTheme="minorEastAsia" w:hint="eastAsia"/>
          <w:sz w:val="22"/>
        </w:rPr>
        <w:t>なお、</w:t>
      </w:r>
      <w:r w:rsidR="005A274E" w:rsidRPr="00BF4A67">
        <w:rPr>
          <w:rFonts w:asciiTheme="minorEastAsia" w:hAnsiTheme="minorEastAsia" w:hint="eastAsia"/>
          <w:sz w:val="22"/>
        </w:rPr>
        <w:t>送信後は、問い合せ先</w:t>
      </w:r>
      <w:r w:rsidR="00EC7D15" w:rsidRPr="00BF4A67">
        <w:rPr>
          <w:rFonts w:asciiTheme="minorEastAsia" w:hAnsiTheme="minorEastAsia" w:hint="eastAsia"/>
          <w:sz w:val="22"/>
        </w:rPr>
        <w:t>へ</w:t>
      </w:r>
      <w:r w:rsidR="005A274E" w:rsidRPr="00BF4A67">
        <w:rPr>
          <w:rFonts w:asciiTheme="minorEastAsia" w:hAnsiTheme="minorEastAsia" w:hint="eastAsia"/>
          <w:sz w:val="22"/>
        </w:rPr>
        <w:t>電話により</w:t>
      </w:r>
      <w:r w:rsidR="00D26B9D" w:rsidRPr="00BF4A67">
        <w:rPr>
          <w:rFonts w:asciiTheme="minorEastAsia" w:hAnsiTheme="minorEastAsia" w:hint="eastAsia"/>
          <w:sz w:val="22"/>
        </w:rPr>
        <w:t>着信</w:t>
      </w:r>
      <w:r w:rsidR="00EC7D15" w:rsidRPr="00BF4A67">
        <w:rPr>
          <w:rFonts w:asciiTheme="minorEastAsia" w:hAnsiTheme="minorEastAsia" w:hint="eastAsia"/>
          <w:sz w:val="22"/>
        </w:rPr>
        <w:t>確認を行</w:t>
      </w:r>
      <w:r w:rsidRPr="00BF4A67">
        <w:rPr>
          <w:rFonts w:asciiTheme="minorEastAsia" w:hAnsiTheme="minorEastAsia" w:hint="eastAsia"/>
          <w:sz w:val="22"/>
        </w:rPr>
        <w:t>ってください</w:t>
      </w:r>
      <w:r w:rsidR="00EC7D15" w:rsidRPr="00BF4A67">
        <w:rPr>
          <w:rFonts w:asciiTheme="minorEastAsia" w:hAnsiTheme="minorEastAsia" w:hint="eastAsia"/>
          <w:sz w:val="22"/>
        </w:rPr>
        <w:t>。</w:t>
      </w:r>
    </w:p>
    <w:p w14:paraId="51FB7B8F" w14:textId="63FDAB20" w:rsidR="00124FC3" w:rsidRPr="00BF4A67" w:rsidRDefault="00E77EAE" w:rsidP="00E77EAE">
      <w:pPr>
        <w:ind w:firstLineChars="100" w:firstLine="220"/>
        <w:jc w:val="left"/>
        <w:rPr>
          <w:rFonts w:asciiTheme="minorEastAsia" w:hAnsiTheme="minorEastAsia"/>
          <w:sz w:val="22"/>
        </w:rPr>
      </w:pPr>
      <w:r w:rsidRPr="00BF4A67">
        <w:rPr>
          <w:rFonts w:asciiTheme="minorEastAsia" w:hAnsiTheme="minorEastAsia" w:hint="eastAsia"/>
          <w:sz w:val="22"/>
        </w:rPr>
        <w:t>（2）</w:t>
      </w:r>
      <w:r w:rsidR="00124FC3" w:rsidRPr="00BF4A67">
        <w:rPr>
          <w:rFonts w:asciiTheme="minorEastAsia" w:hAnsiTheme="minorEastAsia" w:hint="eastAsia"/>
          <w:sz w:val="22"/>
        </w:rPr>
        <w:t>区は、前項の</w:t>
      </w:r>
      <w:r w:rsidR="005A274E" w:rsidRPr="00BF4A67">
        <w:rPr>
          <w:rFonts w:asciiTheme="minorEastAsia" w:hAnsiTheme="minorEastAsia" w:hint="eastAsia"/>
          <w:sz w:val="22"/>
        </w:rPr>
        <w:t>質問</w:t>
      </w:r>
      <w:r w:rsidR="00124FC3" w:rsidRPr="00BF4A67">
        <w:rPr>
          <w:rFonts w:asciiTheme="minorEastAsia" w:hAnsiTheme="minorEastAsia" w:hint="eastAsia"/>
          <w:sz w:val="22"/>
        </w:rPr>
        <w:t>を受けたときは、</w:t>
      </w:r>
      <w:r w:rsidR="00D77E4A" w:rsidRPr="00BF4A67">
        <w:rPr>
          <w:rFonts w:asciiTheme="minorEastAsia" w:hAnsiTheme="minorEastAsia" w:hint="eastAsia"/>
          <w:sz w:val="22"/>
        </w:rPr>
        <w:t>令和５</w:t>
      </w:r>
      <w:r w:rsidR="00124FC3" w:rsidRPr="00BF4A67">
        <w:rPr>
          <w:rFonts w:asciiTheme="minorEastAsia" w:hAnsiTheme="minorEastAsia" w:hint="eastAsia"/>
          <w:sz w:val="22"/>
        </w:rPr>
        <w:t>年</w:t>
      </w:r>
      <w:r w:rsidR="00BF7DCD" w:rsidRPr="00BF4A67">
        <w:rPr>
          <w:rFonts w:asciiTheme="minorEastAsia" w:hAnsiTheme="minorEastAsia" w:hint="eastAsia"/>
          <w:sz w:val="22"/>
        </w:rPr>
        <w:t>11</w:t>
      </w:r>
      <w:r w:rsidR="00124FC3" w:rsidRPr="00BF4A67">
        <w:rPr>
          <w:rFonts w:asciiTheme="minorEastAsia" w:hAnsiTheme="minorEastAsia" w:hint="eastAsia"/>
          <w:sz w:val="22"/>
        </w:rPr>
        <w:t>月</w:t>
      </w:r>
      <w:r w:rsidR="00BF7DCD" w:rsidRPr="00BF4A67">
        <w:rPr>
          <w:rFonts w:asciiTheme="minorEastAsia" w:hAnsiTheme="minorEastAsia" w:hint="eastAsia"/>
          <w:sz w:val="22"/>
        </w:rPr>
        <w:t>2</w:t>
      </w:r>
      <w:r w:rsidR="00510132" w:rsidRPr="00BF4A67">
        <w:rPr>
          <w:rFonts w:asciiTheme="minorEastAsia" w:hAnsiTheme="minorEastAsia" w:hint="eastAsia"/>
          <w:sz w:val="22"/>
        </w:rPr>
        <w:t>4</w:t>
      </w:r>
      <w:r w:rsidR="00124FC3" w:rsidRPr="00BF4A67">
        <w:rPr>
          <w:rFonts w:asciiTheme="minorEastAsia" w:hAnsiTheme="minorEastAsia" w:hint="eastAsia"/>
          <w:sz w:val="22"/>
        </w:rPr>
        <w:t>日（</w:t>
      </w:r>
      <w:r w:rsidR="00510132" w:rsidRPr="00BF4A67">
        <w:rPr>
          <w:rFonts w:asciiTheme="minorEastAsia" w:hAnsiTheme="minorEastAsia" w:hint="eastAsia"/>
          <w:sz w:val="22"/>
        </w:rPr>
        <w:t>金</w:t>
      </w:r>
      <w:r w:rsidR="00124FC3" w:rsidRPr="00BF4A67">
        <w:rPr>
          <w:rFonts w:asciiTheme="minorEastAsia" w:hAnsiTheme="minorEastAsia" w:hint="eastAsia"/>
          <w:sz w:val="22"/>
        </w:rPr>
        <w:t>）</w:t>
      </w:r>
      <w:r w:rsidR="00D26B9D" w:rsidRPr="00BF4A67">
        <w:rPr>
          <w:rFonts w:asciiTheme="minorEastAsia" w:hAnsiTheme="minorEastAsia" w:hint="eastAsia"/>
          <w:sz w:val="22"/>
        </w:rPr>
        <w:t>頃</w:t>
      </w:r>
      <w:r w:rsidR="00124FC3" w:rsidRPr="00BF4A67">
        <w:rPr>
          <w:rFonts w:asciiTheme="minorEastAsia" w:hAnsiTheme="minorEastAsia" w:hint="eastAsia"/>
          <w:sz w:val="22"/>
        </w:rPr>
        <w:t>までに</w:t>
      </w:r>
      <w:r w:rsidR="00A330DB" w:rsidRPr="00BF4A67">
        <w:rPr>
          <w:rFonts w:asciiTheme="minorEastAsia" w:hAnsiTheme="minorEastAsia" w:hint="eastAsia"/>
          <w:sz w:val="22"/>
        </w:rPr>
        <w:t>回答を行</w:t>
      </w:r>
      <w:r w:rsidRPr="00BF4A67">
        <w:rPr>
          <w:rFonts w:asciiTheme="minorEastAsia" w:hAnsiTheme="minorEastAsia" w:hint="eastAsia"/>
          <w:sz w:val="22"/>
        </w:rPr>
        <w:t>います</w:t>
      </w:r>
      <w:r w:rsidR="00A330DB" w:rsidRPr="00BF4A67">
        <w:rPr>
          <w:rFonts w:asciiTheme="minorEastAsia" w:hAnsiTheme="minorEastAsia" w:hint="eastAsia"/>
          <w:sz w:val="22"/>
        </w:rPr>
        <w:t>。</w:t>
      </w:r>
    </w:p>
    <w:p w14:paraId="4B4387AE" w14:textId="302BB145" w:rsidR="00A330DB" w:rsidRPr="00BF4A67" w:rsidRDefault="00E77EAE" w:rsidP="0029210C">
      <w:pPr>
        <w:ind w:leftChars="100" w:left="540" w:hangingChars="150" w:hanging="330"/>
        <w:jc w:val="left"/>
        <w:rPr>
          <w:rFonts w:asciiTheme="minorEastAsia" w:hAnsiTheme="minorEastAsia"/>
          <w:sz w:val="22"/>
        </w:rPr>
      </w:pPr>
      <w:r w:rsidRPr="00BF4A67">
        <w:rPr>
          <w:rFonts w:asciiTheme="minorEastAsia" w:hAnsiTheme="minorEastAsia" w:hint="eastAsia"/>
          <w:sz w:val="22"/>
        </w:rPr>
        <w:t>（3）</w:t>
      </w:r>
      <w:r w:rsidR="005A274E" w:rsidRPr="00BF4A67">
        <w:rPr>
          <w:rFonts w:asciiTheme="minorEastAsia" w:hAnsiTheme="minorEastAsia" w:hint="eastAsia"/>
          <w:sz w:val="22"/>
        </w:rPr>
        <w:t>回答（区→事業者）は、質問（事業者→区）とともに、区ホームページで公表します。質問書への回答は、本募集要領及び仕様書と同等のものとして取り扱うこととします。なお、再質問は受け付けません。回答に当たり、質問をした事業者は公表しません。また、意見の表明と解されるもの、質問内容</w:t>
      </w:r>
      <w:r w:rsidR="0029210C" w:rsidRPr="00BF4A67">
        <w:rPr>
          <w:rFonts w:asciiTheme="minorEastAsia" w:hAnsiTheme="minorEastAsia" w:hint="eastAsia"/>
          <w:sz w:val="22"/>
        </w:rPr>
        <w:t>が</w:t>
      </w:r>
      <w:r w:rsidR="005A274E" w:rsidRPr="00BF4A67">
        <w:rPr>
          <w:rFonts w:asciiTheme="minorEastAsia" w:hAnsiTheme="minorEastAsia" w:hint="eastAsia"/>
          <w:sz w:val="22"/>
        </w:rPr>
        <w:t>不明瞭なもの、その他本</w:t>
      </w:r>
      <w:r w:rsidR="0029210C" w:rsidRPr="00BF4A67">
        <w:rPr>
          <w:rFonts w:asciiTheme="minorEastAsia" w:hAnsiTheme="minorEastAsia" w:hint="eastAsia"/>
          <w:sz w:val="22"/>
        </w:rPr>
        <w:t>事業委託への公募に関する質問と解することができないものについては、回答しません。</w:t>
      </w:r>
    </w:p>
    <w:p w14:paraId="78B908FB" w14:textId="77777777" w:rsidR="00DC576D" w:rsidRPr="00BF4A67" w:rsidRDefault="00DC576D" w:rsidP="002459B7">
      <w:pPr>
        <w:jc w:val="left"/>
        <w:rPr>
          <w:rFonts w:asciiTheme="minorEastAsia" w:hAnsiTheme="minorEastAsia"/>
          <w:sz w:val="22"/>
        </w:rPr>
      </w:pPr>
    </w:p>
    <w:p w14:paraId="72A6F37E" w14:textId="77777777" w:rsidR="00E77EAE" w:rsidRPr="00BF4A67" w:rsidRDefault="00E77EAE" w:rsidP="00B842A1">
      <w:pPr>
        <w:ind w:left="110" w:hangingChars="50" w:hanging="110"/>
        <w:jc w:val="left"/>
        <w:rPr>
          <w:rFonts w:asciiTheme="minorEastAsia" w:hAnsiTheme="minorEastAsia"/>
          <w:sz w:val="22"/>
        </w:rPr>
      </w:pPr>
      <w:r w:rsidRPr="00BF4A67">
        <w:rPr>
          <w:rFonts w:asciiTheme="minorEastAsia" w:hAnsiTheme="minorEastAsia" w:hint="eastAsia"/>
          <w:sz w:val="22"/>
        </w:rPr>
        <w:t>１１　聞き取り調査</w:t>
      </w:r>
    </w:p>
    <w:p w14:paraId="5B0D635F" w14:textId="14FC25BB" w:rsidR="00A330DB" w:rsidRPr="00BF4A67" w:rsidRDefault="00A330DB" w:rsidP="00D17B9D">
      <w:pPr>
        <w:ind w:leftChars="150" w:left="315" w:firstLineChars="100" w:firstLine="220"/>
        <w:jc w:val="left"/>
        <w:rPr>
          <w:rFonts w:asciiTheme="minorEastAsia" w:hAnsiTheme="minorEastAsia"/>
          <w:sz w:val="22"/>
        </w:rPr>
      </w:pPr>
      <w:r w:rsidRPr="00BF4A67">
        <w:rPr>
          <w:rFonts w:asciiTheme="minorEastAsia" w:hAnsiTheme="minorEastAsia" w:hint="eastAsia"/>
          <w:sz w:val="22"/>
        </w:rPr>
        <w:t>区は、提案書類の提出を受けてから事業者の決</w:t>
      </w:r>
      <w:r w:rsidR="0029210C" w:rsidRPr="00BF4A67">
        <w:rPr>
          <w:rFonts w:asciiTheme="minorEastAsia" w:hAnsiTheme="minorEastAsia" w:hint="eastAsia"/>
          <w:sz w:val="22"/>
        </w:rPr>
        <w:t>定があるまでの間、必要に応じて参加者に対し、聞き取り調査を行えることとします。</w:t>
      </w:r>
    </w:p>
    <w:p w14:paraId="2BAA09C1" w14:textId="77777777" w:rsidR="00DC576D" w:rsidRPr="00BF4A67" w:rsidRDefault="00DC576D" w:rsidP="002459B7">
      <w:pPr>
        <w:jc w:val="left"/>
        <w:rPr>
          <w:rFonts w:asciiTheme="minorEastAsia" w:hAnsiTheme="minorEastAsia"/>
          <w:sz w:val="22"/>
        </w:rPr>
      </w:pPr>
    </w:p>
    <w:p w14:paraId="4117A56C" w14:textId="69D5592E" w:rsidR="0029210C" w:rsidRPr="00BF4A67" w:rsidRDefault="00D17B9D" w:rsidP="0029210C">
      <w:pPr>
        <w:ind w:left="110" w:hangingChars="50" w:hanging="110"/>
        <w:jc w:val="left"/>
        <w:rPr>
          <w:rFonts w:asciiTheme="minorEastAsia" w:hAnsiTheme="minorEastAsia"/>
          <w:sz w:val="22"/>
        </w:rPr>
      </w:pPr>
      <w:r w:rsidRPr="00BF4A67">
        <w:rPr>
          <w:rFonts w:asciiTheme="minorEastAsia" w:hAnsiTheme="minorEastAsia" w:hint="eastAsia"/>
          <w:sz w:val="22"/>
        </w:rPr>
        <w:t>１２　選定方法</w:t>
      </w:r>
    </w:p>
    <w:p w14:paraId="5F3BF2E0" w14:textId="6C9AE118" w:rsidR="005D5297" w:rsidRPr="00BF4A67" w:rsidRDefault="0029210C" w:rsidP="0029210C">
      <w:pPr>
        <w:ind w:leftChars="100" w:left="540" w:hangingChars="150" w:hanging="330"/>
        <w:jc w:val="left"/>
        <w:rPr>
          <w:rFonts w:asciiTheme="minorEastAsia" w:hAnsiTheme="minorEastAsia"/>
          <w:sz w:val="22"/>
        </w:rPr>
      </w:pPr>
      <w:r w:rsidRPr="00BF4A67">
        <w:rPr>
          <w:rFonts w:asciiTheme="minorEastAsia" w:hAnsiTheme="minorEastAsia" w:hint="eastAsia"/>
          <w:sz w:val="22"/>
        </w:rPr>
        <w:t xml:space="preserve">（1）江戸川区納付案内及び納税事務処理センター運営業務委託に係る事業者選定委員会が　</w:t>
      </w:r>
      <w:r w:rsidR="005D5297" w:rsidRPr="00BF4A67">
        <w:rPr>
          <w:rFonts w:asciiTheme="minorEastAsia" w:hAnsiTheme="minorEastAsia" w:hint="eastAsia"/>
          <w:sz w:val="22"/>
        </w:rPr>
        <w:t>第一次選考審査（企画提案書類審査）と第二次選考審査（プレゼンテーション審査）に分けて</w:t>
      </w:r>
      <w:r w:rsidR="004A0AD6" w:rsidRPr="00BF4A67">
        <w:rPr>
          <w:rFonts w:asciiTheme="minorEastAsia" w:hAnsiTheme="minorEastAsia" w:hint="eastAsia"/>
          <w:sz w:val="22"/>
        </w:rPr>
        <w:t>審査を</w:t>
      </w:r>
      <w:r w:rsidR="005D5297" w:rsidRPr="00BF4A67">
        <w:rPr>
          <w:rFonts w:asciiTheme="minorEastAsia" w:hAnsiTheme="minorEastAsia" w:hint="eastAsia"/>
          <w:sz w:val="22"/>
        </w:rPr>
        <w:t>行</w:t>
      </w:r>
      <w:r w:rsidR="00D17B9D" w:rsidRPr="00BF4A67">
        <w:rPr>
          <w:rFonts w:asciiTheme="minorEastAsia" w:hAnsiTheme="minorEastAsia" w:hint="eastAsia"/>
          <w:sz w:val="22"/>
        </w:rPr>
        <w:t>います</w:t>
      </w:r>
      <w:r w:rsidR="005D5297" w:rsidRPr="00BF4A67">
        <w:rPr>
          <w:rFonts w:asciiTheme="minorEastAsia" w:hAnsiTheme="minorEastAsia" w:hint="eastAsia"/>
          <w:sz w:val="22"/>
        </w:rPr>
        <w:t>。</w:t>
      </w:r>
    </w:p>
    <w:p w14:paraId="19E16254" w14:textId="1A8696CD" w:rsidR="00F62229" w:rsidRPr="00BF4A67" w:rsidRDefault="0029210C" w:rsidP="0029210C">
      <w:pPr>
        <w:tabs>
          <w:tab w:val="left" w:pos="567"/>
        </w:tabs>
        <w:ind w:firstLineChars="100" w:firstLine="220"/>
        <w:jc w:val="left"/>
        <w:rPr>
          <w:rFonts w:asciiTheme="minorEastAsia" w:hAnsiTheme="minorEastAsia"/>
          <w:sz w:val="22"/>
        </w:rPr>
      </w:pPr>
      <w:r w:rsidRPr="00BF4A67">
        <w:rPr>
          <w:rFonts w:asciiTheme="minorEastAsia" w:hAnsiTheme="minorEastAsia" w:hint="eastAsia"/>
          <w:sz w:val="22"/>
        </w:rPr>
        <w:t>（2）</w:t>
      </w:r>
      <w:r w:rsidR="005D5297" w:rsidRPr="00BF4A67">
        <w:rPr>
          <w:rFonts w:asciiTheme="minorEastAsia" w:hAnsiTheme="minorEastAsia" w:hint="eastAsia"/>
          <w:sz w:val="22"/>
        </w:rPr>
        <w:t>第一次選考審査（企画提案書類審査）は次のとおり行</w:t>
      </w:r>
      <w:r w:rsidR="00D17B9D" w:rsidRPr="00BF4A67">
        <w:rPr>
          <w:rFonts w:asciiTheme="minorEastAsia" w:hAnsiTheme="minorEastAsia" w:hint="eastAsia"/>
          <w:sz w:val="22"/>
        </w:rPr>
        <w:t>います</w:t>
      </w:r>
      <w:r w:rsidR="005D5297" w:rsidRPr="00BF4A67">
        <w:rPr>
          <w:rFonts w:asciiTheme="minorEastAsia" w:hAnsiTheme="minorEastAsia" w:hint="eastAsia"/>
          <w:sz w:val="22"/>
        </w:rPr>
        <w:t>。</w:t>
      </w:r>
    </w:p>
    <w:p w14:paraId="7685FA04" w14:textId="68C57B2B" w:rsidR="005D5297" w:rsidRPr="00BF4A67" w:rsidRDefault="0029210C" w:rsidP="0029210C">
      <w:pPr>
        <w:ind w:firstLineChars="250" w:firstLine="550"/>
        <w:jc w:val="left"/>
        <w:rPr>
          <w:rFonts w:asciiTheme="minorEastAsia" w:hAnsiTheme="minorEastAsia"/>
          <w:sz w:val="22"/>
        </w:rPr>
      </w:pPr>
      <w:r w:rsidRPr="00BF4A67">
        <w:rPr>
          <w:rFonts w:asciiTheme="minorEastAsia" w:hAnsiTheme="minorEastAsia" w:hint="eastAsia"/>
          <w:sz w:val="22"/>
        </w:rPr>
        <w:t>①</w:t>
      </w:r>
      <w:r w:rsidR="00DD6DDB" w:rsidRPr="00BF4A67">
        <w:rPr>
          <w:rFonts w:asciiTheme="minorEastAsia" w:hAnsiTheme="minorEastAsia" w:hint="eastAsia"/>
          <w:sz w:val="22"/>
        </w:rPr>
        <w:t xml:space="preserve">　</w:t>
      </w:r>
      <w:r w:rsidR="004A0AD6" w:rsidRPr="00BF4A67">
        <w:rPr>
          <w:rFonts w:asciiTheme="minorEastAsia" w:hAnsiTheme="minorEastAsia" w:hint="eastAsia"/>
          <w:sz w:val="22"/>
        </w:rPr>
        <w:t>選定委員</w:t>
      </w:r>
      <w:r w:rsidRPr="00BF4A67">
        <w:rPr>
          <w:rFonts w:asciiTheme="minorEastAsia" w:hAnsiTheme="minorEastAsia" w:hint="eastAsia"/>
          <w:sz w:val="22"/>
        </w:rPr>
        <w:t>は</w:t>
      </w:r>
      <w:r w:rsidR="005D5297" w:rsidRPr="00BF4A67">
        <w:rPr>
          <w:rFonts w:asciiTheme="minorEastAsia" w:hAnsiTheme="minorEastAsia" w:hint="eastAsia"/>
          <w:sz w:val="22"/>
        </w:rPr>
        <w:t>参加者より提出された企画提案書類を評価基準に基づき審査</w:t>
      </w:r>
      <w:r w:rsidR="00D17B9D" w:rsidRPr="00BF4A67">
        <w:rPr>
          <w:rFonts w:asciiTheme="minorEastAsia" w:hAnsiTheme="minorEastAsia" w:hint="eastAsia"/>
          <w:sz w:val="22"/>
        </w:rPr>
        <w:t>します</w:t>
      </w:r>
      <w:r w:rsidR="005D5297" w:rsidRPr="00BF4A67">
        <w:rPr>
          <w:rFonts w:asciiTheme="minorEastAsia" w:hAnsiTheme="minorEastAsia" w:hint="eastAsia"/>
          <w:sz w:val="22"/>
        </w:rPr>
        <w:t>。</w:t>
      </w:r>
    </w:p>
    <w:p w14:paraId="0CD572ED" w14:textId="255F713B" w:rsidR="005D5297" w:rsidRPr="00BF4A67" w:rsidRDefault="0029210C" w:rsidP="003F2BDD">
      <w:pPr>
        <w:ind w:leftChars="256" w:left="758" w:hangingChars="100" w:hanging="220"/>
        <w:jc w:val="left"/>
        <w:rPr>
          <w:rFonts w:asciiTheme="minorEastAsia" w:hAnsiTheme="minorEastAsia"/>
          <w:sz w:val="22"/>
        </w:rPr>
      </w:pPr>
      <w:r w:rsidRPr="00BF4A67">
        <w:rPr>
          <w:rFonts w:asciiTheme="minorEastAsia" w:hAnsiTheme="minorEastAsia" w:hint="eastAsia"/>
          <w:sz w:val="22"/>
        </w:rPr>
        <w:t>②</w:t>
      </w:r>
      <w:r w:rsidR="00DD6DDB" w:rsidRPr="00BF4A67">
        <w:rPr>
          <w:rFonts w:asciiTheme="minorEastAsia" w:hAnsiTheme="minorEastAsia" w:hint="eastAsia"/>
          <w:sz w:val="22"/>
        </w:rPr>
        <w:t xml:space="preserve">　</w:t>
      </w:r>
      <w:r w:rsidR="005D5297" w:rsidRPr="00BF4A67">
        <w:rPr>
          <w:rFonts w:asciiTheme="minorEastAsia" w:hAnsiTheme="minorEastAsia" w:hint="eastAsia"/>
          <w:sz w:val="22"/>
        </w:rPr>
        <w:t>選定委員会は、前号による審査を審議し、評価基準を満たす企画提案</w:t>
      </w:r>
      <w:r w:rsidRPr="00BF4A67">
        <w:rPr>
          <w:rFonts w:asciiTheme="minorEastAsia" w:hAnsiTheme="minorEastAsia" w:hint="eastAsia"/>
          <w:sz w:val="22"/>
        </w:rPr>
        <w:t>のうち、評価点上位４</w:t>
      </w:r>
      <w:r w:rsidR="00DD6DDB" w:rsidRPr="00BF4A67">
        <w:rPr>
          <w:rFonts w:asciiTheme="minorEastAsia" w:hAnsiTheme="minorEastAsia" w:hint="eastAsia"/>
          <w:sz w:val="22"/>
        </w:rPr>
        <w:t>位以内を第一次選考審査通過者とします。</w:t>
      </w:r>
    </w:p>
    <w:p w14:paraId="2480D149" w14:textId="149A3471" w:rsidR="004D45D9" w:rsidRPr="00BF4A67" w:rsidRDefault="00DD6DDB" w:rsidP="00D17B9D">
      <w:pPr>
        <w:ind w:firstLineChars="150" w:firstLine="330"/>
        <w:jc w:val="left"/>
        <w:rPr>
          <w:rFonts w:asciiTheme="minorEastAsia" w:hAnsiTheme="minorEastAsia"/>
          <w:sz w:val="22"/>
        </w:rPr>
      </w:pPr>
      <w:r w:rsidRPr="00BF4A67">
        <w:rPr>
          <w:rFonts w:asciiTheme="minorEastAsia" w:hAnsiTheme="minorEastAsia" w:hint="eastAsia"/>
          <w:sz w:val="22"/>
        </w:rPr>
        <w:t>（3）</w:t>
      </w:r>
      <w:r w:rsidR="004D45D9" w:rsidRPr="00BF4A67">
        <w:rPr>
          <w:rFonts w:asciiTheme="minorEastAsia" w:hAnsiTheme="minorEastAsia" w:hint="eastAsia"/>
          <w:sz w:val="22"/>
        </w:rPr>
        <w:t>第二次選考審査（プレゼンテーション審査）は次のとおり行</w:t>
      </w:r>
      <w:r w:rsidR="00D17B9D" w:rsidRPr="00BF4A67">
        <w:rPr>
          <w:rFonts w:asciiTheme="minorEastAsia" w:hAnsiTheme="minorEastAsia" w:hint="eastAsia"/>
          <w:sz w:val="22"/>
        </w:rPr>
        <w:t>います</w:t>
      </w:r>
      <w:r w:rsidR="004D45D9" w:rsidRPr="00BF4A67">
        <w:rPr>
          <w:rFonts w:asciiTheme="minorEastAsia" w:hAnsiTheme="minorEastAsia" w:hint="eastAsia"/>
          <w:sz w:val="22"/>
        </w:rPr>
        <w:t>。</w:t>
      </w:r>
    </w:p>
    <w:p w14:paraId="29B6BDEE" w14:textId="23A29B2E" w:rsidR="004D45D9" w:rsidRPr="00BF4A67" w:rsidRDefault="00DD6DDB" w:rsidP="00DD6DDB">
      <w:pPr>
        <w:ind w:leftChars="312" w:left="875" w:hangingChars="100" w:hanging="220"/>
        <w:jc w:val="left"/>
        <w:rPr>
          <w:rFonts w:asciiTheme="minorEastAsia" w:hAnsiTheme="minorEastAsia"/>
          <w:sz w:val="22"/>
        </w:rPr>
      </w:pPr>
      <w:r w:rsidRPr="00BF4A67">
        <w:rPr>
          <w:rFonts w:asciiTheme="minorEastAsia" w:hAnsiTheme="minorEastAsia" w:hint="eastAsia"/>
          <w:sz w:val="22"/>
        </w:rPr>
        <w:lastRenderedPageBreak/>
        <w:t xml:space="preserve">①　</w:t>
      </w:r>
      <w:r w:rsidR="004D45D9" w:rsidRPr="00BF4A67">
        <w:rPr>
          <w:rFonts w:asciiTheme="minorEastAsia" w:hAnsiTheme="minorEastAsia" w:hint="eastAsia"/>
          <w:sz w:val="22"/>
        </w:rPr>
        <w:t>第一次選考審査で選定された企画提案書類を提出した参加者は、区の指定する日時及び場所において、提案内容に係るプレゼンテーションを行</w:t>
      </w:r>
      <w:r w:rsidR="00D17B9D" w:rsidRPr="00BF4A67">
        <w:rPr>
          <w:rFonts w:asciiTheme="minorEastAsia" w:hAnsiTheme="minorEastAsia" w:hint="eastAsia"/>
          <w:sz w:val="22"/>
        </w:rPr>
        <w:t>います</w:t>
      </w:r>
      <w:r w:rsidR="004D45D9" w:rsidRPr="00BF4A67">
        <w:rPr>
          <w:rFonts w:asciiTheme="minorEastAsia" w:hAnsiTheme="minorEastAsia" w:hint="eastAsia"/>
          <w:sz w:val="22"/>
        </w:rPr>
        <w:t>。</w:t>
      </w:r>
    </w:p>
    <w:p w14:paraId="5706F1AF" w14:textId="5F3D2FCA" w:rsidR="004D45D9" w:rsidRPr="00BF4A67" w:rsidRDefault="00DD6DDB" w:rsidP="007D7210">
      <w:pPr>
        <w:ind w:leftChars="313" w:left="923" w:hangingChars="121" w:hanging="266"/>
        <w:jc w:val="left"/>
        <w:rPr>
          <w:rFonts w:asciiTheme="minorEastAsia" w:hAnsiTheme="minorEastAsia"/>
          <w:sz w:val="22"/>
        </w:rPr>
      </w:pPr>
      <w:r w:rsidRPr="00BF4A67">
        <w:rPr>
          <w:rFonts w:asciiTheme="minorEastAsia" w:hAnsiTheme="minorEastAsia" w:hint="eastAsia"/>
          <w:sz w:val="22"/>
        </w:rPr>
        <w:t xml:space="preserve">②　</w:t>
      </w:r>
      <w:r w:rsidR="004D45D9" w:rsidRPr="00BF4A67">
        <w:rPr>
          <w:rFonts w:asciiTheme="minorEastAsia" w:hAnsiTheme="minorEastAsia" w:hint="eastAsia"/>
          <w:sz w:val="22"/>
        </w:rPr>
        <w:t>選定委員会は、第一次選考審査の結果、プレゼンテーション内容及び見積金額を総合的に評価し評価点の総計の最高位者を選定</w:t>
      </w:r>
      <w:r w:rsidR="00D17B9D" w:rsidRPr="00BF4A67">
        <w:rPr>
          <w:rFonts w:asciiTheme="minorEastAsia" w:hAnsiTheme="minorEastAsia" w:hint="eastAsia"/>
          <w:sz w:val="22"/>
        </w:rPr>
        <w:t>します</w:t>
      </w:r>
      <w:r w:rsidR="004D45D9" w:rsidRPr="00BF4A67">
        <w:rPr>
          <w:rFonts w:asciiTheme="minorEastAsia" w:hAnsiTheme="minorEastAsia" w:hint="eastAsia"/>
          <w:sz w:val="22"/>
        </w:rPr>
        <w:t>。</w:t>
      </w:r>
    </w:p>
    <w:p w14:paraId="4072BAF0" w14:textId="4106559C" w:rsidR="00366ACE" w:rsidRPr="00BF4A67" w:rsidRDefault="00366ACE" w:rsidP="002459B7">
      <w:pPr>
        <w:jc w:val="left"/>
        <w:rPr>
          <w:rFonts w:asciiTheme="minorEastAsia" w:hAnsiTheme="minorEastAsia"/>
          <w:sz w:val="22"/>
        </w:rPr>
      </w:pPr>
    </w:p>
    <w:p w14:paraId="2B0F0FF9" w14:textId="474D5F02" w:rsidR="00DD6DDB" w:rsidRPr="00BF4A67" w:rsidRDefault="00DD6DDB" w:rsidP="002459B7">
      <w:pPr>
        <w:jc w:val="left"/>
        <w:rPr>
          <w:rFonts w:asciiTheme="minorEastAsia" w:hAnsiTheme="minorEastAsia"/>
          <w:sz w:val="22"/>
        </w:rPr>
      </w:pPr>
      <w:r w:rsidRPr="00BF4A67">
        <w:rPr>
          <w:rFonts w:asciiTheme="minorEastAsia" w:hAnsiTheme="minorEastAsia" w:hint="eastAsia"/>
          <w:sz w:val="22"/>
        </w:rPr>
        <w:t>１３　選考結果の発表</w:t>
      </w:r>
    </w:p>
    <w:p w14:paraId="7E42BD91" w14:textId="24122D1E" w:rsidR="00DD6DDB" w:rsidRPr="00BF4A67" w:rsidRDefault="00DD6DDB" w:rsidP="004A73FB">
      <w:pPr>
        <w:ind w:firstLineChars="322" w:firstLine="708"/>
        <w:jc w:val="left"/>
        <w:rPr>
          <w:rFonts w:asciiTheme="minorEastAsia" w:hAnsiTheme="minorEastAsia"/>
          <w:sz w:val="22"/>
        </w:rPr>
      </w:pPr>
      <w:r w:rsidRPr="00BF4A67">
        <w:rPr>
          <w:rFonts w:asciiTheme="minorEastAsia" w:hAnsiTheme="minorEastAsia" w:hint="eastAsia"/>
          <w:sz w:val="22"/>
        </w:rPr>
        <w:t>第一次選考結果は、全ての応募事業者に対して文書で通知します。</w:t>
      </w:r>
    </w:p>
    <w:p w14:paraId="2843C9AB" w14:textId="68612F36" w:rsidR="00DD6DDB" w:rsidRPr="00BF4A67" w:rsidRDefault="00DD6DDB" w:rsidP="00EE2C04">
      <w:pPr>
        <w:ind w:leftChars="250" w:left="525" w:firstLineChars="72" w:firstLine="158"/>
        <w:jc w:val="left"/>
        <w:rPr>
          <w:rFonts w:asciiTheme="minorEastAsia" w:hAnsiTheme="minorEastAsia"/>
          <w:sz w:val="22"/>
        </w:rPr>
      </w:pPr>
      <w:r w:rsidRPr="00BF4A67">
        <w:rPr>
          <w:rFonts w:asciiTheme="minorEastAsia" w:hAnsiTheme="minorEastAsia" w:hint="eastAsia"/>
          <w:sz w:val="22"/>
        </w:rPr>
        <w:t>第二次選考結果は、第二次選考審査を実施した全ての応募事業者に対し文書で通知します。また、第一位優先協議者の応募事業者名は審査結果とともに区ホームページ上にて公表します。</w:t>
      </w:r>
    </w:p>
    <w:p w14:paraId="735D1C81" w14:textId="26ECE487" w:rsidR="00DD6DDB" w:rsidRPr="00BF4A67" w:rsidRDefault="00DD6DDB" w:rsidP="00EE2C04">
      <w:pPr>
        <w:ind w:leftChars="250" w:left="525" w:firstLineChars="72" w:firstLine="158"/>
        <w:jc w:val="left"/>
        <w:rPr>
          <w:rFonts w:asciiTheme="minorEastAsia" w:hAnsiTheme="minorEastAsia"/>
          <w:sz w:val="22"/>
        </w:rPr>
      </w:pPr>
      <w:r w:rsidRPr="00BF4A67">
        <w:rPr>
          <w:rFonts w:asciiTheme="minorEastAsia" w:hAnsiTheme="minorEastAsia" w:hint="eastAsia"/>
          <w:sz w:val="22"/>
        </w:rPr>
        <w:t>なお、選考結果の詳細（各応募事業者の得点等審査内容及びその他の選考過程等をいう）についての問い合わせ</w:t>
      </w:r>
      <w:r w:rsidR="004A657D" w:rsidRPr="00BF4A67">
        <w:rPr>
          <w:rFonts w:asciiTheme="minorEastAsia" w:hAnsiTheme="minorEastAsia" w:hint="eastAsia"/>
          <w:sz w:val="22"/>
        </w:rPr>
        <w:t>等には、一切応じません。</w:t>
      </w:r>
    </w:p>
    <w:p w14:paraId="4A33E37C" w14:textId="77777777" w:rsidR="00DD6DDB" w:rsidRPr="00BF4A67" w:rsidRDefault="00DD6DDB" w:rsidP="002459B7">
      <w:pPr>
        <w:jc w:val="left"/>
        <w:rPr>
          <w:rFonts w:asciiTheme="minorEastAsia" w:hAnsiTheme="minorEastAsia"/>
          <w:sz w:val="22"/>
        </w:rPr>
      </w:pPr>
    </w:p>
    <w:p w14:paraId="00F7B790" w14:textId="6C3F8C22" w:rsidR="00D17B9D" w:rsidRPr="00BF4A67" w:rsidRDefault="004A657D" w:rsidP="00CD4B84">
      <w:pPr>
        <w:ind w:left="330" w:hangingChars="150" w:hanging="330"/>
        <w:jc w:val="left"/>
        <w:rPr>
          <w:rFonts w:asciiTheme="minorEastAsia" w:hAnsiTheme="minorEastAsia"/>
          <w:sz w:val="22"/>
        </w:rPr>
      </w:pPr>
      <w:r w:rsidRPr="00BF4A67">
        <w:rPr>
          <w:rFonts w:asciiTheme="minorEastAsia" w:hAnsiTheme="minorEastAsia" w:hint="eastAsia"/>
          <w:sz w:val="22"/>
        </w:rPr>
        <w:t>１４</w:t>
      </w:r>
      <w:r w:rsidR="00DD6DDB" w:rsidRPr="00BF4A67">
        <w:rPr>
          <w:rFonts w:asciiTheme="minorEastAsia" w:hAnsiTheme="minorEastAsia" w:hint="eastAsia"/>
          <w:sz w:val="22"/>
        </w:rPr>
        <w:t xml:space="preserve">　応募に関する留意事項</w:t>
      </w:r>
    </w:p>
    <w:p w14:paraId="25B77DBC" w14:textId="3A00BE68" w:rsidR="00DD4CED" w:rsidRPr="00BF4A67" w:rsidRDefault="00D17B9D" w:rsidP="004A0AD6">
      <w:pPr>
        <w:ind w:leftChars="100" w:left="540" w:hangingChars="150" w:hanging="330"/>
        <w:jc w:val="left"/>
        <w:rPr>
          <w:rFonts w:asciiTheme="minorEastAsia" w:hAnsiTheme="minorEastAsia"/>
          <w:sz w:val="22"/>
        </w:rPr>
      </w:pPr>
      <w:r w:rsidRPr="00BF4A67">
        <w:rPr>
          <w:rFonts w:asciiTheme="minorEastAsia" w:hAnsiTheme="minorEastAsia" w:hint="eastAsia"/>
          <w:sz w:val="22"/>
        </w:rPr>
        <w:t>（1）</w:t>
      </w:r>
      <w:r w:rsidR="00DD4CED" w:rsidRPr="00BF4A67">
        <w:rPr>
          <w:rFonts w:asciiTheme="minorEastAsia" w:hAnsiTheme="minorEastAsia" w:hint="eastAsia"/>
          <w:sz w:val="22"/>
        </w:rPr>
        <w:t>参加者及び参加予定者が</w:t>
      </w:r>
      <w:r w:rsidR="004A0AD6" w:rsidRPr="00BF4A67">
        <w:rPr>
          <w:rFonts w:asciiTheme="minorEastAsia" w:hAnsiTheme="minorEastAsia" w:hint="eastAsia"/>
          <w:sz w:val="22"/>
        </w:rPr>
        <w:t>本募集</w:t>
      </w:r>
      <w:r w:rsidR="00DD4CED" w:rsidRPr="00BF4A67">
        <w:rPr>
          <w:rFonts w:asciiTheme="minorEastAsia" w:hAnsiTheme="minorEastAsia" w:hint="eastAsia"/>
          <w:sz w:val="22"/>
        </w:rPr>
        <w:t>に参加し、又は参加するための準備に要した費用は、参加者及び参加予定者が負担</w:t>
      </w:r>
      <w:r w:rsidRPr="00BF4A67">
        <w:rPr>
          <w:rFonts w:asciiTheme="minorEastAsia" w:hAnsiTheme="minorEastAsia" w:hint="eastAsia"/>
          <w:sz w:val="22"/>
        </w:rPr>
        <w:t>します</w:t>
      </w:r>
      <w:r w:rsidR="00DD4CED" w:rsidRPr="00BF4A67">
        <w:rPr>
          <w:rFonts w:asciiTheme="minorEastAsia" w:hAnsiTheme="minorEastAsia" w:hint="eastAsia"/>
          <w:sz w:val="22"/>
        </w:rPr>
        <w:t>。</w:t>
      </w:r>
    </w:p>
    <w:p w14:paraId="0B5F60AE" w14:textId="73B5C4BE" w:rsidR="00DD4CED" w:rsidRPr="00BF4A67" w:rsidRDefault="00D17B9D" w:rsidP="00D17B9D">
      <w:pPr>
        <w:ind w:leftChars="100" w:left="540" w:hangingChars="150" w:hanging="330"/>
        <w:jc w:val="left"/>
        <w:rPr>
          <w:rFonts w:asciiTheme="minorEastAsia" w:hAnsiTheme="minorEastAsia"/>
          <w:sz w:val="22"/>
        </w:rPr>
      </w:pPr>
      <w:r w:rsidRPr="00BF4A67">
        <w:rPr>
          <w:rFonts w:asciiTheme="minorEastAsia" w:hAnsiTheme="minorEastAsia" w:hint="eastAsia"/>
          <w:sz w:val="22"/>
        </w:rPr>
        <w:t>（2）</w:t>
      </w:r>
      <w:r w:rsidR="004A657D" w:rsidRPr="00BF4A67">
        <w:rPr>
          <w:rFonts w:asciiTheme="minorEastAsia" w:hAnsiTheme="minorEastAsia" w:hint="eastAsia"/>
          <w:sz w:val="22"/>
        </w:rPr>
        <w:t>提出物の取扱い及び著作権等の知的財産権等について</w:t>
      </w:r>
    </w:p>
    <w:p w14:paraId="21D71F7C" w14:textId="07786C95" w:rsidR="005C4DA8" w:rsidRPr="00BF4A67" w:rsidRDefault="004A657D" w:rsidP="005C0BD5">
      <w:pPr>
        <w:ind w:leftChars="250" w:left="525" w:firstLineChars="100" w:firstLine="220"/>
        <w:jc w:val="left"/>
        <w:rPr>
          <w:rFonts w:asciiTheme="minorEastAsia" w:hAnsiTheme="minorEastAsia"/>
          <w:sz w:val="22"/>
        </w:rPr>
      </w:pPr>
      <w:r w:rsidRPr="00BF4A67">
        <w:rPr>
          <w:rFonts w:asciiTheme="minorEastAsia" w:hAnsiTheme="minorEastAsia" w:hint="eastAsia"/>
          <w:sz w:val="22"/>
        </w:rPr>
        <w:t>本募集の応募に関する提出物に関する著作権等に</w:t>
      </w:r>
      <w:r w:rsidR="004A0AD6" w:rsidRPr="00BF4A67">
        <w:rPr>
          <w:rFonts w:asciiTheme="minorEastAsia" w:hAnsiTheme="minorEastAsia" w:hint="eastAsia"/>
          <w:sz w:val="22"/>
        </w:rPr>
        <w:t>係る知的財産権又は肖像権等</w:t>
      </w:r>
      <w:r w:rsidR="00E11CF9" w:rsidRPr="00BF4A67">
        <w:rPr>
          <w:rFonts w:asciiTheme="minorEastAsia" w:hAnsiTheme="minorEastAsia" w:hint="eastAsia"/>
          <w:sz w:val="22"/>
        </w:rPr>
        <w:t>は、それぞれの応募事業者に帰属します</w:t>
      </w:r>
      <w:r w:rsidRPr="00BF4A67">
        <w:rPr>
          <w:rFonts w:asciiTheme="minorEastAsia" w:hAnsiTheme="minorEastAsia" w:hint="eastAsia"/>
          <w:sz w:val="22"/>
        </w:rPr>
        <w:t>が、区への提出物はいかなる理由があっても返却しません。また、区は関係法令及び関係条例・規則等に定めるほか、本委託事業の契約予定事業者の選定以外の目的で、応募事業者からの提出物の利用、又は第三者への情報提供を行いません。</w:t>
      </w:r>
    </w:p>
    <w:p w14:paraId="686EFB3B" w14:textId="18E7B6D9" w:rsidR="005C4DA8" w:rsidRPr="00BF4A67" w:rsidRDefault="004A657D" w:rsidP="00466658">
      <w:pPr>
        <w:tabs>
          <w:tab w:val="left" w:pos="426"/>
        </w:tabs>
        <w:ind w:firstLineChars="100" w:firstLine="220"/>
        <w:jc w:val="left"/>
        <w:rPr>
          <w:rFonts w:asciiTheme="minorEastAsia" w:hAnsiTheme="minorEastAsia"/>
          <w:sz w:val="22"/>
        </w:rPr>
      </w:pPr>
      <w:r w:rsidRPr="00BF4A67">
        <w:rPr>
          <w:rFonts w:asciiTheme="minorEastAsia" w:hAnsiTheme="minorEastAsia" w:hint="eastAsia"/>
          <w:sz w:val="22"/>
        </w:rPr>
        <w:t>（3）</w:t>
      </w:r>
      <w:r w:rsidR="005C4DA8" w:rsidRPr="00BF4A67">
        <w:rPr>
          <w:rFonts w:asciiTheme="minorEastAsia" w:hAnsiTheme="minorEastAsia" w:hint="eastAsia"/>
          <w:sz w:val="22"/>
        </w:rPr>
        <w:t>区から提示された資料の取扱い</w:t>
      </w:r>
    </w:p>
    <w:p w14:paraId="0C5E67FF" w14:textId="56425863" w:rsidR="005C4DA8" w:rsidRPr="00BF4A67" w:rsidRDefault="005C4DA8" w:rsidP="002461A9">
      <w:pPr>
        <w:ind w:leftChars="250" w:left="525" w:firstLineChars="100" w:firstLine="220"/>
        <w:jc w:val="left"/>
        <w:rPr>
          <w:rFonts w:asciiTheme="minorEastAsia" w:hAnsiTheme="minorEastAsia"/>
          <w:sz w:val="22"/>
        </w:rPr>
      </w:pPr>
      <w:r w:rsidRPr="00BF4A67">
        <w:rPr>
          <w:rFonts w:asciiTheme="minorEastAsia" w:hAnsiTheme="minorEastAsia" w:hint="eastAsia"/>
          <w:sz w:val="22"/>
        </w:rPr>
        <w:t>区か</w:t>
      </w:r>
      <w:r w:rsidR="005C0BD5" w:rsidRPr="00BF4A67">
        <w:rPr>
          <w:rFonts w:asciiTheme="minorEastAsia" w:hAnsiTheme="minorEastAsia" w:hint="eastAsia"/>
          <w:sz w:val="22"/>
        </w:rPr>
        <w:t>ら提示された仕様書等の資料は、本募集の応募に係る検討以外の目的</w:t>
      </w:r>
      <w:r w:rsidRPr="00BF4A67">
        <w:rPr>
          <w:rFonts w:asciiTheme="minorEastAsia" w:hAnsiTheme="minorEastAsia" w:hint="eastAsia"/>
          <w:sz w:val="22"/>
        </w:rPr>
        <w:t>での使用は認められません。応募事業者は、選定から漏れた段階で各応募事業者の責任において当該資料を破棄する</w:t>
      </w:r>
      <w:r w:rsidR="00466658" w:rsidRPr="00BF4A67">
        <w:rPr>
          <w:rFonts w:asciiTheme="minorEastAsia" w:hAnsiTheme="minorEastAsia" w:hint="eastAsia"/>
          <w:sz w:val="22"/>
        </w:rPr>
        <w:t>こととします。また、応募事業者は、応募に当たり知り得た情報を第三者に漏らしてはならないこととします。</w:t>
      </w:r>
    </w:p>
    <w:p w14:paraId="650C9C58" w14:textId="67D64DCC" w:rsidR="00366ACE" w:rsidRPr="00BF4A67" w:rsidRDefault="005C4DA8" w:rsidP="002461A9">
      <w:pPr>
        <w:ind w:leftChars="100" w:left="540" w:hangingChars="150" w:hanging="330"/>
        <w:jc w:val="left"/>
        <w:rPr>
          <w:rFonts w:asciiTheme="minorEastAsia" w:hAnsiTheme="minorEastAsia"/>
          <w:sz w:val="22"/>
        </w:rPr>
      </w:pPr>
      <w:r w:rsidRPr="00BF4A67">
        <w:rPr>
          <w:rFonts w:asciiTheme="minorEastAsia" w:hAnsiTheme="minorEastAsia" w:hint="eastAsia"/>
          <w:sz w:val="22"/>
        </w:rPr>
        <w:t xml:space="preserve">　　　</w:t>
      </w:r>
    </w:p>
    <w:p w14:paraId="362289B3" w14:textId="39137D67" w:rsidR="00D17B9D" w:rsidRPr="00BF4A67" w:rsidRDefault="004A657D" w:rsidP="002459B7">
      <w:pPr>
        <w:jc w:val="left"/>
        <w:rPr>
          <w:rFonts w:asciiTheme="minorEastAsia" w:hAnsiTheme="minorEastAsia"/>
          <w:sz w:val="22"/>
        </w:rPr>
      </w:pPr>
      <w:r w:rsidRPr="00BF4A67">
        <w:rPr>
          <w:rFonts w:asciiTheme="minorEastAsia" w:hAnsiTheme="minorEastAsia" w:hint="eastAsia"/>
          <w:sz w:val="22"/>
        </w:rPr>
        <w:t>１５</w:t>
      </w:r>
      <w:r w:rsidR="00D17B9D" w:rsidRPr="00BF4A67">
        <w:rPr>
          <w:rFonts w:asciiTheme="minorEastAsia" w:hAnsiTheme="minorEastAsia" w:hint="eastAsia"/>
          <w:sz w:val="22"/>
        </w:rPr>
        <w:t xml:space="preserve">　参加者の失格</w:t>
      </w:r>
    </w:p>
    <w:p w14:paraId="5F2E4826" w14:textId="5B77C2B7" w:rsidR="00DD4CED" w:rsidRPr="00BF4A67" w:rsidRDefault="00DD4CED" w:rsidP="00466658">
      <w:pPr>
        <w:ind w:firstLineChars="300" w:firstLine="660"/>
        <w:jc w:val="left"/>
        <w:rPr>
          <w:rFonts w:asciiTheme="minorEastAsia" w:hAnsiTheme="minorEastAsia"/>
          <w:sz w:val="22"/>
        </w:rPr>
      </w:pPr>
      <w:r w:rsidRPr="00BF4A67">
        <w:rPr>
          <w:rFonts w:asciiTheme="minorEastAsia" w:hAnsiTheme="minorEastAsia" w:hint="eastAsia"/>
          <w:sz w:val="22"/>
        </w:rPr>
        <w:t>参加者が次の事項に該当した場合には、失格と</w:t>
      </w:r>
      <w:r w:rsidR="00D17B9D" w:rsidRPr="00BF4A67">
        <w:rPr>
          <w:rFonts w:asciiTheme="minorEastAsia" w:hAnsiTheme="minorEastAsia" w:hint="eastAsia"/>
          <w:sz w:val="22"/>
        </w:rPr>
        <w:t>します</w:t>
      </w:r>
      <w:r w:rsidRPr="00BF4A67">
        <w:rPr>
          <w:rFonts w:asciiTheme="minorEastAsia" w:hAnsiTheme="minorEastAsia" w:hint="eastAsia"/>
          <w:sz w:val="22"/>
        </w:rPr>
        <w:t>。</w:t>
      </w:r>
    </w:p>
    <w:p w14:paraId="0D92C10F" w14:textId="7612AE50" w:rsidR="00DD4CED" w:rsidRPr="00BF4A67" w:rsidRDefault="00DD4CED" w:rsidP="00B842A1">
      <w:pPr>
        <w:ind w:firstLineChars="100" w:firstLine="220"/>
        <w:jc w:val="left"/>
        <w:rPr>
          <w:rFonts w:asciiTheme="minorEastAsia" w:hAnsiTheme="minorEastAsia"/>
          <w:sz w:val="22"/>
        </w:rPr>
      </w:pPr>
      <w:r w:rsidRPr="00BF4A67">
        <w:rPr>
          <w:rFonts w:asciiTheme="minorEastAsia" w:hAnsiTheme="minorEastAsia" w:hint="eastAsia"/>
          <w:sz w:val="22"/>
        </w:rPr>
        <w:t>（1</w:t>
      </w:r>
      <w:r w:rsidR="00D17B9D" w:rsidRPr="00BF4A67">
        <w:rPr>
          <w:rFonts w:asciiTheme="minorEastAsia" w:hAnsiTheme="minorEastAsia" w:hint="eastAsia"/>
          <w:sz w:val="22"/>
        </w:rPr>
        <w:t>）募集</w:t>
      </w:r>
      <w:r w:rsidRPr="00BF4A67">
        <w:rPr>
          <w:rFonts w:asciiTheme="minorEastAsia" w:hAnsiTheme="minorEastAsia" w:hint="eastAsia"/>
          <w:sz w:val="22"/>
        </w:rPr>
        <w:t>要領に定める手続きを遵守しない場合</w:t>
      </w:r>
    </w:p>
    <w:p w14:paraId="52051B77" w14:textId="0C8C51A5" w:rsidR="00DD4CED" w:rsidRPr="00BF4A67" w:rsidRDefault="00DD4CED" w:rsidP="00B842A1">
      <w:pPr>
        <w:ind w:firstLineChars="100" w:firstLine="220"/>
        <w:jc w:val="left"/>
        <w:rPr>
          <w:rFonts w:asciiTheme="minorEastAsia" w:hAnsiTheme="minorEastAsia"/>
          <w:sz w:val="22"/>
        </w:rPr>
      </w:pPr>
      <w:r w:rsidRPr="00BF4A67">
        <w:rPr>
          <w:rFonts w:asciiTheme="minorEastAsia" w:hAnsiTheme="minorEastAsia" w:hint="eastAsia"/>
          <w:sz w:val="22"/>
        </w:rPr>
        <w:t>（2</w:t>
      </w:r>
      <w:r w:rsidR="00D17B9D" w:rsidRPr="00BF4A67">
        <w:rPr>
          <w:rFonts w:asciiTheme="minorEastAsia" w:hAnsiTheme="minorEastAsia" w:hint="eastAsia"/>
          <w:sz w:val="22"/>
        </w:rPr>
        <w:t>）</w:t>
      </w:r>
      <w:r w:rsidR="00070DE6" w:rsidRPr="00BF4A67">
        <w:rPr>
          <w:rFonts w:asciiTheme="minorEastAsia" w:hAnsiTheme="minorEastAsia" w:hint="eastAsia"/>
          <w:sz w:val="22"/>
        </w:rPr>
        <w:t>募集要領に定める</w:t>
      </w:r>
      <w:r w:rsidRPr="00BF4A67">
        <w:rPr>
          <w:rFonts w:asciiTheme="minorEastAsia" w:hAnsiTheme="minorEastAsia" w:hint="eastAsia"/>
          <w:sz w:val="22"/>
        </w:rPr>
        <w:t>応募資格</w:t>
      </w:r>
      <w:r w:rsidR="00D17B9D" w:rsidRPr="00BF4A67">
        <w:rPr>
          <w:rFonts w:asciiTheme="minorEastAsia" w:hAnsiTheme="minorEastAsia" w:hint="eastAsia"/>
          <w:sz w:val="22"/>
        </w:rPr>
        <w:t>要件</w:t>
      </w:r>
      <w:r w:rsidRPr="00BF4A67">
        <w:rPr>
          <w:rFonts w:asciiTheme="minorEastAsia" w:hAnsiTheme="minorEastAsia" w:hint="eastAsia"/>
          <w:sz w:val="22"/>
        </w:rPr>
        <w:t>を満たさなくなった場合</w:t>
      </w:r>
    </w:p>
    <w:p w14:paraId="28FB74DB" w14:textId="77777777" w:rsidR="00DD4CED" w:rsidRPr="00BF4A67" w:rsidRDefault="00DD4CED" w:rsidP="00B842A1">
      <w:pPr>
        <w:ind w:firstLineChars="100" w:firstLine="220"/>
        <w:jc w:val="left"/>
        <w:rPr>
          <w:rFonts w:asciiTheme="minorEastAsia" w:hAnsiTheme="minorEastAsia"/>
          <w:sz w:val="22"/>
        </w:rPr>
      </w:pPr>
      <w:r w:rsidRPr="00BF4A67">
        <w:rPr>
          <w:rFonts w:asciiTheme="minorEastAsia" w:hAnsiTheme="minorEastAsia" w:hint="eastAsia"/>
          <w:sz w:val="22"/>
        </w:rPr>
        <w:t>（3）提出書類に虚偽の記載をした場合</w:t>
      </w:r>
    </w:p>
    <w:p w14:paraId="51BEBA1E" w14:textId="77777777" w:rsidR="00DD4CED" w:rsidRPr="00BF4A67" w:rsidRDefault="00DD4CED" w:rsidP="00B842A1">
      <w:pPr>
        <w:ind w:firstLineChars="100" w:firstLine="220"/>
        <w:jc w:val="left"/>
        <w:rPr>
          <w:rFonts w:asciiTheme="minorEastAsia" w:hAnsiTheme="minorEastAsia"/>
          <w:sz w:val="22"/>
        </w:rPr>
      </w:pPr>
      <w:r w:rsidRPr="00BF4A67">
        <w:rPr>
          <w:rFonts w:asciiTheme="minorEastAsia" w:hAnsiTheme="minorEastAsia" w:hint="eastAsia"/>
          <w:sz w:val="22"/>
        </w:rPr>
        <w:t>（4）審査の公平性を害する行為があった場合</w:t>
      </w:r>
    </w:p>
    <w:p w14:paraId="1CF6F275" w14:textId="77777777" w:rsidR="00DD4CED" w:rsidRPr="00BF4A67" w:rsidRDefault="00DD4CED" w:rsidP="00B842A1">
      <w:pPr>
        <w:ind w:firstLineChars="100" w:firstLine="220"/>
        <w:jc w:val="left"/>
        <w:rPr>
          <w:rFonts w:asciiTheme="minorEastAsia" w:hAnsiTheme="minorEastAsia"/>
          <w:sz w:val="22"/>
        </w:rPr>
      </w:pPr>
      <w:r w:rsidRPr="00BF4A67">
        <w:rPr>
          <w:rFonts w:asciiTheme="minorEastAsia" w:hAnsiTheme="minorEastAsia" w:hint="eastAsia"/>
          <w:sz w:val="22"/>
        </w:rPr>
        <w:t>（5）前各号に定めるもののほか、著しく信義に反する行為があった場合</w:t>
      </w:r>
    </w:p>
    <w:p w14:paraId="48C03903" w14:textId="2E2ECDF5" w:rsidR="00DD4CED" w:rsidRPr="00BF4A67" w:rsidRDefault="00DD4CED" w:rsidP="00DD4CED">
      <w:pPr>
        <w:jc w:val="left"/>
        <w:rPr>
          <w:rFonts w:asciiTheme="minorEastAsia" w:hAnsiTheme="minorEastAsia"/>
          <w:sz w:val="22"/>
        </w:rPr>
      </w:pPr>
      <w:bookmarkStart w:id="0" w:name="_GoBack"/>
      <w:bookmarkEnd w:id="0"/>
    </w:p>
    <w:p w14:paraId="54A0026D" w14:textId="4020A79D" w:rsidR="00433412" w:rsidRPr="00BF4A67" w:rsidRDefault="00133A1D" w:rsidP="00DD4CED">
      <w:pPr>
        <w:jc w:val="left"/>
        <w:rPr>
          <w:rFonts w:asciiTheme="minorEastAsia" w:hAnsiTheme="minorEastAsia"/>
          <w:sz w:val="22"/>
        </w:rPr>
      </w:pPr>
      <w:r w:rsidRPr="00BF4A67">
        <w:rPr>
          <w:rFonts w:asciiTheme="minorEastAsia" w:hAnsiTheme="minorEastAsia" w:hint="eastAsia"/>
          <w:sz w:val="22"/>
        </w:rPr>
        <w:t>１６</w:t>
      </w:r>
      <w:r w:rsidR="00433412" w:rsidRPr="00BF4A67">
        <w:rPr>
          <w:rFonts w:asciiTheme="minorEastAsia" w:hAnsiTheme="minorEastAsia" w:hint="eastAsia"/>
          <w:sz w:val="22"/>
        </w:rPr>
        <w:t xml:space="preserve">　日程</w:t>
      </w:r>
    </w:p>
    <w:p w14:paraId="71261426" w14:textId="0A1FF3A9" w:rsidR="00133A1D" w:rsidRPr="00BF4A67" w:rsidRDefault="00133A1D" w:rsidP="00133A1D">
      <w:pPr>
        <w:ind w:firstLineChars="300" w:firstLine="660"/>
        <w:jc w:val="left"/>
        <w:rPr>
          <w:rFonts w:asciiTheme="minorEastAsia" w:hAnsiTheme="minorEastAsia"/>
          <w:sz w:val="22"/>
        </w:rPr>
      </w:pPr>
      <w:r w:rsidRPr="00BF4A67">
        <w:rPr>
          <w:rFonts w:asciiTheme="minorEastAsia" w:hAnsiTheme="minorEastAsia" w:hint="eastAsia"/>
          <w:sz w:val="22"/>
        </w:rPr>
        <w:t>予定のため変更する場合があります。</w:t>
      </w:r>
    </w:p>
    <w:tbl>
      <w:tblPr>
        <w:tblStyle w:val="af1"/>
        <w:tblpPr w:leftFromText="142" w:rightFromText="142" w:vertAnchor="text" w:horzAnchor="margin" w:tblpX="182" w:tblpY="163"/>
        <w:tblW w:w="9606" w:type="dxa"/>
        <w:tblLook w:val="04A0" w:firstRow="1" w:lastRow="0" w:firstColumn="1" w:lastColumn="0" w:noHBand="0" w:noVBand="1"/>
      </w:tblPr>
      <w:tblGrid>
        <w:gridCol w:w="4503"/>
        <w:gridCol w:w="5103"/>
      </w:tblGrid>
      <w:tr w:rsidR="00133A1D" w:rsidRPr="00BF4A67" w14:paraId="51F9B570" w14:textId="658E982F" w:rsidTr="00E11CF9">
        <w:trPr>
          <w:trHeight w:val="816"/>
        </w:trPr>
        <w:tc>
          <w:tcPr>
            <w:tcW w:w="4503" w:type="dxa"/>
          </w:tcPr>
          <w:p w14:paraId="63C5C768" w14:textId="6609BA9B"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t>参加申請書類の提出（持参）</w:t>
            </w:r>
          </w:p>
          <w:p w14:paraId="0F41E7CE" w14:textId="77777777"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t>質問の受付</w:t>
            </w:r>
          </w:p>
          <w:p w14:paraId="357FDAB1" w14:textId="1E689243"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t>平日の午前８時30分～午後５時まで</w:t>
            </w:r>
          </w:p>
        </w:tc>
        <w:tc>
          <w:tcPr>
            <w:tcW w:w="5103" w:type="dxa"/>
          </w:tcPr>
          <w:p w14:paraId="610D5163" w14:textId="6C8682CE"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t>令和</w:t>
            </w:r>
            <w:r w:rsidR="00E11CF9" w:rsidRPr="00BF4A67">
              <w:rPr>
                <w:rFonts w:asciiTheme="minorEastAsia" w:hAnsiTheme="minorEastAsia" w:hint="eastAsia"/>
                <w:sz w:val="22"/>
                <w:szCs w:val="24"/>
              </w:rPr>
              <w:t>５</w:t>
            </w:r>
            <w:r w:rsidRPr="00BF4A67">
              <w:rPr>
                <w:rFonts w:asciiTheme="minorEastAsia" w:hAnsiTheme="minorEastAsia" w:hint="eastAsia"/>
                <w:sz w:val="22"/>
                <w:szCs w:val="24"/>
              </w:rPr>
              <w:t>年11月</w:t>
            </w:r>
            <w:r w:rsidR="00E11CF9" w:rsidRPr="00BF4A67">
              <w:rPr>
                <w:rFonts w:asciiTheme="minorEastAsia" w:hAnsiTheme="minorEastAsia" w:hint="eastAsia"/>
                <w:sz w:val="22"/>
                <w:szCs w:val="24"/>
              </w:rPr>
              <w:t>７</w:t>
            </w:r>
            <w:r w:rsidRPr="00BF4A67">
              <w:rPr>
                <w:rFonts w:asciiTheme="minorEastAsia" w:hAnsiTheme="minorEastAsia" w:hint="eastAsia"/>
                <w:sz w:val="22"/>
                <w:szCs w:val="24"/>
              </w:rPr>
              <w:t>日（火）～11月20日（月）</w:t>
            </w:r>
          </w:p>
        </w:tc>
      </w:tr>
      <w:tr w:rsidR="00133A1D" w:rsidRPr="00BF4A67" w14:paraId="5AFD1294" w14:textId="54E43B56" w:rsidTr="00E11CF9">
        <w:trPr>
          <w:trHeight w:val="816"/>
        </w:trPr>
        <w:tc>
          <w:tcPr>
            <w:tcW w:w="4503" w:type="dxa"/>
          </w:tcPr>
          <w:p w14:paraId="73B25A3C" w14:textId="07703C05"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lastRenderedPageBreak/>
              <w:t>質問の回答</w:t>
            </w:r>
          </w:p>
        </w:tc>
        <w:tc>
          <w:tcPr>
            <w:tcW w:w="5103" w:type="dxa"/>
          </w:tcPr>
          <w:p w14:paraId="0C3B858C" w14:textId="43C0B10B"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t>令和</w:t>
            </w:r>
            <w:r w:rsidR="00E11CF9" w:rsidRPr="00BF4A67">
              <w:rPr>
                <w:rFonts w:asciiTheme="minorEastAsia" w:hAnsiTheme="minorEastAsia" w:hint="eastAsia"/>
                <w:sz w:val="22"/>
                <w:szCs w:val="24"/>
              </w:rPr>
              <w:t>５</w:t>
            </w:r>
            <w:r w:rsidRPr="00BF4A67">
              <w:rPr>
                <w:rFonts w:asciiTheme="minorEastAsia" w:hAnsiTheme="minorEastAsia" w:hint="eastAsia"/>
                <w:sz w:val="22"/>
                <w:szCs w:val="24"/>
              </w:rPr>
              <w:t>年11月24日（金）頃</w:t>
            </w:r>
          </w:p>
        </w:tc>
      </w:tr>
      <w:tr w:rsidR="00133A1D" w:rsidRPr="00BF4A67" w14:paraId="5C6B74FE" w14:textId="732FFCAA" w:rsidTr="00E11CF9">
        <w:trPr>
          <w:trHeight w:val="816"/>
        </w:trPr>
        <w:tc>
          <w:tcPr>
            <w:tcW w:w="4503" w:type="dxa"/>
          </w:tcPr>
          <w:p w14:paraId="60DD8E1A" w14:textId="060DB0F4"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t>企画提案書類の提出（持参）</w:t>
            </w:r>
          </w:p>
          <w:p w14:paraId="39BE8BD6" w14:textId="6437B426"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t>平日の午前８時30分～午後５時まで</w:t>
            </w:r>
          </w:p>
        </w:tc>
        <w:tc>
          <w:tcPr>
            <w:tcW w:w="5103" w:type="dxa"/>
          </w:tcPr>
          <w:p w14:paraId="3F01E1CD" w14:textId="683B4900"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t>令和</w:t>
            </w:r>
            <w:r w:rsidR="00E11CF9" w:rsidRPr="00BF4A67">
              <w:rPr>
                <w:rFonts w:asciiTheme="minorEastAsia" w:hAnsiTheme="minorEastAsia" w:hint="eastAsia"/>
                <w:sz w:val="22"/>
                <w:szCs w:val="24"/>
              </w:rPr>
              <w:t>５</w:t>
            </w:r>
            <w:r w:rsidRPr="00BF4A67">
              <w:rPr>
                <w:rFonts w:asciiTheme="minorEastAsia" w:hAnsiTheme="minorEastAsia" w:hint="eastAsia"/>
                <w:sz w:val="22"/>
                <w:szCs w:val="24"/>
              </w:rPr>
              <w:t>年11月</w:t>
            </w:r>
            <w:r w:rsidR="00E11CF9" w:rsidRPr="00BF4A67">
              <w:rPr>
                <w:rFonts w:asciiTheme="minorEastAsia" w:hAnsiTheme="minorEastAsia" w:hint="eastAsia"/>
                <w:sz w:val="22"/>
                <w:szCs w:val="24"/>
              </w:rPr>
              <w:t>７</w:t>
            </w:r>
            <w:r w:rsidRPr="00BF4A67">
              <w:rPr>
                <w:rFonts w:asciiTheme="minorEastAsia" w:hAnsiTheme="minorEastAsia" w:hint="eastAsia"/>
                <w:sz w:val="22"/>
                <w:szCs w:val="24"/>
              </w:rPr>
              <w:t>日（火）～令和</w:t>
            </w:r>
            <w:r w:rsidR="00E11CF9" w:rsidRPr="00BF4A67">
              <w:rPr>
                <w:rFonts w:asciiTheme="minorEastAsia" w:hAnsiTheme="minorEastAsia" w:hint="eastAsia"/>
                <w:sz w:val="22"/>
                <w:szCs w:val="24"/>
              </w:rPr>
              <w:t>５</w:t>
            </w:r>
            <w:r w:rsidRPr="00BF4A67">
              <w:rPr>
                <w:rFonts w:asciiTheme="minorEastAsia" w:hAnsiTheme="minorEastAsia" w:hint="eastAsia"/>
                <w:sz w:val="22"/>
                <w:szCs w:val="24"/>
              </w:rPr>
              <w:t>年12月</w:t>
            </w:r>
            <w:r w:rsidR="00E11CF9" w:rsidRPr="00BF4A67">
              <w:rPr>
                <w:rFonts w:asciiTheme="minorEastAsia" w:hAnsiTheme="minorEastAsia" w:hint="eastAsia"/>
                <w:sz w:val="22"/>
                <w:szCs w:val="24"/>
              </w:rPr>
              <w:t>６</w:t>
            </w:r>
            <w:r w:rsidRPr="00BF4A67">
              <w:rPr>
                <w:rFonts w:asciiTheme="minorEastAsia" w:hAnsiTheme="minorEastAsia" w:hint="eastAsia"/>
                <w:sz w:val="22"/>
                <w:szCs w:val="24"/>
              </w:rPr>
              <w:t>日（水）</w:t>
            </w:r>
          </w:p>
        </w:tc>
      </w:tr>
      <w:tr w:rsidR="00133A1D" w:rsidRPr="00BF4A67" w14:paraId="5B88A71E" w14:textId="10F1537F" w:rsidTr="00E11CF9">
        <w:trPr>
          <w:trHeight w:val="816"/>
        </w:trPr>
        <w:tc>
          <w:tcPr>
            <w:tcW w:w="4503" w:type="dxa"/>
          </w:tcPr>
          <w:p w14:paraId="39B84508" w14:textId="28727E9C" w:rsidR="00133A1D" w:rsidRPr="00BF4A67" w:rsidRDefault="00D230DA" w:rsidP="00133A1D">
            <w:pPr>
              <w:rPr>
                <w:rFonts w:asciiTheme="minorEastAsia" w:hAnsiTheme="minorEastAsia"/>
                <w:sz w:val="22"/>
                <w:szCs w:val="24"/>
              </w:rPr>
            </w:pPr>
            <w:r w:rsidRPr="00BF4A67">
              <w:rPr>
                <w:rFonts w:asciiTheme="minorEastAsia" w:hAnsiTheme="minorEastAsia" w:hint="eastAsia"/>
                <w:sz w:val="22"/>
                <w:szCs w:val="24"/>
              </w:rPr>
              <w:t>第</w:t>
            </w:r>
            <w:r w:rsidR="00133A1D" w:rsidRPr="00BF4A67">
              <w:rPr>
                <w:rFonts w:asciiTheme="minorEastAsia" w:hAnsiTheme="minorEastAsia" w:hint="eastAsia"/>
                <w:sz w:val="22"/>
                <w:szCs w:val="24"/>
              </w:rPr>
              <w:t>一次選考結果通知発送</w:t>
            </w:r>
          </w:p>
        </w:tc>
        <w:tc>
          <w:tcPr>
            <w:tcW w:w="5103" w:type="dxa"/>
          </w:tcPr>
          <w:p w14:paraId="29FEFAF4" w14:textId="69A9FCB3"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t>令和</w:t>
            </w:r>
            <w:r w:rsidR="00E11CF9" w:rsidRPr="00BF4A67">
              <w:rPr>
                <w:rFonts w:asciiTheme="minorEastAsia" w:hAnsiTheme="minorEastAsia" w:hint="eastAsia"/>
                <w:sz w:val="22"/>
                <w:szCs w:val="24"/>
              </w:rPr>
              <w:t>５</w:t>
            </w:r>
            <w:r w:rsidRPr="00BF4A67">
              <w:rPr>
                <w:rFonts w:asciiTheme="minorEastAsia" w:hAnsiTheme="minorEastAsia" w:hint="eastAsia"/>
                <w:sz w:val="22"/>
                <w:szCs w:val="24"/>
              </w:rPr>
              <w:t xml:space="preserve">年12月21日(木)　</w:t>
            </w:r>
            <w:r w:rsidRPr="00BF4A67">
              <w:rPr>
                <w:rFonts w:asciiTheme="minorEastAsia" w:hAnsiTheme="minorEastAsia"/>
                <w:sz w:val="22"/>
                <w:szCs w:val="24"/>
              </w:rPr>
              <w:t xml:space="preserve"> </w:t>
            </w:r>
          </w:p>
        </w:tc>
      </w:tr>
      <w:tr w:rsidR="00133A1D" w:rsidRPr="00BF4A67" w14:paraId="0A8EAD7C" w14:textId="1372ED14" w:rsidTr="00E11CF9">
        <w:trPr>
          <w:trHeight w:val="816"/>
        </w:trPr>
        <w:tc>
          <w:tcPr>
            <w:tcW w:w="4503" w:type="dxa"/>
          </w:tcPr>
          <w:p w14:paraId="017A269D" w14:textId="4C309886" w:rsidR="00133A1D" w:rsidRPr="00BF4A67" w:rsidRDefault="00D230DA" w:rsidP="00133A1D">
            <w:pPr>
              <w:rPr>
                <w:rFonts w:asciiTheme="minorEastAsia" w:hAnsiTheme="minorEastAsia"/>
                <w:sz w:val="22"/>
                <w:szCs w:val="24"/>
              </w:rPr>
            </w:pPr>
            <w:r w:rsidRPr="00BF4A67">
              <w:rPr>
                <w:rFonts w:asciiTheme="minorEastAsia" w:hAnsiTheme="minorEastAsia" w:hint="eastAsia"/>
                <w:sz w:val="22"/>
                <w:szCs w:val="24"/>
              </w:rPr>
              <w:t>第</w:t>
            </w:r>
            <w:r w:rsidR="00133A1D" w:rsidRPr="00BF4A67">
              <w:rPr>
                <w:rFonts w:asciiTheme="minorEastAsia" w:hAnsiTheme="minorEastAsia" w:hint="eastAsia"/>
                <w:sz w:val="22"/>
                <w:szCs w:val="24"/>
              </w:rPr>
              <w:t>二次選考（プレゼンテーション）</w:t>
            </w:r>
          </w:p>
          <w:p w14:paraId="248023F5" w14:textId="77D8B28B" w:rsidR="00133A1D" w:rsidRPr="00BF4A67" w:rsidRDefault="00133A1D" w:rsidP="00133A1D">
            <w:pPr>
              <w:rPr>
                <w:rFonts w:asciiTheme="minorEastAsia" w:hAnsiTheme="minorEastAsia"/>
                <w:sz w:val="22"/>
                <w:szCs w:val="24"/>
              </w:rPr>
            </w:pPr>
          </w:p>
        </w:tc>
        <w:tc>
          <w:tcPr>
            <w:tcW w:w="5103" w:type="dxa"/>
          </w:tcPr>
          <w:p w14:paraId="0F3430A0" w14:textId="7CF70143"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t>令和</w:t>
            </w:r>
            <w:r w:rsidR="00E11CF9" w:rsidRPr="00BF4A67">
              <w:rPr>
                <w:rFonts w:asciiTheme="minorEastAsia" w:hAnsiTheme="minorEastAsia" w:hint="eastAsia"/>
                <w:sz w:val="22"/>
                <w:szCs w:val="24"/>
              </w:rPr>
              <w:t>６</w:t>
            </w:r>
            <w:r w:rsidRPr="00BF4A67">
              <w:rPr>
                <w:rFonts w:asciiTheme="minorEastAsia" w:hAnsiTheme="minorEastAsia" w:hint="eastAsia"/>
                <w:sz w:val="22"/>
                <w:szCs w:val="24"/>
              </w:rPr>
              <w:t>年</w:t>
            </w:r>
            <w:r w:rsidR="00E11CF9" w:rsidRPr="00BF4A67">
              <w:rPr>
                <w:rFonts w:asciiTheme="minorEastAsia" w:hAnsiTheme="minorEastAsia" w:hint="eastAsia"/>
                <w:sz w:val="22"/>
                <w:szCs w:val="24"/>
              </w:rPr>
              <w:t>１</w:t>
            </w:r>
            <w:r w:rsidRPr="00BF4A67">
              <w:rPr>
                <w:rFonts w:asciiTheme="minorEastAsia" w:hAnsiTheme="minorEastAsia" w:hint="eastAsia"/>
                <w:sz w:val="22"/>
                <w:szCs w:val="24"/>
              </w:rPr>
              <w:t>月16日（火）</w:t>
            </w:r>
          </w:p>
        </w:tc>
      </w:tr>
      <w:tr w:rsidR="00133A1D" w:rsidRPr="00BF4A67" w14:paraId="49E8D463" w14:textId="33EE7BAC" w:rsidTr="00E11CF9">
        <w:trPr>
          <w:trHeight w:val="816"/>
        </w:trPr>
        <w:tc>
          <w:tcPr>
            <w:tcW w:w="4503" w:type="dxa"/>
          </w:tcPr>
          <w:p w14:paraId="116C43D9" w14:textId="614E28C1" w:rsidR="00133A1D" w:rsidRPr="00BF4A67" w:rsidRDefault="00D230DA" w:rsidP="00133A1D">
            <w:pPr>
              <w:rPr>
                <w:rFonts w:asciiTheme="minorEastAsia" w:hAnsiTheme="minorEastAsia"/>
                <w:sz w:val="22"/>
                <w:szCs w:val="24"/>
              </w:rPr>
            </w:pPr>
            <w:r w:rsidRPr="00BF4A67">
              <w:rPr>
                <w:rFonts w:asciiTheme="minorEastAsia" w:hAnsiTheme="minorEastAsia" w:hint="eastAsia"/>
                <w:sz w:val="22"/>
                <w:szCs w:val="24"/>
              </w:rPr>
              <w:t>第</w:t>
            </w:r>
            <w:r w:rsidR="00133A1D" w:rsidRPr="00BF4A67">
              <w:rPr>
                <w:rFonts w:asciiTheme="minorEastAsia" w:hAnsiTheme="minorEastAsia" w:hint="eastAsia"/>
                <w:sz w:val="22"/>
                <w:szCs w:val="24"/>
              </w:rPr>
              <w:t>二次選考結果通知発送</w:t>
            </w:r>
          </w:p>
        </w:tc>
        <w:tc>
          <w:tcPr>
            <w:tcW w:w="5103" w:type="dxa"/>
          </w:tcPr>
          <w:p w14:paraId="339F2B50" w14:textId="2F263748"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t>令和</w:t>
            </w:r>
            <w:r w:rsidR="00E11CF9" w:rsidRPr="00BF4A67">
              <w:rPr>
                <w:rFonts w:asciiTheme="minorEastAsia" w:hAnsiTheme="minorEastAsia" w:hint="eastAsia"/>
                <w:sz w:val="22"/>
                <w:szCs w:val="24"/>
              </w:rPr>
              <w:t>６</w:t>
            </w:r>
            <w:r w:rsidRPr="00BF4A67">
              <w:rPr>
                <w:rFonts w:asciiTheme="minorEastAsia" w:hAnsiTheme="minorEastAsia" w:hint="eastAsia"/>
                <w:sz w:val="22"/>
                <w:szCs w:val="24"/>
              </w:rPr>
              <w:t>年</w:t>
            </w:r>
            <w:r w:rsidR="00E11CF9" w:rsidRPr="00BF4A67">
              <w:rPr>
                <w:rFonts w:asciiTheme="minorEastAsia" w:hAnsiTheme="minorEastAsia" w:hint="eastAsia"/>
                <w:sz w:val="22"/>
                <w:szCs w:val="24"/>
              </w:rPr>
              <w:t>１</w:t>
            </w:r>
            <w:r w:rsidRPr="00BF4A67">
              <w:rPr>
                <w:rFonts w:asciiTheme="minorEastAsia" w:hAnsiTheme="minorEastAsia" w:hint="eastAsia"/>
                <w:sz w:val="22"/>
                <w:szCs w:val="24"/>
              </w:rPr>
              <w:t>月25日(木）</w:t>
            </w:r>
          </w:p>
        </w:tc>
      </w:tr>
      <w:tr w:rsidR="00133A1D" w:rsidRPr="00BF4A67" w14:paraId="2F5A5156" w14:textId="4F791A20" w:rsidTr="00E11CF9">
        <w:trPr>
          <w:trHeight w:val="816"/>
        </w:trPr>
        <w:tc>
          <w:tcPr>
            <w:tcW w:w="4503" w:type="dxa"/>
          </w:tcPr>
          <w:p w14:paraId="2B1E9B8E" w14:textId="0C0F2FC9" w:rsidR="00133A1D" w:rsidRPr="00BF4A67" w:rsidRDefault="00D230DA" w:rsidP="00133A1D">
            <w:pPr>
              <w:rPr>
                <w:rFonts w:asciiTheme="minorEastAsia" w:hAnsiTheme="minorEastAsia"/>
                <w:sz w:val="22"/>
                <w:szCs w:val="24"/>
              </w:rPr>
            </w:pPr>
            <w:r w:rsidRPr="00BF4A67">
              <w:rPr>
                <w:rFonts w:asciiTheme="minorEastAsia" w:hAnsiTheme="minorEastAsia" w:hint="eastAsia"/>
                <w:sz w:val="22"/>
                <w:szCs w:val="24"/>
              </w:rPr>
              <w:t>第</w:t>
            </w:r>
            <w:r w:rsidR="00133A1D" w:rsidRPr="00BF4A67">
              <w:rPr>
                <w:rFonts w:asciiTheme="minorEastAsia" w:hAnsiTheme="minorEastAsia" w:hint="eastAsia"/>
                <w:sz w:val="22"/>
                <w:szCs w:val="24"/>
              </w:rPr>
              <w:t>二次選考結果発表</w:t>
            </w:r>
          </w:p>
          <w:p w14:paraId="0428BB01" w14:textId="088035E1"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t>【江戸川区公式ホームページ】</w:t>
            </w:r>
          </w:p>
        </w:tc>
        <w:tc>
          <w:tcPr>
            <w:tcW w:w="5103" w:type="dxa"/>
          </w:tcPr>
          <w:p w14:paraId="40BFA6F7" w14:textId="6EC40F42" w:rsidR="00133A1D" w:rsidRPr="00BF4A67" w:rsidRDefault="00133A1D" w:rsidP="00133A1D">
            <w:pPr>
              <w:rPr>
                <w:rFonts w:asciiTheme="minorEastAsia" w:hAnsiTheme="minorEastAsia"/>
                <w:sz w:val="22"/>
                <w:szCs w:val="24"/>
              </w:rPr>
            </w:pPr>
            <w:r w:rsidRPr="00BF4A67">
              <w:rPr>
                <w:rFonts w:asciiTheme="minorEastAsia" w:hAnsiTheme="minorEastAsia" w:hint="eastAsia"/>
                <w:sz w:val="22"/>
                <w:szCs w:val="24"/>
              </w:rPr>
              <w:t>令和</w:t>
            </w:r>
            <w:r w:rsidR="00E11CF9" w:rsidRPr="00BF4A67">
              <w:rPr>
                <w:rFonts w:asciiTheme="minorEastAsia" w:hAnsiTheme="minorEastAsia" w:hint="eastAsia"/>
                <w:sz w:val="22"/>
                <w:szCs w:val="24"/>
              </w:rPr>
              <w:t>６</w:t>
            </w:r>
            <w:r w:rsidRPr="00BF4A67">
              <w:rPr>
                <w:rFonts w:asciiTheme="minorEastAsia" w:hAnsiTheme="minorEastAsia" w:hint="eastAsia"/>
                <w:sz w:val="22"/>
                <w:szCs w:val="24"/>
              </w:rPr>
              <w:t>年</w:t>
            </w:r>
            <w:r w:rsidR="00E11CF9" w:rsidRPr="00BF4A67">
              <w:rPr>
                <w:rFonts w:asciiTheme="minorEastAsia" w:hAnsiTheme="minorEastAsia" w:hint="eastAsia"/>
                <w:sz w:val="22"/>
                <w:szCs w:val="24"/>
              </w:rPr>
              <w:t>１</w:t>
            </w:r>
            <w:r w:rsidRPr="00BF4A67">
              <w:rPr>
                <w:rFonts w:asciiTheme="minorEastAsia" w:hAnsiTheme="minorEastAsia" w:hint="eastAsia"/>
                <w:sz w:val="22"/>
                <w:szCs w:val="24"/>
              </w:rPr>
              <w:t>月下旬</w:t>
            </w:r>
          </w:p>
        </w:tc>
      </w:tr>
    </w:tbl>
    <w:p w14:paraId="7476F730" w14:textId="0A09F0E7" w:rsidR="00433412" w:rsidRPr="00BF4A67" w:rsidRDefault="00433412" w:rsidP="00DD4CED">
      <w:pPr>
        <w:jc w:val="left"/>
        <w:rPr>
          <w:rFonts w:asciiTheme="minorEastAsia" w:hAnsiTheme="minorEastAsia"/>
          <w:sz w:val="22"/>
        </w:rPr>
      </w:pPr>
    </w:p>
    <w:p w14:paraId="0BA77CAB" w14:textId="77777777" w:rsidR="00466658" w:rsidRPr="00BF4A67" w:rsidRDefault="00133A1D" w:rsidP="00466658">
      <w:pPr>
        <w:jc w:val="left"/>
        <w:rPr>
          <w:rFonts w:asciiTheme="minorEastAsia" w:hAnsiTheme="minorEastAsia"/>
          <w:sz w:val="22"/>
        </w:rPr>
      </w:pPr>
      <w:r w:rsidRPr="00BF4A67">
        <w:rPr>
          <w:rFonts w:asciiTheme="minorEastAsia" w:hAnsiTheme="minorEastAsia" w:hint="eastAsia"/>
          <w:sz w:val="22"/>
        </w:rPr>
        <w:t>１７　問い合わせ</w:t>
      </w:r>
      <w:r w:rsidR="000A16BA" w:rsidRPr="00BF4A67">
        <w:rPr>
          <w:rFonts w:asciiTheme="minorEastAsia" w:hAnsiTheme="minorEastAsia" w:hint="eastAsia"/>
          <w:sz w:val="22"/>
        </w:rPr>
        <w:t>及び提出先</w:t>
      </w:r>
    </w:p>
    <w:p w14:paraId="5A65B5F7" w14:textId="6DE34C0F" w:rsidR="00466658" w:rsidRPr="00BF4A67" w:rsidRDefault="000A16BA" w:rsidP="00466658">
      <w:pPr>
        <w:ind w:firstLineChars="200" w:firstLine="440"/>
        <w:jc w:val="left"/>
        <w:rPr>
          <w:rFonts w:asciiTheme="minorEastAsia" w:hAnsiTheme="minorEastAsia"/>
          <w:sz w:val="22"/>
        </w:rPr>
      </w:pPr>
      <w:r w:rsidRPr="00BF4A67">
        <w:rPr>
          <w:rFonts w:asciiTheme="minorEastAsia" w:hAnsiTheme="minorEastAsia" w:hint="eastAsia"/>
          <w:sz w:val="22"/>
        </w:rPr>
        <w:t xml:space="preserve">　江戸川区</w:t>
      </w:r>
      <w:r w:rsidR="00466658" w:rsidRPr="00BF4A67">
        <w:rPr>
          <w:rFonts w:asciiTheme="minorEastAsia" w:hAnsiTheme="minorEastAsia" w:hint="eastAsia"/>
          <w:sz w:val="22"/>
        </w:rPr>
        <w:t xml:space="preserve"> </w:t>
      </w:r>
      <w:r w:rsidRPr="00BF4A67">
        <w:rPr>
          <w:rFonts w:asciiTheme="minorEastAsia" w:hAnsiTheme="minorEastAsia" w:hint="eastAsia"/>
          <w:sz w:val="22"/>
        </w:rPr>
        <w:t>総務部</w:t>
      </w:r>
      <w:r w:rsidR="00466658" w:rsidRPr="00BF4A67">
        <w:rPr>
          <w:rFonts w:asciiTheme="minorEastAsia" w:hAnsiTheme="minorEastAsia" w:hint="eastAsia"/>
          <w:sz w:val="22"/>
        </w:rPr>
        <w:t xml:space="preserve"> </w:t>
      </w:r>
      <w:r w:rsidRPr="00BF4A67">
        <w:rPr>
          <w:rFonts w:asciiTheme="minorEastAsia" w:hAnsiTheme="minorEastAsia" w:hint="eastAsia"/>
          <w:sz w:val="22"/>
        </w:rPr>
        <w:t>納税課</w:t>
      </w:r>
      <w:r w:rsidR="00466658" w:rsidRPr="00BF4A67">
        <w:rPr>
          <w:rFonts w:asciiTheme="minorEastAsia" w:hAnsiTheme="minorEastAsia" w:hint="eastAsia"/>
          <w:sz w:val="22"/>
        </w:rPr>
        <w:t xml:space="preserve"> </w:t>
      </w:r>
      <w:r w:rsidRPr="00BF4A67">
        <w:rPr>
          <w:rFonts w:asciiTheme="minorEastAsia" w:hAnsiTheme="minorEastAsia" w:hint="eastAsia"/>
          <w:sz w:val="22"/>
        </w:rPr>
        <w:t>収納推進係</w:t>
      </w:r>
      <w:r w:rsidR="00466658" w:rsidRPr="00BF4A67">
        <w:rPr>
          <w:rFonts w:asciiTheme="minorEastAsia" w:hAnsiTheme="minorEastAsia" w:hint="eastAsia"/>
          <w:sz w:val="22"/>
        </w:rPr>
        <w:t xml:space="preserve">（江戸川区役所 </w:t>
      </w:r>
      <w:r w:rsidR="000252B8" w:rsidRPr="00BF4A67">
        <w:rPr>
          <w:rFonts w:asciiTheme="minorEastAsia" w:hAnsiTheme="minorEastAsia" w:hint="eastAsia"/>
          <w:sz w:val="22"/>
        </w:rPr>
        <w:t>南棟４階１</w:t>
      </w:r>
      <w:r w:rsidR="00466658" w:rsidRPr="00BF4A67">
        <w:rPr>
          <w:rFonts w:asciiTheme="minorEastAsia" w:hAnsiTheme="minorEastAsia" w:hint="eastAsia"/>
          <w:sz w:val="22"/>
        </w:rPr>
        <w:t>番窓口）</w:t>
      </w:r>
    </w:p>
    <w:p w14:paraId="5C367685" w14:textId="739BD0A1" w:rsidR="000A16BA" w:rsidRPr="00BF4A67" w:rsidRDefault="000A16BA" w:rsidP="00DD4CED">
      <w:pPr>
        <w:jc w:val="left"/>
        <w:rPr>
          <w:rFonts w:asciiTheme="minorEastAsia" w:hAnsiTheme="minorEastAsia"/>
          <w:sz w:val="22"/>
        </w:rPr>
      </w:pPr>
      <w:r w:rsidRPr="00BF4A67">
        <w:rPr>
          <w:rFonts w:asciiTheme="minorEastAsia" w:hAnsiTheme="minorEastAsia" w:hint="eastAsia"/>
          <w:sz w:val="22"/>
        </w:rPr>
        <w:t xml:space="preserve">　　　住所　〒132-8501　東京都江戸川区中央１－４－１</w:t>
      </w:r>
    </w:p>
    <w:p w14:paraId="3B9FAA53" w14:textId="2411FF85" w:rsidR="000A16BA" w:rsidRPr="00BF4A67" w:rsidRDefault="000A16BA" w:rsidP="00DD4CED">
      <w:pPr>
        <w:jc w:val="left"/>
        <w:rPr>
          <w:rFonts w:asciiTheme="minorEastAsia" w:hAnsiTheme="minorEastAsia"/>
          <w:sz w:val="22"/>
        </w:rPr>
      </w:pPr>
      <w:r w:rsidRPr="00BF4A67">
        <w:rPr>
          <w:rFonts w:asciiTheme="minorEastAsia" w:hAnsiTheme="minorEastAsia" w:hint="eastAsia"/>
          <w:sz w:val="22"/>
        </w:rPr>
        <w:t xml:space="preserve">　　　電話　03-5662-6345（直通）　ＦＡＸ　03-3652-9859</w:t>
      </w:r>
    </w:p>
    <w:p w14:paraId="618457D2" w14:textId="4C090B71" w:rsidR="006E23F8" w:rsidRDefault="006E23F8" w:rsidP="00DD4CED">
      <w:pPr>
        <w:jc w:val="left"/>
        <w:rPr>
          <w:rFonts w:asciiTheme="minorEastAsia" w:hAnsiTheme="minorEastAsia"/>
          <w:sz w:val="22"/>
        </w:rPr>
      </w:pPr>
      <w:r w:rsidRPr="00BF4A67">
        <w:rPr>
          <w:rFonts w:asciiTheme="minorEastAsia" w:hAnsiTheme="minorEastAsia" w:hint="eastAsia"/>
          <w:sz w:val="22"/>
        </w:rPr>
        <w:t xml:space="preserve">　　　メールアドレス　参加申請事業者に別途お知らせします。</w:t>
      </w:r>
    </w:p>
    <w:p w14:paraId="72F85266" w14:textId="714B28DA" w:rsidR="006810DC" w:rsidRPr="00B842A1" w:rsidRDefault="006E23F8" w:rsidP="00466658">
      <w:pPr>
        <w:jc w:val="left"/>
        <w:rPr>
          <w:rFonts w:asciiTheme="minorEastAsia" w:hAnsiTheme="minorEastAsia"/>
          <w:sz w:val="22"/>
        </w:rPr>
      </w:pPr>
      <w:r>
        <w:rPr>
          <w:rFonts w:asciiTheme="minorEastAsia" w:hAnsiTheme="minorEastAsia"/>
          <w:sz w:val="22"/>
        </w:rPr>
        <w:t xml:space="preserve"> </w:t>
      </w:r>
    </w:p>
    <w:p w14:paraId="5515F14B" w14:textId="77777777" w:rsidR="006810DC" w:rsidRPr="006810DC" w:rsidRDefault="006810DC" w:rsidP="005416CF">
      <w:pPr>
        <w:ind w:leftChars="100" w:left="430" w:hangingChars="100" w:hanging="220"/>
        <w:jc w:val="left"/>
        <w:rPr>
          <w:rFonts w:asciiTheme="minorEastAsia" w:hAnsiTheme="minorEastAsia"/>
          <w:sz w:val="22"/>
        </w:rPr>
      </w:pPr>
    </w:p>
    <w:sectPr w:rsidR="006810DC" w:rsidRPr="006810DC" w:rsidSect="00814281">
      <w:footerReference w:type="default" r:id="rId8"/>
      <w:pgSz w:w="11906" w:h="16838" w:code="9"/>
      <w:pgMar w:top="1134" w:right="1021" w:bottom="1077" w:left="1021" w:header="851"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3EFA7" w14:textId="77777777" w:rsidR="00DD6DDB" w:rsidRDefault="00DD6DDB" w:rsidP="00D913B1">
      <w:r>
        <w:separator/>
      </w:r>
    </w:p>
  </w:endnote>
  <w:endnote w:type="continuationSeparator" w:id="0">
    <w:p w14:paraId="3FB06CEB" w14:textId="77777777" w:rsidR="00DD6DDB" w:rsidRDefault="00DD6DDB" w:rsidP="00D9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500513"/>
      <w:docPartObj>
        <w:docPartGallery w:val="Page Numbers (Bottom of Page)"/>
        <w:docPartUnique/>
      </w:docPartObj>
    </w:sdtPr>
    <w:sdtEndPr/>
    <w:sdtContent>
      <w:p w14:paraId="71C25443" w14:textId="586F92D4" w:rsidR="00DD6DDB" w:rsidRDefault="00DD6DDB" w:rsidP="00375B35">
        <w:pPr>
          <w:pStyle w:val="af"/>
          <w:jc w:val="center"/>
        </w:pPr>
        <w:r>
          <w:fldChar w:fldCharType="begin"/>
        </w:r>
        <w:r>
          <w:instrText>PAGE   \* MERGEFORMAT</w:instrText>
        </w:r>
        <w:r>
          <w:fldChar w:fldCharType="separate"/>
        </w:r>
        <w:r w:rsidR="00814281" w:rsidRPr="00814281">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D28C6" w14:textId="77777777" w:rsidR="00DD6DDB" w:rsidRDefault="00DD6DDB" w:rsidP="00D913B1">
      <w:r>
        <w:separator/>
      </w:r>
    </w:p>
  </w:footnote>
  <w:footnote w:type="continuationSeparator" w:id="0">
    <w:p w14:paraId="219F1EAB" w14:textId="77777777" w:rsidR="00DD6DDB" w:rsidRDefault="00DD6DDB" w:rsidP="00D9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A408B"/>
    <w:multiLevelType w:val="hybridMultilevel"/>
    <w:tmpl w:val="BD40F888"/>
    <w:lvl w:ilvl="0" w:tplc="FB6E5EB4">
      <w:start w:val="3"/>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 w15:restartNumberingAfterBreak="0">
    <w:nsid w:val="37381FAA"/>
    <w:multiLevelType w:val="hybridMultilevel"/>
    <w:tmpl w:val="721C1A42"/>
    <w:lvl w:ilvl="0" w:tplc="96BE82DA">
      <w:start w:val="3"/>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1367BE1"/>
    <w:multiLevelType w:val="hybridMultilevel"/>
    <w:tmpl w:val="6A42E1CE"/>
    <w:lvl w:ilvl="0" w:tplc="0972C468">
      <w:start w:val="3"/>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443D2B70"/>
    <w:multiLevelType w:val="hybridMultilevel"/>
    <w:tmpl w:val="A25E8C76"/>
    <w:lvl w:ilvl="0" w:tplc="3ED037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F81888"/>
    <w:multiLevelType w:val="hybridMultilevel"/>
    <w:tmpl w:val="56B85918"/>
    <w:lvl w:ilvl="0" w:tplc="E3E695B2">
      <w:start w:val="1"/>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7347AE"/>
    <w:multiLevelType w:val="hybridMultilevel"/>
    <w:tmpl w:val="A25E8C76"/>
    <w:lvl w:ilvl="0" w:tplc="3ED037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C93D39"/>
    <w:multiLevelType w:val="hybridMultilevel"/>
    <w:tmpl w:val="4F68A238"/>
    <w:lvl w:ilvl="0" w:tplc="D0F85FB0">
      <w:start w:val="9"/>
      <w:numFmt w:val="bullet"/>
      <w:lvlText w:val="※"/>
      <w:lvlJc w:val="left"/>
      <w:pPr>
        <w:ind w:left="2230" w:hanging="360"/>
      </w:pPr>
      <w:rPr>
        <w:rFonts w:ascii="ＭＳ 明朝" w:eastAsia="ＭＳ 明朝" w:hAnsi="ＭＳ 明朝" w:cstheme="minorBidi" w:hint="eastAsia"/>
      </w:rPr>
    </w:lvl>
    <w:lvl w:ilvl="1" w:tplc="0409000B" w:tentative="1">
      <w:start w:val="1"/>
      <w:numFmt w:val="bullet"/>
      <w:lvlText w:val=""/>
      <w:lvlJc w:val="left"/>
      <w:pPr>
        <w:ind w:left="2710" w:hanging="420"/>
      </w:pPr>
      <w:rPr>
        <w:rFonts w:ascii="Wingdings" w:hAnsi="Wingdings" w:hint="default"/>
      </w:rPr>
    </w:lvl>
    <w:lvl w:ilvl="2" w:tplc="0409000D" w:tentative="1">
      <w:start w:val="1"/>
      <w:numFmt w:val="bullet"/>
      <w:lvlText w:val=""/>
      <w:lvlJc w:val="left"/>
      <w:pPr>
        <w:ind w:left="3130" w:hanging="420"/>
      </w:pPr>
      <w:rPr>
        <w:rFonts w:ascii="Wingdings" w:hAnsi="Wingdings" w:hint="default"/>
      </w:rPr>
    </w:lvl>
    <w:lvl w:ilvl="3" w:tplc="04090001" w:tentative="1">
      <w:start w:val="1"/>
      <w:numFmt w:val="bullet"/>
      <w:lvlText w:val=""/>
      <w:lvlJc w:val="left"/>
      <w:pPr>
        <w:ind w:left="3550" w:hanging="420"/>
      </w:pPr>
      <w:rPr>
        <w:rFonts w:ascii="Wingdings" w:hAnsi="Wingdings" w:hint="default"/>
      </w:rPr>
    </w:lvl>
    <w:lvl w:ilvl="4" w:tplc="0409000B" w:tentative="1">
      <w:start w:val="1"/>
      <w:numFmt w:val="bullet"/>
      <w:lvlText w:val=""/>
      <w:lvlJc w:val="left"/>
      <w:pPr>
        <w:ind w:left="3970" w:hanging="420"/>
      </w:pPr>
      <w:rPr>
        <w:rFonts w:ascii="Wingdings" w:hAnsi="Wingdings" w:hint="default"/>
      </w:rPr>
    </w:lvl>
    <w:lvl w:ilvl="5" w:tplc="0409000D" w:tentative="1">
      <w:start w:val="1"/>
      <w:numFmt w:val="bullet"/>
      <w:lvlText w:val=""/>
      <w:lvlJc w:val="left"/>
      <w:pPr>
        <w:ind w:left="4390" w:hanging="420"/>
      </w:pPr>
      <w:rPr>
        <w:rFonts w:ascii="Wingdings" w:hAnsi="Wingdings" w:hint="default"/>
      </w:rPr>
    </w:lvl>
    <w:lvl w:ilvl="6" w:tplc="04090001" w:tentative="1">
      <w:start w:val="1"/>
      <w:numFmt w:val="bullet"/>
      <w:lvlText w:val=""/>
      <w:lvlJc w:val="left"/>
      <w:pPr>
        <w:ind w:left="4810" w:hanging="420"/>
      </w:pPr>
      <w:rPr>
        <w:rFonts w:ascii="Wingdings" w:hAnsi="Wingdings" w:hint="default"/>
      </w:rPr>
    </w:lvl>
    <w:lvl w:ilvl="7" w:tplc="0409000B" w:tentative="1">
      <w:start w:val="1"/>
      <w:numFmt w:val="bullet"/>
      <w:lvlText w:val=""/>
      <w:lvlJc w:val="left"/>
      <w:pPr>
        <w:ind w:left="5230" w:hanging="420"/>
      </w:pPr>
      <w:rPr>
        <w:rFonts w:ascii="Wingdings" w:hAnsi="Wingdings" w:hint="default"/>
      </w:rPr>
    </w:lvl>
    <w:lvl w:ilvl="8" w:tplc="0409000D" w:tentative="1">
      <w:start w:val="1"/>
      <w:numFmt w:val="bullet"/>
      <w:lvlText w:val=""/>
      <w:lvlJc w:val="left"/>
      <w:pPr>
        <w:ind w:left="5650" w:hanging="420"/>
      </w:pPr>
      <w:rPr>
        <w:rFonts w:ascii="Wingdings" w:hAnsi="Wingdings" w:hint="default"/>
      </w:rPr>
    </w:lvl>
  </w:abstractNum>
  <w:abstractNum w:abstractNumId="7" w15:restartNumberingAfterBreak="0">
    <w:nsid w:val="7C6C12ED"/>
    <w:multiLevelType w:val="hybridMultilevel"/>
    <w:tmpl w:val="18C8F130"/>
    <w:lvl w:ilvl="0" w:tplc="39524E44">
      <w:start w:val="3"/>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5F"/>
    <w:rsid w:val="00002A3E"/>
    <w:rsid w:val="00005E8B"/>
    <w:rsid w:val="00015E1C"/>
    <w:rsid w:val="000252B8"/>
    <w:rsid w:val="000668B6"/>
    <w:rsid w:val="00070DE6"/>
    <w:rsid w:val="00073AAE"/>
    <w:rsid w:val="00080120"/>
    <w:rsid w:val="000A16BA"/>
    <w:rsid w:val="000E0E77"/>
    <w:rsid w:val="000E43F3"/>
    <w:rsid w:val="0010445D"/>
    <w:rsid w:val="00112576"/>
    <w:rsid w:val="00113922"/>
    <w:rsid w:val="00124F06"/>
    <w:rsid w:val="00124FC3"/>
    <w:rsid w:val="00133A1D"/>
    <w:rsid w:val="00150C99"/>
    <w:rsid w:val="001D1D49"/>
    <w:rsid w:val="001E02DB"/>
    <w:rsid w:val="001F0578"/>
    <w:rsid w:val="001F4A31"/>
    <w:rsid w:val="0021474A"/>
    <w:rsid w:val="00225A76"/>
    <w:rsid w:val="002459B7"/>
    <w:rsid w:val="002461A9"/>
    <w:rsid w:val="0026223F"/>
    <w:rsid w:val="00270770"/>
    <w:rsid w:val="002839B2"/>
    <w:rsid w:val="00284869"/>
    <w:rsid w:val="0029210C"/>
    <w:rsid w:val="0029243C"/>
    <w:rsid w:val="00294591"/>
    <w:rsid w:val="002A1479"/>
    <w:rsid w:val="002A2FC6"/>
    <w:rsid w:val="002A4B2E"/>
    <w:rsid w:val="002F0DE6"/>
    <w:rsid w:val="002F6897"/>
    <w:rsid w:val="00301798"/>
    <w:rsid w:val="003118D9"/>
    <w:rsid w:val="0035794E"/>
    <w:rsid w:val="0036547C"/>
    <w:rsid w:val="00365CC1"/>
    <w:rsid w:val="00366AA5"/>
    <w:rsid w:val="00366ACE"/>
    <w:rsid w:val="00373F13"/>
    <w:rsid w:val="00375B35"/>
    <w:rsid w:val="00393BA1"/>
    <w:rsid w:val="00396E11"/>
    <w:rsid w:val="003C3A73"/>
    <w:rsid w:val="003E4D2F"/>
    <w:rsid w:val="003F0982"/>
    <w:rsid w:val="003F2253"/>
    <w:rsid w:val="003F2BDD"/>
    <w:rsid w:val="0040021C"/>
    <w:rsid w:val="004170F2"/>
    <w:rsid w:val="00417720"/>
    <w:rsid w:val="00426A34"/>
    <w:rsid w:val="00433412"/>
    <w:rsid w:val="00433415"/>
    <w:rsid w:val="00435823"/>
    <w:rsid w:val="0043583C"/>
    <w:rsid w:val="00466658"/>
    <w:rsid w:val="00483CEF"/>
    <w:rsid w:val="004A0AD6"/>
    <w:rsid w:val="004A657D"/>
    <w:rsid w:val="004A73FB"/>
    <w:rsid w:val="004D45D9"/>
    <w:rsid w:val="005059BC"/>
    <w:rsid w:val="00510132"/>
    <w:rsid w:val="00510134"/>
    <w:rsid w:val="00511143"/>
    <w:rsid w:val="00517A43"/>
    <w:rsid w:val="00524FF3"/>
    <w:rsid w:val="005259ED"/>
    <w:rsid w:val="00530F82"/>
    <w:rsid w:val="005416CF"/>
    <w:rsid w:val="0054240D"/>
    <w:rsid w:val="00566B68"/>
    <w:rsid w:val="00596DB0"/>
    <w:rsid w:val="005A274E"/>
    <w:rsid w:val="005B0D6F"/>
    <w:rsid w:val="005B6874"/>
    <w:rsid w:val="005C0BD5"/>
    <w:rsid w:val="005C3D8F"/>
    <w:rsid w:val="005C4DA8"/>
    <w:rsid w:val="005D5297"/>
    <w:rsid w:val="005E1143"/>
    <w:rsid w:val="005E40B6"/>
    <w:rsid w:val="005E53EC"/>
    <w:rsid w:val="00600E4B"/>
    <w:rsid w:val="0060704C"/>
    <w:rsid w:val="00617A43"/>
    <w:rsid w:val="00624993"/>
    <w:rsid w:val="006810DC"/>
    <w:rsid w:val="0069161A"/>
    <w:rsid w:val="006A61DF"/>
    <w:rsid w:val="006B6339"/>
    <w:rsid w:val="006D6F35"/>
    <w:rsid w:val="006E048E"/>
    <w:rsid w:val="006E124B"/>
    <w:rsid w:val="006E23F8"/>
    <w:rsid w:val="006F13AB"/>
    <w:rsid w:val="006F50E8"/>
    <w:rsid w:val="00712045"/>
    <w:rsid w:val="0072527E"/>
    <w:rsid w:val="00741227"/>
    <w:rsid w:val="0074133E"/>
    <w:rsid w:val="00743D65"/>
    <w:rsid w:val="00756144"/>
    <w:rsid w:val="0079658B"/>
    <w:rsid w:val="007A19C4"/>
    <w:rsid w:val="007A3E43"/>
    <w:rsid w:val="007B467D"/>
    <w:rsid w:val="007C649E"/>
    <w:rsid w:val="007D7210"/>
    <w:rsid w:val="007E1D18"/>
    <w:rsid w:val="007F702E"/>
    <w:rsid w:val="00814281"/>
    <w:rsid w:val="00815502"/>
    <w:rsid w:val="008176C8"/>
    <w:rsid w:val="00827A59"/>
    <w:rsid w:val="00834727"/>
    <w:rsid w:val="00837940"/>
    <w:rsid w:val="00854A40"/>
    <w:rsid w:val="00862D3B"/>
    <w:rsid w:val="008B5AC1"/>
    <w:rsid w:val="008D2502"/>
    <w:rsid w:val="00924E1E"/>
    <w:rsid w:val="00931FDB"/>
    <w:rsid w:val="00954699"/>
    <w:rsid w:val="0096364D"/>
    <w:rsid w:val="00966FDC"/>
    <w:rsid w:val="0098753E"/>
    <w:rsid w:val="009E1884"/>
    <w:rsid w:val="009F6559"/>
    <w:rsid w:val="009F660A"/>
    <w:rsid w:val="00A3289D"/>
    <w:rsid w:val="00A330DB"/>
    <w:rsid w:val="00A36E86"/>
    <w:rsid w:val="00AB78F5"/>
    <w:rsid w:val="00AF3A9F"/>
    <w:rsid w:val="00AF550D"/>
    <w:rsid w:val="00B45DF3"/>
    <w:rsid w:val="00B53511"/>
    <w:rsid w:val="00B628B7"/>
    <w:rsid w:val="00B62F29"/>
    <w:rsid w:val="00B65F68"/>
    <w:rsid w:val="00B842A1"/>
    <w:rsid w:val="00B864D6"/>
    <w:rsid w:val="00B932FF"/>
    <w:rsid w:val="00BB1D68"/>
    <w:rsid w:val="00BB7693"/>
    <w:rsid w:val="00BC0215"/>
    <w:rsid w:val="00BD70F8"/>
    <w:rsid w:val="00BD7C8D"/>
    <w:rsid w:val="00BE1DE4"/>
    <w:rsid w:val="00BF4A67"/>
    <w:rsid w:val="00BF64FE"/>
    <w:rsid w:val="00BF7DCD"/>
    <w:rsid w:val="00C04B5B"/>
    <w:rsid w:val="00C15828"/>
    <w:rsid w:val="00C244D2"/>
    <w:rsid w:val="00C32A50"/>
    <w:rsid w:val="00C42B41"/>
    <w:rsid w:val="00C43394"/>
    <w:rsid w:val="00C462BD"/>
    <w:rsid w:val="00C47CF2"/>
    <w:rsid w:val="00C5205F"/>
    <w:rsid w:val="00C733AC"/>
    <w:rsid w:val="00C75A31"/>
    <w:rsid w:val="00C7744A"/>
    <w:rsid w:val="00CD44AA"/>
    <w:rsid w:val="00CD4B84"/>
    <w:rsid w:val="00CE4EDE"/>
    <w:rsid w:val="00CF2C95"/>
    <w:rsid w:val="00D10708"/>
    <w:rsid w:val="00D17B9D"/>
    <w:rsid w:val="00D230DA"/>
    <w:rsid w:val="00D26B9D"/>
    <w:rsid w:val="00D63B85"/>
    <w:rsid w:val="00D77E4A"/>
    <w:rsid w:val="00D808FC"/>
    <w:rsid w:val="00D864FB"/>
    <w:rsid w:val="00D913B1"/>
    <w:rsid w:val="00DA0582"/>
    <w:rsid w:val="00DA5F99"/>
    <w:rsid w:val="00DA7A54"/>
    <w:rsid w:val="00DB1288"/>
    <w:rsid w:val="00DC0E62"/>
    <w:rsid w:val="00DC558B"/>
    <w:rsid w:val="00DC576D"/>
    <w:rsid w:val="00DD4CED"/>
    <w:rsid w:val="00DD6DDB"/>
    <w:rsid w:val="00DD6F1D"/>
    <w:rsid w:val="00DE257D"/>
    <w:rsid w:val="00E11CF9"/>
    <w:rsid w:val="00E14220"/>
    <w:rsid w:val="00E430C2"/>
    <w:rsid w:val="00E44647"/>
    <w:rsid w:val="00E50A7B"/>
    <w:rsid w:val="00E52883"/>
    <w:rsid w:val="00E541E4"/>
    <w:rsid w:val="00E63798"/>
    <w:rsid w:val="00E738B7"/>
    <w:rsid w:val="00E77EAE"/>
    <w:rsid w:val="00E9480B"/>
    <w:rsid w:val="00EC0B86"/>
    <w:rsid w:val="00EC2A44"/>
    <w:rsid w:val="00EC7D15"/>
    <w:rsid w:val="00ED0BDA"/>
    <w:rsid w:val="00ED55D9"/>
    <w:rsid w:val="00EE2C04"/>
    <w:rsid w:val="00F367C0"/>
    <w:rsid w:val="00F412B7"/>
    <w:rsid w:val="00F62229"/>
    <w:rsid w:val="00F65CFB"/>
    <w:rsid w:val="00F82905"/>
    <w:rsid w:val="00FD066E"/>
    <w:rsid w:val="00FD622F"/>
    <w:rsid w:val="00FE2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C3A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1D18"/>
    <w:rPr>
      <w:sz w:val="18"/>
      <w:szCs w:val="18"/>
    </w:rPr>
  </w:style>
  <w:style w:type="paragraph" w:styleId="a4">
    <w:name w:val="annotation text"/>
    <w:basedOn w:val="a"/>
    <w:link w:val="a5"/>
    <w:uiPriority w:val="99"/>
    <w:semiHidden/>
    <w:unhideWhenUsed/>
    <w:rsid w:val="007E1D18"/>
    <w:pPr>
      <w:jc w:val="left"/>
    </w:pPr>
  </w:style>
  <w:style w:type="character" w:customStyle="1" w:styleId="a5">
    <w:name w:val="コメント文字列 (文字)"/>
    <w:basedOn w:val="a0"/>
    <w:link w:val="a4"/>
    <w:uiPriority w:val="99"/>
    <w:semiHidden/>
    <w:rsid w:val="007E1D18"/>
  </w:style>
  <w:style w:type="paragraph" w:styleId="a6">
    <w:name w:val="annotation subject"/>
    <w:basedOn w:val="a4"/>
    <w:next w:val="a4"/>
    <w:link w:val="a7"/>
    <w:uiPriority w:val="99"/>
    <w:semiHidden/>
    <w:unhideWhenUsed/>
    <w:rsid w:val="007E1D18"/>
    <w:rPr>
      <w:b/>
      <w:bCs/>
    </w:rPr>
  </w:style>
  <w:style w:type="character" w:customStyle="1" w:styleId="a7">
    <w:name w:val="コメント内容 (文字)"/>
    <w:basedOn w:val="a5"/>
    <w:link w:val="a6"/>
    <w:uiPriority w:val="99"/>
    <w:semiHidden/>
    <w:rsid w:val="007E1D18"/>
    <w:rPr>
      <w:b/>
      <w:bCs/>
    </w:rPr>
  </w:style>
  <w:style w:type="paragraph" w:styleId="a8">
    <w:name w:val="Balloon Text"/>
    <w:basedOn w:val="a"/>
    <w:link w:val="a9"/>
    <w:uiPriority w:val="99"/>
    <w:semiHidden/>
    <w:unhideWhenUsed/>
    <w:rsid w:val="007E1D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D18"/>
    <w:rPr>
      <w:rFonts w:asciiTheme="majorHAnsi" w:eastAsiaTheme="majorEastAsia" w:hAnsiTheme="majorHAnsi" w:cstheme="majorBidi"/>
      <w:sz w:val="18"/>
      <w:szCs w:val="18"/>
    </w:rPr>
  </w:style>
  <w:style w:type="paragraph" w:styleId="aa">
    <w:name w:val="List Paragraph"/>
    <w:basedOn w:val="a"/>
    <w:uiPriority w:val="34"/>
    <w:qFormat/>
    <w:rsid w:val="00F367C0"/>
    <w:pPr>
      <w:ind w:leftChars="400" w:left="840"/>
    </w:pPr>
  </w:style>
  <w:style w:type="paragraph" w:styleId="ab">
    <w:name w:val="Date"/>
    <w:basedOn w:val="a"/>
    <w:next w:val="a"/>
    <w:link w:val="ac"/>
    <w:uiPriority w:val="99"/>
    <w:semiHidden/>
    <w:unhideWhenUsed/>
    <w:rsid w:val="00435823"/>
  </w:style>
  <w:style w:type="character" w:customStyle="1" w:styleId="ac">
    <w:name w:val="日付 (文字)"/>
    <w:basedOn w:val="a0"/>
    <w:link w:val="ab"/>
    <w:uiPriority w:val="99"/>
    <w:semiHidden/>
    <w:rsid w:val="00435823"/>
  </w:style>
  <w:style w:type="paragraph" w:styleId="ad">
    <w:name w:val="header"/>
    <w:basedOn w:val="a"/>
    <w:link w:val="ae"/>
    <w:uiPriority w:val="99"/>
    <w:unhideWhenUsed/>
    <w:rsid w:val="00D913B1"/>
    <w:pPr>
      <w:tabs>
        <w:tab w:val="center" w:pos="4252"/>
        <w:tab w:val="right" w:pos="8504"/>
      </w:tabs>
      <w:snapToGrid w:val="0"/>
    </w:pPr>
  </w:style>
  <w:style w:type="character" w:customStyle="1" w:styleId="ae">
    <w:name w:val="ヘッダー (文字)"/>
    <w:basedOn w:val="a0"/>
    <w:link w:val="ad"/>
    <w:uiPriority w:val="99"/>
    <w:rsid w:val="00D913B1"/>
  </w:style>
  <w:style w:type="paragraph" w:styleId="af">
    <w:name w:val="footer"/>
    <w:basedOn w:val="a"/>
    <w:link w:val="af0"/>
    <w:uiPriority w:val="99"/>
    <w:unhideWhenUsed/>
    <w:rsid w:val="00D913B1"/>
    <w:pPr>
      <w:tabs>
        <w:tab w:val="center" w:pos="4252"/>
        <w:tab w:val="right" w:pos="8504"/>
      </w:tabs>
      <w:snapToGrid w:val="0"/>
    </w:pPr>
  </w:style>
  <w:style w:type="character" w:customStyle="1" w:styleId="af0">
    <w:name w:val="フッター (文字)"/>
    <w:basedOn w:val="a0"/>
    <w:link w:val="af"/>
    <w:uiPriority w:val="99"/>
    <w:rsid w:val="00D913B1"/>
  </w:style>
  <w:style w:type="table" w:styleId="af1">
    <w:name w:val="Table Grid"/>
    <w:basedOn w:val="a1"/>
    <w:uiPriority w:val="59"/>
    <w:rsid w:val="0015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317D-B01B-4982-AE01-87895FE1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642</Words>
  <Characters>3662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2018-11-12T11:52:00Z</dcterms:created>
  <dcterms:modified xsi:type="dcterms:W3CDTF">2023-11-01T07:35:00Z</dcterms:modified>
</cp:coreProperties>
</file>