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9D8A" w14:textId="77777777" w:rsidR="00726C25" w:rsidRDefault="00F20341">
      <w:pPr>
        <w:rPr>
          <w:rFonts w:ascii="ＭＳ 明朝" w:eastAsia="ＭＳ 明朝" w:hAnsi="ＭＳ 明朝"/>
          <w:sz w:val="24"/>
        </w:rPr>
      </w:pPr>
      <w:r>
        <w:rPr>
          <w:rFonts w:ascii="ＭＳ 明朝" w:eastAsia="ＭＳ 明朝" w:hAnsi="ＭＳ 明朝" w:hint="eastAsia"/>
          <w:sz w:val="24"/>
        </w:rPr>
        <w:t>第３号様式（第５</w:t>
      </w:r>
      <w:r w:rsidR="00E25080">
        <w:rPr>
          <w:rFonts w:ascii="ＭＳ 明朝" w:eastAsia="ＭＳ 明朝" w:hAnsi="ＭＳ 明朝" w:hint="eastAsia"/>
          <w:sz w:val="24"/>
        </w:rPr>
        <w:t>条関係）</w:t>
      </w:r>
    </w:p>
    <w:p w14:paraId="0A9098C5" w14:textId="77777777" w:rsidR="00E25080" w:rsidRDefault="00E25080">
      <w:pPr>
        <w:rPr>
          <w:rFonts w:ascii="ＭＳ 明朝" w:eastAsia="ＭＳ 明朝" w:hAnsi="ＭＳ 明朝"/>
          <w:sz w:val="24"/>
        </w:rPr>
      </w:pPr>
    </w:p>
    <w:p w14:paraId="684164AD" w14:textId="77777777" w:rsidR="00E25080" w:rsidRDefault="00E25080" w:rsidP="00E25080">
      <w:pPr>
        <w:jc w:val="center"/>
        <w:rPr>
          <w:rFonts w:ascii="ＭＳ 明朝" w:eastAsia="ＭＳ 明朝" w:hAnsi="ＭＳ 明朝"/>
          <w:sz w:val="24"/>
        </w:rPr>
      </w:pPr>
      <w:r>
        <w:rPr>
          <w:rFonts w:ascii="ＭＳ 明朝" w:eastAsia="ＭＳ 明朝" w:hAnsi="ＭＳ 明朝" w:hint="eastAsia"/>
          <w:sz w:val="24"/>
        </w:rPr>
        <w:t>意見書（江戸川区</w:t>
      </w:r>
      <w:r w:rsidRPr="00E25080">
        <w:rPr>
          <w:rFonts w:ascii="ＭＳ 明朝" w:eastAsia="ＭＳ 明朝" w:hAnsi="ＭＳ 明朝" w:hint="eastAsia"/>
          <w:sz w:val="24"/>
        </w:rPr>
        <w:t>若年がん患者在宅療養支援事業</w:t>
      </w:r>
      <w:r>
        <w:rPr>
          <w:rFonts w:ascii="ＭＳ 明朝" w:eastAsia="ＭＳ 明朝" w:hAnsi="ＭＳ 明朝" w:hint="eastAsia"/>
          <w:sz w:val="24"/>
        </w:rPr>
        <w:t>）</w:t>
      </w:r>
    </w:p>
    <w:p w14:paraId="2FC03A02" w14:textId="77777777" w:rsidR="00E25080" w:rsidRDefault="00E25080" w:rsidP="00E25080">
      <w:pPr>
        <w:jc w:val="cente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2976"/>
        <w:gridCol w:w="709"/>
        <w:gridCol w:w="3254"/>
      </w:tblGrid>
      <w:tr w:rsidR="00E25080" w14:paraId="03E873F2" w14:textId="77777777" w:rsidTr="0006547F">
        <w:trPr>
          <w:trHeight w:val="410"/>
        </w:trPr>
        <w:tc>
          <w:tcPr>
            <w:tcW w:w="1555" w:type="dxa"/>
            <w:vAlign w:val="center"/>
          </w:tcPr>
          <w:p w14:paraId="7C7E2D8C" w14:textId="77777777" w:rsidR="00E25080" w:rsidRDefault="00E25080" w:rsidP="0006547F">
            <w:pPr>
              <w:jc w:val="center"/>
              <w:rPr>
                <w:rFonts w:ascii="ＭＳ 明朝" w:eastAsia="ＭＳ 明朝" w:hAnsi="ＭＳ 明朝"/>
                <w:sz w:val="24"/>
              </w:rPr>
            </w:pPr>
            <w:r>
              <w:rPr>
                <w:rFonts w:ascii="ＭＳ 明朝" w:eastAsia="ＭＳ 明朝" w:hAnsi="ＭＳ 明朝" w:hint="eastAsia"/>
                <w:sz w:val="24"/>
              </w:rPr>
              <w:t>フリガナ</w:t>
            </w:r>
          </w:p>
        </w:tc>
        <w:tc>
          <w:tcPr>
            <w:tcW w:w="2976" w:type="dxa"/>
          </w:tcPr>
          <w:p w14:paraId="0FA6575D" w14:textId="77777777" w:rsidR="00E25080" w:rsidRDefault="00E25080" w:rsidP="00E25080">
            <w:pPr>
              <w:jc w:val="left"/>
              <w:rPr>
                <w:rFonts w:ascii="ＭＳ 明朝" w:eastAsia="ＭＳ 明朝" w:hAnsi="ＭＳ 明朝"/>
                <w:sz w:val="24"/>
              </w:rPr>
            </w:pPr>
          </w:p>
        </w:tc>
        <w:tc>
          <w:tcPr>
            <w:tcW w:w="709" w:type="dxa"/>
            <w:vMerge w:val="restart"/>
            <w:vAlign w:val="center"/>
          </w:tcPr>
          <w:p w14:paraId="7B7235DE" w14:textId="77777777" w:rsidR="00E25080" w:rsidRDefault="00E25080" w:rsidP="00E25080">
            <w:pPr>
              <w:jc w:val="center"/>
              <w:rPr>
                <w:rFonts w:ascii="ＭＳ 明朝" w:eastAsia="ＭＳ 明朝" w:hAnsi="ＭＳ 明朝"/>
                <w:sz w:val="24"/>
              </w:rPr>
            </w:pPr>
            <w:r>
              <w:rPr>
                <w:rFonts w:ascii="ＭＳ 明朝" w:eastAsia="ＭＳ 明朝" w:hAnsi="ＭＳ 明朝" w:hint="eastAsia"/>
                <w:sz w:val="24"/>
              </w:rPr>
              <w:t>生年月日</w:t>
            </w:r>
          </w:p>
        </w:tc>
        <w:tc>
          <w:tcPr>
            <w:tcW w:w="3254" w:type="dxa"/>
            <w:vMerge w:val="restart"/>
            <w:vAlign w:val="bottom"/>
          </w:tcPr>
          <w:p w14:paraId="6789707E" w14:textId="77777777" w:rsidR="00E25080" w:rsidRDefault="00552747" w:rsidP="00E25080">
            <w:pPr>
              <w:ind w:firstLineChars="400" w:firstLine="960"/>
              <w:jc w:val="right"/>
              <w:rPr>
                <w:rFonts w:ascii="ＭＳ 明朝" w:eastAsia="ＭＳ 明朝" w:hAnsi="ＭＳ 明朝"/>
                <w:sz w:val="24"/>
              </w:rPr>
            </w:pPr>
            <w:r>
              <w:rPr>
                <w:rFonts w:ascii="ＭＳ 明朝" w:eastAsia="ＭＳ 明朝" w:hAnsi="ＭＳ 明朝" w:hint="eastAsia"/>
                <w:sz w:val="24"/>
              </w:rPr>
              <w:t>年　　月　　日</w:t>
            </w:r>
          </w:p>
          <w:p w14:paraId="1EAD92E1" w14:textId="77777777" w:rsidR="00E25080" w:rsidRDefault="00E25080" w:rsidP="00E25080">
            <w:pPr>
              <w:ind w:firstLineChars="400" w:firstLine="960"/>
              <w:jc w:val="right"/>
              <w:rPr>
                <w:rFonts w:ascii="ＭＳ 明朝" w:eastAsia="ＭＳ 明朝" w:hAnsi="ＭＳ 明朝"/>
                <w:sz w:val="24"/>
              </w:rPr>
            </w:pPr>
          </w:p>
        </w:tc>
      </w:tr>
      <w:tr w:rsidR="00E25080" w14:paraId="79FB27BB" w14:textId="77777777" w:rsidTr="0006547F">
        <w:trPr>
          <w:trHeight w:val="410"/>
        </w:trPr>
        <w:tc>
          <w:tcPr>
            <w:tcW w:w="1555" w:type="dxa"/>
            <w:vAlign w:val="center"/>
          </w:tcPr>
          <w:p w14:paraId="07B4B2DB" w14:textId="77777777" w:rsidR="00E25080" w:rsidRDefault="00E25080" w:rsidP="0006547F">
            <w:pPr>
              <w:jc w:val="center"/>
              <w:rPr>
                <w:rFonts w:ascii="ＭＳ 明朝" w:eastAsia="ＭＳ 明朝" w:hAnsi="ＭＳ 明朝"/>
                <w:sz w:val="24"/>
              </w:rPr>
            </w:pPr>
            <w:r>
              <w:rPr>
                <w:rFonts w:ascii="ＭＳ 明朝" w:eastAsia="ＭＳ 明朝" w:hAnsi="ＭＳ 明朝" w:hint="eastAsia"/>
                <w:sz w:val="24"/>
              </w:rPr>
              <w:t xml:space="preserve">氏　</w:t>
            </w:r>
            <w:r w:rsidR="0006547F">
              <w:rPr>
                <w:rFonts w:ascii="ＭＳ 明朝" w:eastAsia="ＭＳ 明朝" w:hAnsi="ＭＳ 明朝" w:hint="eastAsia"/>
                <w:sz w:val="24"/>
              </w:rPr>
              <w:t xml:space="preserve">　</w:t>
            </w:r>
            <w:r>
              <w:rPr>
                <w:rFonts w:ascii="ＭＳ 明朝" w:eastAsia="ＭＳ 明朝" w:hAnsi="ＭＳ 明朝" w:hint="eastAsia"/>
                <w:sz w:val="24"/>
              </w:rPr>
              <w:t>名</w:t>
            </w:r>
          </w:p>
        </w:tc>
        <w:tc>
          <w:tcPr>
            <w:tcW w:w="2976" w:type="dxa"/>
          </w:tcPr>
          <w:p w14:paraId="3A3E27EB" w14:textId="77777777" w:rsidR="00E25080" w:rsidRDefault="00E25080" w:rsidP="00E25080">
            <w:pPr>
              <w:jc w:val="left"/>
              <w:rPr>
                <w:rFonts w:ascii="ＭＳ 明朝" w:eastAsia="ＭＳ 明朝" w:hAnsi="ＭＳ 明朝"/>
                <w:sz w:val="24"/>
              </w:rPr>
            </w:pPr>
          </w:p>
          <w:p w14:paraId="7D8E2A39" w14:textId="77777777" w:rsidR="00E25080" w:rsidRDefault="00E25080" w:rsidP="00E25080">
            <w:pPr>
              <w:jc w:val="left"/>
              <w:rPr>
                <w:rFonts w:ascii="ＭＳ 明朝" w:eastAsia="ＭＳ 明朝" w:hAnsi="ＭＳ 明朝"/>
                <w:sz w:val="24"/>
              </w:rPr>
            </w:pPr>
          </w:p>
        </w:tc>
        <w:tc>
          <w:tcPr>
            <w:tcW w:w="709" w:type="dxa"/>
            <w:vMerge/>
          </w:tcPr>
          <w:p w14:paraId="51F6D454" w14:textId="77777777" w:rsidR="00E25080" w:rsidRDefault="00E25080" w:rsidP="00E25080">
            <w:pPr>
              <w:jc w:val="left"/>
              <w:rPr>
                <w:rFonts w:ascii="ＭＳ 明朝" w:eastAsia="ＭＳ 明朝" w:hAnsi="ＭＳ 明朝"/>
                <w:sz w:val="24"/>
              </w:rPr>
            </w:pPr>
          </w:p>
        </w:tc>
        <w:tc>
          <w:tcPr>
            <w:tcW w:w="3254" w:type="dxa"/>
            <w:vMerge/>
          </w:tcPr>
          <w:p w14:paraId="053C6BAB" w14:textId="77777777" w:rsidR="00E25080" w:rsidRDefault="00E25080" w:rsidP="00E25080">
            <w:pPr>
              <w:jc w:val="left"/>
              <w:rPr>
                <w:rFonts w:ascii="ＭＳ 明朝" w:eastAsia="ＭＳ 明朝" w:hAnsi="ＭＳ 明朝"/>
                <w:sz w:val="24"/>
              </w:rPr>
            </w:pPr>
          </w:p>
        </w:tc>
      </w:tr>
      <w:tr w:rsidR="00E25080" w14:paraId="6C9099FE" w14:textId="77777777" w:rsidTr="0006547F">
        <w:trPr>
          <w:trHeight w:val="408"/>
        </w:trPr>
        <w:tc>
          <w:tcPr>
            <w:tcW w:w="1555" w:type="dxa"/>
            <w:vAlign w:val="center"/>
          </w:tcPr>
          <w:p w14:paraId="33301C02" w14:textId="77777777" w:rsidR="00E25080" w:rsidRDefault="00E25080" w:rsidP="0006547F">
            <w:pPr>
              <w:jc w:val="center"/>
              <w:rPr>
                <w:rFonts w:ascii="ＭＳ 明朝" w:eastAsia="ＭＳ 明朝" w:hAnsi="ＭＳ 明朝"/>
                <w:sz w:val="24"/>
              </w:rPr>
            </w:pPr>
            <w:r>
              <w:rPr>
                <w:rFonts w:ascii="ＭＳ 明朝" w:eastAsia="ＭＳ 明朝" w:hAnsi="ＭＳ 明朝" w:hint="eastAsia"/>
                <w:sz w:val="24"/>
              </w:rPr>
              <w:t>住</w:t>
            </w:r>
            <w:r w:rsidR="0006547F">
              <w:rPr>
                <w:rFonts w:ascii="ＭＳ 明朝" w:eastAsia="ＭＳ 明朝" w:hAnsi="ＭＳ 明朝" w:hint="eastAsia"/>
                <w:sz w:val="24"/>
              </w:rPr>
              <w:t xml:space="preserve">　</w:t>
            </w:r>
            <w:r>
              <w:rPr>
                <w:rFonts w:ascii="ＭＳ 明朝" w:eastAsia="ＭＳ 明朝" w:hAnsi="ＭＳ 明朝" w:hint="eastAsia"/>
                <w:sz w:val="24"/>
              </w:rPr>
              <w:t xml:space="preserve">　所</w:t>
            </w:r>
          </w:p>
        </w:tc>
        <w:tc>
          <w:tcPr>
            <w:tcW w:w="6939" w:type="dxa"/>
            <w:gridSpan w:val="3"/>
          </w:tcPr>
          <w:p w14:paraId="57AF41EE" w14:textId="77777777" w:rsidR="00E25080" w:rsidRDefault="00E25080" w:rsidP="00E25080">
            <w:pPr>
              <w:jc w:val="left"/>
              <w:rPr>
                <w:rFonts w:ascii="ＭＳ 明朝" w:eastAsia="ＭＳ 明朝" w:hAnsi="ＭＳ 明朝"/>
                <w:sz w:val="24"/>
              </w:rPr>
            </w:pPr>
          </w:p>
          <w:p w14:paraId="7981330E" w14:textId="77777777" w:rsidR="00E25080" w:rsidRDefault="00E25080" w:rsidP="00E25080">
            <w:pPr>
              <w:jc w:val="left"/>
              <w:rPr>
                <w:rFonts w:ascii="ＭＳ 明朝" w:eastAsia="ＭＳ 明朝" w:hAnsi="ＭＳ 明朝"/>
                <w:sz w:val="24"/>
              </w:rPr>
            </w:pPr>
          </w:p>
        </w:tc>
      </w:tr>
      <w:tr w:rsidR="00E25080" w14:paraId="55F11736" w14:textId="77777777" w:rsidTr="0006547F">
        <w:trPr>
          <w:trHeight w:val="407"/>
        </w:trPr>
        <w:tc>
          <w:tcPr>
            <w:tcW w:w="1555" w:type="dxa"/>
            <w:vAlign w:val="center"/>
          </w:tcPr>
          <w:p w14:paraId="0270937F" w14:textId="77777777" w:rsidR="00E25080" w:rsidRDefault="00E25080" w:rsidP="0006547F">
            <w:pPr>
              <w:jc w:val="center"/>
              <w:rPr>
                <w:rFonts w:ascii="ＭＳ 明朝" w:eastAsia="ＭＳ 明朝" w:hAnsi="ＭＳ 明朝"/>
                <w:sz w:val="24"/>
              </w:rPr>
            </w:pPr>
            <w:r>
              <w:rPr>
                <w:rFonts w:ascii="ＭＳ 明朝" w:eastAsia="ＭＳ 明朝" w:hAnsi="ＭＳ 明朝" w:hint="eastAsia"/>
                <w:sz w:val="24"/>
              </w:rPr>
              <w:t xml:space="preserve">病　</w:t>
            </w:r>
            <w:r w:rsidR="0006547F">
              <w:rPr>
                <w:rFonts w:ascii="ＭＳ 明朝" w:eastAsia="ＭＳ 明朝" w:hAnsi="ＭＳ 明朝" w:hint="eastAsia"/>
                <w:sz w:val="24"/>
              </w:rPr>
              <w:t xml:space="preserve">　</w:t>
            </w:r>
            <w:r>
              <w:rPr>
                <w:rFonts w:ascii="ＭＳ 明朝" w:eastAsia="ＭＳ 明朝" w:hAnsi="ＭＳ 明朝" w:hint="eastAsia"/>
                <w:sz w:val="24"/>
              </w:rPr>
              <w:t>名</w:t>
            </w:r>
          </w:p>
        </w:tc>
        <w:tc>
          <w:tcPr>
            <w:tcW w:w="6939" w:type="dxa"/>
            <w:gridSpan w:val="3"/>
          </w:tcPr>
          <w:p w14:paraId="33D72A1B" w14:textId="77777777" w:rsidR="00E25080" w:rsidRDefault="00E25080" w:rsidP="00E25080">
            <w:pPr>
              <w:jc w:val="left"/>
              <w:rPr>
                <w:rFonts w:ascii="ＭＳ 明朝" w:eastAsia="ＭＳ 明朝" w:hAnsi="ＭＳ 明朝"/>
                <w:sz w:val="24"/>
              </w:rPr>
            </w:pPr>
          </w:p>
          <w:p w14:paraId="607725C6" w14:textId="77777777" w:rsidR="00E25080" w:rsidRDefault="00E25080" w:rsidP="00E25080">
            <w:pPr>
              <w:jc w:val="left"/>
              <w:rPr>
                <w:rFonts w:ascii="ＭＳ 明朝" w:eastAsia="ＭＳ 明朝" w:hAnsi="ＭＳ 明朝"/>
                <w:sz w:val="24"/>
              </w:rPr>
            </w:pPr>
          </w:p>
        </w:tc>
      </w:tr>
      <w:tr w:rsidR="00E25080" w14:paraId="16863FE0" w14:textId="77777777" w:rsidTr="0006547F">
        <w:trPr>
          <w:trHeight w:val="407"/>
        </w:trPr>
        <w:tc>
          <w:tcPr>
            <w:tcW w:w="1555" w:type="dxa"/>
            <w:vAlign w:val="center"/>
          </w:tcPr>
          <w:p w14:paraId="1D145D3E" w14:textId="77777777" w:rsidR="00E25080" w:rsidRDefault="00E25080" w:rsidP="0006547F">
            <w:pPr>
              <w:jc w:val="center"/>
              <w:rPr>
                <w:rFonts w:ascii="ＭＳ 明朝" w:eastAsia="ＭＳ 明朝" w:hAnsi="ＭＳ 明朝"/>
                <w:sz w:val="24"/>
              </w:rPr>
            </w:pPr>
            <w:r>
              <w:rPr>
                <w:rFonts w:ascii="ＭＳ 明朝" w:eastAsia="ＭＳ 明朝" w:hAnsi="ＭＳ 明朝" w:hint="eastAsia"/>
                <w:sz w:val="24"/>
              </w:rPr>
              <w:t>注意事項等</w:t>
            </w:r>
          </w:p>
        </w:tc>
        <w:tc>
          <w:tcPr>
            <w:tcW w:w="6939" w:type="dxa"/>
            <w:gridSpan w:val="3"/>
          </w:tcPr>
          <w:p w14:paraId="3149D935" w14:textId="77777777" w:rsidR="00E25080" w:rsidRDefault="00E25080" w:rsidP="00E25080">
            <w:pPr>
              <w:jc w:val="left"/>
              <w:rPr>
                <w:rFonts w:ascii="ＭＳ 明朝" w:eastAsia="ＭＳ 明朝" w:hAnsi="ＭＳ 明朝"/>
                <w:sz w:val="24"/>
              </w:rPr>
            </w:pPr>
          </w:p>
          <w:p w14:paraId="791E9D3E" w14:textId="77777777" w:rsidR="00E25080" w:rsidRDefault="00E25080" w:rsidP="00E25080">
            <w:pPr>
              <w:jc w:val="left"/>
              <w:rPr>
                <w:rFonts w:ascii="ＭＳ 明朝" w:eastAsia="ＭＳ 明朝" w:hAnsi="ＭＳ 明朝"/>
                <w:sz w:val="24"/>
              </w:rPr>
            </w:pPr>
          </w:p>
          <w:p w14:paraId="26834F4F" w14:textId="77777777" w:rsidR="00E25080" w:rsidRDefault="00E25080" w:rsidP="00E25080">
            <w:pPr>
              <w:jc w:val="left"/>
              <w:rPr>
                <w:rFonts w:ascii="ＭＳ 明朝" w:eastAsia="ＭＳ 明朝" w:hAnsi="ＭＳ 明朝"/>
                <w:sz w:val="24"/>
              </w:rPr>
            </w:pPr>
          </w:p>
        </w:tc>
      </w:tr>
      <w:tr w:rsidR="00E25080" w14:paraId="1FF6FBC3" w14:textId="77777777" w:rsidTr="00E25080">
        <w:trPr>
          <w:trHeight w:val="5961"/>
        </w:trPr>
        <w:tc>
          <w:tcPr>
            <w:tcW w:w="8494" w:type="dxa"/>
            <w:gridSpan w:val="4"/>
          </w:tcPr>
          <w:p w14:paraId="374D345D" w14:textId="77777777" w:rsidR="00E25080" w:rsidRDefault="00E25080" w:rsidP="00E25080">
            <w:pPr>
              <w:jc w:val="left"/>
              <w:rPr>
                <w:rFonts w:ascii="ＭＳ 明朝" w:eastAsia="ＭＳ 明朝" w:hAnsi="ＭＳ 明朝"/>
                <w:sz w:val="24"/>
              </w:rPr>
            </w:pPr>
          </w:p>
          <w:p w14:paraId="27DEB246" w14:textId="77777777" w:rsidR="0006547F" w:rsidRDefault="0006547F" w:rsidP="00E25080">
            <w:pPr>
              <w:jc w:val="left"/>
              <w:rPr>
                <w:rFonts w:ascii="ＭＳ 明朝" w:eastAsia="ＭＳ 明朝" w:hAnsi="ＭＳ 明朝"/>
                <w:sz w:val="24"/>
              </w:rPr>
            </w:pPr>
            <w:r>
              <w:rPr>
                <w:rFonts w:ascii="ＭＳ 明朝" w:eastAsia="ＭＳ 明朝" w:hAnsi="ＭＳ 明朝" w:hint="eastAsia"/>
                <w:sz w:val="24"/>
              </w:rPr>
              <w:t xml:space="preserve">　上記の者は、一般に認められている医学的知見に基づき、</w:t>
            </w:r>
            <w:r w:rsidRPr="0006547F">
              <w:rPr>
                <w:rFonts w:ascii="ＭＳ 明朝" w:eastAsia="ＭＳ 明朝" w:hAnsi="ＭＳ 明朝" w:hint="eastAsia"/>
                <w:sz w:val="24"/>
              </w:rPr>
              <w:t>江戸川区若年がん患者在宅療養支援事業</w:t>
            </w:r>
            <w:r>
              <w:rPr>
                <w:rFonts w:ascii="ＭＳ 明朝" w:eastAsia="ＭＳ 明朝" w:hAnsi="ＭＳ 明朝" w:hint="eastAsia"/>
                <w:sz w:val="24"/>
              </w:rPr>
              <w:t>実施要綱第２条第３号に掲げる要件に該当するものと判断できる。</w:t>
            </w:r>
          </w:p>
          <w:p w14:paraId="2569DCC8" w14:textId="77777777" w:rsidR="0006547F" w:rsidRDefault="0006547F" w:rsidP="00E25080">
            <w:pPr>
              <w:jc w:val="left"/>
              <w:rPr>
                <w:rFonts w:ascii="ＭＳ 明朝" w:eastAsia="ＭＳ 明朝" w:hAnsi="ＭＳ 明朝"/>
                <w:sz w:val="24"/>
              </w:rPr>
            </w:pPr>
          </w:p>
          <w:p w14:paraId="6947A4B8" w14:textId="77777777" w:rsidR="0006547F" w:rsidRDefault="0006547F" w:rsidP="0006547F">
            <w:pPr>
              <w:ind w:firstLineChars="100" w:firstLine="240"/>
              <w:jc w:val="left"/>
              <w:rPr>
                <w:rFonts w:ascii="ＭＳ 明朝" w:eastAsia="ＭＳ 明朝" w:hAnsi="ＭＳ 明朝"/>
                <w:sz w:val="24"/>
              </w:rPr>
            </w:pPr>
            <w:r>
              <w:rPr>
                <w:rFonts w:ascii="ＭＳ 明朝" w:eastAsia="ＭＳ 明朝" w:hAnsi="ＭＳ 明朝" w:hint="eastAsia"/>
                <w:sz w:val="24"/>
              </w:rPr>
              <w:t>（宛先）江戸川区長殿</w:t>
            </w:r>
          </w:p>
          <w:p w14:paraId="7C870C4B" w14:textId="77777777" w:rsidR="0006547F" w:rsidRDefault="0006547F" w:rsidP="0006547F">
            <w:pPr>
              <w:ind w:firstLineChars="100" w:firstLine="240"/>
              <w:jc w:val="left"/>
              <w:rPr>
                <w:rFonts w:ascii="ＭＳ 明朝" w:eastAsia="ＭＳ 明朝" w:hAnsi="ＭＳ 明朝"/>
                <w:sz w:val="24"/>
              </w:rPr>
            </w:pPr>
          </w:p>
          <w:p w14:paraId="63EF9733" w14:textId="77777777" w:rsidR="0006547F" w:rsidRDefault="0006547F" w:rsidP="0006547F">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年　　　月　　　日　</w:t>
            </w:r>
          </w:p>
          <w:p w14:paraId="79886667" w14:textId="77777777" w:rsidR="0006547F" w:rsidRDefault="0006547F" w:rsidP="0006547F">
            <w:pPr>
              <w:ind w:firstLineChars="100" w:firstLine="240"/>
              <w:jc w:val="left"/>
              <w:rPr>
                <w:rFonts w:ascii="ＭＳ 明朝" w:eastAsia="ＭＳ 明朝" w:hAnsi="ＭＳ 明朝"/>
                <w:sz w:val="24"/>
              </w:rPr>
            </w:pPr>
          </w:p>
          <w:p w14:paraId="00CD6652" w14:textId="77777777" w:rsidR="0006547F" w:rsidRDefault="0006547F" w:rsidP="0006547F">
            <w:pPr>
              <w:ind w:firstLineChars="100" w:firstLine="240"/>
              <w:jc w:val="left"/>
              <w:rPr>
                <w:rFonts w:ascii="ＭＳ 明朝" w:eastAsia="ＭＳ 明朝" w:hAnsi="ＭＳ 明朝"/>
                <w:sz w:val="24"/>
              </w:rPr>
            </w:pPr>
          </w:p>
          <w:p w14:paraId="62DB16A7" w14:textId="77777777" w:rsidR="0006547F" w:rsidRDefault="0006547F" w:rsidP="0006547F">
            <w:pPr>
              <w:wordWrap w:val="0"/>
              <w:ind w:firstLineChars="100" w:firstLine="240"/>
              <w:jc w:val="right"/>
              <w:rPr>
                <w:rFonts w:ascii="ＭＳ 明朝" w:eastAsia="ＭＳ 明朝" w:hAnsi="ＭＳ 明朝"/>
                <w:sz w:val="24"/>
                <w:u w:val="single"/>
              </w:rPr>
            </w:pPr>
            <w:r w:rsidRPr="0006547F">
              <w:rPr>
                <w:rFonts w:ascii="ＭＳ 明朝" w:eastAsia="ＭＳ 明朝" w:hAnsi="ＭＳ 明朝" w:hint="eastAsia"/>
                <w:sz w:val="24"/>
                <w:u w:val="single"/>
              </w:rPr>
              <w:t>医療機関</w:t>
            </w:r>
            <w:r w:rsidR="00F409BB">
              <w:rPr>
                <w:rFonts w:ascii="ＭＳ 明朝" w:eastAsia="ＭＳ 明朝" w:hAnsi="ＭＳ 明朝" w:hint="eastAsia"/>
                <w:sz w:val="24"/>
                <w:u w:val="single"/>
              </w:rPr>
              <w:t>の</w:t>
            </w:r>
            <w:r w:rsidR="00F409BB" w:rsidRPr="00F409BB">
              <w:rPr>
                <w:rFonts w:ascii="ＭＳ 明朝" w:eastAsia="ＭＳ 明朝" w:hAnsi="ＭＳ 明朝" w:hint="eastAsia"/>
                <w:sz w:val="24"/>
              </w:rPr>
              <w:t xml:space="preserve">　</w:t>
            </w:r>
            <w:r w:rsidR="003A607F">
              <w:rPr>
                <w:rFonts w:ascii="ＭＳ 明朝" w:eastAsia="ＭＳ 明朝" w:hAnsi="ＭＳ 明朝" w:hint="eastAsia"/>
                <w:sz w:val="24"/>
              </w:rPr>
              <w:t xml:space="preserve">　</w:t>
            </w:r>
            <w:r w:rsidR="00F409BB" w:rsidRPr="00F409BB">
              <w:rPr>
                <w:rFonts w:ascii="ＭＳ 明朝" w:eastAsia="ＭＳ 明朝" w:hAnsi="ＭＳ 明朝" w:hint="eastAsia"/>
                <w:sz w:val="24"/>
              </w:rPr>
              <w:t xml:space="preserve">　　　　　　　　　</w:t>
            </w:r>
            <w:r w:rsidR="008C7039">
              <w:rPr>
                <w:rFonts w:ascii="ＭＳ 明朝" w:eastAsia="ＭＳ 明朝" w:hAnsi="ＭＳ 明朝" w:hint="eastAsia"/>
                <w:sz w:val="24"/>
              </w:rPr>
              <w:t xml:space="preserve"> </w:t>
            </w:r>
            <w:r w:rsidR="00F409BB" w:rsidRPr="00F409BB">
              <w:rPr>
                <w:rFonts w:ascii="ＭＳ 明朝" w:eastAsia="ＭＳ 明朝" w:hAnsi="ＭＳ 明朝" w:hint="eastAsia"/>
                <w:sz w:val="24"/>
              </w:rPr>
              <w:t xml:space="preserve">　　　　　　　</w:t>
            </w:r>
            <w:r w:rsidR="00F409BB">
              <w:rPr>
                <w:rFonts w:ascii="ＭＳ 明朝" w:eastAsia="ＭＳ 明朝" w:hAnsi="ＭＳ 明朝"/>
                <w:sz w:val="24"/>
                <w:u w:val="single"/>
              </w:rPr>
              <w:br/>
            </w:r>
            <w:r w:rsidR="00F409BB">
              <w:rPr>
                <w:rFonts w:ascii="ＭＳ 明朝" w:eastAsia="ＭＳ 明朝" w:hAnsi="ＭＳ 明朝" w:hint="eastAsia"/>
                <w:sz w:val="24"/>
                <w:u w:val="single"/>
              </w:rPr>
              <w:t>所在地及び名称</w:t>
            </w:r>
            <w:r>
              <w:rPr>
                <w:rFonts w:ascii="ＭＳ 明朝" w:eastAsia="ＭＳ 明朝" w:hAnsi="ＭＳ 明朝" w:hint="eastAsia"/>
                <w:sz w:val="24"/>
                <w:u w:val="single"/>
              </w:rPr>
              <w:t xml:space="preserve">　　　　　　　　　　　　　　　</w:t>
            </w:r>
            <w:r w:rsidRPr="0006547F">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0A00EDB9" w14:textId="77777777" w:rsidR="0006547F" w:rsidRPr="0006547F" w:rsidRDefault="0006547F" w:rsidP="0006547F">
            <w:pPr>
              <w:ind w:firstLineChars="100" w:firstLine="240"/>
              <w:jc w:val="right"/>
              <w:rPr>
                <w:rFonts w:ascii="ＭＳ 明朝" w:eastAsia="ＭＳ 明朝" w:hAnsi="ＭＳ 明朝"/>
                <w:sz w:val="24"/>
                <w:u w:val="single"/>
              </w:rPr>
            </w:pPr>
          </w:p>
          <w:p w14:paraId="60AC841C" w14:textId="77777777" w:rsidR="0006547F" w:rsidRDefault="0006547F" w:rsidP="0006547F">
            <w:pPr>
              <w:ind w:firstLineChars="100" w:firstLine="240"/>
              <w:jc w:val="right"/>
              <w:rPr>
                <w:rFonts w:ascii="ＭＳ 明朝" w:eastAsia="ＭＳ 明朝" w:hAnsi="ＭＳ 明朝"/>
                <w:sz w:val="24"/>
                <w:u w:val="single"/>
              </w:rPr>
            </w:pPr>
          </w:p>
          <w:p w14:paraId="5554FEF6" w14:textId="77777777" w:rsidR="0006547F" w:rsidRDefault="0006547F" w:rsidP="0006547F">
            <w:pPr>
              <w:wordWrap w:val="0"/>
              <w:ind w:firstLineChars="100" w:firstLine="240"/>
              <w:jc w:val="right"/>
              <w:rPr>
                <w:rFonts w:ascii="ＭＳ 明朝" w:eastAsia="ＭＳ 明朝" w:hAnsi="ＭＳ 明朝"/>
                <w:sz w:val="24"/>
              </w:rPr>
            </w:pPr>
            <w:r>
              <w:rPr>
                <w:rFonts w:ascii="ＭＳ 明朝" w:eastAsia="ＭＳ 明朝" w:hAnsi="ＭＳ 明朝" w:hint="eastAsia"/>
                <w:sz w:val="24"/>
                <w:u w:val="single"/>
              </w:rPr>
              <w:t xml:space="preserve">医　師　名　　　　　　　　　　　　　　</w:t>
            </w:r>
            <w:r w:rsidR="00C3228D">
              <w:rPr>
                <w:rFonts w:ascii="ＭＳ 明朝" w:eastAsia="ＭＳ 明朝" w:hAnsi="ＭＳ 明朝" w:hint="eastAsia"/>
                <w:sz w:val="24"/>
                <w:u w:val="single"/>
              </w:rPr>
              <w:t xml:space="preserve">　</w:t>
            </w:r>
            <w:r w:rsidR="00603481">
              <w:rPr>
                <w:rFonts w:ascii="ＭＳ 明朝" w:eastAsia="ＭＳ 明朝" w:hAnsi="ＭＳ 明朝" w:hint="eastAsia"/>
                <w:sz w:val="24"/>
                <w:u w:val="single"/>
              </w:rPr>
              <w:t xml:space="preserve">　　</w:t>
            </w:r>
            <w:r w:rsidRPr="0006547F">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38C60693" w14:textId="77777777" w:rsidR="0006547F" w:rsidRPr="0006547F" w:rsidRDefault="0006547F" w:rsidP="0006547F">
            <w:pPr>
              <w:ind w:firstLineChars="100" w:firstLine="240"/>
              <w:jc w:val="right"/>
              <w:rPr>
                <w:rFonts w:ascii="ＭＳ 明朝" w:eastAsia="ＭＳ 明朝" w:hAnsi="ＭＳ 明朝"/>
                <w:sz w:val="24"/>
                <w:u w:val="single"/>
              </w:rPr>
            </w:pPr>
          </w:p>
        </w:tc>
      </w:tr>
    </w:tbl>
    <w:p w14:paraId="612530D1" w14:textId="77777777" w:rsidR="0006547F" w:rsidRDefault="0006547F" w:rsidP="00E25080">
      <w:pPr>
        <w:jc w:val="left"/>
        <w:rPr>
          <w:rFonts w:ascii="ＭＳ 明朝" w:eastAsia="ＭＳ 明朝" w:hAnsi="ＭＳ 明朝"/>
          <w:sz w:val="24"/>
        </w:rPr>
      </w:pPr>
    </w:p>
    <w:p w14:paraId="6ACEBEFB" w14:textId="77777777" w:rsidR="006854D6" w:rsidRDefault="006854D6" w:rsidP="00E25080">
      <w:pPr>
        <w:jc w:val="left"/>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16DFFAE" wp14:editId="73F674A0">
                <wp:simplePos x="0" y="0"/>
                <wp:positionH relativeFrom="column">
                  <wp:posOffset>-48777</wp:posOffset>
                </wp:positionH>
                <wp:positionV relativeFrom="paragraph">
                  <wp:posOffset>230328</wp:posOffset>
                </wp:positionV>
                <wp:extent cx="5464810" cy="4572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46481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1FD3C" id="正方形/長方形 1" o:spid="_x0000_s1026" style="position:absolute;left:0;text-align:left;margin-left:-3.85pt;margin-top:18.15pt;width:430.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" filled="f" strokecolor="black [3213]" strokeweight=".5pt"/>
            </w:pict>
          </mc:Fallback>
        </mc:AlternateContent>
      </w:r>
      <w:r w:rsidR="0006547F" w:rsidRPr="0006547F">
        <w:rPr>
          <w:rFonts w:ascii="ＭＳ 明朝" w:eastAsia="ＭＳ 明朝" w:hAnsi="ＭＳ 明朝" w:hint="eastAsia"/>
          <w:sz w:val="24"/>
        </w:rPr>
        <w:t>江戸川区若年がん患者在宅療養支援事業</w:t>
      </w:r>
      <w:r w:rsidR="0006547F">
        <w:rPr>
          <w:rFonts w:ascii="ＭＳ 明朝" w:eastAsia="ＭＳ 明朝" w:hAnsi="ＭＳ 明朝" w:hint="eastAsia"/>
          <w:sz w:val="24"/>
        </w:rPr>
        <w:t>実施要綱第２条第３号（抜粋）</w:t>
      </w:r>
    </w:p>
    <w:p w14:paraId="18818318" w14:textId="77777777" w:rsidR="006854D6" w:rsidRDefault="006854D6" w:rsidP="00E25080">
      <w:pPr>
        <w:jc w:val="left"/>
        <w:rPr>
          <w:rFonts w:ascii="ＭＳ 明朝" w:eastAsia="ＭＳ 明朝" w:hAnsi="ＭＳ 明朝"/>
          <w:sz w:val="24"/>
        </w:rPr>
      </w:pPr>
      <w:r w:rsidRPr="006854D6">
        <w:rPr>
          <w:rFonts w:ascii="ＭＳ 明朝" w:eastAsia="ＭＳ 明朝" w:hAnsi="ＭＳ 明朝" w:hint="eastAsia"/>
          <w:sz w:val="24"/>
        </w:rPr>
        <w:t>がん患者（医師が一般に認められている医学的知見に基づき回復の見込みが</w:t>
      </w:r>
    </w:p>
    <w:p w14:paraId="3B8EF660" w14:textId="77777777" w:rsidR="0006547F" w:rsidRDefault="006854D6" w:rsidP="00E25080">
      <w:pPr>
        <w:jc w:val="left"/>
        <w:rPr>
          <w:rFonts w:ascii="ＭＳ 明朝" w:eastAsia="ＭＳ 明朝" w:hAnsi="ＭＳ 明朝"/>
        </w:rPr>
      </w:pPr>
      <w:r w:rsidRPr="006854D6">
        <w:rPr>
          <w:rFonts w:ascii="ＭＳ 明朝" w:eastAsia="ＭＳ 明朝" w:hAnsi="ＭＳ 明朝" w:hint="eastAsia"/>
          <w:sz w:val="24"/>
        </w:rPr>
        <w:t>ない状態に至ったと判断したものに限る。）</w:t>
      </w:r>
    </w:p>
    <w:p w14:paraId="768EA5BA" w14:textId="77777777" w:rsidR="003E0A13" w:rsidRDefault="006854D6" w:rsidP="003E0A13">
      <w:pPr>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00822E2E">
        <w:rPr>
          <w:rFonts w:ascii="ＭＳ 明朝" w:eastAsia="ＭＳ 明朝" w:hAnsi="ＭＳ 明朝" w:hint="eastAsia"/>
          <w:sz w:val="24"/>
        </w:rPr>
        <w:t xml:space="preserve">　</w:t>
      </w:r>
      <w:r w:rsidR="00F409BB">
        <w:rPr>
          <w:rFonts w:ascii="ＭＳ 明朝" w:eastAsia="ＭＳ 明朝" w:hAnsi="ＭＳ 明朝" w:hint="eastAsia"/>
          <w:sz w:val="24"/>
        </w:rPr>
        <w:t>介護保険法施行令第２条第１号に定める</w:t>
      </w:r>
      <w:r>
        <w:rPr>
          <w:rFonts w:ascii="ＭＳ 明朝" w:eastAsia="ＭＳ 明朝" w:hAnsi="ＭＳ 明朝" w:hint="eastAsia"/>
          <w:sz w:val="24"/>
        </w:rPr>
        <w:t>特定疾病</w:t>
      </w:r>
      <w:r w:rsidR="00F409BB">
        <w:rPr>
          <w:rFonts w:ascii="ＭＳ 明朝" w:eastAsia="ＭＳ 明朝" w:hAnsi="ＭＳ 明朝" w:hint="eastAsia"/>
          <w:sz w:val="24"/>
        </w:rPr>
        <w:t>（がん）</w:t>
      </w:r>
      <w:r>
        <w:rPr>
          <w:rFonts w:ascii="ＭＳ 明朝" w:eastAsia="ＭＳ 明朝" w:hAnsi="ＭＳ 明朝" w:hint="eastAsia"/>
          <w:sz w:val="24"/>
        </w:rPr>
        <w:t>の診断基準に準じる</w:t>
      </w:r>
      <w:r w:rsidR="00822E2E">
        <w:rPr>
          <w:rFonts w:ascii="ＭＳ 明朝" w:eastAsia="ＭＳ 明朝" w:hAnsi="ＭＳ 明朝" w:hint="eastAsia"/>
          <w:sz w:val="24"/>
        </w:rPr>
        <w:t>。</w:t>
      </w:r>
      <w:r w:rsidR="00B9535A">
        <w:rPr>
          <w:rFonts w:ascii="ＭＳ 明朝" w:eastAsia="ＭＳ 明朝" w:hAnsi="ＭＳ 明朝" w:hint="eastAsia"/>
          <w:sz w:val="24"/>
        </w:rPr>
        <w:t>（裏面参照）</w:t>
      </w:r>
    </w:p>
    <w:p w14:paraId="5978BD24" w14:textId="77777777" w:rsidR="004A2E39" w:rsidRDefault="004A2E39">
      <w:pPr>
        <w:widowControl/>
        <w:jc w:val="left"/>
        <w:rPr>
          <w:rFonts w:ascii="ＭＳ 明朝" w:eastAsia="ＭＳ 明朝" w:hAnsi="ＭＳ 明朝"/>
          <w:sz w:val="24"/>
        </w:rPr>
      </w:pPr>
      <w:r>
        <w:rPr>
          <w:rFonts w:ascii="ＭＳ 明朝" w:eastAsia="ＭＳ 明朝" w:hAnsi="ＭＳ 明朝"/>
          <w:sz w:val="24"/>
        </w:rPr>
        <w:br w:type="page"/>
      </w:r>
    </w:p>
    <w:p w14:paraId="07FCEF90" w14:textId="77777777" w:rsidR="004A2E39" w:rsidRPr="000710BE" w:rsidRDefault="004A2E39" w:rsidP="004A2E39">
      <w:pPr>
        <w:rPr>
          <w:rFonts w:ascii="ＭＳ 明朝" w:eastAsia="ＭＳ 明朝" w:hAnsi="ＭＳ 明朝"/>
          <w:sz w:val="24"/>
        </w:rPr>
      </w:pPr>
      <w:r w:rsidRPr="000710BE">
        <w:rPr>
          <w:rFonts w:ascii="ＭＳ 明朝" w:eastAsia="ＭＳ 明朝" w:hAnsi="ＭＳ 明朝" w:hint="eastAsia"/>
          <w:sz w:val="24"/>
        </w:rPr>
        <w:lastRenderedPageBreak/>
        <w:t>第３号様式（補足）</w:t>
      </w:r>
    </w:p>
    <w:p w14:paraId="0D7F26DB" w14:textId="77777777" w:rsidR="004A2E39" w:rsidRDefault="004A2E39" w:rsidP="004A2E39">
      <w:pPr>
        <w:rPr>
          <w:rFonts w:ascii="ＭＳ 明朝" w:eastAsia="ＭＳ 明朝" w:hAnsi="ＭＳ 明朝"/>
          <w:sz w:val="24"/>
        </w:rPr>
      </w:pPr>
    </w:p>
    <w:p w14:paraId="6202543B" w14:textId="77777777" w:rsidR="004A2E39" w:rsidRPr="000710BE" w:rsidRDefault="004A2E39" w:rsidP="004A2E39">
      <w:pPr>
        <w:rPr>
          <w:rFonts w:ascii="ＭＳ 明朝" w:eastAsia="ＭＳ 明朝" w:hAnsi="ＭＳ 明朝"/>
          <w:sz w:val="24"/>
        </w:rPr>
      </w:pPr>
      <w:r w:rsidRPr="000710BE">
        <w:rPr>
          <w:rFonts w:ascii="ＭＳ 明朝" w:eastAsia="ＭＳ 明朝" w:hAnsi="ＭＳ 明朝" w:hint="eastAsia"/>
          <w:sz w:val="24"/>
        </w:rPr>
        <w:t>【診断基準】</w:t>
      </w:r>
    </w:p>
    <w:p w14:paraId="0E664FE0" w14:textId="77777777" w:rsidR="004A2E39" w:rsidRPr="000710BE" w:rsidRDefault="004A2E39" w:rsidP="004A2E39">
      <w:pPr>
        <w:ind w:firstLineChars="118" w:firstLine="283"/>
        <w:rPr>
          <w:rFonts w:ascii="ＭＳ 明朝" w:eastAsia="ＭＳ 明朝" w:hAnsi="ＭＳ 明朝"/>
          <w:sz w:val="24"/>
        </w:rPr>
      </w:pPr>
      <w:r w:rsidRPr="000710BE">
        <w:rPr>
          <w:rFonts w:ascii="ＭＳ 明朝" w:eastAsia="ＭＳ 明朝" w:hAnsi="ＭＳ 明朝" w:hint="eastAsia"/>
          <w:sz w:val="24"/>
        </w:rPr>
        <w:t>以下のいずれかの方法により悪性新生物であると診断され、かつ、治癒を目的とした治療に反応せず、進行性かつ治癒困難な状態にあるもの。</w:t>
      </w:r>
    </w:p>
    <w:p w14:paraId="06130232" w14:textId="77777777" w:rsidR="004A2E39" w:rsidRPr="000710BE" w:rsidRDefault="004A2E39" w:rsidP="004A2E39">
      <w:pPr>
        <w:ind w:leftChars="135" w:left="283"/>
        <w:rPr>
          <w:rFonts w:ascii="ＭＳ 明朝" w:eastAsia="ＭＳ 明朝" w:hAnsi="ＭＳ 明朝"/>
          <w:sz w:val="24"/>
        </w:rPr>
      </w:pPr>
      <w:r w:rsidRPr="000710BE">
        <w:rPr>
          <w:rFonts w:ascii="ＭＳ 明朝" w:eastAsia="ＭＳ 明朝" w:hAnsi="ＭＳ 明朝" w:hint="eastAsia"/>
          <w:sz w:val="24"/>
        </w:rPr>
        <w:t>①組織診断又は細胞診により悪性新生物であることが証明されているもの。</w:t>
      </w:r>
    </w:p>
    <w:p w14:paraId="2247E606" w14:textId="77777777" w:rsidR="004A2E39" w:rsidRPr="000710BE" w:rsidRDefault="004A2E39" w:rsidP="004A2E39">
      <w:pPr>
        <w:ind w:leftChars="135" w:left="283"/>
        <w:rPr>
          <w:rFonts w:ascii="ＭＳ 明朝" w:eastAsia="ＭＳ 明朝" w:hAnsi="ＭＳ 明朝"/>
          <w:sz w:val="24"/>
        </w:rPr>
      </w:pPr>
      <w:r w:rsidRPr="000710BE">
        <w:rPr>
          <w:rFonts w:ascii="ＭＳ 明朝" w:eastAsia="ＭＳ 明朝" w:hAnsi="ＭＳ 明朝" w:hint="eastAsia"/>
          <w:sz w:val="24"/>
        </w:rPr>
        <w:t>②組織診断又は細胞診により悪性新生物であることが証明されていない場合は、臨床的に腫瘍性病変があり、かつ、一定の時間的間隔を置いた同一の検査（画像診査など）等で進行性の性質を示すもの。</w:t>
      </w:r>
    </w:p>
    <w:p w14:paraId="3B502DF3" w14:textId="77777777" w:rsidR="004A2E39" w:rsidRPr="000710BE" w:rsidRDefault="004A2E39" w:rsidP="004A2E39">
      <w:pPr>
        <w:rPr>
          <w:rFonts w:ascii="ＭＳ 明朝" w:eastAsia="ＭＳ 明朝" w:hAnsi="ＭＳ 明朝"/>
          <w:sz w:val="24"/>
        </w:rPr>
      </w:pPr>
    </w:p>
    <w:p w14:paraId="0DFF9ED8" w14:textId="77777777" w:rsidR="004A2E39" w:rsidRPr="000710BE" w:rsidRDefault="004A2E39" w:rsidP="004A2E39">
      <w:pPr>
        <w:rPr>
          <w:rFonts w:ascii="ＭＳ 明朝" w:eastAsia="ＭＳ 明朝" w:hAnsi="ＭＳ 明朝"/>
          <w:sz w:val="24"/>
        </w:rPr>
      </w:pPr>
      <w:r w:rsidRPr="000710BE">
        <w:rPr>
          <w:rFonts w:ascii="ＭＳ 明朝" w:eastAsia="ＭＳ 明朝" w:hAnsi="ＭＳ 明朝" w:hint="eastAsia"/>
          <w:sz w:val="24"/>
        </w:rPr>
        <w:t>参考にした診断基準</w:t>
      </w:r>
    </w:p>
    <w:p w14:paraId="227D7699" w14:textId="77777777" w:rsidR="004A2E39" w:rsidRPr="000710BE" w:rsidRDefault="004A2E39" w:rsidP="004A2E39">
      <w:pPr>
        <w:rPr>
          <w:rFonts w:ascii="ＭＳ 明朝" w:eastAsia="ＭＳ 明朝" w:hAnsi="ＭＳ 明朝"/>
          <w:sz w:val="24"/>
        </w:rPr>
      </w:pPr>
      <w:r w:rsidRPr="000710BE">
        <w:rPr>
          <w:rFonts w:ascii="ＭＳ 明朝" w:eastAsia="ＭＳ 明朝" w:hAnsi="ＭＳ 明朝" w:hint="eastAsia"/>
          <w:sz w:val="24"/>
        </w:rPr>
        <w:t>「特定疾病におけるがん末期の取扱いに係る研究班」による診断基準</w:t>
      </w:r>
    </w:p>
    <w:p w14:paraId="423B92EA" w14:textId="77777777" w:rsidR="004A2E39" w:rsidRPr="003E0A13" w:rsidRDefault="004A2E39" w:rsidP="004A2E39">
      <w:pPr>
        <w:ind w:left="240" w:hangingChars="100" w:hanging="240"/>
        <w:jc w:val="left"/>
        <w:rPr>
          <w:rFonts w:ascii="ＭＳ 明朝" w:eastAsia="ＭＳ 明朝" w:hAnsi="ＭＳ 明朝"/>
          <w:sz w:val="24"/>
        </w:rPr>
      </w:pPr>
    </w:p>
    <w:p w14:paraId="027FF1DB" w14:textId="77777777" w:rsidR="003E0A13" w:rsidRPr="004A2E39" w:rsidRDefault="003E0A13">
      <w:pPr>
        <w:widowControl/>
        <w:jc w:val="left"/>
        <w:rPr>
          <w:rFonts w:ascii="ＭＳ 明朝" w:eastAsia="ＭＳ 明朝" w:hAnsi="ＭＳ 明朝"/>
          <w:sz w:val="24"/>
        </w:rPr>
      </w:pPr>
    </w:p>
    <w:sectPr w:rsidR="003E0A13" w:rsidRPr="004A2E39" w:rsidSect="006854D6">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3E6A" w14:textId="77777777" w:rsidR="00C77DA6" w:rsidRDefault="00C77DA6" w:rsidP="00552747">
      <w:r>
        <w:separator/>
      </w:r>
    </w:p>
  </w:endnote>
  <w:endnote w:type="continuationSeparator" w:id="0">
    <w:p w14:paraId="07734A4D" w14:textId="77777777" w:rsidR="00C77DA6" w:rsidRDefault="00C77DA6" w:rsidP="0055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1AB9" w14:textId="77777777" w:rsidR="00C77DA6" w:rsidRDefault="00C77DA6" w:rsidP="00552747">
      <w:r>
        <w:separator/>
      </w:r>
    </w:p>
  </w:footnote>
  <w:footnote w:type="continuationSeparator" w:id="0">
    <w:p w14:paraId="0FF8C945" w14:textId="77777777" w:rsidR="00C77DA6" w:rsidRDefault="00C77DA6" w:rsidP="0055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05"/>
    <w:rsid w:val="0006547F"/>
    <w:rsid w:val="00113219"/>
    <w:rsid w:val="003A607F"/>
    <w:rsid w:val="003E0A13"/>
    <w:rsid w:val="004A2E39"/>
    <w:rsid w:val="00552747"/>
    <w:rsid w:val="00603481"/>
    <w:rsid w:val="006854D6"/>
    <w:rsid w:val="00726C25"/>
    <w:rsid w:val="00822E2E"/>
    <w:rsid w:val="008C7039"/>
    <w:rsid w:val="009E4F05"/>
    <w:rsid w:val="00B9535A"/>
    <w:rsid w:val="00C3228D"/>
    <w:rsid w:val="00C77DA6"/>
    <w:rsid w:val="00E2337C"/>
    <w:rsid w:val="00E25080"/>
    <w:rsid w:val="00F20341"/>
    <w:rsid w:val="00F409BB"/>
    <w:rsid w:val="00FD2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038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D6"/>
    <w:rPr>
      <w:rFonts w:asciiTheme="majorHAnsi" w:eastAsiaTheme="majorEastAsia" w:hAnsiTheme="majorHAnsi" w:cstheme="majorBidi"/>
      <w:sz w:val="18"/>
      <w:szCs w:val="18"/>
    </w:rPr>
  </w:style>
  <w:style w:type="paragraph" w:styleId="a6">
    <w:name w:val="header"/>
    <w:basedOn w:val="a"/>
    <w:link w:val="a7"/>
    <w:uiPriority w:val="99"/>
    <w:unhideWhenUsed/>
    <w:rsid w:val="00552747"/>
    <w:pPr>
      <w:tabs>
        <w:tab w:val="center" w:pos="4252"/>
        <w:tab w:val="right" w:pos="8504"/>
      </w:tabs>
      <w:snapToGrid w:val="0"/>
    </w:pPr>
  </w:style>
  <w:style w:type="character" w:customStyle="1" w:styleId="a7">
    <w:name w:val="ヘッダー (文字)"/>
    <w:basedOn w:val="a0"/>
    <w:link w:val="a6"/>
    <w:uiPriority w:val="99"/>
    <w:rsid w:val="00552747"/>
  </w:style>
  <w:style w:type="paragraph" w:styleId="a8">
    <w:name w:val="footer"/>
    <w:basedOn w:val="a"/>
    <w:link w:val="a9"/>
    <w:uiPriority w:val="99"/>
    <w:unhideWhenUsed/>
    <w:rsid w:val="00552747"/>
    <w:pPr>
      <w:tabs>
        <w:tab w:val="center" w:pos="4252"/>
        <w:tab w:val="right" w:pos="8504"/>
      </w:tabs>
      <w:snapToGrid w:val="0"/>
    </w:pPr>
  </w:style>
  <w:style w:type="character" w:customStyle="1" w:styleId="a9">
    <w:name w:val="フッター (文字)"/>
    <w:basedOn w:val="a0"/>
    <w:link w:val="a8"/>
    <w:uiPriority w:val="99"/>
    <w:rsid w:val="0055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2023-04-03T05:23:00Z</dcterms:created>
  <dcterms:modified xsi:type="dcterms:W3CDTF">2023-04-03T05:23:00Z</dcterms:modified>
</cp:coreProperties>
</file>