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E8DE" w14:textId="59582DE0" w:rsidR="00F40566" w:rsidRPr="00BF5BE2" w:rsidRDefault="007917EA" w:rsidP="007917EA">
      <w:pPr>
        <w:jc w:val="center"/>
        <w:rPr>
          <w:kern w:val="0"/>
          <w:sz w:val="72"/>
          <w:szCs w:val="72"/>
        </w:rPr>
      </w:pPr>
      <w:r>
        <w:rPr>
          <w:noProof/>
          <w:sz w:val="24"/>
          <w:szCs w:val="24"/>
        </w:rPr>
        <mc:AlternateContent>
          <mc:Choice Requires="wps">
            <w:drawing>
              <wp:anchor distT="0" distB="0" distL="114300" distR="114300" simplePos="0" relativeHeight="251660288" behindDoc="0" locked="0" layoutInCell="1" allowOverlap="1" wp14:anchorId="15D6DFCF" wp14:editId="41BA0B27">
                <wp:simplePos x="0" y="0"/>
                <wp:positionH relativeFrom="column">
                  <wp:posOffset>-427380</wp:posOffset>
                </wp:positionH>
                <wp:positionV relativeFrom="paragraph">
                  <wp:posOffset>-1041</wp:posOffset>
                </wp:positionV>
                <wp:extent cx="1441095" cy="570586"/>
                <wp:effectExtent l="0" t="0" r="26035" b="20320"/>
                <wp:wrapNone/>
                <wp:docPr id="2" name="テキスト ボックス 2"/>
                <wp:cNvGraphicFramePr/>
                <a:graphic xmlns:a="http://schemas.openxmlformats.org/drawingml/2006/main">
                  <a:graphicData uri="http://schemas.microsoft.com/office/word/2010/wordprocessingShape">
                    <wps:wsp>
                      <wps:cNvSpPr txBox="1"/>
                      <wps:spPr>
                        <a:xfrm>
                          <a:off x="0" y="0"/>
                          <a:ext cx="1441095" cy="5705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E4353" w14:textId="77777777" w:rsidR="00BF5BE2" w:rsidRPr="00BF5BE2" w:rsidRDefault="00F40566" w:rsidP="00BF5BE2">
                            <w:pPr>
                              <w:jc w:val="left"/>
                              <w:rPr>
                                <w:kern w:val="0"/>
                                <w:sz w:val="24"/>
                                <w:szCs w:val="24"/>
                              </w:rPr>
                            </w:pPr>
                            <w:r w:rsidRPr="00BF5BE2">
                              <w:rPr>
                                <w:rFonts w:hint="eastAsia"/>
                                <w:spacing w:val="90"/>
                                <w:kern w:val="0"/>
                                <w:sz w:val="24"/>
                                <w:szCs w:val="24"/>
                                <w:fitText w:val="1920" w:id="-508770816"/>
                              </w:rPr>
                              <w:t>郵便投票</w:t>
                            </w:r>
                            <w:r w:rsidRPr="00BF5BE2">
                              <w:rPr>
                                <w:rFonts w:hint="eastAsia"/>
                                <w:kern w:val="0"/>
                                <w:sz w:val="24"/>
                                <w:szCs w:val="24"/>
                                <w:fitText w:val="1920" w:id="-508770816"/>
                              </w:rPr>
                              <w:t>用</w:t>
                            </w:r>
                          </w:p>
                          <w:p w14:paraId="111B4BE9" w14:textId="120D8830" w:rsidR="00F40566" w:rsidRDefault="003F26D1" w:rsidP="00BF5BE2">
                            <w:pPr>
                              <w:jc w:val="left"/>
                            </w:pPr>
                            <w:r w:rsidRPr="003F26D1">
                              <w:rPr>
                                <w:rFonts w:hint="eastAsia"/>
                                <w:sz w:val="24"/>
                              </w:rPr>
                              <w:t>（代理記載用）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6DFCF" id="_x0000_t202" coordsize="21600,21600" o:spt="202" path="m,l,21600r21600,l21600,xe">
                <v:stroke joinstyle="miter"/>
                <v:path gradientshapeok="t" o:connecttype="rect"/>
              </v:shapetype>
              <v:shape id="テキスト ボックス 2" o:spid="_x0000_s1026" type="#_x0000_t202" style="position:absolute;left:0;text-align:left;margin-left:-33.65pt;margin-top:-.1pt;width:113.4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" fillcolor="white [3201]" strokeweight=".5pt">
                <v:textbox>
                  <w:txbxContent>
                    <w:p w14:paraId="2C2E4353" w14:textId="77777777" w:rsidR="00BF5BE2" w:rsidRPr="00BF5BE2" w:rsidRDefault="00F40566" w:rsidP="00BF5BE2">
                      <w:pPr>
                        <w:jc w:val="left"/>
                        <w:rPr>
                          <w:kern w:val="0"/>
                          <w:sz w:val="24"/>
                          <w:szCs w:val="24"/>
                        </w:rPr>
                      </w:pPr>
                      <w:r w:rsidRPr="00BF5BE2">
                        <w:rPr>
                          <w:rFonts w:hint="eastAsia"/>
                          <w:spacing w:val="90"/>
                          <w:kern w:val="0"/>
                          <w:sz w:val="24"/>
                          <w:szCs w:val="24"/>
                          <w:fitText w:val="1920" w:id="-508770816"/>
                        </w:rPr>
                        <w:t>郵便投票</w:t>
                      </w:r>
                      <w:r w:rsidRPr="00BF5BE2">
                        <w:rPr>
                          <w:rFonts w:hint="eastAsia"/>
                          <w:kern w:val="0"/>
                          <w:sz w:val="24"/>
                          <w:szCs w:val="24"/>
                          <w:fitText w:val="1920" w:id="-508770816"/>
                        </w:rPr>
                        <w:t>用</w:t>
                      </w:r>
                    </w:p>
                    <w:p w14:paraId="111B4BE9" w14:textId="120D8830" w:rsidR="00F40566" w:rsidRDefault="003F26D1" w:rsidP="00BF5BE2">
                      <w:pPr>
                        <w:jc w:val="left"/>
                      </w:pPr>
                      <w:r w:rsidRPr="003F26D1">
                        <w:rPr>
                          <w:rFonts w:hint="eastAsia"/>
                          <w:sz w:val="24"/>
                        </w:rPr>
                        <w:t>（代理記載用）</w:t>
                      </w:r>
                    </w:p>
                  </w:txbxContent>
                </v:textbox>
              </v:shape>
            </w:pict>
          </mc:Fallback>
        </mc:AlternateContent>
      </w:r>
      <w:r w:rsidR="00F40566" w:rsidRPr="00BF5BE2">
        <w:rPr>
          <w:rFonts w:hint="eastAsia"/>
          <w:spacing w:val="540"/>
          <w:kern w:val="0"/>
          <w:sz w:val="72"/>
          <w:szCs w:val="72"/>
          <w:fitText w:val="4320" w:id="-508770304"/>
        </w:rPr>
        <w:t>請求</w:t>
      </w:r>
      <w:r w:rsidR="00F40566" w:rsidRPr="00BF5BE2">
        <w:rPr>
          <w:rFonts w:hint="eastAsia"/>
          <w:kern w:val="0"/>
          <w:sz w:val="72"/>
          <w:szCs w:val="72"/>
          <w:fitText w:val="4320" w:id="-508770304"/>
        </w:rPr>
        <w:t>書</w:t>
      </w:r>
    </w:p>
    <w:p w14:paraId="26E4E1AA" w14:textId="77777777" w:rsidR="00BF5BE2" w:rsidRPr="007917EA" w:rsidRDefault="00BF5BE2" w:rsidP="007917EA">
      <w:pPr>
        <w:jc w:val="center"/>
        <w:rPr>
          <w:rFonts w:hint="eastAsia"/>
          <w:sz w:val="24"/>
          <w:szCs w:val="24"/>
        </w:rPr>
      </w:pPr>
    </w:p>
    <w:p w14:paraId="4F9A5692" w14:textId="0636B3C5" w:rsidR="00F40566" w:rsidRDefault="00F40566" w:rsidP="00F40566">
      <w:pPr>
        <w:jc w:val="left"/>
        <w:rPr>
          <w:kern w:val="0"/>
          <w:sz w:val="24"/>
          <w:szCs w:val="24"/>
        </w:rPr>
      </w:pPr>
      <w:r>
        <w:rPr>
          <w:rFonts w:hint="eastAsia"/>
          <w:kern w:val="0"/>
          <w:sz w:val="24"/>
          <w:szCs w:val="24"/>
        </w:rPr>
        <w:t xml:space="preserve">　江戸川区選挙管理委員会委員長　殿</w:t>
      </w:r>
      <w:r w:rsidR="006C7D67">
        <w:rPr>
          <w:rFonts w:hint="eastAsia"/>
          <w:kern w:val="0"/>
          <w:sz w:val="24"/>
          <w:szCs w:val="24"/>
        </w:rPr>
        <w:t xml:space="preserve">　</w:t>
      </w:r>
    </w:p>
    <w:p w14:paraId="6EF80876" w14:textId="77777777" w:rsidR="00F40566" w:rsidRDefault="00542A75" w:rsidP="00753662">
      <w:pPr>
        <w:jc w:val="right"/>
        <w:rPr>
          <w:kern w:val="0"/>
          <w:sz w:val="24"/>
          <w:szCs w:val="24"/>
        </w:rPr>
      </w:pPr>
      <w:r>
        <w:rPr>
          <w:rFonts w:hint="eastAsia"/>
          <w:kern w:val="0"/>
          <w:sz w:val="24"/>
          <w:szCs w:val="24"/>
        </w:rPr>
        <w:t>令和</w:t>
      </w:r>
      <w:r w:rsidR="008A24B1">
        <w:rPr>
          <w:rFonts w:hint="eastAsia"/>
          <w:kern w:val="0"/>
          <w:sz w:val="24"/>
          <w:szCs w:val="24"/>
        </w:rPr>
        <w:t xml:space="preserve">　　</w:t>
      </w:r>
      <w:r w:rsidR="00F40566">
        <w:rPr>
          <w:rFonts w:hint="eastAsia"/>
          <w:kern w:val="0"/>
          <w:sz w:val="24"/>
          <w:szCs w:val="24"/>
        </w:rPr>
        <w:t>年　　月　　日</w:t>
      </w:r>
    </w:p>
    <w:p w14:paraId="375A1BF1" w14:textId="20AE134D" w:rsidR="00F40566" w:rsidRPr="00111B3A" w:rsidRDefault="00F40566" w:rsidP="00272A90">
      <w:pPr>
        <w:spacing w:line="276" w:lineRule="auto"/>
        <w:jc w:val="left"/>
        <w:rPr>
          <w:kern w:val="0"/>
          <w:sz w:val="24"/>
          <w:szCs w:val="24"/>
          <w:highlight w:val="yellow"/>
        </w:rPr>
      </w:pPr>
      <w:r w:rsidRPr="00EB0F06">
        <w:rPr>
          <w:rFonts w:hint="eastAsia"/>
          <w:kern w:val="0"/>
          <w:sz w:val="22"/>
          <w:szCs w:val="24"/>
        </w:rPr>
        <w:t xml:space="preserve">　</w:t>
      </w:r>
      <w:r w:rsidRPr="00272A90">
        <w:rPr>
          <w:rFonts w:hint="eastAsia"/>
          <w:kern w:val="0"/>
          <w:sz w:val="24"/>
          <w:szCs w:val="24"/>
        </w:rPr>
        <w:t>公職選挙法第</w:t>
      </w:r>
      <w:r w:rsidRPr="00272A90">
        <w:rPr>
          <w:rFonts w:hint="eastAsia"/>
          <w:kern w:val="0"/>
          <w:sz w:val="24"/>
          <w:szCs w:val="24"/>
        </w:rPr>
        <w:t>49</w:t>
      </w:r>
      <w:r w:rsidRPr="00272A90">
        <w:rPr>
          <w:rFonts w:hint="eastAsia"/>
          <w:kern w:val="0"/>
          <w:sz w:val="24"/>
          <w:szCs w:val="24"/>
        </w:rPr>
        <w:t>条第</w:t>
      </w:r>
      <w:r w:rsidRPr="00272A90">
        <w:rPr>
          <w:rFonts w:hint="eastAsia"/>
          <w:kern w:val="0"/>
          <w:sz w:val="24"/>
          <w:szCs w:val="24"/>
        </w:rPr>
        <w:t>2</w:t>
      </w:r>
      <w:r w:rsidRPr="00272A90">
        <w:rPr>
          <w:rFonts w:hint="eastAsia"/>
          <w:kern w:val="0"/>
          <w:sz w:val="24"/>
          <w:szCs w:val="24"/>
        </w:rPr>
        <w:t>項の規定により、</w:t>
      </w:r>
      <w:r w:rsidR="003D486A">
        <w:rPr>
          <w:rFonts w:hint="eastAsia"/>
          <w:kern w:val="0"/>
          <w:sz w:val="24"/>
          <w:szCs w:val="24"/>
          <w:u w:val="single"/>
        </w:rPr>
        <w:t>令和</w:t>
      </w:r>
      <w:r w:rsidR="00BF5BE2">
        <w:rPr>
          <w:rFonts w:hint="eastAsia"/>
          <w:kern w:val="0"/>
          <w:sz w:val="24"/>
          <w:szCs w:val="24"/>
          <w:u w:val="single"/>
        </w:rPr>
        <w:t>8</w:t>
      </w:r>
      <w:r w:rsidRPr="001E1C7A">
        <w:rPr>
          <w:rFonts w:hint="eastAsia"/>
          <w:kern w:val="0"/>
          <w:sz w:val="24"/>
          <w:szCs w:val="24"/>
          <w:u w:val="single"/>
        </w:rPr>
        <w:t>年</w:t>
      </w:r>
      <w:r w:rsidR="00BF5BE2">
        <w:rPr>
          <w:rFonts w:hint="eastAsia"/>
          <w:kern w:val="0"/>
          <w:sz w:val="24"/>
          <w:szCs w:val="24"/>
          <w:u w:val="single"/>
        </w:rPr>
        <w:t>2</w:t>
      </w:r>
      <w:r w:rsidRPr="001E1C7A">
        <w:rPr>
          <w:rFonts w:hint="eastAsia"/>
          <w:kern w:val="0"/>
          <w:sz w:val="24"/>
          <w:szCs w:val="24"/>
          <w:u w:val="single"/>
        </w:rPr>
        <w:t>月</w:t>
      </w:r>
      <w:r w:rsidR="00BF5BE2">
        <w:rPr>
          <w:rFonts w:hint="eastAsia"/>
          <w:kern w:val="0"/>
          <w:sz w:val="24"/>
          <w:szCs w:val="24"/>
          <w:u w:val="single"/>
        </w:rPr>
        <w:t>8</w:t>
      </w:r>
      <w:r w:rsidRPr="001E1C7A">
        <w:rPr>
          <w:rFonts w:hint="eastAsia"/>
          <w:kern w:val="0"/>
          <w:sz w:val="24"/>
          <w:szCs w:val="24"/>
          <w:u w:val="single"/>
        </w:rPr>
        <w:t>日執行の</w:t>
      </w:r>
      <w:r w:rsidR="00BF5BE2">
        <w:rPr>
          <w:rFonts w:hint="eastAsia"/>
          <w:kern w:val="0"/>
          <w:sz w:val="24"/>
          <w:szCs w:val="24"/>
          <w:u w:val="single"/>
        </w:rPr>
        <w:t>衆議</w:t>
      </w:r>
      <w:r w:rsidR="003A4179">
        <w:rPr>
          <w:rFonts w:hint="eastAsia"/>
          <w:kern w:val="0"/>
          <w:sz w:val="24"/>
          <w:szCs w:val="24"/>
          <w:u w:val="single"/>
        </w:rPr>
        <w:t>院議員選挙</w:t>
      </w:r>
      <w:r w:rsidR="00BF5BE2">
        <w:rPr>
          <w:rFonts w:hint="eastAsia"/>
          <w:kern w:val="0"/>
          <w:sz w:val="24"/>
          <w:szCs w:val="24"/>
          <w:u w:val="single"/>
        </w:rPr>
        <w:t>及び最高裁判所裁判官国民審査</w:t>
      </w:r>
      <w:r w:rsidR="00272A90" w:rsidRPr="00272A90">
        <w:rPr>
          <w:rFonts w:hint="eastAsia"/>
          <w:kern w:val="0"/>
          <w:sz w:val="24"/>
          <w:szCs w:val="24"/>
        </w:rPr>
        <w:t>において</w:t>
      </w:r>
      <w:r w:rsidRPr="00272A90">
        <w:rPr>
          <w:rFonts w:hint="eastAsia"/>
          <w:kern w:val="0"/>
          <w:sz w:val="24"/>
          <w:szCs w:val="24"/>
        </w:rPr>
        <w:t>、次の場所で郵便等による不在者投票を行いたいので同法施行令第</w:t>
      </w:r>
      <w:r w:rsidRPr="00272A90">
        <w:rPr>
          <w:rFonts w:hint="eastAsia"/>
          <w:kern w:val="0"/>
          <w:sz w:val="24"/>
          <w:szCs w:val="24"/>
        </w:rPr>
        <w:t>59</w:t>
      </w:r>
      <w:r w:rsidRPr="00272A90">
        <w:rPr>
          <w:rFonts w:hint="eastAsia"/>
          <w:kern w:val="0"/>
          <w:sz w:val="24"/>
          <w:szCs w:val="24"/>
        </w:rPr>
        <w:t>条の</w:t>
      </w:r>
      <w:r w:rsidRPr="00272A90">
        <w:rPr>
          <w:rFonts w:hint="eastAsia"/>
          <w:kern w:val="0"/>
          <w:sz w:val="24"/>
          <w:szCs w:val="24"/>
        </w:rPr>
        <w:t>4</w:t>
      </w:r>
      <w:r w:rsidRPr="00272A90">
        <w:rPr>
          <w:rFonts w:hint="eastAsia"/>
          <w:kern w:val="0"/>
          <w:sz w:val="24"/>
          <w:szCs w:val="24"/>
        </w:rPr>
        <w:t>第</w:t>
      </w:r>
      <w:r w:rsidRPr="00272A90">
        <w:rPr>
          <w:rFonts w:hint="eastAsia"/>
          <w:kern w:val="0"/>
          <w:sz w:val="24"/>
          <w:szCs w:val="24"/>
        </w:rPr>
        <w:t>1</w:t>
      </w:r>
      <w:r w:rsidRPr="00272A90">
        <w:rPr>
          <w:rFonts w:hint="eastAsia"/>
          <w:kern w:val="0"/>
          <w:sz w:val="24"/>
          <w:szCs w:val="24"/>
        </w:rPr>
        <w:t>項の規定により、投票用紙及び投票用封筒の交付を請求します。</w:t>
      </w:r>
    </w:p>
    <w:p w14:paraId="16EEC9EA" w14:textId="77777777" w:rsidR="00F40566" w:rsidRDefault="00F40566" w:rsidP="00F40566">
      <w:pPr>
        <w:spacing w:line="360" w:lineRule="auto"/>
        <w:jc w:val="left"/>
        <w:rPr>
          <w:kern w:val="0"/>
          <w:sz w:val="24"/>
          <w:szCs w:val="24"/>
          <w:u w:val="single"/>
        </w:rPr>
      </w:pPr>
      <w:r>
        <w:rPr>
          <w:rFonts w:hint="eastAsia"/>
          <w:kern w:val="0"/>
          <w:sz w:val="24"/>
          <w:szCs w:val="24"/>
        </w:rPr>
        <w:t xml:space="preserve">　　　</w:t>
      </w:r>
      <w:r w:rsidR="006470BE">
        <w:rPr>
          <w:rFonts w:hint="eastAsia"/>
          <w:kern w:val="0"/>
          <w:sz w:val="24"/>
          <w:szCs w:val="24"/>
        </w:rPr>
        <w:t xml:space="preserve">　</w:t>
      </w:r>
      <w:r>
        <w:rPr>
          <w:rFonts w:hint="eastAsia"/>
          <w:kern w:val="0"/>
          <w:sz w:val="24"/>
          <w:szCs w:val="24"/>
        </w:rPr>
        <w:t xml:space="preserve">　場　所　</w:t>
      </w:r>
      <w:r>
        <w:rPr>
          <w:rFonts w:hint="eastAsia"/>
          <w:kern w:val="0"/>
          <w:sz w:val="24"/>
          <w:szCs w:val="24"/>
          <w:u w:val="single"/>
        </w:rPr>
        <w:t xml:space="preserve">　　　　　　　　　　　　　　　　　　　　　　　　　　　　</w:t>
      </w:r>
    </w:p>
    <w:p w14:paraId="61C4D5EB" w14:textId="77777777" w:rsidR="0051584B" w:rsidRDefault="00F40566" w:rsidP="0051584B">
      <w:pPr>
        <w:spacing w:line="360" w:lineRule="auto"/>
        <w:ind w:firstLineChars="500" w:firstLine="1200"/>
        <w:jc w:val="left"/>
        <w:rPr>
          <w:kern w:val="0"/>
          <w:sz w:val="24"/>
          <w:szCs w:val="24"/>
          <w:u w:val="single"/>
        </w:rPr>
      </w:pPr>
      <w:r w:rsidRPr="00F40566">
        <w:rPr>
          <w:rFonts w:hint="eastAsia"/>
          <w:kern w:val="0"/>
          <w:sz w:val="24"/>
          <w:szCs w:val="24"/>
        </w:rPr>
        <w:t>氏　名</w:t>
      </w:r>
      <w:r>
        <w:rPr>
          <w:rFonts w:hint="eastAsia"/>
          <w:kern w:val="0"/>
          <w:sz w:val="24"/>
          <w:szCs w:val="24"/>
        </w:rPr>
        <w:t xml:space="preserve">　</w:t>
      </w:r>
      <w:r>
        <w:rPr>
          <w:rFonts w:hint="eastAsia"/>
          <w:kern w:val="0"/>
          <w:sz w:val="24"/>
          <w:szCs w:val="24"/>
          <w:u w:val="single"/>
        </w:rPr>
        <w:t xml:space="preserve">　　　　　　　　　　　　　　　　　　　　　　　　　　　　</w:t>
      </w:r>
    </w:p>
    <w:p w14:paraId="574F9640" w14:textId="77777777" w:rsidR="00272A90" w:rsidRPr="0051584B" w:rsidRDefault="001E1C7A" w:rsidP="00BF5BE2">
      <w:pPr>
        <w:ind w:firstLineChars="200" w:firstLine="480"/>
        <w:jc w:val="left"/>
        <w:rPr>
          <w:kern w:val="0"/>
          <w:sz w:val="24"/>
          <w:szCs w:val="24"/>
          <w:u w:val="single"/>
        </w:rPr>
      </w:pPr>
      <w:r>
        <w:rPr>
          <w:rFonts w:hint="eastAsia"/>
          <w:kern w:val="0"/>
          <w:sz w:val="24"/>
          <w:szCs w:val="24"/>
        </w:rPr>
        <w:t>代理記載人と</w:t>
      </w:r>
    </w:p>
    <w:p w14:paraId="2343F516" w14:textId="77777777" w:rsidR="00F40566" w:rsidRPr="006470BE" w:rsidRDefault="001E1C7A" w:rsidP="00BF5BE2">
      <w:pPr>
        <w:jc w:val="left"/>
        <w:rPr>
          <w:kern w:val="0"/>
          <w:sz w:val="24"/>
          <w:szCs w:val="24"/>
          <w:u w:val="single"/>
        </w:rPr>
      </w:pPr>
      <w:r>
        <w:rPr>
          <w:rFonts w:hint="eastAsia"/>
          <w:kern w:val="0"/>
          <w:sz w:val="24"/>
          <w:szCs w:val="24"/>
        </w:rPr>
        <w:t>なる</w:t>
      </w:r>
      <w:r w:rsidR="006470BE" w:rsidRPr="006470BE">
        <w:rPr>
          <w:rFonts w:hint="eastAsia"/>
          <w:kern w:val="0"/>
          <w:sz w:val="24"/>
          <w:szCs w:val="24"/>
        </w:rPr>
        <w:t>べき者の氏名</w:t>
      </w:r>
      <w:r w:rsidR="00272A90">
        <w:rPr>
          <w:rFonts w:hint="eastAsia"/>
          <w:kern w:val="0"/>
          <w:sz w:val="24"/>
          <w:szCs w:val="24"/>
        </w:rPr>
        <w:t xml:space="preserve">　</w:t>
      </w:r>
      <w:r w:rsidR="006470BE" w:rsidRPr="006470BE">
        <w:rPr>
          <w:rFonts w:hint="eastAsia"/>
          <w:kern w:val="0"/>
          <w:sz w:val="24"/>
          <w:szCs w:val="24"/>
          <w:u w:val="single"/>
        </w:rPr>
        <w:t xml:space="preserve">　　　　　　　　　　　　　　　　　　　　　　　　　　　　</w:t>
      </w:r>
    </w:p>
    <w:p w14:paraId="011E0CAF" w14:textId="45F3C9E6" w:rsidR="00F40566" w:rsidRDefault="00F40566" w:rsidP="006470BE">
      <w:pPr>
        <w:spacing w:line="360" w:lineRule="auto"/>
        <w:ind w:firstLineChars="100" w:firstLine="240"/>
        <w:jc w:val="left"/>
        <w:rPr>
          <w:kern w:val="0"/>
          <w:sz w:val="24"/>
          <w:szCs w:val="24"/>
          <w:u w:val="single"/>
        </w:rPr>
      </w:pPr>
      <w:r>
        <w:rPr>
          <w:rFonts w:hint="eastAsia"/>
          <w:kern w:val="0"/>
          <w:sz w:val="24"/>
          <w:szCs w:val="24"/>
        </w:rPr>
        <w:t xml:space="preserve">連絡先電話番号　</w:t>
      </w:r>
      <w:r>
        <w:rPr>
          <w:rFonts w:hint="eastAsia"/>
          <w:kern w:val="0"/>
          <w:sz w:val="24"/>
          <w:szCs w:val="24"/>
          <w:u w:val="single"/>
        </w:rPr>
        <w:t xml:space="preserve">　　　　　　　　　　　　　　　　　　　　　　　　　　　　</w:t>
      </w:r>
    </w:p>
    <w:p w14:paraId="55C233F3" w14:textId="77777777" w:rsidR="00BF5BE2" w:rsidRPr="003A14FA" w:rsidRDefault="00BF5BE2" w:rsidP="00BF5BE2">
      <w:pPr>
        <w:spacing w:beforeLines="50" w:before="180"/>
        <w:ind w:firstLineChars="100" w:firstLine="240"/>
        <w:jc w:val="left"/>
        <w:rPr>
          <w:rFonts w:ascii="ＭＳ 明朝" w:eastAsia="ＭＳ 明朝" w:hAnsi="ＭＳ 明朝"/>
          <w:kern w:val="0"/>
          <w:sz w:val="24"/>
          <w:szCs w:val="24"/>
        </w:rPr>
      </w:pPr>
      <w:r w:rsidRPr="003A14FA">
        <w:rPr>
          <w:rFonts w:ascii="ＭＳ 明朝" w:eastAsia="ＭＳ 明朝" w:hAnsi="ＭＳ 明朝" w:hint="eastAsia"/>
          <w:kern w:val="0"/>
          <w:sz w:val="24"/>
          <w:szCs w:val="24"/>
        </w:rPr>
        <w:t>最高裁判所裁判官国民審査の投票用紙の交付が</w:t>
      </w:r>
      <w:r w:rsidRPr="003A14FA">
        <w:rPr>
          <w:rFonts w:ascii="ＭＳ 明朝" w:eastAsia="ＭＳ 明朝" w:hAnsi="ＭＳ 明朝" w:hint="eastAsia"/>
          <w:b/>
          <w:bCs/>
          <w:kern w:val="0"/>
          <w:sz w:val="24"/>
          <w:szCs w:val="24"/>
        </w:rPr>
        <w:t>2月1日以降</w:t>
      </w:r>
      <w:r w:rsidRPr="003A14FA">
        <w:rPr>
          <w:rFonts w:ascii="ＭＳ 明朝" w:eastAsia="ＭＳ 明朝" w:hAnsi="ＭＳ 明朝" w:hint="eastAsia"/>
          <w:kern w:val="0"/>
          <w:sz w:val="24"/>
          <w:szCs w:val="24"/>
        </w:rPr>
        <w:t>となるため、請求する投票用紙の種類について、</w:t>
      </w:r>
      <w:r w:rsidRPr="003A14FA">
        <w:rPr>
          <w:rFonts w:asciiTheme="majorEastAsia" w:eastAsiaTheme="majorEastAsia" w:hAnsiTheme="majorEastAsia" w:hint="eastAsia"/>
          <w:b/>
          <w:bCs/>
          <w:kern w:val="0"/>
          <w:sz w:val="24"/>
          <w:szCs w:val="24"/>
          <w:u w:val="single"/>
        </w:rPr>
        <w:t>必ずいずれかの番号に○をつけてください</w:t>
      </w:r>
      <w:r w:rsidRPr="003A14FA">
        <w:rPr>
          <w:rFonts w:ascii="ＭＳ 明朝" w:eastAsia="ＭＳ 明朝" w:hAnsi="ＭＳ 明朝" w:hint="eastAsia"/>
          <w:kern w:val="0"/>
          <w:sz w:val="24"/>
          <w:szCs w:val="24"/>
        </w:rPr>
        <w:t>。</w:t>
      </w:r>
      <w:r>
        <w:rPr>
          <w:rFonts w:ascii="ＭＳ 明朝" w:eastAsia="ＭＳ 明朝" w:hAnsi="ＭＳ 明朝" w:hint="eastAsia"/>
          <w:kern w:val="0"/>
          <w:sz w:val="24"/>
          <w:szCs w:val="24"/>
        </w:rPr>
        <w:t>いずれの番号にも○が無い場合は、2月1日以降にすべての投票用紙を発送します。</w:t>
      </w:r>
    </w:p>
    <w:p w14:paraId="164FCFB1" w14:textId="77777777" w:rsidR="00BF5BE2" w:rsidRPr="003A14FA" w:rsidRDefault="00BF5BE2" w:rsidP="00BF5BE2">
      <w:pPr>
        <w:spacing w:beforeLines="50" w:before="180"/>
        <w:jc w:val="left"/>
        <w:rPr>
          <w:rFonts w:asciiTheme="majorEastAsia" w:eastAsiaTheme="majorEastAsia" w:hAnsiTheme="majorEastAsia"/>
          <w:b/>
          <w:bCs/>
          <w:kern w:val="0"/>
          <w:sz w:val="24"/>
          <w:szCs w:val="24"/>
        </w:rPr>
      </w:pPr>
      <w:r w:rsidRPr="003A14FA">
        <w:rPr>
          <w:rFonts w:ascii="ＭＳ 明朝" w:eastAsia="ＭＳ 明朝" w:hAnsi="ＭＳ 明朝"/>
          <w:kern w:val="0"/>
          <w:sz w:val="24"/>
          <w:szCs w:val="24"/>
        </w:rPr>
        <w:tab/>
      </w:r>
      <w:r w:rsidRPr="003A14FA">
        <w:rPr>
          <w:rFonts w:asciiTheme="majorEastAsia" w:eastAsiaTheme="majorEastAsia" w:hAnsiTheme="majorEastAsia" w:hint="eastAsia"/>
          <w:b/>
          <w:bCs/>
          <w:kern w:val="0"/>
          <w:sz w:val="24"/>
          <w:szCs w:val="24"/>
        </w:rPr>
        <w:t>１　衆議院議員選挙の投票用紙のみ請求　(1月27日以降に発送します)</w:t>
      </w:r>
    </w:p>
    <w:p w14:paraId="0EDF67AF" w14:textId="77777777" w:rsidR="00BF5BE2" w:rsidRPr="003A14FA" w:rsidRDefault="00BF5BE2" w:rsidP="00BF5BE2">
      <w:pPr>
        <w:ind w:leftChars="100" w:left="210" w:firstLineChars="400" w:firstLine="960"/>
        <w:jc w:val="left"/>
        <w:rPr>
          <w:rFonts w:ascii="ＭＳ 明朝" w:eastAsia="ＭＳ 明朝" w:hAnsi="ＭＳ 明朝"/>
          <w:kern w:val="0"/>
          <w:sz w:val="24"/>
          <w:szCs w:val="24"/>
        </w:rPr>
      </w:pPr>
      <w:r w:rsidRPr="003A14FA">
        <w:rPr>
          <w:rFonts w:ascii="ＭＳ 明朝" w:eastAsia="ＭＳ 明朝" w:hAnsi="ＭＳ 明朝" w:hint="eastAsia"/>
          <w:kern w:val="0"/>
          <w:sz w:val="24"/>
          <w:szCs w:val="24"/>
        </w:rPr>
        <w:t>※2月1日以降の請求は、衆議院議員選挙と最高裁判所裁判官国民審査の両方を</w:t>
      </w:r>
    </w:p>
    <w:p w14:paraId="2B9968C3" w14:textId="77777777" w:rsidR="00BF5BE2" w:rsidRPr="003A14FA" w:rsidRDefault="00BF5BE2" w:rsidP="00BF5BE2">
      <w:pPr>
        <w:ind w:leftChars="100" w:left="210" w:firstLineChars="500" w:firstLine="1200"/>
        <w:jc w:val="left"/>
        <w:rPr>
          <w:rFonts w:ascii="ＭＳ 明朝" w:eastAsia="ＭＳ 明朝" w:hAnsi="ＭＳ 明朝"/>
          <w:kern w:val="0"/>
          <w:sz w:val="24"/>
          <w:szCs w:val="24"/>
        </w:rPr>
      </w:pPr>
      <w:r w:rsidRPr="003A14FA">
        <w:rPr>
          <w:rFonts w:ascii="ＭＳ 明朝" w:eastAsia="ＭＳ 明朝" w:hAnsi="ＭＳ 明朝" w:hint="eastAsia"/>
          <w:kern w:val="0"/>
          <w:sz w:val="24"/>
          <w:szCs w:val="24"/>
        </w:rPr>
        <w:t>発送します。</w:t>
      </w:r>
    </w:p>
    <w:p w14:paraId="3754BF8E" w14:textId="77777777" w:rsidR="00BF5BE2" w:rsidRPr="003A14FA" w:rsidRDefault="00BF5BE2" w:rsidP="00BF5BE2">
      <w:pPr>
        <w:spacing w:beforeLines="50" w:before="180"/>
        <w:jc w:val="left"/>
        <w:rPr>
          <w:rFonts w:asciiTheme="majorEastAsia" w:eastAsiaTheme="majorEastAsia" w:hAnsiTheme="majorEastAsia"/>
          <w:b/>
          <w:bCs/>
          <w:kern w:val="0"/>
          <w:sz w:val="24"/>
          <w:szCs w:val="24"/>
        </w:rPr>
      </w:pPr>
      <w:r w:rsidRPr="003A14FA">
        <w:rPr>
          <w:rFonts w:ascii="ＭＳ 明朝" w:eastAsia="ＭＳ 明朝" w:hAnsi="ＭＳ 明朝"/>
          <w:kern w:val="0"/>
          <w:sz w:val="24"/>
          <w:szCs w:val="24"/>
        </w:rPr>
        <w:tab/>
      </w:r>
      <w:r w:rsidRPr="003A14FA">
        <w:rPr>
          <w:rFonts w:asciiTheme="majorEastAsia" w:eastAsiaTheme="majorEastAsia" w:hAnsiTheme="majorEastAsia" w:hint="eastAsia"/>
          <w:b/>
          <w:bCs/>
          <w:kern w:val="0"/>
          <w:sz w:val="24"/>
          <w:szCs w:val="24"/>
        </w:rPr>
        <w:t>２　衆議院議員選挙と最高裁判所裁判官国民審査の両方の投票用紙を請求</w:t>
      </w:r>
    </w:p>
    <w:p w14:paraId="299166BF" w14:textId="1AABA6FA" w:rsidR="00BF5BE2" w:rsidRDefault="00BF5BE2" w:rsidP="00BF5BE2">
      <w:pPr>
        <w:ind w:firstLineChars="500" w:firstLine="1205"/>
        <w:jc w:val="left"/>
        <w:rPr>
          <w:rFonts w:asciiTheme="majorEastAsia" w:eastAsiaTheme="majorEastAsia" w:hAnsiTheme="majorEastAsia"/>
          <w:b/>
          <w:bCs/>
          <w:kern w:val="0"/>
          <w:sz w:val="24"/>
          <w:szCs w:val="24"/>
        </w:rPr>
      </w:pPr>
      <w:r w:rsidRPr="003A14FA">
        <w:rPr>
          <w:rFonts w:asciiTheme="majorEastAsia" w:eastAsiaTheme="majorEastAsia" w:hAnsiTheme="majorEastAsia" w:hint="eastAsia"/>
          <w:b/>
          <w:bCs/>
          <w:kern w:val="0"/>
          <w:sz w:val="24"/>
          <w:szCs w:val="24"/>
        </w:rPr>
        <w:t xml:space="preserve">　(2月1日以降に発送します)</w:t>
      </w:r>
    </w:p>
    <w:p w14:paraId="46318D6D" w14:textId="77777777" w:rsidR="00BF5BE2" w:rsidRPr="00BF5BE2" w:rsidRDefault="00BF5BE2" w:rsidP="00BF5BE2">
      <w:pPr>
        <w:ind w:firstLineChars="500" w:firstLine="1205"/>
        <w:jc w:val="left"/>
        <w:rPr>
          <w:rFonts w:asciiTheme="majorEastAsia" w:eastAsiaTheme="majorEastAsia" w:hAnsiTheme="majorEastAsia" w:hint="eastAsia"/>
          <w:b/>
          <w:bCs/>
          <w:kern w:val="0"/>
          <w:sz w:val="24"/>
          <w:szCs w:val="24"/>
        </w:rPr>
      </w:pPr>
    </w:p>
    <w:p w14:paraId="78D9582F" w14:textId="77777777" w:rsidR="00F40566" w:rsidRDefault="007917EA" w:rsidP="007917EA">
      <w:pPr>
        <w:spacing w:line="360" w:lineRule="auto"/>
        <w:jc w:val="left"/>
        <w:rPr>
          <w:kern w:val="0"/>
          <w:sz w:val="24"/>
          <w:szCs w:val="24"/>
        </w:rPr>
      </w:pPr>
      <w:r>
        <w:rPr>
          <w:rFonts w:hint="eastAsia"/>
          <w:kern w:val="0"/>
          <w:sz w:val="24"/>
          <w:szCs w:val="24"/>
        </w:rPr>
        <w:t xml:space="preserve">※　</w:t>
      </w:r>
      <w:r w:rsidR="00F40566">
        <w:rPr>
          <w:rFonts w:hint="eastAsia"/>
          <w:kern w:val="0"/>
          <w:sz w:val="24"/>
          <w:szCs w:val="24"/>
        </w:rPr>
        <w:t>注意　※</w:t>
      </w:r>
    </w:p>
    <w:p w14:paraId="4518EF46" w14:textId="77777777" w:rsidR="00F40566" w:rsidRDefault="00F40566" w:rsidP="00753662">
      <w:pPr>
        <w:ind w:firstLineChars="100" w:firstLine="240"/>
        <w:jc w:val="left"/>
        <w:rPr>
          <w:kern w:val="0"/>
          <w:sz w:val="24"/>
          <w:szCs w:val="24"/>
        </w:rPr>
      </w:pPr>
      <w:r>
        <w:rPr>
          <w:rFonts w:hint="eastAsia"/>
          <w:kern w:val="0"/>
          <w:sz w:val="24"/>
          <w:szCs w:val="24"/>
        </w:rPr>
        <w:t>１．</w:t>
      </w:r>
      <w:r w:rsidRPr="001E1C7A">
        <w:rPr>
          <w:rFonts w:hint="eastAsia"/>
          <w:kern w:val="0"/>
          <w:sz w:val="24"/>
          <w:szCs w:val="24"/>
          <w:u w:val="single"/>
        </w:rPr>
        <w:t>氏名</w:t>
      </w:r>
      <w:r w:rsidR="006470BE" w:rsidRPr="001E1C7A">
        <w:rPr>
          <w:rFonts w:hint="eastAsia"/>
          <w:kern w:val="0"/>
          <w:sz w:val="24"/>
          <w:szCs w:val="24"/>
          <w:u w:val="single"/>
        </w:rPr>
        <w:t>欄は、選挙人の氏名を記載してください。</w:t>
      </w:r>
    </w:p>
    <w:p w14:paraId="68A01A88" w14:textId="77777777" w:rsidR="006470BE" w:rsidRDefault="006470BE" w:rsidP="00753662">
      <w:pPr>
        <w:ind w:firstLineChars="100" w:firstLine="240"/>
        <w:jc w:val="left"/>
        <w:rPr>
          <w:kern w:val="0"/>
          <w:sz w:val="24"/>
          <w:szCs w:val="24"/>
        </w:rPr>
      </w:pPr>
      <w:r>
        <w:rPr>
          <w:rFonts w:hint="eastAsia"/>
          <w:kern w:val="0"/>
          <w:sz w:val="24"/>
          <w:szCs w:val="24"/>
        </w:rPr>
        <w:t>２．代理記載人となるべき者の氏名欄の氏名は、代理記載人となるべき者が必ず自分で</w:t>
      </w:r>
    </w:p>
    <w:p w14:paraId="6126C5E5" w14:textId="77777777" w:rsidR="006470BE" w:rsidRDefault="006470BE" w:rsidP="006470BE">
      <w:pPr>
        <w:ind w:firstLineChars="300" w:firstLine="720"/>
        <w:jc w:val="left"/>
        <w:rPr>
          <w:kern w:val="0"/>
          <w:sz w:val="24"/>
          <w:szCs w:val="24"/>
        </w:rPr>
      </w:pPr>
      <w:r>
        <w:rPr>
          <w:rFonts w:hint="eastAsia"/>
          <w:kern w:val="0"/>
          <w:sz w:val="24"/>
          <w:szCs w:val="24"/>
        </w:rPr>
        <w:t>お書きください</w:t>
      </w:r>
    </w:p>
    <w:p w14:paraId="2782D103" w14:textId="77777777" w:rsidR="00F40566" w:rsidRDefault="006470BE" w:rsidP="00867A32">
      <w:pPr>
        <w:ind w:leftChars="100" w:left="690" w:hangingChars="200" w:hanging="480"/>
        <w:jc w:val="left"/>
        <w:rPr>
          <w:kern w:val="0"/>
          <w:sz w:val="24"/>
          <w:szCs w:val="24"/>
        </w:rPr>
      </w:pPr>
      <w:r>
        <w:rPr>
          <w:rFonts w:hint="eastAsia"/>
          <w:kern w:val="0"/>
          <w:sz w:val="24"/>
          <w:szCs w:val="24"/>
        </w:rPr>
        <w:t>３</w:t>
      </w:r>
      <w:r w:rsidR="00F40566">
        <w:rPr>
          <w:rFonts w:hint="eastAsia"/>
          <w:kern w:val="0"/>
          <w:sz w:val="24"/>
          <w:szCs w:val="24"/>
        </w:rPr>
        <w:t>．投票用紙等は、現在お住まい（滞在中）の場所に郵送されますので、方書や建物名も含め、正確に記載してください。</w:t>
      </w:r>
    </w:p>
    <w:p w14:paraId="60992C5D" w14:textId="77777777" w:rsidR="00B36F68" w:rsidRPr="001E1C7A" w:rsidRDefault="006470BE" w:rsidP="00867A32">
      <w:pPr>
        <w:ind w:leftChars="100" w:left="690" w:hangingChars="200" w:hanging="480"/>
        <w:jc w:val="left"/>
        <w:rPr>
          <w:kern w:val="0"/>
          <w:sz w:val="24"/>
          <w:szCs w:val="24"/>
        </w:rPr>
      </w:pPr>
      <w:r>
        <w:rPr>
          <w:rFonts w:hint="eastAsia"/>
          <w:kern w:val="0"/>
          <w:sz w:val="24"/>
          <w:szCs w:val="24"/>
        </w:rPr>
        <w:t>４</w:t>
      </w:r>
      <w:r w:rsidR="00B36F68">
        <w:rPr>
          <w:rFonts w:hint="eastAsia"/>
          <w:kern w:val="0"/>
          <w:sz w:val="24"/>
          <w:szCs w:val="24"/>
        </w:rPr>
        <w:t>．</w:t>
      </w:r>
      <w:r w:rsidR="00B36F68" w:rsidRPr="001E1C7A">
        <w:rPr>
          <w:rFonts w:hint="eastAsia"/>
          <w:kern w:val="0"/>
          <w:sz w:val="24"/>
          <w:szCs w:val="24"/>
          <w:u w:val="single"/>
        </w:rPr>
        <w:t>郵便</w:t>
      </w:r>
      <w:r w:rsidR="00896B21">
        <w:rPr>
          <w:rFonts w:hint="eastAsia"/>
          <w:kern w:val="0"/>
          <w:sz w:val="24"/>
          <w:szCs w:val="24"/>
          <w:u w:val="single"/>
        </w:rPr>
        <w:t>等</w:t>
      </w:r>
      <w:r w:rsidR="00B36F68" w:rsidRPr="001E1C7A">
        <w:rPr>
          <w:rFonts w:hint="eastAsia"/>
          <w:kern w:val="0"/>
          <w:sz w:val="24"/>
          <w:szCs w:val="24"/>
          <w:u w:val="single"/>
        </w:rPr>
        <w:t>投票証明書（カード）を必ず同封してください。</w:t>
      </w:r>
    </w:p>
    <w:p w14:paraId="6F47E88A" w14:textId="249732AC" w:rsidR="00753662" w:rsidRDefault="006470BE" w:rsidP="00111B3A">
      <w:pPr>
        <w:ind w:leftChars="100" w:left="690" w:hangingChars="200" w:hanging="480"/>
        <w:jc w:val="left"/>
        <w:rPr>
          <w:kern w:val="0"/>
          <w:sz w:val="24"/>
          <w:szCs w:val="24"/>
        </w:rPr>
      </w:pPr>
      <w:r>
        <w:rPr>
          <w:rFonts w:hint="eastAsia"/>
          <w:kern w:val="0"/>
          <w:sz w:val="24"/>
          <w:szCs w:val="24"/>
        </w:rPr>
        <w:t>５</w:t>
      </w:r>
      <w:r w:rsidR="00F40566">
        <w:rPr>
          <w:rFonts w:hint="eastAsia"/>
          <w:kern w:val="0"/>
          <w:sz w:val="24"/>
          <w:szCs w:val="24"/>
        </w:rPr>
        <w:t>．請求期限は法律で定められています</w:t>
      </w:r>
      <w:r w:rsidR="007917EA">
        <w:rPr>
          <w:rFonts w:hint="eastAsia"/>
          <w:kern w:val="0"/>
          <w:sz w:val="24"/>
          <w:szCs w:val="24"/>
        </w:rPr>
        <w:t>。</w:t>
      </w:r>
      <w:r w:rsidR="00272A90">
        <w:rPr>
          <w:rFonts w:hint="eastAsia"/>
          <w:kern w:val="0"/>
          <w:sz w:val="24"/>
          <w:szCs w:val="24"/>
        </w:rPr>
        <w:t xml:space="preserve">　</w:t>
      </w:r>
      <w:r w:rsidR="00BF5BE2">
        <w:rPr>
          <w:rFonts w:hint="eastAsia"/>
          <w:kern w:val="0"/>
          <w:sz w:val="24"/>
          <w:szCs w:val="24"/>
          <w:u w:val="single"/>
        </w:rPr>
        <w:t>2</w:t>
      </w:r>
      <w:r w:rsidR="007917EA" w:rsidRPr="001E1C7A">
        <w:rPr>
          <w:rFonts w:hint="eastAsia"/>
          <w:kern w:val="0"/>
          <w:sz w:val="24"/>
          <w:szCs w:val="24"/>
          <w:u w:val="single"/>
        </w:rPr>
        <w:t>月</w:t>
      </w:r>
      <w:r w:rsidR="00BF5BE2">
        <w:rPr>
          <w:rFonts w:hint="eastAsia"/>
          <w:kern w:val="0"/>
          <w:sz w:val="24"/>
          <w:szCs w:val="24"/>
          <w:u w:val="single"/>
        </w:rPr>
        <w:t>4</w:t>
      </w:r>
      <w:r w:rsidR="005F2F89" w:rsidRPr="001E1C7A">
        <w:rPr>
          <w:rFonts w:hint="eastAsia"/>
          <w:kern w:val="0"/>
          <w:sz w:val="24"/>
          <w:szCs w:val="24"/>
          <w:u w:val="single"/>
        </w:rPr>
        <w:t>日（</w:t>
      </w:r>
      <w:r w:rsidR="00B36F68" w:rsidRPr="001E1C7A">
        <w:rPr>
          <w:rFonts w:hint="eastAsia"/>
          <w:kern w:val="0"/>
          <w:sz w:val="24"/>
          <w:szCs w:val="24"/>
          <w:u w:val="single"/>
        </w:rPr>
        <w:t>水</w:t>
      </w:r>
      <w:r w:rsidR="007917EA" w:rsidRPr="001E1C7A">
        <w:rPr>
          <w:rFonts w:hint="eastAsia"/>
          <w:kern w:val="0"/>
          <w:sz w:val="24"/>
          <w:szCs w:val="24"/>
          <w:u w:val="single"/>
        </w:rPr>
        <w:t>）</w:t>
      </w:r>
      <w:r w:rsidR="007917EA">
        <w:rPr>
          <w:rFonts w:hint="eastAsia"/>
          <w:kern w:val="0"/>
          <w:sz w:val="24"/>
          <w:szCs w:val="24"/>
        </w:rPr>
        <w:t>までに選挙管理委員会へ請求</w:t>
      </w:r>
      <w:r w:rsidR="001E1C7A">
        <w:rPr>
          <w:rFonts w:hint="eastAsia"/>
          <w:kern w:val="0"/>
          <w:sz w:val="24"/>
          <w:szCs w:val="24"/>
        </w:rPr>
        <w:t>書</w:t>
      </w:r>
      <w:r w:rsidR="007917EA">
        <w:rPr>
          <w:rFonts w:hint="eastAsia"/>
          <w:kern w:val="0"/>
          <w:sz w:val="24"/>
          <w:szCs w:val="24"/>
        </w:rPr>
        <w:t>が届かないと、不在者投票はできません。</w:t>
      </w:r>
    </w:p>
    <w:tbl>
      <w:tblPr>
        <w:tblStyle w:val="a3"/>
        <w:tblpPr w:leftFromText="142" w:rightFromText="142" w:vertAnchor="text" w:horzAnchor="margin" w:tblpXSpec="center" w:tblpY="916"/>
        <w:tblW w:w="0" w:type="auto"/>
        <w:tblLook w:val="04A0" w:firstRow="1" w:lastRow="0" w:firstColumn="1" w:lastColumn="0" w:noHBand="0" w:noVBand="1"/>
      </w:tblPr>
      <w:tblGrid>
        <w:gridCol w:w="2900"/>
        <w:gridCol w:w="2901"/>
        <w:gridCol w:w="2901"/>
      </w:tblGrid>
      <w:tr w:rsidR="006470BE" w14:paraId="6F381046" w14:textId="77777777" w:rsidTr="006470BE">
        <w:tc>
          <w:tcPr>
            <w:tcW w:w="2900" w:type="dxa"/>
            <w:vAlign w:val="center"/>
          </w:tcPr>
          <w:p w14:paraId="34B0E088" w14:textId="77777777" w:rsidR="006470BE" w:rsidRPr="00753662" w:rsidRDefault="006470BE" w:rsidP="006470BE">
            <w:pPr>
              <w:spacing w:line="360" w:lineRule="auto"/>
              <w:jc w:val="center"/>
              <w:rPr>
                <w:b/>
                <w:kern w:val="0"/>
                <w:sz w:val="24"/>
                <w:szCs w:val="24"/>
              </w:rPr>
            </w:pPr>
            <w:r w:rsidRPr="00753662">
              <w:rPr>
                <w:rFonts w:hint="eastAsia"/>
                <w:b/>
                <w:kern w:val="0"/>
                <w:sz w:val="24"/>
                <w:szCs w:val="24"/>
              </w:rPr>
              <w:t>収受印</w:t>
            </w:r>
          </w:p>
        </w:tc>
        <w:tc>
          <w:tcPr>
            <w:tcW w:w="2901" w:type="dxa"/>
            <w:vAlign w:val="center"/>
          </w:tcPr>
          <w:p w14:paraId="00A2988D" w14:textId="77777777" w:rsidR="006470BE" w:rsidRPr="00753662" w:rsidRDefault="006470BE" w:rsidP="006470BE">
            <w:pPr>
              <w:spacing w:line="360" w:lineRule="auto"/>
              <w:jc w:val="center"/>
              <w:rPr>
                <w:b/>
                <w:kern w:val="0"/>
                <w:sz w:val="24"/>
                <w:szCs w:val="24"/>
              </w:rPr>
            </w:pPr>
            <w:r w:rsidRPr="00753662">
              <w:rPr>
                <w:rFonts w:hint="eastAsia"/>
                <w:b/>
                <w:kern w:val="0"/>
                <w:sz w:val="24"/>
                <w:szCs w:val="24"/>
              </w:rPr>
              <w:t>ラベル貼付け欄</w:t>
            </w:r>
          </w:p>
        </w:tc>
        <w:tc>
          <w:tcPr>
            <w:tcW w:w="2901" w:type="dxa"/>
            <w:vAlign w:val="center"/>
          </w:tcPr>
          <w:p w14:paraId="78C31636" w14:textId="77777777" w:rsidR="006470BE" w:rsidRPr="00753662" w:rsidRDefault="006470BE" w:rsidP="006470BE">
            <w:pPr>
              <w:spacing w:line="360" w:lineRule="auto"/>
              <w:jc w:val="center"/>
              <w:rPr>
                <w:b/>
                <w:kern w:val="0"/>
                <w:sz w:val="24"/>
                <w:szCs w:val="24"/>
              </w:rPr>
            </w:pPr>
            <w:r w:rsidRPr="00753662">
              <w:rPr>
                <w:rFonts w:hint="eastAsia"/>
                <w:b/>
                <w:kern w:val="0"/>
                <w:sz w:val="24"/>
                <w:szCs w:val="24"/>
              </w:rPr>
              <w:t>備考</w:t>
            </w:r>
          </w:p>
        </w:tc>
      </w:tr>
      <w:tr w:rsidR="006470BE" w14:paraId="54225528" w14:textId="77777777" w:rsidTr="006470BE">
        <w:trPr>
          <w:trHeight w:val="1575"/>
        </w:trPr>
        <w:tc>
          <w:tcPr>
            <w:tcW w:w="2900" w:type="dxa"/>
          </w:tcPr>
          <w:p w14:paraId="54D54025" w14:textId="77777777" w:rsidR="006470BE" w:rsidRDefault="006470BE" w:rsidP="006470BE">
            <w:pPr>
              <w:spacing w:line="360" w:lineRule="auto"/>
              <w:jc w:val="left"/>
              <w:rPr>
                <w:kern w:val="0"/>
                <w:sz w:val="24"/>
                <w:szCs w:val="24"/>
              </w:rPr>
            </w:pPr>
          </w:p>
        </w:tc>
        <w:tc>
          <w:tcPr>
            <w:tcW w:w="2901" w:type="dxa"/>
          </w:tcPr>
          <w:p w14:paraId="140AA8E1" w14:textId="77777777" w:rsidR="006470BE" w:rsidRDefault="006470BE" w:rsidP="006470BE">
            <w:pPr>
              <w:spacing w:line="360" w:lineRule="auto"/>
              <w:jc w:val="left"/>
              <w:rPr>
                <w:kern w:val="0"/>
                <w:sz w:val="24"/>
                <w:szCs w:val="24"/>
              </w:rPr>
            </w:pPr>
          </w:p>
        </w:tc>
        <w:tc>
          <w:tcPr>
            <w:tcW w:w="2901" w:type="dxa"/>
          </w:tcPr>
          <w:p w14:paraId="77FD869E" w14:textId="77777777" w:rsidR="006470BE" w:rsidRDefault="006470BE" w:rsidP="006470BE">
            <w:pPr>
              <w:spacing w:line="360" w:lineRule="auto"/>
              <w:jc w:val="left"/>
              <w:rPr>
                <w:kern w:val="0"/>
                <w:sz w:val="24"/>
                <w:szCs w:val="24"/>
              </w:rPr>
            </w:pPr>
          </w:p>
        </w:tc>
      </w:tr>
    </w:tbl>
    <w:p w14:paraId="4429BFD0" w14:textId="77777777" w:rsidR="007917EA" w:rsidRDefault="007917EA" w:rsidP="006470BE">
      <w:pPr>
        <w:ind w:leftChars="100" w:left="210"/>
        <w:jc w:val="left"/>
        <w:rPr>
          <w:kern w:val="0"/>
          <w:sz w:val="24"/>
          <w:szCs w:val="24"/>
        </w:rPr>
      </w:pPr>
      <w:r>
        <w:rPr>
          <w:rFonts w:hint="eastAsia"/>
          <w:kern w:val="0"/>
          <w:sz w:val="24"/>
          <w:szCs w:val="24"/>
          <w:u w:val="dash"/>
        </w:rPr>
        <w:t xml:space="preserve">　　　　　　　　　　　　　　　　　　　　　　　　　　　　　　　　　　　　</w:t>
      </w:r>
      <w:r w:rsidR="006470BE">
        <w:rPr>
          <w:rFonts w:hint="eastAsia"/>
          <w:kern w:val="0"/>
          <w:sz w:val="24"/>
          <w:szCs w:val="24"/>
        </w:rPr>
        <w:t xml:space="preserve">　　　</w:t>
      </w:r>
      <w:r w:rsidRPr="007917EA">
        <w:rPr>
          <w:rFonts w:hint="eastAsia"/>
          <w:kern w:val="0"/>
          <w:sz w:val="24"/>
          <w:szCs w:val="24"/>
        </w:rPr>
        <w:t>［選挙管理委員会処理欄］</w:t>
      </w:r>
    </w:p>
    <w:p w14:paraId="10B07811" w14:textId="77777777" w:rsidR="007917EA" w:rsidRPr="007917EA" w:rsidRDefault="007917EA" w:rsidP="007917EA">
      <w:pPr>
        <w:spacing w:line="360" w:lineRule="auto"/>
        <w:jc w:val="left"/>
        <w:rPr>
          <w:kern w:val="0"/>
          <w:sz w:val="24"/>
          <w:szCs w:val="24"/>
        </w:rPr>
      </w:pPr>
      <w:r>
        <w:rPr>
          <w:rFonts w:hint="eastAsia"/>
          <w:kern w:val="0"/>
          <w:sz w:val="24"/>
          <w:szCs w:val="24"/>
        </w:rPr>
        <w:t xml:space="preserve">　　</w:t>
      </w:r>
    </w:p>
    <w:p w14:paraId="5CFACE0F" w14:textId="77777777" w:rsidR="007917EA" w:rsidRPr="007917EA" w:rsidRDefault="007917EA" w:rsidP="007917EA">
      <w:pPr>
        <w:spacing w:line="360" w:lineRule="auto"/>
        <w:jc w:val="left"/>
        <w:rPr>
          <w:kern w:val="0"/>
          <w:sz w:val="24"/>
          <w:szCs w:val="24"/>
        </w:rPr>
      </w:pPr>
    </w:p>
    <w:p w14:paraId="1CC003E5" w14:textId="77777777" w:rsidR="007917EA" w:rsidRPr="007917EA" w:rsidRDefault="007917EA" w:rsidP="007917EA">
      <w:pPr>
        <w:spacing w:line="360" w:lineRule="auto"/>
        <w:jc w:val="left"/>
        <w:rPr>
          <w:kern w:val="0"/>
          <w:sz w:val="24"/>
          <w:szCs w:val="24"/>
          <w:u w:val="dash"/>
        </w:rPr>
      </w:pPr>
    </w:p>
    <w:p w14:paraId="0D6237FE" w14:textId="77777777" w:rsidR="00F40566" w:rsidRPr="00F40566" w:rsidRDefault="00F40566" w:rsidP="00F40566">
      <w:pPr>
        <w:jc w:val="left"/>
        <w:rPr>
          <w:sz w:val="24"/>
          <w:szCs w:val="24"/>
        </w:rPr>
      </w:pPr>
    </w:p>
    <w:p w14:paraId="0C0ACFE9" w14:textId="77777777" w:rsidR="00304340" w:rsidRPr="00F40566" w:rsidRDefault="00304340">
      <w:pPr>
        <w:rPr>
          <w:sz w:val="24"/>
          <w:szCs w:val="24"/>
        </w:rPr>
      </w:pPr>
    </w:p>
    <w:sectPr w:rsidR="00304340" w:rsidRPr="00F40566" w:rsidSect="00BF5BE2">
      <w:pgSz w:w="11906" w:h="16838"/>
      <w:pgMar w:top="34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22F6" w14:textId="77777777" w:rsidR="0033635B" w:rsidRDefault="0033635B" w:rsidP="00753662">
      <w:r>
        <w:separator/>
      </w:r>
    </w:p>
  </w:endnote>
  <w:endnote w:type="continuationSeparator" w:id="0">
    <w:p w14:paraId="4C2EC133" w14:textId="77777777" w:rsidR="0033635B" w:rsidRDefault="0033635B" w:rsidP="0075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9DCE" w14:textId="77777777" w:rsidR="0033635B" w:rsidRDefault="0033635B" w:rsidP="00753662">
      <w:r>
        <w:separator/>
      </w:r>
    </w:p>
  </w:footnote>
  <w:footnote w:type="continuationSeparator" w:id="0">
    <w:p w14:paraId="09D25605" w14:textId="77777777" w:rsidR="0033635B" w:rsidRDefault="0033635B" w:rsidP="00753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A67"/>
    <w:multiLevelType w:val="hybridMultilevel"/>
    <w:tmpl w:val="0BEA5DBC"/>
    <w:lvl w:ilvl="0" w:tplc="186429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566"/>
    <w:rsid w:val="00111B3A"/>
    <w:rsid w:val="001E1C7A"/>
    <w:rsid w:val="00272A90"/>
    <w:rsid w:val="00304340"/>
    <w:rsid w:val="0033635B"/>
    <w:rsid w:val="003828EC"/>
    <w:rsid w:val="003A4179"/>
    <w:rsid w:val="003D486A"/>
    <w:rsid w:val="003F26D1"/>
    <w:rsid w:val="004669DB"/>
    <w:rsid w:val="004F70F5"/>
    <w:rsid w:val="0051584B"/>
    <w:rsid w:val="00542A75"/>
    <w:rsid w:val="0057079C"/>
    <w:rsid w:val="005F2F89"/>
    <w:rsid w:val="006470BE"/>
    <w:rsid w:val="006936BA"/>
    <w:rsid w:val="006C278A"/>
    <w:rsid w:val="006C7D67"/>
    <w:rsid w:val="00753662"/>
    <w:rsid w:val="007917EA"/>
    <w:rsid w:val="0080081C"/>
    <w:rsid w:val="00867A32"/>
    <w:rsid w:val="00896B21"/>
    <w:rsid w:val="008A24B1"/>
    <w:rsid w:val="008F4D6A"/>
    <w:rsid w:val="00937E24"/>
    <w:rsid w:val="00A70DC5"/>
    <w:rsid w:val="00AC5BD9"/>
    <w:rsid w:val="00B36F68"/>
    <w:rsid w:val="00B5631B"/>
    <w:rsid w:val="00B65E1B"/>
    <w:rsid w:val="00BF5BE2"/>
    <w:rsid w:val="00C256CA"/>
    <w:rsid w:val="00E77252"/>
    <w:rsid w:val="00EA286A"/>
    <w:rsid w:val="00EB0F06"/>
    <w:rsid w:val="00F4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28C947"/>
  <w15:docId w15:val="{8B4C10CC-C2BB-47D8-A7F1-C36926CC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662"/>
    <w:pPr>
      <w:tabs>
        <w:tab w:val="center" w:pos="4252"/>
        <w:tab w:val="right" w:pos="8504"/>
      </w:tabs>
      <w:snapToGrid w:val="0"/>
    </w:pPr>
  </w:style>
  <w:style w:type="character" w:customStyle="1" w:styleId="a5">
    <w:name w:val="ヘッダー (文字)"/>
    <w:basedOn w:val="a0"/>
    <w:link w:val="a4"/>
    <w:uiPriority w:val="99"/>
    <w:rsid w:val="00753662"/>
  </w:style>
  <w:style w:type="paragraph" w:styleId="a6">
    <w:name w:val="footer"/>
    <w:basedOn w:val="a"/>
    <w:link w:val="a7"/>
    <w:uiPriority w:val="99"/>
    <w:unhideWhenUsed/>
    <w:rsid w:val="00753662"/>
    <w:pPr>
      <w:tabs>
        <w:tab w:val="center" w:pos="4252"/>
        <w:tab w:val="right" w:pos="8504"/>
      </w:tabs>
      <w:snapToGrid w:val="0"/>
    </w:pPr>
  </w:style>
  <w:style w:type="character" w:customStyle="1" w:styleId="a7">
    <w:name w:val="フッター (文字)"/>
    <w:basedOn w:val="a0"/>
    <w:link w:val="a6"/>
    <w:uiPriority w:val="99"/>
    <w:rsid w:val="0075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5D54-39D0-4F7F-BD05-B001D67F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revision>28</cp:revision>
  <cp:lastPrinted>2026-01-21T10:09:00Z</cp:lastPrinted>
  <dcterms:created xsi:type="dcterms:W3CDTF">2015-04-15T12:52:00Z</dcterms:created>
  <dcterms:modified xsi:type="dcterms:W3CDTF">2026-01-21T10:11:00Z</dcterms:modified>
</cp:coreProperties>
</file>