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421FA" w14:textId="761BC232" w:rsidR="000F3322" w:rsidRPr="000F3322" w:rsidRDefault="000F3322" w:rsidP="000F3322">
      <w:pPr>
        <w:jc w:val="right"/>
        <w:rPr>
          <w:color w:val="000000" w:themeColor="text1"/>
          <w:sz w:val="18"/>
          <w:szCs w:val="18"/>
        </w:rPr>
      </w:pPr>
      <w:bookmarkStart w:id="0" w:name="_GoBack"/>
      <w:bookmarkEnd w:id="0"/>
    </w:p>
    <w:p w14:paraId="45F7B5E7" w14:textId="723AD76E" w:rsidR="00246969" w:rsidRPr="004227BB" w:rsidRDefault="00246969" w:rsidP="000F3322">
      <w:pPr>
        <w:jc w:val="right"/>
        <w:rPr>
          <w:color w:val="000000" w:themeColor="text1"/>
        </w:rPr>
      </w:pPr>
    </w:p>
    <w:p w14:paraId="4B0A2A25" w14:textId="77777777" w:rsidR="009408E0" w:rsidRPr="004227BB" w:rsidRDefault="009408E0" w:rsidP="009408E0">
      <w:pPr>
        <w:rPr>
          <w:color w:val="000000" w:themeColor="text1"/>
        </w:rPr>
      </w:pPr>
    </w:p>
    <w:p w14:paraId="5FFFB55E" w14:textId="1A3AFDED" w:rsidR="009408E0" w:rsidRPr="004227BB" w:rsidRDefault="009408E0" w:rsidP="009408E0">
      <w:pPr>
        <w:rPr>
          <w:color w:val="000000" w:themeColor="text1"/>
        </w:rPr>
      </w:pPr>
    </w:p>
    <w:p w14:paraId="6FDDAE83" w14:textId="5D83EA6C" w:rsidR="009408E0" w:rsidRPr="004227BB" w:rsidRDefault="009408E0" w:rsidP="009408E0">
      <w:pPr>
        <w:rPr>
          <w:color w:val="000000" w:themeColor="text1"/>
        </w:rPr>
      </w:pPr>
    </w:p>
    <w:p w14:paraId="267CCFDA" w14:textId="77777777" w:rsidR="009408E0" w:rsidRPr="004227BB" w:rsidRDefault="009408E0" w:rsidP="009408E0">
      <w:pPr>
        <w:rPr>
          <w:color w:val="000000" w:themeColor="text1"/>
        </w:rPr>
      </w:pPr>
    </w:p>
    <w:p w14:paraId="1D3EA634" w14:textId="77777777" w:rsidR="00B10EC3" w:rsidRPr="004227BB" w:rsidRDefault="00B10EC3" w:rsidP="009408E0">
      <w:pPr>
        <w:rPr>
          <w:color w:val="000000" w:themeColor="text1"/>
        </w:rPr>
      </w:pPr>
    </w:p>
    <w:p w14:paraId="077AE1BA" w14:textId="77777777" w:rsidR="009408E0" w:rsidRPr="004227BB" w:rsidRDefault="009408E0" w:rsidP="009408E0">
      <w:pPr>
        <w:rPr>
          <w:color w:val="000000" w:themeColor="text1"/>
        </w:rPr>
      </w:pPr>
    </w:p>
    <w:p w14:paraId="10323EF7" w14:textId="77777777" w:rsidR="009A3F3D" w:rsidRPr="004227BB" w:rsidRDefault="009A3F3D" w:rsidP="009408E0">
      <w:pPr>
        <w:rPr>
          <w:color w:val="000000" w:themeColor="text1"/>
        </w:rPr>
      </w:pPr>
    </w:p>
    <w:p w14:paraId="72A64B84" w14:textId="77777777" w:rsidR="009408E0" w:rsidRPr="004227BB" w:rsidRDefault="009408E0" w:rsidP="009408E0">
      <w:pPr>
        <w:rPr>
          <w:color w:val="000000" w:themeColor="text1"/>
        </w:rPr>
      </w:pPr>
    </w:p>
    <w:p w14:paraId="70ABF339" w14:textId="77777777" w:rsidR="00313077" w:rsidRPr="004227BB" w:rsidRDefault="00313077" w:rsidP="009408E0">
      <w:pPr>
        <w:rPr>
          <w:color w:val="000000" w:themeColor="text1"/>
        </w:rPr>
      </w:pPr>
    </w:p>
    <w:p w14:paraId="0F9EBDAF" w14:textId="77777777" w:rsidR="00E4507B" w:rsidRPr="004227BB" w:rsidRDefault="00E4507B" w:rsidP="009408E0">
      <w:pPr>
        <w:rPr>
          <w:color w:val="000000" w:themeColor="text1"/>
        </w:rPr>
      </w:pPr>
    </w:p>
    <w:p w14:paraId="57DF8C4F" w14:textId="77777777" w:rsidR="00570F3E" w:rsidRPr="003C04B5" w:rsidRDefault="006E7075" w:rsidP="00570F3E">
      <w:pPr>
        <w:jc w:val="center"/>
        <w:rPr>
          <w:rFonts w:ascii="HG創英角ｺﾞｼｯｸUB" w:eastAsia="HG創英角ｺﾞｼｯｸUB" w:hAnsi="HG創英角ｺﾞｼｯｸUB"/>
          <w:color w:val="000000" w:themeColor="text1"/>
          <w:sz w:val="64"/>
          <w:szCs w:val="64"/>
        </w:rPr>
      </w:pPr>
      <w:r>
        <w:rPr>
          <w:rFonts w:ascii="HG創英角ｺﾞｼｯｸUB" w:eastAsia="HG創英角ｺﾞｼｯｸUB" w:hAnsi="HG創英角ｺﾞｼｯｸUB" w:hint="eastAsia"/>
          <w:color w:val="000000" w:themeColor="text1"/>
          <w:sz w:val="64"/>
          <w:szCs w:val="64"/>
        </w:rPr>
        <w:t>第６</w:t>
      </w:r>
      <w:r w:rsidR="00AB1DB6">
        <w:rPr>
          <w:rFonts w:ascii="HG創英角ｺﾞｼｯｸUB" w:eastAsia="HG創英角ｺﾞｼｯｸUB" w:hAnsi="HG創英角ｺﾞｼｯｸUB" w:hint="eastAsia"/>
          <w:color w:val="000000" w:themeColor="text1"/>
          <w:sz w:val="64"/>
          <w:szCs w:val="64"/>
        </w:rPr>
        <w:t>期</w:t>
      </w:r>
      <w:r w:rsidR="009408E0" w:rsidRPr="003C04B5">
        <w:rPr>
          <w:rFonts w:ascii="HG創英角ｺﾞｼｯｸUB" w:eastAsia="HG創英角ｺﾞｼｯｸUB" w:hAnsi="HG創英角ｺﾞｼｯｸUB" w:hint="eastAsia"/>
          <w:color w:val="000000" w:themeColor="text1"/>
          <w:sz w:val="64"/>
          <w:szCs w:val="64"/>
        </w:rPr>
        <w:t>江戸川区障害福祉計画</w:t>
      </w:r>
    </w:p>
    <w:p w14:paraId="36169335" w14:textId="77777777" w:rsidR="003C04B5" w:rsidRPr="00546CAC" w:rsidRDefault="006E7075" w:rsidP="00570F3E">
      <w:pPr>
        <w:jc w:val="center"/>
        <w:rPr>
          <w:rFonts w:ascii="HG創英角ｺﾞｼｯｸUB" w:eastAsia="HG創英角ｺﾞｼｯｸUB" w:hAnsi="HG創英角ｺﾞｼｯｸUB"/>
          <w:color w:val="000000" w:themeColor="text1"/>
          <w:sz w:val="68"/>
          <w:szCs w:val="68"/>
        </w:rPr>
      </w:pPr>
      <w:r>
        <w:rPr>
          <w:rFonts w:ascii="HG創英角ｺﾞｼｯｸUB" w:eastAsia="HG創英角ｺﾞｼｯｸUB" w:hAnsi="HG創英角ｺﾞｼｯｸUB" w:hint="eastAsia"/>
          <w:color w:val="000000" w:themeColor="text1"/>
          <w:sz w:val="64"/>
          <w:szCs w:val="64"/>
        </w:rPr>
        <w:t>第２</w:t>
      </w:r>
      <w:r w:rsidR="003C04B5" w:rsidRPr="003C04B5">
        <w:rPr>
          <w:rFonts w:ascii="HG創英角ｺﾞｼｯｸUB" w:eastAsia="HG創英角ｺﾞｼｯｸUB" w:hAnsi="HG創英角ｺﾞｼｯｸUB" w:hint="eastAsia"/>
          <w:color w:val="000000" w:themeColor="text1"/>
          <w:sz w:val="64"/>
          <w:szCs w:val="64"/>
        </w:rPr>
        <w:t>期江戸川区障害児福祉計画</w:t>
      </w:r>
    </w:p>
    <w:p w14:paraId="1B1A304C" w14:textId="77777777" w:rsidR="009408E0" w:rsidRPr="004227BB" w:rsidRDefault="00570F3E" w:rsidP="00570F3E">
      <w:pPr>
        <w:snapToGrid w:val="0"/>
        <w:jc w:val="center"/>
        <w:rPr>
          <w:rFonts w:ascii="HG丸ｺﾞｼｯｸM-PRO" w:eastAsia="HG丸ｺﾞｼｯｸM-PRO" w:hAnsi="HG丸ｺﾞｼｯｸM-PRO"/>
          <w:color w:val="000000" w:themeColor="text1"/>
          <w:spacing w:val="-20"/>
          <w:sz w:val="32"/>
          <w:szCs w:val="32"/>
        </w:rPr>
      </w:pPr>
      <w:r w:rsidRPr="004227BB">
        <w:rPr>
          <w:rFonts w:asciiTheme="majorEastAsia" w:eastAsiaTheme="majorEastAsia" w:hAnsiTheme="majorEastAsia" w:hint="eastAsia"/>
          <w:noProof/>
          <w:color w:val="000000" w:themeColor="text1"/>
          <w:spacing w:val="-20"/>
          <w:sz w:val="56"/>
          <w:szCs w:val="56"/>
        </w:rPr>
        <mc:AlternateContent>
          <mc:Choice Requires="wps">
            <w:drawing>
              <wp:anchor distT="0" distB="0" distL="114300" distR="114300" simplePos="0" relativeHeight="251593728" behindDoc="0" locked="0" layoutInCell="1" allowOverlap="1" wp14:anchorId="37505125" wp14:editId="4D6ED7ED">
                <wp:simplePos x="0" y="0"/>
                <wp:positionH relativeFrom="column">
                  <wp:posOffset>42545</wp:posOffset>
                </wp:positionH>
                <wp:positionV relativeFrom="paragraph">
                  <wp:posOffset>111125</wp:posOffset>
                </wp:positionV>
                <wp:extent cx="5724525" cy="0"/>
                <wp:effectExtent l="0" t="19050" r="9525" b="19050"/>
                <wp:wrapNone/>
                <wp:docPr id="254" name="直線コネクタ 254"/>
                <wp:cNvGraphicFramePr/>
                <a:graphic xmlns:a="http://schemas.openxmlformats.org/drawingml/2006/main">
                  <a:graphicData uri="http://schemas.microsoft.com/office/word/2010/wordprocessingShape">
                    <wps:wsp>
                      <wps:cNvCnPr/>
                      <wps:spPr>
                        <a:xfrm>
                          <a:off x="0" y="0"/>
                          <a:ext cx="5724525" cy="0"/>
                        </a:xfrm>
                        <a:prstGeom prst="line">
                          <a:avLst/>
                        </a:prstGeom>
                        <a:ln w="349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C07190" id="直線コネクタ 254" o:spid="_x0000_s1026" style="position:absolute;left:0;text-align:lef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8.75pt" to="45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" strokecolor="gray [1629]" strokeweight="2.75pt"/>
            </w:pict>
          </mc:Fallback>
        </mc:AlternateContent>
      </w:r>
      <w:r w:rsidRPr="004227BB">
        <w:rPr>
          <w:rFonts w:ascii="HG丸ｺﾞｼｯｸM-PRO" w:eastAsia="HG丸ｺﾞｼｯｸM-PRO" w:hAnsi="HG丸ｺﾞｼｯｸM-PRO"/>
          <w:color w:val="000000" w:themeColor="text1"/>
          <w:spacing w:val="-20"/>
          <w:sz w:val="56"/>
          <w:szCs w:val="56"/>
        </w:rPr>
        <w:t xml:space="preserve"> </w:t>
      </w:r>
    </w:p>
    <w:p w14:paraId="56BB977E" w14:textId="77777777" w:rsidR="00570F3E" w:rsidRPr="00346652" w:rsidRDefault="00346652" w:rsidP="00346652">
      <w:pPr>
        <w:ind w:leftChars="-59" w:left="-142" w:rightChars="-60" w:right="-144"/>
        <w:jc w:val="center"/>
        <w:rPr>
          <w:rFonts w:ascii="ＭＳ ゴシック" w:eastAsia="ＭＳ ゴシック" w:hAnsi="ＭＳ ゴシック" w:cs="メイリオ"/>
          <w:color w:val="000000" w:themeColor="text1"/>
          <w:spacing w:val="-20"/>
          <w:sz w:val="44"/>
          <w:szCs w:val="44"/>
        </w:rPr>
      </w:pPr>
      <w:r>
        <w:rPr>
          <w:rFonts w:ascii="ＭＳ ゴシック" w:eastAsia="ＭＳ ゴシック" w:hAnsi="ＭＳ ゴシック" w:cs="メイリオ" w:hint="eastAsia"/>
          <w:color w:val="000000" w:themeColor="text1"/>
          <w:spacing w:val="-20"/>
          <w:sz w:val="44"/>
          <w:szCs w:val="44"/>
        </w:rPr>
        <w:t>[</w:t>
      </w:r>
      <w:r w:rsidR="006E7075">
        <w:rPr>
          <w:rFonts w:ascii="ＭＳ ゴシック" w:eastAsia="ＭＳ ゴシック" w:hAnsi="ＭＳ ゴシック" w:cs="メイリオ" w:hint="eastAsia"/>
          <w:color w:val="000000" w:themeColor="text1"/>
          <w:spacing w:val="-20"/>
          <w:sz w:val="44"/>
          <w:szCs w:val="44"/>
        </w:rPr>
        <w:t>令和３</w:t>
      </w:r>
      <w:r w:rsidR="00570F3E" w:rsidRPr="00346652">
        <w:rPr>
          <w:rFonts w:ascii="ＭＳ ゴシック" w:eastAsia="ＭＳ ゴシック" w:hAnsi="ＭＳ ゴシック" w:cs="メイリオ" w:hint="eastAsia"/>
          <w:color w:val="000000" w:themeColor="text1"/>
          <w:spacing w:val="-20"/>
          <w:sz w:val="44"/>
          <w:szCs w:val="44"/>
        </w:rPr>
        <w:t>年度</w:t>
      </w:r>
      <w:r w:rsidRPr="00346652">
        <w:rPr>
          <w:rFonts w:ascii="ＭＳ ゴシック" w:eastAsia="ＭＳ ゴシック" w:hAnsi="ＭＳ ゴシック" w:cs="メイリオ" w:hint="eastAsia"/>
          <w:color w:val="000000" w:themeColor="text1"/>
          <w:spacing w:val="-20"/>
          <w:sz w:val="44"/>
          <w:szCs w:val="44"/>
        </w:rPr>
        <w:t>（20</w:t>
      </w:r>
      <w:r w:rsidR="006E7075">
        <w:rPr>
          <w:rFonts w:ascii="ＭＳ ゴシック" w:eastAsia="ＭＳ ゴシック" w:hAnsi="ＭＳ ゴシック" w:cs="メイリオ" w:hint="eastAsia"/>
          <w:color w:val="000000" w:themeColor="text1"/>
          <w:spacing w:val="-20"/>
          <w:sz w:val="44"/>
          <w:szCs w:val="44"/>
        </w:rPr>
        <w:t>21</w:t>
      </w:r>
      <w:r w:rsidRPr="00346652">
        <w:rPr>
          <w:rFonts w:ascii="ＭＳ ゴシック" w:eastAsia="ＭＳ ゴシック" w:hAnsi="ＭＳ ゴシック" w:cs="メイリオ" w:hint="eastAsia"/>
          <w:color w:val="000000" w:themeColor="text1"/>
          <w:spacing w:val="-20"/>
          <w:sz w:val="44"/>
          <w:szCs w:val="44"/>
        </w:rPr>
        <w:t>年度）</w:t>
      </w:r>
      <w:r w:rsidR="00570F3E" w:rsidRPr="00346652">
        <w:rPr>
          <w:rFonts w:ascii="ＭＳ ゴシック" w:eastAsia="ＭＳ ゴシック" w:hAnsi="ＭＳ ゴシック" w:cs="メイリオ" w:hint="eastAsia"/>
          <w:color w:val="000000" w:themeColor="text1"/>
          <w:spacing w:val="-20"/>
          <w:sz w:val="44"/>
          <w:szCs w:val="44"/>
        </w:rPr>
        <w:t>～</w:t>
      </w:r>
      <w:r w:rsidR="003C0B25">
        <w:rPr>
          <w:rFonts w:ascii="ＭＳ ゴシック" w:eastAsia="ＭＳ ゴシック" w:hAnsi="ＭＳ ゴシック" w:cs="メイリオ" w:hint="eastAsia"/>
          <w:color w:val="000000" w:themeColor="text1"/>
          <w:spacing w:val="-20"/>
          <w:sz w:val="44"/>
          <w:szCs w:val="44"/>
        </w:rPr>
        <w:t>５</w:t>
      </w:r>
      <w:r w:rsidR="00570F3E" w:rsidRPr="00346652">
        <w:rPr>
          <w:rFonts w:ascii="ＭＳ ゴシック" w:eastAsia="ＭＳ ゴシック" w:hAnsi="ＭＳ ゴシック" w:cs="メイリオ" w:hint="eastAsia"/>
          <w:color w:val="000000" w:themeColor="text1"/>
          <w:spacing w:val="-20"/>
          <w:sz w:val="44"/>
          <w:szCs w:val="44"/>
        </w:rPr>
        <w:t>年度</w:t>
      </w:r>
      <w:r w:rsidRPr="00346652">
        <w:rPr>
          <w:rFonts w:ascii="ＭＳ ゴシック" w:eastAsia="ＭＳ ゴシック" w:hAnsi="ＭＳ ゴシック" w:cs="メイリオ" w:hint="eastAsia"/>
          <w:color w:val="000000" w:themeColor="text1"/>
          <w:spacing w:val="-20"/>
          <w:sz w:val="44"/>
          <w:szCs w:val="44"/>
        </w:rPr>
        <w:t>（202</w:t>
      </w:r>
      <w:r w:rsidR="003C0B25">
        <w:rPr>
          <w:rFonts w:ascii="ＭＳ ゴシック" w:eastAsia="ＭＳ ゴシック" w:hAnsi="ＭＳ ゴシック" w:cs="メイリオ" w:hint="eastAsia"/>
          <w:color w:val="000000" w:themeColor="text1"/>
          <w:spacing w:val="-20"/>
          <w:sz w:val="44"/>
          <w:szCs w:val="44"/>
        </w:rPr>
        <w:t>3</w:t>
      </w:r>
      <w:r w:rsidRPr="00346652">
        <w:rPr>
          <w:rFonts w:ascii="ＭＳ ゴシック" w:eastAsia="ＭＳ ゴシック" w:hAnsi="ＭＳ ゴシック" w:cs="メイリオ" w:hint="eastAsia"/>
          <w:color w:val="000000" w:themeColor="text1"/>
          <w:spacing w:val="-20"/>
          <w:sz w:val="44"/>
          <w:szCs w:val="44"/>
        </w:rPr>
        <w:t>年度）</w:t>
      </w:r>
      <w:r>
        <w:rPr>
          <w:rFonts w:ascii="ＭＳ ゴシック" w:eastAsia="ＭＳ ゴシック" w:hAnsi="ＭＳ ゴシック" w:cs="メイリオ" w:hint="eastAsia"/>
          <w:color w:val="000000" w:themeColor="text1"/>
          <w:spacing w:val="-20"/>
          <w:sz w:val="44"/>
          <w:szCs w:val="44"/>
        </w:rPr>
        <w:t>]</w:t>
      </w:r>
    </w:p>
    <w:p w14:paraId="75AFAC57" w14:textId="77777777" w:rsidR="009408E0" w:rsidRPr="00BD0BA2" w:rsidRDefault="009408E0" w:rsidP="00BD0BA2">
      <w:pPr>
        <w:jc w:val="center"/>
        <w:rPr>
          <w:rFonts w:asciiTheme="majorEastAsia" w:eastAsiaTheme="majorEastAsia" w:hAnsiTheme="majorEastAsia"/>
          <w:color w:val="000000" w:themeColor="text1"/>
          <w:spacing w:val="-20"/>
          <w:sz w:val="48"/>
          <w:szCs w:val="48"/>
        </w:rPr>
      </w:pPr>
    </w:p>
    <w:p w14:paraId="6F737133" w14:textId="40830461" w:rsidR="00B10EC3" w:rsidRPr="00247D4F" w:rsidRDefault="00B10EC3" w:rsidP="009408E0">
      <w:pPr>
        <w:rPr>
          <w:rFonts w:asciiTheme="majorEastAsia" w:eastAsiaTheme="majorEastAsia" w:hAnsiTheme="majorEastAsia"/>
          <w:color w:val="000000" w:themeColor="text1"/>
          <w:spacing w:val="-20"/>
          <w:sz w:val="56"/>
          <w:szCs w:val="56"/>
        </w:rPr>
      </w:pPr>
    </w:p>
    <w:p w14:paraId="0C1FAF8C" w14:textId="77777777" w:rsidR="0072260E" w:rsidRDefault="0072260E" w:rsidP="009408E0">
      <w:pPr>
        <w:rPr>
          <w:rFonts w:asciiTheme="majorEastAsia" w:eastAsiaTheme="majorEastAsia" w:hAnsiTheme="majorEastAsia"/>
          <w:color w:val="000000" w:themeColor="text1"/>
          <w:spacing w:val="-20"/>
          <w:sz w:val="56"/>
          <w:szCs w:val="56"/>
        </w:rPr>
      </w:pPr>
    </w:p>
    <w:p w14:paraId="3FD7E5AC" w14:textId="77777777" w:rsidR="00DD5776" w:rsidRPr="00420F0F" w:rsidRDefault="00DD5776" w:rsidP="009408E0">
      <w:pPr>
        <w:rPr>
          <w:rFonts w:asciiTheme="majorEastAsia" w:eastAsiaTheme="majorEastAsia" w:hAnsiTheme="majorEastAsia"/>
          <w:color w:val="000000" w:themeColor="text1"/>
          <w:spacing w:val="-20"/>
          <w:sz w:val="56"/>
          <w:szCs w:val="56"/>
        </w:rPr>
      </w:pPr>
    </w:p>
    <w:p w14:paraId="034898D6" w14:textId="77777777" w:rsidR="00DD5776" w:rsidRPr="00C26CC0" w:rsidRDefault="00DD5776" w:rsidP="00DD5776">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令和３</w:t>
      </w:r>
      <w:r w:rsidRPr="00A90F38">
        <w:rPr>
          <w:rFonts w:ascii="ＭＳ ゴシック" w:eastAsia="ＭＳ ゴシック" w:hAnsi="ＭＳ ゴシック" w:hint="eastAsia"/>
          <w:sz w:val="44"/>
          <w:szCs w:val="44"/>
        </w:rPr>
        <w:t>年</w:t>
      </w:r>
      <w:r>
        <w:rPr>
          <w:rFonts w:ascii="ＭＳ ゴシック" w:eastAsia="ＭＳ ゴシック" w:hAnsi="ＭＳ ゴシック" w:hint="eastAsia"/>
          <w:sz w:val="44"/>
          <w:szCs w:val="44"/>
        </w:rPr>
        <w:t>（2021年）３</w:t>
      </w:r>
      <w:r w:rsidRPr="00A90F38">
        <w:rPr>
          <w:rFonts w:ascii="ＭＳ ゴシック" w:eastAsia="ＭＳ ゴシック" w:hAnsi="ＭＳ ゴシック" w:hint="eastAsia"/>
          <w:sz w:val="44"/>
          <w:szCs w:val="44"/>
        </w:rPr>
        <w:t>月</w:t>
      </w:r>
    </w:p>
    <w:p w14:paraId="131C0BE8" w14:textId="77777777" w:rsidR="00DD5776" w:rsidRPr="00C83F09" w:rsidRDefault="00DD5776" w:rsidP="00DD5776"/>
    <w:p w14:paraId="360185AC" w14:textId="77777777" w:rsidR="00DD5776" w:rsidRPr="00C83F09" w:rsidRDefault="00DD5776" w:rsidP="00DD5776">
      <w:pPr>
        <w:jc w:val="center"/>
        <w:rPr>
          <w:rFonts w:ascii="ＭＳ ゴシック" w:eastAsia="ＭＳ ゴシック" w:hAnsi="ＭＳ ゴシック"/>
          <w:sz w:val="44"/>
          <w:szCs w:val="44"/>
        </w:rPr>
      </w:pPr>
      <w:r w:rsidRPr="00C83F09">
        <w:rPr>
          <w:rFonts w:asciiTheme="majorEastAsia" w:eastAsiaTheme="majorEastAsia" w:hAnsiTheme="majorEastAsia"/>
          <w:noProof/>
          <w:sz w:val="44"/>
          <w:szCs w:val="44"/>
        </w:rPr>
        <w:drawing>
          <wp:anchor distT="0" distB="0" distL="114300" distR="114300" simplePos="0" relativeHeight="252255232" behindDoc="0" locked="0" layoutInCell="1" allowOverlap="1" wp14:anchorId="7371DF6A" wp14:editId="7294CDBB">
            <wp:simplePos x="0" y="0"/>
            <wp:positionH relativeFrom="column">
              <wp:posOffset>1674495</wp:posOffset>
            </wp:positionH>
            <wp:positionV relativeFrom="paragraph">
              <wp:posOffset>26670</wp:posOffset>
            </wp:positionV>
            <wp:extent cx="493395" cy="330835"/>
            <wp:effectExtent l="0" t="0" r="0" b="0"/>
            <wp:wrapNone/>
            <wp:docPr id="3" name="図 63"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図"/>
                    <pic:cNvPicPr>
                      <a:picLocks noChangeAspect="1" noChangeArrowheads="1"/>
                    </pic:cNvPicPr>
                  </pic:nvPicPr>
                  <pic:blipFill>
                    <a:blip r:embed="rId8" r:link="rId9" cstate="print"/>
                    <a:srcRect/>
                    <a:stretch>
                      <a:fillRect/>
                    </a:stretch>
                  </pic:blipFill>
                  <pic:spPr bwMode="auto">
                    <a:xfrm>
                      <a:off x="0" y="0"/>
                      <a:ext cx="493395" cy="330835"/>
                    </a:xfrm>
                    <a:prstGeom prst="rect">
                      <a:avLst/>
                    </a:prstGeom>
                    <a:noFill/>
                    <a:ln w="9525">
                      <a:noFill/>
                      <a:miter lim="800000"/>
                      <a:headEnd/>
                      <a:tailEnd/>
                    </a:ln>
                  </pic:spPr>
                </pic:pic>
              </a:graphicData>
            </a:graphic>
          </wp:anchor>
        </w:drawing>
      </w:r>
      <w:r w:rsidRPr="00C83F09">
        <w:rPr>
          <w:rFonts w:asciiTheme="majorEastAsia" w:eastAsiaTheme="majorEastAsia" w:hAnsiTheme="majorEastAsia" w:hint="eastAsia"/>
          <w:sz w:val="44"/>
          <w:szCs w:val="44"/>
        </w:rPr>
        <w:t xml:space="preserve">　  </w:t>
      </w:r>
      <w:r w:rsidRPr="00C83F09">
        <w:rPr>
          <w:rFonts w:ascii="ＭＳ ゴシック" w:eastAsia="ＭＳ ゴシック" w:hAnsi="ＭＳ ゴシック" w:hint="eastAsia"/>
          <w:sz w:val="44"/>
          <w:szCs w:val="44"/>
        </w:rPr>
        <w:t>江</w:t>
      </w:r>
      <w:r w:rsidRPr="00C83F09">
        <w:rPr>
          <w:rFonts w:asciiTheme="majorEastAsia" w:eastAsiaTheme="majorEastAsia" w:hAnsiTheme="majorEastAsia" w:hint="eastAsia"/>
          <w:sz w:val="44"/>
          <w:szCs w:val="44"/>
        </w:rPr>
        <w:t xml:space="preserve"> </w:t>
      </w:r>
      <w:r w:rsidRPr="00C83F09">
        <w:rPr>
          <w:rFonts w:ascii="ＭＳ ゴシック" w:eastAsia="ＭＳ ゴシック" w:hAnsi="ＭＳ ゴシック" w:hint="eastAsia"/>
          <w:sz w:val="44"/>
          <w:szCs w:val="44"/>
        </w:rPr>
        <w:t>戸</w:t>
      </w:r>
      <w:r w:rsidRPr="00C83F09">
        <w:rPr>
          <w:rFonts w:asciiTheme="majorEastAsia" w:eastAsiaTheme="majorEastAsia" w:hAnsiTheme="majorEastAsia" w:hint="eastAsia"/>
          <w:sz w:val="44"/>
          <w:szCs w:val="44"/>
        </w:rPr>
        <w:t xml:space="preserve"> </w:t>
      </w:r>
      <w:r w:rsidRPr="00C83F09">
        <w:rPr>
          <w:rFonts w:ascii="ＭＳ ゴシック" w:eastAsia="ＭＳ ゴシック" w:hAnsi="ＭＳ ゴシック" w:hint="eastAsia"/>
          <w:sz w:val="44"/>
          <w:szCs w:val="44"/>
        </w:rPr>
        <w:t>川</w:t>
      </w:r>
      <w:r w:rsidRPr="00C83F09">
        <w:rPr>
          <w:rFonts w:asciiTheme="majorEastAsia" w:eastAsiaTheme="majorEastAsia" w:hAnsiTheme="majorEastAsia" w:hint="eastAsia"/>
          <w:sz w:val="44"/>
          <w:szCs w:val="44"/>
        </w:rPr>
        <w:t xml:space="preserve"> </w:t>
      </w:r>
      <w:r w:rsidRPr="00C83F09">
        <w:rPr>
          <w:rFonts w:ascii="ＭＳ ゴシック" w:eastAsia="ＭＳ ゴシック" w:hAnsi="ＭＳ ゴシック" w:hint="eastAsia"/>
          <w:sz w:val="44"/>
          <w:szCs w:val="44"/>
        </w:rPr>
        <w:t>区</w:t>
      </w:r>
    </w:p>
    <w:p w14:paraId="59C48970" w14:textId="77777777" w:rsidR="009408E0" w:rsidRPr="004227BB" w:rsidRDefault="009408E0">
      <w:pPr>
        <w:widowControl/>
        <w:jc w:val="left"/>
        <w:rPr>
          <w:color w:val="000000" w:themeColor="text1"/>
        </w:rPr>
      </w:pPr>
      <w:r w:rsidRPr="004227BB">
        <w:rPr>
          <w:color w:val="000000" w:themeColor="text1"/>
        </w:rPr>
        <w:br w:type="page"/>
      </w:r>
    </w:p>
    <w:p w14:paraId="7B3D506D" w14:textId="77777777" w:rsidR="00AC4027" w:rsidRDefault="00AC4027">
      <w:pPr>
        <w:widowControl/>
        <w:jc w:val="left"/>
        <w:rPr>
          <w:rFonts w:ascii="HGS教科書体" w:eastAsia="HGS教科書体" w:hAnsi="ＭＳ ゴシック"/>
          <w:b/>
          <w:sz w:val="40"/>
          <w:szCs w:val="40"/>
        </w:rPr>
      </w:pPr>
      <w:r>
        <w:rPr>
          <w:rFonts w:ascii="HGS教科書体" w:eastAsia="HGS教科書体" w:hAnsi="ＭＳ ゴシック"/>
          <w:b/>
          <w:sz w:val="40"/>
          <w:szCs w:val="40"/>
        </w:rPr>
        <w:lastRenderedPageBreak/>
        <w:br w:type="page"/>
      </w:r>
    </w:p>
    <w:p w14:paraId="4DA76A91" w14:textId="2AFB06B6" w:rsidR="00AC4027" w:rsidRPr="009842D4" w:rsidRDefault="00AC4027" w:rsidP="00AC4027">
      <w:pPr>
        <w:jc w:val="center"/>
        <w:rPr>
          <w:rFonts w:ascii="ＭＳ ゴシック" w:eastAsia="ＭＳ ゴシック" w:hAnsi="ＭＳ ゴシック"/>
          <w:sz w:val="40"/>
          <w:szCs w:val="40"/>
        </w:rPr>
      </w:pPr>
      <w:r w:rsidRPr="009842D4">
        <w:rPr>
          <w:rFonts w:ascii="HGS教科書体" w:eastAsia="HGS教科書体" w:hAnsi="ＭＳ ゴシック" w:hint="eastAsia"/>
          <w:b/>
          <w:sz w:val="40"/>
          <w:szCs w:val="40"/>
        </w:rPr>
        <w:lastRenderedPageBreak/>
        <w:t>策定にあたって</w:t>
      </w:r>
    </w:p>
    <w:p w14:paraId="2AB02115" w14:textId="77777777" w:rsidR="00AC4027" w:rsidRPr="0029552E" w:rsidRDefault="00AC4027" w:rsidP="00AC4027">
      <w:pPr>
        <w:snapToGrid w:val="0"/>
        <w:spacing w:line="276" w:lineRule="auto"/>
        <w:rPr>
          <w:rFonts w:ascii="HGS教科書体" w:eastAsia="HGS教科書体" w:hAnsiTheme="minorEastAsia"/>
          <w:sz w:val="28"/>
          <w:szCs w:val="28"/>
        </w:rPr>
      </w:pPr>
    </w:p>
    <w:p w14:paraId="41F1E564" w14:textId="77777777" w:rsidR="00AC4027" w:rsidRDefault="00AC4027" w:rsidP="00AC4027">
      <w:pPr>
        <w:snapToGrid w:val="0"/>
        <w:spacing w:line="276" w:lineRule="auto"/>
        <w:ind w:firstLineChars="100" w:firstLine="280"/>
        <w:rPr>
          <w:rFonts w:ascii="HGS教科書体" w:eastAsia="HGS教科書体" w:hAnsiTheme="minorEastAsia"/>
          <w:sz w:val="28"/>
          <w:szCs w:val="28"/>
        </w:rPr>
      </w:pPr>
      <w:r w:rsidRPr="00077DD5">
        <w:rPr>
          <w:rFonts w:ascii="HGS教科書体" w:eastAsia="HGS教科書体" w:hAnsiTheme="minorEastAsia" w:hint="eastAsia"/>
          <w:sz w:val="28"/>
          <w:szCs w:val="28"/>
        </w:rPr>
        <w:t>平成19年</w:t>
      </w:r>
      <w:r>
        <w:rPr>
          <w:rFonts w:ascii="HGS教科書体" w:eastAsia="HGS教科書体" w:hAnsiTheme="minorEastAsia" w:hint="eastAsia"/>
          <w:sz w:val="28"/>
          <w:szCs w:val="28"/>
        </w:rPr>
        <w:t>（2007年）</w:t>
      </w:r>
      <w:r w:rsidRPr="00077DD5">
        <w:rPr>
          <w:rFonts w:ascii="HGS教科書体" w:eastAsia="HGS教科書体" w:hAnsiTheme="minorEastAsia" w:hint="eastAsia"/>
          <w:sz w:val="28"/>
          <w:szCs w:val="28"/>
        </w:rPr>
        <w:t>３月に第１期江戸川区障害福祉計画を策定し</w:t>
      </w:r>
      <w:r>
        <w:rPr>
          <w:rFonts w:ascii="HGS教科書体" w:eastAsia="HGS教科書体" w:hAnsiTheme="minorEastAsia" w:hint="eastAsia"/>
          <w:sz w:val="28"/>
          <w:szCs w:val="28"/>
        </w:rPr>
        <w:t>てから14年が経過しました。</w:t>
      </w:r>
      <w:r w:rsidRPr="00C2431B">
        <w:rPr>
          <w:rFonts w:ascii="HGS教科書体" w:eastAsia="HGS教科書体" w:hAnsiTheme="minorEastAsia" w:hint="eastAsia"/>
          <w:sz w:val="28"/>
          <w:szCs w:val="28"/>
        </w:rPr>
        <w:t>昨年から世界中に猛威を振るう新型コロナウィルス感染症は、人々の暮らしを大きく変え、社会や経済に大きな影響を及ぼしています。</w:t>
      </w:r>
    </w:p>
    <w:p w14:paraId="77FA0118" w14:textId="77777777" w:rsidR="00AC4027" w:rsidRDefault="00AC4027" w:rsidP="00AC4027">
      <w:pPr>
        <w:snapToGrid w:val="0"/>
        <w:spacing w:line="276" w:lineRule="auto"/>
        <w:ind w:firstLineChars="100" w:firstLine="280"/>
        <w:rPr>
          <w:rFonts w:ascii="HGS教科書体" w:eastAsia="HGS教科書体" w:hAnsiTheme="minorEastAsia"/>
          <w:sz w:val="28"/>
          <w:szCs w:val="28"/>
        </w:rPr>
      </w:pPr>
      <w:r>
        <w:rPr>
          <w:rFonts w:ascii="HGS教科書体" w:eastAsia="HGS教科書体" w:hAnsiTheme="minorEastAsia" w:hint="eastAsia"/>
          <w:sz w:val="28"/>
          <w:szCs w:val="28"/>
        </w:rPr>
        <w:t>さまざまな時代の変化に対応し、永年、</w:t>
      </w:r>
      <w:r w:rsidRPr="00C2431B">
        <w:rPr>
          <w:rFonts w:ascii="HGS教科書体" w:eastAsia="HGS教科書体" w:hAnsiTheme="minorEastAsia" w:hint="eastAsia"/>
          <w:sz w:val="28"/>
          <w:szCs w:val="28"/>
        </w:rPr>
        <w:t>障害</w:t>
      </w:r>
      <w:r>
        <w:rPr>
          <w:rFonts w:ascii="HGS教科書体" w:eastAsia="HGS教科書体" w:hAnsiTheme="minorEastAsia" w:hint="eastAsia"/>
          <w:sz w:val="28"/>
          <w:szCs w:val="28"/>
        </w:rPr>
        <w:t>者</w:t>
      </w:r>
      <w:r w:rsidRPr="00C2431B">
        <w:rPr>
          <w:rFonts w:ascii="HGS教科書体" w:eastAsia="HGS教科書体" w:hAnsiTheme="minorEastAsia" w:hint="eastAsia"/>
          <w:sz w:val="28"/>
          <w:szCs w:val="28"/>
        </w:rPr>
        <w:t>福祉</w:t>
      </w:r>
      <w:r>
        <w:rPr>
          <w:rFonts w:ascii="HGS教科書体" w:eastAsia="HGS教科書体" w:hAnsiTheme="minorEastAsia" w:hint="eastAsia"/>
          <w:sz w:val="28"/>
          <w:szCs w:val="28"/>
        </w:rPr>
        <w:t>に関わって</w:t>
      </w:r>
      <w:r w:rsidRPr="00C2431B">
        <w:rPr>
          <w:rFonts w:ascii="HGS教科書体" w:eastAsia="HGS教科書体" w:hAnsiTheme="minorEastAsia" w:hint="eastAsia"/>
          <w:sz w:val="28"/>
          <w:szCs w:val="28"/>
        </w:rPr>
        <w:t>こられた皆様に深く敬意を表します。</w:t>
      </w:r>
    </w:p>
    <w:p w14:paraId="4D08F8C5" w14:textId="77777777" w:rsidR="00AC4027" w:rsidRPr="00077DD5" w:rsidRDefault="00AC4027" w:rsidP="00AC4027">
      <w:pPr>
        <w:snapToGrid w:val="0"/>
        <w:spacing w:line="276" w:lineRule="auto"/>
        <w:ind w:firstLineChars="100" w:firstLine="280"/>
        <w:rPr>
          <w:rFonts w:ascii="HGS教科書体" w:eastAsia="HGS教科書体" w:hAnsiTheme="minorEastAsia"/>
          <w:sz w:val="28"/>
          <w:szCs w:val="28"/>
        </w:rPr>
      </w:pPr>
      <w:r w:rsidRPr="00C2431B">
        <w:rPr>
          <w:rFonts w:ascii="HGS教科書体" w:eastAsia="HGS教科書体" w:hAnsiTheme="minorEastAsia" w:hint="eastAsia"/>
          <w:sz w:val="28"/>
          <w:szCs w:val="28"/>
        </w:rPr>
        <w:t>本区は</w:t>
      </w:r>
      <w:r>
        <w:rPr>
          <w:rFonts w:ascii="HGS教科書体" w:eastAsia="HGS教科書体" w:hAnsiTheme="minorEastAsia" w:hint="eastAsia"/>
          <w:sz w:val="28"/>
          <w:szCs w:val="28"/>
        </w:rPr>
        <w:t>、令和元年（2019年）に</w:t>
      </w:r>
      <w:r w:rsidRPr="00C2431B">
        <w:rPr>
          <w:rFonts w:ascii="HGS教科書体" w:eastAsia="HGS教科書体" w:hAnsiTheme="minorEastAsia" w:hint="eastAsia"/>
          <w:sz w:val="28"/>
          <w:szCs w:val="28"/>
        </w:rPr>
        <w:t>人口が70万人を突破しました。しかし、2100年を見据</w:t>
      </w:r>
      <w:r>
        <w:rPr>
          <w:rFonts w:ascii="HGS教科書体" w:eastAsia="HGS教科書体" w:hAnsiTheme="minorEastAsia" w:hint="eastAsia"/>
          <w:sz w:val="28"/>
          <w:szCs w:val="28"/>
        </w:rPr>
        <w:t>えると、人口減少の時代となることが推計され、現在、「（仮称）江戸川区共生社会</w:t>
      </w:r>
      <w:r w:rsidRPr="00C2431B">
        <w:rPr>
          <w:rFonts w:ascii="HGS教科書体" w:eastAsia="HGS教科書体" w:hAnsiTheme="minorEastAsia" w:hint="eastAsia"/>
          <w:sz w:val="28"/>
          <w:szCs w:val="28"/>
        </w:rPr>
        <w:t>ビジョン</w:t>
      </w:r>
      <w:r>
        <w:rPr>
          <w:rFonts w:ascii="HGS教科書体" w:eastAsia="HGS教科書体" w:hAnsiTheme="minorEastAsia" w:hint="eastAsia"/>
          <w:sz w:val="28"/>
          <w:szCs w:val="28"/>
        </w:rPr>
        <w:t>」</w:t>
      </w:r>
      <w:r w:rsidRPr="00C2431B">
        <w:rPr>
          <w:rFonts w:ascii="HGS教科書体" w:eastAsia="HGS教科書体" w:hAnsiTheme="minorEastAsia" w:hint="eastAsia"/>
          <w:sz w:val="28"/>
          <w:szCs w:val="28"/>
        </w:rPr>
        <w:t>の策定を進めているところです。</w:t>
      </w:r>
    </w:p>
    <w:p w14:paraId="6C3C6B90" w14:textId="77777777" w:rsidR="00AC4027" w:rsidRDefault="00AC4027" w:rsidP="00AC4027">
      <w:pPr>
        <w:snapToGrid w:val="0"/>
        <w:spacing w:line="276" w:lineRule="auto"/>
        <w:ind w:firstLineChars="100" w:firstLine="280"/>
        <w:rPr>
          <w:rFonts w:ascii="HGS教科書体" w:eastAsia="HGS教科書体" w:hAnsiTheme="minorEastAsia"/>
          <w:sz w:val="28"/>
          <w:szCs w:val="28"/>
        </w:rPr>
      </w:pPr>
      <w:r>
        <w:rPr>
          <w:rFonts w:ascii="HGS教科書体" w:eastAsia="HGS教科書体" w:hAnsiTheme="minorEastAsia" w:hint="eastAsia"/>
          <w:sz w:val="28"/>
          <w:szCs w:val="28"/>
        </w:rPr>
        <w:t>また、「誰もが安心して自分らしく暮らせるまち　江戸川区」を目指して、さまざまな施策に取り組んでいます。特に「誰一人取り残さない」ことを目指し、持続可能な社会を実現するために国連総会で採択されたＳＤＧｓ（エス・ディー・ジーズ）を</w:t>
      </w:r>
      <w:r w:rsidRPr="00C2431B">
        <w:rPr>
          <w:rFonts w:ascii="HGS教科書体" w:eastAsia="HGS教科書体" w:hAnsiTheme="minorEastAsia" w:hint="eastAsia"/>
          <w:sz w:val="28"/>
          <w:szCs w:val="28"/>
        </w:rPr>
        <w:t>「共生社会」と位置づけ、17のゴールを区政の重要な指針として、積極的に施策に取り組んでいます。</w:t>
      </w:r>
    </w:p>
    <w:p w14:paraId="64F776E2" w14:textId="77777777" w:rsidR="00AC4027" w:rsidRDefault="00AC4027" w:rsidP="00AC4027">
      <w:pPr>
        <w:snapToGrid w:val="0"/>
        <w:spacing w:line="276" w:lineRule="auto"/>
        <w:ind w:firstLineChars="100" w:firstLine="280"/>
        <w:rPr>
          <w:rFonts w:ascii="HGS教科書体" w:eastAsia="HGS教科書体" w:hAnsiTheme="minorEastAsia"/>
          <w:sz w:val="28"/>
          <w:szCs w:val="28"/>
        </w:rPr>
      </w:pPr>
      <w:r>
        <w:rPr>
          <w:rFonts w:ascii="HGS教科書体" w:eastAsia="HGS教科書体" w:hAnsiTheme="minorEastAsia" w:hint="eastAsia"/>
          <w:sz w:val="28"/>
          <w:szCs w:val="28"/>
        </w:rPr>
        <w:t>本計画においても、</w:t>
      </w:r>
      <w:r w:rsidRPr="00C2431B">
        <w:rPr>
          <w:rFonts w:ascii="HGS教科書体" w:eastAsia="HGS教科書体" w:hAnsiTheme="minorEastAsia" w:hint="eastAsia"/>
          <w:sz w:val="28"/>
          <w:szCs w:val="28"/>
        </w:rPr>
        <w:t>子ども、熟年者、障害の有無にかかわらず、地域に暮らす全ての人が生きがいを持って共に地域を支え、高めあ</w:t>
      </w:r>
      <w:r>
        <w:rPr>
          <w:rFonts w:ascii="HGS教科書体" w:eastAsia="HGS教科書体" w:hAnsiTheme="minorEastAsia" w:hint="eastAsia"/>
          <w:sz w:val="28"/>
          <w:szCs w:val="28"/>
        </w:rPr>
        <w:t>えるように</w:t>
      </w:r>
      <w:r w:rsidRPr="00C2431B">
        <w:rPr>
          <w:rFonts w:ascii="HGS教科書体" w:eastAsia="HGS教科書体" w:hAnsiTheme="minorEastAsia" w:hint="eastAsia"/>
          <w:sz w:val="28"/>
          <w:szCs w:val="28"/>
        </w:rPr>
        <w:t>、</w:t>
      </w:r>
      <w:r>
        <w:rPr>
          <w:rFonts w:ascii="HGS教科書体" w:eastAsia="HGS教科書体" w:hAnsiTheme="minorEastAsia" w:hint="eastAsia"/>
          <w:sz w:val="28"/>
          <w:szCs w:val="28"/>
        </w:rPr>
        <w:t>環境を整備すると共に、</w:t>
      </w:r>
      <w:r w:rsidRPr="00077DD5">
        <w:rPr>
          <w:rFonts w:ascii="HGS教科書体" w:eastAsia="HGS教科書体" w:hAnsiTheme="minorEastAsia" w:hint="eastAsia"/>
          <w:sz w:val="28"/>
          <w:szCs w:val="28"/>
        </w:rPr>
        <w:t>障害のある方やその家族が慣れ親しんだ地域で自分らしく生活ができるように区民や関係機関の皆様</w:t>
      </w:r>
      <w:r>
        <w:rPr>
          <w:rFonts w:ascii="HGS教科書体" w:eastAsia="HGS教科書体" w:hAnsiTheme="minorEastAsia" w:hint="eastAsia"/>
          <w:sz w:val="28"/>
          <w:szCs w:val="28"/>
        </w:rPr>
        <w:t>と連携を図り、共生社会の実現に向けた取り組みを進めてまいります。</w:t>
      </w:r>
    </w:p>
    <w:p w14:paraId="0498BACF" w14:textId="77777777" w:rsidR="00AC4027" w:rsidRPr="00D31DA6" w:rsidRDefault="00AC4027" w:rsidP="00AC4027">
      <w:pPr>
        <w:snapToGrid w:val="0"/>
        <w:spacing w:line="276" w:lineRule="auto"/>
        <w:ind w:firstLineChars="100" w:firstLine="280"/>
        <w:rPr>
          <w:rFonts w:ascii="HGS教科書体" w:eastAsia="HGS教科書体" w:hAnsiTheme="minorEastAsia"/>
          <w:sz w:val="30"/>
          <w:szCs w:val="30"/>
        </w:rPr>
      </w:pPr>
      <w:r>
        <w:rPr>
          <w:rFonts w:ascii="HGS教科書体" w:eastAsia="HGS教科書体" w:hAnsiTheme="minorEastAsia" w:hint="eastAsia"/>
          <w:sz w:val="28"/>
          <w:szCs w:val="28"/>
        </w:rPr>
        <w:t>最後に</w:t>
      </w:r>
      <w:r w:rsidRPr="00077DD5">
        <w:rPr>
          <w:rFonts w:ascii="HGS教科書体" w:eastAsia="HGS教科書体" w:hAnsiTheme="minorEastAsia" w:hint="eastAsia"/>
          <w:sz w:val="28"/>
          <w:szCs w:val="28"/>
        </w:rPr>
        <w:t>、本計画の策定にあたり貴重なご意見をお寄せいただきました区民の皆様</w:t>
      </w:r>
      <w:r>
        <w:rPr>
          <w:rFonts w:ascii="HGS教科書体" w:eastAsia="HGS教科書体" w:hAnsiTheme="minorEastAsia" w:hint="eastAsia"/>
          <w:sz w:val="28"/>
          <w:szCs w:val="28"/>
        </w:rPr>
        <w:t>を</w:t>
      </w:r>
      <w:r w:rsidRPr="00077DD5">
        <w:rPr>
          <w:rFonts w:ascii="HGS教科書体" w:eastAsia="HGS教科書体" w:hAnsiTheme="minorEastAsia" w:hint="eastAsia"/>
          <w:sz w:val="28"/>
          <w:szCs w:val="28"/>
        </w:rPr>
        <w:t>はじめ、</w:t>
      </w:r>
      <w:r>
        <w:rPr>
          <w:rFonts w:ascii="HGS教科書体" w:eastAsia="HGS教科書体" w:hAnsiTheme="minorEastAsia" w:hint="eastAsia"/>
          <w:sz w:val="28"/>
          <w:szCs w:val="28"/>
        </w:rPr>
        <w:t>長期間にわたり</w:t>
      </w:r>
      <w:r w:rsidRPr="00077DD5">
        <w:rPr>
          <w:rFonts w:ascii="HGS教科書体" w:eastAsia="HGS教科書体" w:hAnsiTheme="minorEastAsia" w:hint="eastAsia"/>
          <w:sz w:val="28"/>
          <w:szCs w:val="28"/>
        </w:rPr>
        <w:t>精力的にご審議</w:t>
      </w:r>
      <w:r>
        <w:rPr>
          <w:rFonts w:ascii="HGS教科書体" w:eastAsia="HGS教科書体" w:hAnsiTheme="minorEastAsia" w:hint="eastAsia"/>
          <w:sz w:val="28"/>
          <w:szCs w:val="28"/>
        </w:rPr>
        <w:t>をいただいた「第６期江戸川区障害福祉計画」及び「第２</w:t>
      </w:r>
      <w:r w:rsidRPr="00077DD5">
        <w:rPr>
          <w:rFonts w:ascii="HGS教科書体" w:eastAsia="HGS教科書体" w:hAnsiTheme="minorEastAsia" w:hint="eastAsia"/>
          <w:sz w:val="28"/>
          <w:szCs w:val="28"/>
        </w:rPr>
        <w:t>期江戸川区</w:t>
      </w:r>
      <w:r>
        <w:rPr>
          <w:rFonts w:ascii="HGS教科書体" w:eastAsia="HGS教科書体" w:hAnsiTheme="minorEastAsia" w:hint="eastAsia"/>
          <w:sz w:val="28"/>
          <w:szCs w:val="28"/>
        </w:rPr>
        <w:t>障害児福祉計画」策定委員会及び江戸川区地域自立支援協議会の</w:t>
      </w:r>
      <w:r w:rsidRPr="00077DD5">
        <w:rPr>
          <w:rFonts w:ascii="HGS教科書体" w:eastAsia="HGS教科書体" w:hAnsiTheme="minorEastAsia" w:hint="eastAsia"/>
          <w:sz w:val="28"/>
          <w:szCs w:val="28"/>
        </w:rPr>
        <w:t>皆様に、心より感謝</w:t>
      </w:r>
      <w:r>
        <w:rPr>
          <w:rFonts w:ascii="HGS教科書体" w:eastAsia="HGS教科書体" w:hAnsiTheme="minorEastAsia" w:hint="eastAsia"/>
          <w:sz w:val="28"/>
          <w:szCs w:val="28"/>
        </w:rPr>
        <w:t>を</w:t>
      </w:r>
      <w:r w:rsidRPr="00077DD5">
        <w:rPr>
          <w:rFonts w:ascii="HGS教科書体" w:eastAsia="HGS教科書体" w:hAnsiTheme="minorEastAsia" w:hint="eastAsia"/>
          <w:sz w:val="28"/>
          <w:szCs w:val="28"/>
        </w:rPr>
        <w:t>申し上げます。</w:t>
      </w:r>
    </w:p>
    <w:p w14:paraId="72435097" w14:textId="77777777" w:rsidR="00AC4027" w:rsidRDefault="00AC4027" w:rsidP="00AC4027">
      <w:pPr>
        <w:snapToGrid w:val="0"/>
        <w:spacing w:line="360" w:lineRule="auto"/>
        <w:rPr>
          <w:rFonts w:asciiTheme="minorEastAsia" w:hAnsiTheme="minorEastAsia"/>
          <w:sz w:val="28"/>
          <w:szCs w:val="28"/>
        </w:rPr>
      </w:pPr>
    </w:p>
    <w:p w14:paraId="1B77B64E" w14:textId="77777777" w:rsidR="00AC4027" w:rsidRDefault="00AC4027" w:rsidP="00AC4027">
      <w:pPr>
        <w:snapToGrid w:val="0"/>
        <w:spacing w:line="360" w:lineRule="auto"/>
        <w:rPr>
          <w:rFonts w:asciiTheme="minorEastAsia" w:hAnsiTheme="minorEastAsia"/>
          <w:sz w:val="28"/>
          <w:szCs w:val="28"/>
        </w:rPr>
      </w:pPr>
    </w:p>
    <w:p w14:paraId="5A999524" w14:textId="77777777" w:rsidR="00AC4027" w:rsidRPr="00BB7B3E" w:rsidRDefault="00AC4027" w:rsidP="00AC4027">
      <w:pPr>
        <w:snapToGrid w:val="0"/>
        <w:spacing w:line="360" w:lineRule="auto"/>
        <w:rPr>
          <w:rFonts w:ascii="HG正楷書体-PRO" w:eastAsia="HG正楷書体-PRO" w:hAnsiTheme="minorEastAsia"/>
          <w:sz w:val="28"/>
          <w:szCs w:val="28"/>
        </w:rPr>
      </w:pPr>
      <w:r>
        <w:rPr>
          <w:rFonts w:ascii="HG正楷書体-PRO" w:eastAsia="HG正楷書体-PRO" w:hAnsiTheme="minorEastAsia" w:hint="eastAsia"/>
          <w:sz w:val="28"/>
          <w:szCs w:val="28"/>
        </w:rPr>
        <w:t>令和３</w:t>
      </w:r>
      <w:r w:rsidRPr="00BB7B3E">
        <w:rPr>
          <w:rFonts w:ascii="HG正楷書体-PRO" w:eastAsia="HG正楷書体-PRO" w:hAnsiTheme="minorEastAsia" w:hint="eastAsia"/>
          <w:sz w:val="28"/>
          <w:szCs w:val="28"/>
        </w:rPr>
        <w:t>年</w:t>
      </w:r>
      <w:r>
        <w:rPr>
          <w:rFonts w:ascii="HG正楷書体-PRO" w:eastAsia="HG正楷書体-PRO" w:hAnsiTheme="minorEastAsia" w:hint="eastAsia"/>
          <w:sz w:val="28"/>
          <w:szCs w:val="28"/>
        </w:rPr>
        <w:t>(2021年)</w:t>
      </w:r>
      <w:r w:rsidRPr="00BB7B3E">
        <w:rPr>
          <w:rFonts w:ascii="HG正楷書体-PRO" w:eastAsia="HG正楷書体-PRO" w:hAnsiTheme="minorEastAsia" w:hint="eastAsia"/>
          <w:sz w:val="28"/>
          <w:szCs w:val="28"/>
        </w:rPr>
        <w:t>３月</w:t>
      </w:r>
    </w:p>
    <w:p w14:paraId="50FB78DE" w14:textId="77777777" w:rsidR="00AC4027" w:rsidRDefault="00AC4027" w:rsidP="00AC4027">
      <w:pPr>
        <w:ind w:firstLineChars="1700" w:firstLine="4760"/>
      </w:pPr>
      <w:r w:rsidRPr="0075743F">
        <w:rPr>
          <w:rFonts w:ascii="HG正楷書体-PRO" w:eastAsia="HG正楷書体-PRO" w:hAnsiTheme="minorEastAsia" w:hint="eastAsia"/>
          <w:sz w:val="28"/>
          <w:szCs w:val="28"/>
        </w:rPr>
        <w:t>江戸川区長</w:t>
      </w:r>
      <w:r w:rsidRPr="00BB7B3E">
        <w:rPr>
          <w:rFonts w:ascii="HG正楷書体-PRO" w:eastAsia="HG正楷書体-PRO" w:hAnsiTheme="minorEastAsia" w:hint="eastAsia"/>
          <w:sz w:val="28"/>
          <w:szCs w:val="28"/>
        </w:rPr>
        <w:t xml:space="preserve">　　</w:t>
      </w:r>
      <w:r>
        <w:rPr>
          <w:rFonts w:ascii="HG行書体" w:eastAsia="HG行書体" w:hAnsiTheme="minorEastAsia" w:hint="eastAsia"/>
          <w:b/>
          <w:sz w:val="48"/>
          <w:szCs w:val="48"/>
        </w:rPr>
        <w:t>斉藤　猛</w:t>
      </w:r>
    </w:p>
    <w:p w14:paraId="4C8AFF5F" w14:textId="77777777" w:rsidR="00AC4027" w:rsidRDefault="00AC4027">
      <w:pPr>
        <w:widowControl/>
        <w:jc w:val="left"/>
        <w:rPr>
          <w:color w:val="000000" w:themeColor="text1"/>
        </w:rPr>
      </w:pPr>
      <w:r>
        <w:rPr>
          <w:color w:val="000000" w:themeColor="text1"/>
        </w:rPr>
        <w:br w:type="page"/>
      </w:r>
    </w:p>
    <w:p w14:paraId="0B73AE0A" w14:textId="77777777" w:rsidR="00AC4027" w:rsidRDefault="00AC4027">
      <w:pPr>
        <w:widowControl/>
        <w:jc w:val="left"/>
        <w:rPr>
          <w:color w:val="000000" w:themeColor="text1"/>
        </w:rPr>
      </w:pPr>
    </w:p>
    <w:p w14:paraId="70CB6163" w14:textId="13C6CBF4" w:rsidR="003108BC" w:rsidRDefault="003108BC">
      <w:pPr>
        <w:widowControl/>
        <w:jc w:val="left"/>
        <w:rPr>
          <w:color w:val="000000" w:themeColor="text1"/>
        </w:rPr>
      </w:pPr>
      <w:r>
        <w:rPr>
          <w:color w:val="000000" w:themeColor="text1"/>
        </w:rPr>
        <w:br w:type="page"/>
      </w:r>
    </w:p>
    <w:p w14:paraId="66115AC9" w14:textId="77777777" w:rsidR="003108BC" w:rsidRDefault="003108BC">
      <w:pPr>
        <w:widowControl/>
        <w:jc w:val="left"/>
        <w:rPr>
          <w:color w:val="000000" w:themeColor="text1"/>
        </w:rPr>
      </w:pPr>
    </w:p>
    <w:p w14:paraId="73D281FB" w14:textId="77777777" w:rsidR="00574B73" w:rsidRPr="004227BB" w:rsidRDefault="00574B73" w:rsidP="003F2884">
      <w:pPr>
        <w:pStyle w:val="3"/>
        <w:ind w:left="960"/>
        <w:rPr>
          <w:color w:val="000000" w:themeColor="text1"/>
        </w:rPr>
      </w:pPr>
    </w:p>
    <w:sdt>
      <w:sdtPr>
        <w:rPr>
          <w:rFonts w:asciiTheme="minorHAnsi" w:eastAsiaTheme="minorEastAsia" w:hAnsiTheme="minorHAnsi" w:cstheme="minorBidi"/>
          <w:color w:val="000000" w:themeColor="text1"/>
          <w:szCs w:val="22"/>
          <w:lang w:val="ja-JP"/>
        </w:rPr>
        <w:id w:val="1047108908"/>
        <w:docPartObj>
          <w:docPartGallery w:val="Table of Contents"/>
          <w:docPartUnique/>
        </w:docPartObj>
      </w:sdtPr>
      <w:sdtEndPr>
        <w:rPr>
          <w:b/>
          <w:bCs/>
        </w:rPr>
      </w:sdtEndPr>
      <w:sdtContent>
        <w:p w14:paraId="6DD173F1" w14:textId="77777777" w:rsidR="00C416F0" w:rsidRPr="004227BB" w:rsidRDefault="00A6769C" w:rsidP="00A6769C">
          <w:pPr>
            <w:pStyle w:val="11"/>
            <w:jc w:val="center"/>
            <w:rPr>
              <w:rFonts w:ascii="ＭＳ ゴシック" w:eastAsia="ＭＳ ゴシック" w:hAnsi="ＭＳ ゴシック"/>
              <w:b/>
              <w:color w:val="000000" w:themeColor="text1"/>
              <w:sz w:val="36"/>
              <w:szCs w:val="36"/>
            </w:rPr>
          </w:pPr>
          <w:r w:rsidRPr="004227BB">
            <w:rPr>
              <w:rFonts w:ascii="ＭＳ ゴシック" w:eastAsia="ＭＳ ゴシック" w:hAnsi="ＭＳ ゴシック" w:hint="eastAsia"/>
              <w:b/>
              <w:color w:val="000000" w:themeColor="text1"/>
              <w:sz w:val="36"/>
              <w:szCs w:val="36"/>
              <w:lang w:val="ja-JP"/>
            </w:rPr>
            <w:t>目　次</w:t>
          </w:r>
        </w:p>
        <w:p w14:paraId="1759C4D6" w14:textId="77777777" w:rsidR="00A6769C" w:rsidRPr="004227BB" w:rsidRDefault="00A6769C" w:rsidP="00FE59C2">
          <w:pPr>
            <w:pStyle w:val="11"/>
            <w:rPr>
              <w:color w:val="000000" w:themeColor="text1"/>
            </w:rPr>
          </w:pPr>
        </w:p>
        <w:p w14:paraId="048F511B" w14:textId="77777777" w:rsidR="00351833" w:rsidRDefault="00351833">
          <w:pPr>
            <w:pStyle w:val="21"/>
            <w:ind w:left="1138" w:hanging="1138"/>
            <w:rPr>
              <w:rFonts w:asciiTheme="minorHAnsi" w:eastAsiaTheme="minorEastAsia" w:hAnsiTheme="minorHAnsi"/>
              <w:sz w:val="21"/>
              <w:szCs w:val="22"/>
            </w:rPr>
          </w:pPr>
          <w:r>
            <w:rPr>
              <w:b/>
              <w:bCs/>
              <w:color w:val="000000" w:themeColor="text1"/>
              <w:lang w:val="ja-JP"/>
            </w:rPr>
            <w:fldChar w:fldCharType="begin"/>
          </w:r>
          <w:r>
            <w:rPr>
              <w:b/>
              <w:bCs/>
              <w:color w:val="000000" w:themeColor="text1"/>
              <w:lang w:val="ja-JP"/>
            </w:rPr>
            <w:instrText xml:space="preserve"> TOC \o "1-3" \h \z \u </w:instrText>
          </w:r>
          <w:r>
            <w:rPr>
              <w:b/>
              <w:bCs/>
              <w:color w:val="000000" w:themeColor="text1"/>
              <w:lang w:val="ja-JP"/>
            </w:rPr>
            <w:fldChar w:fldCharType="separate"/>
          </w:r>
          <w:hyperlink w:anchor="_Toc67918994" w:history="1">
            <w:r w:rsidRPr="005B2AB5">
              <w:rPr>
                <w:rStyle w:val="af6"/>
                <w:rFonts w:hint="eastAsia"/>
              </w:rPr>
              <w:t>第１章　第６期江戸川区障害福祉計画及び第２期江戸川区障害児福祉計画の概要</w:t>
            </w:r>
            <w:r>
              <w:rPr>
                <w:webHidden/>
              </w:rPr>
              <w:tab/>
            </w:r>
            <w:r>
              <w:rPr>
                <w:webHidden/>
              </w:rPr>
              <w:fldChar w:fldCharType="begin"/>
            </w:r>
            <w:r>
              <w:rPr>
                <w:webHidden/>
              </w:rPr>
              <w:instrText xml:space="preserve"> PAGEREF _Toc67918994 \h </w:instrText>
            </w:r>
            <w:r>
              <w:rPr>
                <w:webHidden/>
              </w:rPr>
            </w:r>
            <w:r>
              <w:rPr>
                <w:webHidden/>
              </w:rPr>
              <w:fldChar w:fldCharType="separate"/>
            </w:r>
            <w:r w:rsidR="007F3EA7">
              <w:rPr>
                <w:webHidden/>
              </w:rPr>
              <w:t>1</w:t>
            </w:r>
            <w:r>
              <w:rPr>
                <w:webHidden/>
              </w:rPr>
              <w:fldChar w:fldCharType="end"/>
            </w:r>
          </w:hyperlink>
        </w:p>
        <w:p w14:paraId="09272312" w14:textId="77777777" w:rsidR="00351833" w:rsidRDefault="0087105C">
          <w:pPr>
            <w:pStyle w:val="31"/>
            <w:rPr>
              <w:rFonts w:asciiTheme="minorHAnsi" w:eastAsiaTheme="minorEastAsia" w:hAnsiTheme="minorHAnsi"/>
              <w:noProof/>
              <w:sz w:val="21"/>
            </w:rPr>
          </w:pPr>
          <w:hyperlink w:anchor="_Toc67918995" w:history="1">
            <w:r w:rsidR="00351833" w:rsidRPr="005B2AB5">
              <w:rPr>
                <w:rStyle w:val="af6"/>
                <w:rFonts w:asciiTheme="majorEastAsia" w:hAnsiTheme="majorEastAsia" w:hint="eastAsia"/>
                <w:noProof/>
              </w:rPr>
              <w:t>１　第６期江戸川区障害福祉計画及び第２期江戸川区障害児福祉計画について</w:t>
            </w:r>
            <w:r w:rsidR="00351833">
              <w:rPr>
                <w:noProof/>
                <w:webHidden/>
              </w:rPr>
              <w:tab/>
            </w:r>
            <w:r w:rsidR="00351833">
              <w:rPr>
                <w:noProof/>
                <w:webHidden/>
              </w:rPr>
              <w:fldChar w:fldCharType="begin"/>
            </w:r>
            <w:r w:rsidR="00351833">
              <w:rPr>
                <w:noProof/>
                <w:webHidden/>
              </w:rPr>
              <w:instrText xml:space="preserve"> PAGEREF _Toc67918995 \h </w:instrText>
            </w:r>
            <w:r w:rsidR="00351833">
              <w:rPr>
                <w:noProof/>
                <w:webHidden/>
              </w:rPr>
            </w:r>
            <w:r w:rsidR="00351833">
              <w:rPr>
                <w:noProof/>
                <w:webHidden/>
              </w:rPr>
              <w:fldChar w:fldCharType="separate"/>
            </w:r>
            <w:r w:rsidR="007F3EA7">
              <w:rPr>
                <w:noProof/>
                <w:webHidden/>
              </w:rPr>
              <w:t>1</w:t>
            </w:r>
            <w:r w:rsidR="00351833">
              <w:rPr>
                <w:noProof/>
                <w:webHidden/>
              </w:rPr>
              <w:fldChar w:fldCharType="end"/>
            </w:r>
          </w:hyperlink>
        </w:p>
        <w:p w14:paraId="3D792E19" w14:textId="77777777" w:rsidR="00351833" w:rsidRDefault="0087105C">
          <w:pPr>
            <w:pStyle w:val="31"/>
            <w:rPr>
              <w:rFonts w:asciiTheme="minorHAnsi" w:eastAsiaTheme="minorEastAsia" w:hAnsiTheme="minorHAnsi"/>
              <w:noProof/>
              <w:sz w:val="21"/>
            </w:rPr>
          </w:pPr>
          <w:hyperlink w:anchor="_Toc67918996" w:history="1">
            <w:r w:rsidR="00351833" w:rsidRPr="005B2AB5">
              <w:rPr>
                <w:rStyle w:val="af6"/>
                <w:rFonts w:asciiTheme="majorEastAsia" w:hAnsiTheme="majorEastAsia" w:hint="eastAsia"/>
                <w:noProof/>
              </w:rPr>
              <w:t>２　関係法令等の制定・改正状況</w:t>
            </w:r>
            <w:r w:rsidR="00351833">
              <w:rPr>
                <w:noProof/>
                <w:webHidden/>
              </w:rPr>
              <w:tab/>
            </w:r>
            <w:r w:rsidR="00351833">
              <w:rPr>
                <w:noProof/>
                <w:webHidden/>
              </w:rPr>
              <w:fldChar w:fldCharType="begin"/>
            </w:r>
            <w:r w:rsidR="00351833">
              <w:rPr>
                <w:noProof/>
                <w:webHidden/>
              </w:rPr>
              <w:instrText xml:space="preserve"> PAGEREF _Toc67918996 \h </w:instrText>
            </w:r>
            <w:r w:rsidR="00351833">
              <w:rPr>
                <w:noProof/>
                <w:webHidden/>
              </w:rPr>
            </w:r>
            <w:r w:rsidR="00351833">
              <w:rPr>
                <w:noProof/>
                <w:webHidden/>
              </w:rPr>
              <w:fldChar w:fldCharType="separate"/>
            </w:r>
            <w:r w:rsidR="007F3EA7">
              <w:rPr>
                <w:noProof/>
                <w:webHidden/>
              </w:rPr>
              <w:t>6</w:t>
            </w:r>
            <w:r w:rsidR="00351833">
              <w:rPr>
                <w:noProof/>
                <w:webHidden/>
              </w:rPr>
              <w:fldChar w:fldCharType="end"/>
            </w:r>
          </w:hyperlink>
        </w:p>
        <w:p w14:paraId="6CEA56A3" w14:textId="77777777" w:rsidR="00351833" w:rsidRDefault="0087105C">
          <w:pPr>
            <w:pStyle w:val="31"/>
            <w:rPr>
              <w:rFonts w:asciiTheme="minorHAnsi" w:eastAsiaTheme="minorEastAsia" w:hAnsiTheme="minorHAnsi"/>
              <w:noProof/>
              <w:sz w:val="21"/>
            </w:rPr>
          </w:pPr>
          <w:hyperlink w:anchor="_Toc67918997" w:history="1">
            <w:r w:rsidR="00351833" w:rsidRPr="005B2AB5">
              <w:rPr>
                <w:rStyle w:val="af6"/>
                <w:rFonts w:asciiTheme="majorEastAsia" w:hAnsiTheme="majorEastAsia" w:hint="eastAsia"/>
                <w:noProof/>
              </w:rPr>
              <w:t>３　サービス体系</w:t>
            </w:r>
            <w:r w:rsidR="00351833">
              <w:rPr>
                <w:noProof/>
                <w:webHidden/>
              </w:rPr>
              <w:tab/>
            </w:r>
            <w:r w:rsidR="00351833">
              <w:rPr>
                <w:noProof/>
                <w:webHidden/>
              </w:rPr>
              <w:fldChar w:fldCharType="begin"/>
            </w:r>
            <w:r w:rsidR="00351833">
              <w:rPr>
                <w:noProof/>
                <w:webHidden/>
              </w:rPr>
              <w:instrText xml:space="preserve"> PAGEREF _Toc67918997 \h </w:instrText>
            </w:r>
            <w:r w:rsidR="00351833">
              <w:rPr>
                <w:noProof/>
                <w:webHidden/>
              </w:rPr>
            </w:r>
            <w:r w:rsidR="00351833">
              <w:rPr>
                <w:noProof/>
                <w:webHidden/>
              </w:rPr>
              <w:fldChar w:fldCharType="separate"/>
            </w:r>
            <w:r w:rsidR="007F3EA7">
              <w:rPr>
                <w:noProof/>
                <w:webHidden/>
              </w:rPr>
              <w:t>12</w:t>
            </w:r>
            <w:r w:rsidR="00351833">
              <w:rPr>
                <w:noProof/>
                <w:webHidden/>
              </w:rPr>
              <w:fldChar w:fldCharType="end"/>
            </w:r>
          </w:hyperlink>
        </w:p>
        <w:p w14:paraId="750A9815" w14:textId="77777777" w:rsidR="00351833" w:rsidRDefault="0087105C">
          <w:pPr>
            <w:pStyle w:val="21"/>
            <w:rPr>
              <w:rFonts w:asciiTheme="minorHAnsi" w:eastAsiaTheme="minorEastAsia" w:hAnsiTheme="minorHAnsi"/>
              <w:sz w:val="21"/>
              <w:szCs w:val="22"/>
            </w:rPr>
          </w:pPr>
          <w:hyperlink w:anchor="_Toc67918998" w:history="1">
            <w:r w:rsidR="00351833" w:rsidRPr="005B2AB5">
              <w:rPr>
                <w:rStyle w:val="af6"/>
                <w:rFonts w:hint="eastAsia"/>
              </w:rPr>
              <w:t>第２章　区の現況</w:t>
            </w:r>
            <w:r w:rsidR="00351833">
              <w:rPr>
                <w:webHidden/>
              </w:rPr>
              <w:tab/>
            </w:r>
            <w:r w:rsidR="00351833">
              <w:rPr>
                <w:webHidden/>
              </w:rPr>
              <w:fldChar w:fldCharType="begin"/>
            </w:r>
            <w:r w:rsidR="00351833">
              <w:rPr>
                <w:webHidden/>
              </w:rPr>
              <w:instrText xml:space="preserve"> PAGEREF _Toc67918998 \h </w:instrText>
            </w:r>
            <w:r w:rsidR="00351833">
              <w:rPr>
                <w:webHidden/>
              </w:rPr>
            </w:r>
            <w:r w:rsidR="00351833">
              <w:rPr>
                <w:webHidden/>
              </w:rPr>
              <w:fldChar w:fldCharType="separate"/>
            </w:r>
            <w:r w:rsidR="007F3EA7">
              <w:rPr>
                <w:webHidden/>
              </w:rPr>
              <w:t>13</w:t>
            </w:r>
            <w:r w:rsidR="00351833">
              <w:rPr>
                <w:webHidden/>
              </w:rPr>
              <w:fldChar w:fldCharType="end"/>
            </w:r>
          </w:hyperlink>
        </w:p>
        <w:p w14:paraId="32795AFC" w14:textId="77777777" w:rsidR="00351833" w:rsidRDefault="0087105C">
          <w:pPr>
            <w:pStyle w:val="31"/>
            <w:rPr>
              <w:rFonts w:asciiTheme="minorHAnsi" w:eastAsiaTheme="minorEastAsia" w:hAnsiTheme="minorHAnsi"/>
              <w:noProof/>
              <w:sz w:val="21"/>
            </w:rPr>
          </w:pPr>
          <w:hyperlink w:anchor="_Toc67918999" w:history="1">
            <w:r w:rsidR="00351833" w:rsidRPr="005B2AB5">
              <w:rPr>
                <w:rStyle w:val="af6"/>
                <w:rFonts w:asciiTheme="majorEastAsia" w:hAnsiTheme="majorEastAsia" w:hint="eastAsia"/>
                <w:noProof/>
              </w:rPr>
              <w:t>１　人口の推移</w:t>
            </w:r>
            <w:r w:rsidR="00351833">
              <w:rPr>
                <w:noProof/>
                <w:webHidden/>
              </w:rPr>
              <w:tab/>
            </w:r>
            <w:r w:rsidR="00351833">
              <w:rPr>
                <w:noProof/>
                <w:webHidden/>
              </w:rPr>
              <w:fldChar w:fldCharType="begin"/>
            </w:r>
            <w:r w:rsidR="00351833">
              <w:rPr>
                <w:noProof/>
                <w:webHidden/>
              </w:rPr>
              <w:instrText xml:space="preserve"> PAGEREF _Toc67918999 \h </w:instrText>
            </w:r>
            <w:r w:rsidR="00351833">
              <w:rPr>
                <w:noProof/>
                <w:webHidden/>
              </w:rPr>
            </w:r>
            <w:r w:rsidR="00351833">
              <w:rPr>
                <w:noProof/>
                <w:webHidden/>
              </w:rPr>
              <w:fldChar w:fldCharType="separate"/>
            </w:r>
            <w:r w:rsidR="007F3EA7">
              <w:rPr>
                <w:noProof/>
                <w:webHidden/>
              </w:rPr>
              <w:t>13</w:t>
            </w:r>
            <w:r w:rsidR="00351833">
              <w:rPr>
                <w:noProof/>
                <w:webHidden/>
              </w:rPr>
              <w:fldChar w:fldCharType="end"/>
            </w:r>
          </w:hyperlink>
        </w:p>
        <w:p w14:paraId="74A44B0A" w14:textId="77777777" w:rsidR="00351833" w:rsidRDefault="0087105C">
          <w:pPr>
            <w:pStyle w:val="31"/>
            <w:rPr>
              <w:rFonts w:asciiTheme="minorHAnsi" w:eastAsiaTheme="minorEastAsia" w:hAnsiTheme="minorHAnsi"/>
              <w:noProof/>
              <w:sz w:val="21"/>
            </w:rPr>
          </w:pPr>
          <w:hyperlink w:anchor="_Toc67919000" w:history="1">
            <w:r w:rsidR="00351833" w:rsidRPr="005B2AB5">
              <w:rPr>
                <w:rStyle w:val="af6"/>
                <w:rFonts w:hint="eastAsia"/>
                <w:noProof/>
              </w:rPr>
              <w:t>２　障害者手帳所持者数の推移</w:t>
            </w:r>
            <w:r w:rsidR="00351833">
              <w:rPr>
                <w:noProof/>
                <w:webHidden/>
              </w:rPr>
              <w:tab/>
            </w:r>
            <w:r w:rsidR="00351833">
              <w:rPr>
                <w:noProof/>
                <w:webHidden/>
              </w:rPr>
              <w:fldChar w:fldCharType="begin"/>
            </w:r>
            <w:r w:rsidR="00351833">
              <w:rPr>
                <w:noProof/>
                <w:webHidden/>
              </w:rPr>
              <w:instrText xml:space="preserve"> PAGEREF _Toc67919000 \h </w:instrText>
            </w:r>
            <w:r w:rsidR="00351833">
              <w:rPr>
                <w:noProof/>
                <w:webHidden/>
              </w:rPr>
            </w:r>
            <w:r w:rsidR="00351833">
              <w:rPr>
                <w:noProof/>
                <w:webHidden/>
              </w:rPr>
              <w:fldChar w:fldCharType="separate"/>
            </w:r>
            <w:r w:rsidR="007F3EA7">
              <w:rPr>
                <w:noProof/>
                <w:webHidden/>
              </w:rPr>
              <w:t>14</w:t>
            </w:r>
            <w:r w:rsidR="00351833">
              <w:rPr>
                <w:noProof/>
                <w:webHidden/>
              </w:rPr>
              <w:fldChar w:fldCharType="end"/>
            </w:r>
          </w:hyperlink>
        </w:p>
        <w:p w14:paraId="5DDFA223" w14:textId="77777777" w:rsidR="00351833" w:rsidRDefault="0087105C">
          <w:pPr>
            <w:pStyle w:val="31"/>
            <w:rPr>
              <w:rFonts w:asciiTheme="minorHAnsi" w:eastAsiaTheme="minorEastAsia" w:hAnsiTheme="minorHAnsi"/>
              <w:noProof/>
              <w:sz w:val="21"/>
            </w:rPr>
          </w:pPr>
          <w:hyperlink w:anchor="_Toc67919001" w:history="1">
            <w:r w:rsidR="00351833" w:rsidRPr="005B2AB5">
              <w:rPr>
                <w:rStyle w:val="af6"/>
                <w:rFonts w:hint="eastAsia"/>
                <w:noProof/>
              </w:rPr>
              <w:t>３　障害のある方の実雇用率の推移</w:t>
            </w:r>
            <w:r w:rsidR="00351833">
              <w:rPr>
                <w:noProof/>
                <w:webHidden/>
              </w:rPr>
              <w:tab/>
            </w:r>
            <w:r w:rsidR="00351833">
              <w:rPr>
                <w:noProof/>
                <w:webHidden/>
              </w:rPr>
              <w:fldChar w:fldCharType="begin"/>
            </w:r>
            <w:r w:rsidR="00351833">
              <w:rPr>
                <w:noProof/>
                <w:webHidden/>
              </w:rPr>
              <w:instrText xml:space="preserve"> PAGEREF _Toc67919001 \h </w:instrText>
            </w:r>
            <w:r w:rsidR="00351833">
              <w:rPr>
                <w:noProof/>
                <w:webHidden/>
              </w:rPr>
            </w:r>
            <w:r w:rsidR="00351833">
              <w:rPr>
                <w:noProof/>
                <w:webHidden/>
              </w:rPr>
              <w:fldChar w:fldCharType="separate"/>
            </w:r>
            <w:r w:rsidR="007F3EA7">
              <w:rPr>
                <w:noProof/>
                <w:webHidden/>
              </w:rPr>
              <w:t>26</w:t>
            </w:r>
            <w:r w:rsidR="00351833">
              <w:rPr>
                <w:noProof/>
                <w:webHidden/>
              </w:rPr>
              <w:fldChar w:fldCharType="end"/>
            </w:r>
          </w:hyperlink>
        </w:p>
        <w:p w14:paraId="675BFAF2" w14:textId="77777777" w:rsidR="00351833" w:rsidRDefault="0087105C">
          <w:pPr>
            <w:pStyle w:val="21"/>
            <w:rPr>
              <w:rFonts w:asciiTheme="minorHAnsi" w:eastAsiaTheme="minorEastAsia" w:hAnsiTheme="minorHAnsi"/>
              <w:sz w:val="21"/>
              <w:szCs w:val="22"/>
            </w:rPr>
          </w:pPr>
          <w:hyperlink w:anchor="_Toc67919002" w:history="1">
            <w:r w:rsidR="00351833" w:rsidRPr="005B2AB5">
              <w:rPr>
                <w:rStyle w:val="af6"/>
                <w:rFonts w:hint="eastAsia"/>
              </w:rPr>
              <w:t>第３章　共生社会の実現に向けた取り組み</w:t>
            </w:r>
            <w:r w:rsidR="00351833">
              <w:rPr>
                <w:webHidden/>
              </w:rPr>
              <w:tab/>
            </w:r>
            <w:r w:rsidR="00351833">
              <w:rPr>
                <w:webHidden/>
              </w:rPr>
              <w:fldChar w:fldCharType="begin"/>
            </w:r>
            <w:r w:rsidR="00351833">
              <w:rPr>
                <w:webHidden/>
              </w:rPr>
              <w:instrText xml:space="preserve"> PAGEREF _Toc67919002 \h </w:instrText>
            </w:r>
            <w:r w:rsidR="00351833">
              <w:rPr>
                <w:webHidden/>
              </w:rPr>
            </w:r>
            <w:r w:rsidR="00351833">
              <w:rPr>
                <w:webHidden/>
              </w:rPr>
              <w:fldChar w:fldCharType="separate"/>
            </w:r>
            <w:r w:rsidR="007F3EA7">
              <w:rPr>
                <w:webHidden/>
              </w:rPr>
              <w:t>28</w:t>
            </w:r>
            <w:r w:rsidR="00351833">
              <w:rPr>
                <w:webHidden/>
              </w:rPr>
              <w:fldChar w:fldCharType="end"/>
            </w:r>
          </w:hyperlink>
        </w:p>
        <w:p w14:paraId="4EB6F4C6" w14:textId="77777777" w:rsidR="00351833" w:rsidRDefault="0087105C">
          <w:pPr>
            <w:pStyle w:val="31"/>
            <w:rPr>
              <w:rFonts w:asciiTheme="minorHAnsi" w:eastAsiaTheme="minorEastAsia" w:hAnsiTheme="minorHAnsi"/>
              <w:noProof/>
              <w:sz w:val="21"/>
            </w:rPr>
          </w:pPr>
          <w:hyperlink w:anchor="_Toc67919003" w:history="1">
            <w:r w:rsidR="00351833" w:rsidRPr="005B2AB5">
              <w:rPr>
                <w:rStyle w:val="af6"/>
                <w:rFonts w:hint="eastAsia"/>
                <w:noProof/>
              </w:rPr>
              <w:t>１　共生社会の実現に向けた「区の取り組み」</w:t>
            </w:r>
            <w:r w:rsidR="00351833">
              <w:rPr>
                <w:noProof/>
                <w:webHidden/>
              </w:rPr>
              <w:tab/>
            </w:r>
            <w:r w:rsidR="00351833">
              <w:rPr>
                <w:noProof/>
                <w:webHidden/>
              </w:rPr>
              <w:fldChar w:fldCharType="begin"/>
            </w:r>
            <w:r w:rsidR="00351833">
              <w:rPr>
                <w:noProof/>
                <w:webHidden/>
              </w:rPr>
              <w:instrText xml:space="preserve"> PAGEREF _Toc67919003 \h </w:instrText>
            </w:r>
            <w:r w:rsidR="00351833">
              <w:rPr>
                <w:noProof/>
                <w:webHidden/>
              </w:rPr>
            </w:r>
            <w:r w:rsidR="00351833">
              <w:rPr>
                <w:noProof/>
                <w:webHidden/>
              </w:rPr>
              <w:fldChar w:fldCharType="separate"/>
            </w:r>
            <w:r w:rsidR="007F3EA7">
              <w:rPr>
                <w:noProof/>
                <w:webHidden/>
              </w:rPr>
              <w:t>29</w:t>
            </w:r>
            <w:r w:rsidR="00351833">
              <w:rPr>
                <w:noProof/>
                <w:webHidden/>
              </w:rPr>
              <w:fldChar w:fldCharType="end"/>
            </w:r>
          </w:hyperlink>
        </w:p>
        <w:p w14:paraId="5BD9281E" w14:textId="77777777" w:rsidR="00351833" w:rsidRDefault="0087105C">
          <w:pPr>
            <w:pStyle w:val="31"/>
            <w:rPr>
              <w:rFonts w:asciiTheme="minorHAnsi" w:eastAsiaTheme="minorEastAsia" w:hAnsiTheme="minorHAnsi"/>
              <w:noProof/>
              <w:sz w:val="21"/>
            </w:rPr>
          </w:pPr>
          <w:hyperlink w:anchor="_Toc67919004" w:history="1">
            <w:r w:rsidR="00351833" w:rsidRPr="005B2AB5">
              <w:rPr>
                <w:rStyle w:val="af6"/>
                <w:rFonts w:hint="eastAsia"/>
                <w:noProof/>
              </w:rPr>
              <w:t>２　共生社会の実現に向けた区のビジョン</w:t>
            </w:r>
            <w:r w:rsidR="00351833">
              <w:rPr>
                <w:noProof/>
                <w:webHidden/>
              </w:rPr>
              <w:tab/>
            </w:r>
            <w:r w:rsidR="00351833">
              <w:rPr>
                <w:noProof/>
                <w:webHidden/>
              </w:rPr>
              <w:fldChar w:fldCharType="begin"/>
            </w:r>
            <w:r w:rsidR="00351833">
              <w:rPr>
                <w:noProof/>
                <w:webHidden/>
              </w:rPr>
              <w:instrText xml:space="preserve"> PAGEREF _Toc67919004 \h </w:instrText>
            </w:r>
            <w:r w:rsidR="00351833">
              <w:rPr>
                <w:noProof/>
                <w:webHidden/>
              </w:rPr>
            </w:r>
            <w:r w:rsidR="00351833">
              <w:rPr>
                <w:noProof/>
                <w:webHidden/>
              </w:rPr>
              <w:fldChar w:fldCharType="separate"/>
            </w:r>
            <w:r w:rsidR="007F3EA7">
              <w:rPr>
                <w:noProof/>
                <w:webHidden/>
              </w:rPr>
              <w:t>47</w:t>
            </w:r>
            <w:r w:rsidR="00351833">
              <w:rPr>
                <w:noProof/>
                <w:webHidden/>
              </w:rPr>
              <w:fldChar w:fldCharType="end"/>
            </w:r>
          </w:hyperlink>
        </w:p>
        <w:p w14:paraId="34E4FF16" w14:textId="77777777" w:rsidR="00351833" w:rsidRDefault="0087105C">
          <w:pPr>
            <w:pStyle w:val="21"/>
            <w:rPr>
              <w:rFonts w:asciiTheme="minorHAnsi" w:eastAsiaTheme="minorEastAsia" w:hAnsiTheme="minorHAnsi"/>
              <w:sz w:val="21"/>
              <w:szCs w:val="22"/>
            </w:rPr>
          </w:pPr>
          <w:hyperlink w:anchor="_Toc67919005" w:history="1">
            <w:r w:rsidR="00351833" w:rsidRPr="005B2AB5">
              <w:rPr>
                <w:rStyle w:val="af6"/>
                <w:rFonts w:ascii="ＭＳ ゴシック" w:eastAsia="ＭＳ ゴシック" w:hAnsi="ＭＳ ゴシック" w:cs="Times New Roman" w:hint="eastAsia"/>
              </w:rPr>
              <w:t>第４章</w:t>
            </w:r>
            <w:r w:rsidR="00351833" w:rsidRPr="005B2AB5">
              <w:rPr>
                <w:rStyle w:val="af6"/>
                <w:rFonts w:ascii="ＭＳ ゴシック" w:eastAsia="ＭＳ ゴシック" w:hAnsi="ＭＳ ゴシック" w:cs="Times New Roman" w:hint="eastAsia"/>
                <w:spacing w:val="-20"/>
              </w:rPr>
              <w:t xml:space="preserve">　サービス量の見込みと成果目標の設定</w:t>
            </w:r>
            <w:r w:rsidR="00351833">
              <w:rPr>
                <w:webHidden/>
              </w:rPr>
              <w:tab/>
            </w:r>
            <w:r w:rsidR="00351833">
              <w:rPr>
                <w:webHidden/>
              </w:rPr>
              <w:fldChar w:fldCharType="begin"/>
            </w:r>
            <w:r w:rsidR="00351833">
              <w:rPr>
                <w:webHidden/>
              </w:rPr>
              <w:instrText xml:space="preserve"> PAGEREF _Toc67919005 \h </w:instrText>
            </w:r>
            <w:r w:rsidR="00351833">
              <w:rPr>
                <w:webHidden/>
              </w:rPr>
            </w:r>
            <w:r w:rsidR="00351833">
              <w:rPr>
                <w:webHidden/>
              </w:rPr>
              <w:fldChar w:fldCharType="separate"/>
            </w:r>
            <w:r w:rsidR="007F3EA7">
              <w:rPr>
                <w:webHidden/>
              </w:rPr>
              <w:t>49</w:t>
            </w:r>
            <w:r w:rsidR="00351833">
              <w:rPr>
                <w:webHidden/>
              </w:rPr>
              <w:fldChar w:fldCharType="end"/>
            </w:r>
          </w:hyperlink>
        </w:p>
        <w:p w14:paraId="501AAFF4" w14:textId="77777777" w:rsidR="00351833" w:rsidRDefault="0087105C">
          <w:pPr>
            <w:pStyle w:val="31"/>
            <w:rPr>
              <w:rFonts w:asciiTheme="minorHAnsi" w:eastAsiaTheme="minorEastAsia" w:hAnsiTheme="minorHAnsi"/>
              <w:noProof/>
              <w:sz w:val="21"/>
            </w:rPr>
          </w:pPr>
          <w:hyperlink w:anchor="_Toc67919006" w:history="1">
            <w:r w:rsidR="00351833" w:rsidRPr="005B2AB5">
              <w:rPr>
                <w:rStyle w:val="af6"/>
                <w:rFonts w:ascii="Arial" w:hAnsi="Arial" w:cs="Times New Roman" w:hint="eastAsia"/>
                <w:noProof/>
              </w:rPr>
              <w:t>１　障害福祉サービス等の見込量とその確保について</w:t>
            </w:r>
            <w:r w:rsidR="00351833">
              <w:rPr>
                <w:noProof/>
                <w:webHidden/>
              </w:rPr>
              <w:tab/>
            </w:r>
            <w:r w:rsidR="00351833">
              <w:rPr>
                <w:noProof/>
                <w:webHidden/>
              </w:rPr>
              <w:fldChar w:fldCharType="begin"/>
            </w:r>
            <w:r w:rsidR="00351833">
              <w:rPr>
                <w:noProof/>
                <w:webHidden/>
              </w:rPr>
              <w:instrText xml:space="preserve"> PAGEREF _Toc67919006 \h </w:instrText>
            </w:r>
            <w:r w:rsidR="00351833">
              <w:rPr>
                <w:noProof/>
                <w:webHidden/>
              </w:rPr>
            </w:r>
            <w:r w:rsidR="00351833">
              <w:rPr>
                <w:noProof/>
                <w:webHidden/>
              </w:rPr>
              <w:fldChar w:fldCharType="separate"/>
            </w:r>
            <w:r w:rsidR="007F3EA7">
              <w:rPr>
                <w:noProof/>
                <w:webHidden/>
              </w:rPr>
              <w:t>49</w:t>
            </w:r>
            <w:r w:rsidR="00351833">
              <w:rPr>
                <w:noProof/>
                <w:webHidden/>
              </w:rPr>
              <w:fldChar w:fldCharType="end"/>
            </w:r>
          </w:hyperlink>
        </w:p>
        <w:p w14:paraId="2ADD0FFD" w14:textId="77777777" w:rsidR="00351833" w:rsidRDefault="0087105C">
          <w:pPr>
            <w:pStyle w:val="31"/>
            <w:rPr>
              <w:rFonts w:asciiTheme="minorHAnsi" w:eastAsiaTheme="minorEastAsia" w:hAnsiTheme="minorHAnsi"/>
              <w:noProof/>
              <w:sz w:val="21"/>
            </w:rPr>
          </w:pPr>
          <w:hyperlink w:anchor="_Toc67919007" w:history="1">
            <w:r w:rsidR="00351833" w:rsidRPr="005B2AB5">
              <w:rPr>
                <w:rStyle w:val="af6"/>
                <w:rFonts w:ascii="Arial" w:hAnsi="Arial" w:cs="Times New Roman" w:hint="eastAsia"/>
                <w:noProof/>
              </w:rPr>
              <w:t>２　成果目標について</w:t>
            </w:r>
            <w:r w:rsidR="00351833">
              <w:rPr>
                <w:noProof/>
                <w:webHidden/>
              </w:rPr>
              <w:tab/>
            </w:r>
            <w:r w:rsidR="00351833">
              <w:rPr>
                <w:noProof/>
                <w:webHidden/>
              </w:rPr>
              <w:fldChar w:fldCharType="begin"/>
            </w:r>
            <w:r w:rsidR="00351833">
              <w:rPr>
                <w:noProof/>
                <w:webHidden/>
              </w:rPr>
              <w:instrText xml:space="preserve"> PAGEREF _Toc67919007 \h </w:instrText>
            </w:r>
            <w:r w:rsidR="00351833">
              <w:rPr>
                <w:noProof/>
                <w:webHidden/>
              </w:rPr>
            </w:r>
            <w:r w:rsidR="00351833">
              <w:rPr>
                <w:noProof/>
                <w:webHidden/>
              </w:rPr>
              <w:fldChar w:fldCharType="separate"/>
            </w:r>
            <w:r w:rsidR="007F3EA7">
              <w:rPr>
                <w:noProof/>
                <w:webHidden/>
              </w:rPr>
              <w:t>50</w:t>
            </w:r>
            <w:r w:rsidR="00351833">
              <w:rPr>
                <w:noProof/>
                <w:webHidden/>
              </w:rPr>
              <w:fldChar w:fldCharType="end"/>
            </w:r>
          </w:hyperlink>
        </w:p>
        <w:p w14:paraId="7DBB2969" w14:textId="77777777" w:rsidR="00351833" w:rsidRDefault="0087105C">
          <w:pPr>
            <w:pStyle w:val="21"/>
            <w:rPr>
              <w:rFonts w:asciiTheme="minorHAnsi" w:eastAsiaTheme="minorEastAsia" w:hAnsiTheme="minorHAnsi"/>
              <w:sz w:val="21"/>
              <w:szCs w:val="22"/>
            </w:rPr>
          </w:pPr>
          <w:hyperlink w:anchor="_Toc67919008" w:history="1">
            <w:r w:rsidR="00351833" w:rsidRPr="005B2AB5">
              <w:rPr>
                <w:rStyle w:val="af6"/>
                <w:rFonts w:ascii="ＭＳ ゴシック" w:eastAsia="ＭＳ ゴシック" w:hAnsi="ＭＳ ゴシック" w:cs="Times New Roman" w:hint="eastAsia"/>
              </w:rPr>
              <w:t>第５章　地域生活支援事業</w:t>
            </w:r>
            <w:r w:rsidR="00351833">
              <w:rPr>
                <w:webHidden/>
              </w:rPr>
              <w:tab/>
            </w:r>
            <w:r w:rsidR="00351833">
              <w:rPr>
                <w:webHidden/>
              </w:rPr>
              <w:fldChar w:fldCharType="begin"/>
            </w:r>
            <w:r w:rsidR="00351833">
              <w:rPr>
                <w:webHidden/>
              </w:rPr>
              <w:instrText xml:space="preserve"> PAGEREF _Toc67919008 \h </w:instrText>
            </w:r>
            <w:r w:rsidR="00351833">
              <w:rPr>
                <w:webHidden/>
              </w:rPr>
            </w:r>
            <w:r w:rsidR="00351833">
              <w:rPr>
                <w:webHidden/>
              </w:rPr>
              <w:fldChar w:fldCharType="separate"/>
            </w:r>
            <w:r w:rsidR="007F3EA7">
              <w:rPr>
                <w:webHidden/>
              </w:rPr>
              <w:t>74</w:t>
            </w:r>
            <w:r w:rsidR="00351833">
              <w:rPr>
                <w:webHidden/>
              </w:rPr>
              <w:fldChar w:fldCharType="end"/>
            </w:r>
          </w:hyperlink>
        </w:p>
        <w:p w14:paraId="10308C72" w14:textId="77777777" w:rsidR="00351833" w:rsidRDefault="0087105C">
          <w:pPr>
            <w:pStyle w:val="31"/>
            <w:rPr>
              <w:rFonts w:asciiTheme="minorHAnsi" w:eastAsiaTheme="minorEastAsia" w:hAnsiTheme="minorHAnsi"/>
              <w:noProof/>
              <w:sz w:val="21"/>
            </w:rPr>
          </w:pPr>
          <w:hyperlink w:anchor="_Toc67919009" w:history="1">
            <w:r w:rsidR="00351833" w:rsidRPr="005B2AB5">
              <w:rPr>
                <w:rStyle w:val="af6"/>
                <w:rFonts w:ascii="Arial" w:hAnsi="Arial" w:cs="Times New Roman" w:hint="eastAsia"/>
                <w:noProof/>
              </w:rPr>
              <w:t>１　地域生活支援事業について</w:t>
            </w:r>
            <w:r w:rsidR="00351833">
              <w:rPr>
                <w:noProof/>
                <w:webHidden/>
              </w:rPr>
              <w:tab/>
            </w:r>
            <w:r w:rsidR="00351833">
              <w:rPr>
                <w:noProof/>
                <w:webHidden/>
              </w:rPr>
              <w:fldChar w:fldCharType="begin"/>
            </w:r>
            <w:r w:rsidR="00351833">
              <w:rPr>
                <w:noProof/>
                <w:webHidden/>
              </w:rPr>
              <w:instrText xml:space="preserve"> PAGEREF _Toc67919009 \h </w:instrText>
            </w:r>
            <w:r w:rsidR="00351833">
              <w:rPr>
                <w:noProof/>
                <w:webHidden/>
              </w:rPr>
            </w:r>
            <w:r w:rsidR="00351833">
              <w:rPr>
                <w:noProof/>
                <w:webHidden/>
              </w:rPr>
              <w:fldChar w:fldCharType="separate"/>
            </w:r>
            <w:r w:rsidR="007F3EA7">
              <w:rPr>
                <w:noProof/>
                <w:webHidden/>
              </w:rPr>
              <w:t>74</w:t>
            </w:r>
            <w:r w:rsidR="00351833">
              <w:rPr>
                <w:noProof/>
                <w:webHidden/>
              </w:rPr>
              <w:fldChar w:fldCharType="end"/>
            </w:r>
          </w:hyperlink>
        </w:p>
        <w:p w14:paraId="3188A916" w14:textId="77777777" w:rsidR="00351833" w:rsidRDefault="0087105C">
          <w:pPr>
            <w:pStyle w:val="31"/>
            <w:rPr>
              <w:rFonts w:asciiTheme="minorHAnsi" w:eastAsiaTheme="minorEastAsia" w:hAnsiTheme="minorHAnsi"/>
              <w:noProof/>
              <w:sz w:val="21"/>
            </w:rPr>
          </w:pPr>
          <w:hyperlink w:anchor="_Toc67919010" w:history="1">
            <w:r w:rsidR="00351833" w:rsidRPr="005B2AB5">
              <w:rPr>
                <w:rStyle w:val="af6"/>
                <w:rFonts w:ascii="Arial" w:hAnsi="Arial" w:cs="Times New Roman" w:hint="eastAsia"/>
                <w:noProof/>
              </w:rPr>
              <w:t>２　地域生活支援事業計画及び見込量</w:t>
            </w:r>
            <w:r w:rsidR="00351833">
              <w:rPr>
                <w:noProof/>
                <w:webHidden/>
              </w:rPr>
              <w:tab/>
            </w:r>
            <w:r w:rsidR="00351833">
              <w:rPr>
                <w:noProof/>
                <w:webHidden/>
              </w:rPr>
              <w:fldChar w:fldCharType="begin"/>
            </w:r>
            <w:r w:rsidR="00351833">
              <w:rPr>
                <w:noProof/>
                <w:webHidden/>
              </w:rPr>
              <w:instrText xml:space="preserve"> PAGEREF _Toc67919010 \h </w:instrText>
            </w:r>
            <w:r w:rsidR="00351833">
              <w:rPr>
                <w:noProof/>
                <w:webHidden/>
              </w:rPr>
            </w:r>
            <w:r w:rsidR="00351833">
              <w:rPr>
                <w:noProof/>
                <w:webHidden/>
              </w:rPr>
              <w:fldChar w:fldCharType="separate"/>
            </w:r>
            <w:r w:rsidR="007F3EA7">
              <w:rPr>
                <w:noProof/>
                <w:webHidden/>
              </w:rPr>
              <w:t>75</w:t>
            </w:r>
            <w:r w:rsidR="00351833">
              <w:rPr>
                <w:noProof/>
                <w:webHidden/>
              </w:rPr>
              <w:fldChar w:fldCharType="end"/>
            </w:r>
          </w:hyperlink>
        </w:p>
        <w:p w14:paraId="62CB8942" w14:textId="77777777" w:rsidR="00351833" w:rsidRDefault="0087105C">
          <w:pPr>
            <w:pStyle w:val="21"/>
            <w:rPr>
              <w:rFonts w:asciiTheme="minorHAnsi" w:eastAsiaTheme="minorEastAsia" w:hAnsiTheme="minorHAnsi"/>
              <w:sz w:val="21"/>
              <w:szCs w:val="22"/>
            </w:rPr>
          </w:pPr>
          <w:hyperlink w:anchor="_Toc67919011" w:history="1">
            <w:r w:rsidR="00351833" w:rsidRPr="005B2AB5">
              <w:rPr>
                <w:rStyle w:val="af6"/>
                <w:rFonts w:hint="eastAsia"/>
              </w:rPr>
              <w:t>資</w:t>
            </w:r>
            <w:r w:rsidR="00351833" w:rsidRPr="005B2AB5">
              <w:rPr>
                <w:rStyle w:val="af6"/>
              </w:rPr>
              <w:t xml:space="preserve">  </w:t>
            </w:r>
            <w:r w:rsidR="00351833" w:rsidRPr="005B2AB5">
              <w:rPr>
                <w:rStyle w:val="af6"/>
                <w:rFonts w:hint="eastAsia"/>
              </w:rPr>
              <w:t>料</w:t>
            </w:r>
            <w:r w:rsidR="00351833" w:rsidRPr="005B2AB5">
              <w:rPr>
                <w:rStyle w:val="af6"/>
              </w:rPr>
              <w:t xml:space="preserve">  </w:t>
            </w:r>
            <w:r w:rsidR="00351833" w:rsidRPr="005B2AB5">
              <w:rPr>
                <w:rStyle w:val="af6"/>
                <w:rFonts w:hint="eastAsia"/>
              </w:rPr>
              <w:t>編</w:t>
            </w:r>
            <w:r w:rsidR="00351833">
              <w:rPr>
                <w:webHidden/>
              </w:rPr>
              <w:tab/>
            </w:r>
            <w:r w:rsidR="00351833">
              <w:rPr>
                <w:webHidden/>
              </w:rPr>
              <w:fldChar w:fldCharType="begin"/>
            </w:r>
            <w:r w:rsidR="00351833">
              <w:rPr>
                <w:webHidden/>
              </w:rPr>
              <w:instrText xml:space="preserve"> PAGEREF _Toc67919011 \h </w:instrText>
            </w:r>
            <w:r w:rsidR="00351833">
              <w:rPr>
                <w:webHidden/>
              </w:rPr>
            </w:r>
            <w:r w:rsidR="00351833">
              <w:rPr>
                <w:webHidden/>
              </w:rPr>
              <w:fldChar w:fldCharType="separate"/>
            </w:r>
            <w:r w:rsidR="007F3EA7">
              <w:rPr>
                <w:webHidden/>
              </w:rPr>
              <w:t>87</w:t>
            </w:r>
            <w:r w:rsidR="00351833">
              <w:rPr>
                <w:webHidden/>
              </w:rPr>
              <w:fldChar w:fldCharType="end"/>
            </w:r>
          </w:hyperlink>
        </w:p>
        <w:p w14:paraId="355D81C4" w14:textId="77777777" w:rsidR="00351833" w:rsidRDefault="0087105C">
          <w:pPr>
            <w:pStyle w:val="31"/>
            <w:rPr>
              <w:rFonts w:asciiTheme="minorHAnsi" w:eastAsiaTheme="minorEastAsia" w:hAnsiTheme="minorHAnsi"/>
              <w:noProof/>
              <w:sz w:val="21"/>
            </w:rPr>
          </w:pPr>
          <w:hyperlink w:anchor="_Toc67919012" w:history="1">
            <w:r w:rsidR="00351833" w:rsidRPr="005B2AB5">
              <w:rPr>
                <w:rStyle w:val="af6"/>
                <w:rFonts w:ascii="Arial" w:hAnsi="Arial" w:cs="Times New Roman" w:hint="eastAsia"/>
                <w:noProof/>
              </w:rPr>
              <w:t>１　実態調査実施概要</w:t>
            </w:r>
            <w:r w:rsidR="00351833">
              <w:rPr>
                <w:noProof/>
                <w:webHidden/>
              </w:rPr>
              <w:tab/>
            </w:r>
            <w:r w:rsidR="00351833">
              <w:rPr>
                <w:noProof/>
                <w:webHidden/>
              </w:rPr>
              <w:fldChar w:fldCharType="begin"/>
            </w:r>
            <w:r w:rsidR="00351833">
              <w:rPr>
                <w:noProof/>
                <w:webHidden/>
              </w:rPr>
              <w:instrText xml:space="preserve"> PAGEREF _Toc67919012 \h </w:instrText>
            </w:r>
            <w:r w:rsidR="00351833">
              <w:rPr>
                <w:noProof/>
                <w:webHidden/>
              </w:rPr>
            </w:r>
            <w:r w:rsidR="00351833">
              <w:rPr>
                <w:noProof/>
                <w:webHidden/>
              </w:rPr>
              <w:fldChar w:fldCharType="separate"/>
            </w:r>
            <w:r w:rsidR="007F3EA7">
              <w:rPr>
                <w:noProof/>
                <w:webHidden/>
              </w:rPr>
              <w:t>89</w:t>
            </w:r>
            <w:r w:rsidR="00351833">
              <w:rPr>
                <w:noProof/>
                <w:webHidden/>
              </w:rPr>
              <w:fldChar w:fldCharType="end"/>
            </w:r>
          </w:hyperlink>
        </w:p>
        <w:p w14:paraId="5F481F68" w14:textId="77777777" w:rsidR="00351833" w:rsidRDefault="0087105C">
          <w:pPr>
            <w:pStyle w:val="31"/>
            <w:rPr>
              <w:rFonts w:asciiTheme="minorHAnsi" w:eastAsiaTheme="minorEastAsia" w:hAnsiTheme="minorHAnsi"/>
              <w:noProof/>
              <w:sz w:val="21"/>
            </w:rPr>
          </w:pPr>
          <w:hyperlink w:anchor="_Toc67919013" w:history="1">
            <w:r w:rsidR="00351833" w:rsidRPr="005B2AB5">
              <w:rPr>
                <w:rStyle w:val="af6"/>
                <w:rFonts w:ascii="Arial" w:hAnsi="Arial" w:cs="Times New Roman" w:hint="eastAsia"/>
                <w:noProof/>
              </w:rPr>
              <w:t>２　策定経過</w:t>
            </w:r>
            <w:r w:rsidR="00351833">
              <w:rPr>
                <w:noProof/>
                <w:webHidden/>
              </w:rPr>
              <w:tab/>
            </w:r>
            <w:r w:rsidR="00351833">
              <w:rPr>
                <w:noProof/>
                <w:webHidden/>
              </w:rPr>
              <w:fldChar w:fldCharType="begin"/>
            </w:r>
            <w:r w:rsidR="00351833">
              <w:rPr>
                <w:noProof/>
                <w:webHidden/>
              </w:rPr>
              <w:instrText xml:space="preserve"> PAGEREF _Toc67919013 \h </w:instrText>
            </w:r>
            <w:r w:rsidR="00351833">
              <w:rPr>
                <w:noProof/>
                <w:webHidden/>
              </w:rPr>
            </w:r>
            <w:r w:rsidR="00351833">
              <w:rPr>
                <w:noProof/>
                <w:webHidden/>
              </w:rPr>
              <w:fldChar w:fldCharType="separate"/>
            </w:r>
            <w:r w:rsidR="007F3EA7">
              <w:rPr>
                <w:noProof/>
                <w:webHidden/>
              </w:rPr>
              <w:t>90</w:t>
            </w:r>
            <w:r w:rsidR="00351833">
              <w:rPr>
                <w:noProof/>
                <w:webHidden/>
              </w:rPr>
              <w:fldChar w:fldCharType="end"/>
            </w:r>
          </w:hyperlink>
        </w:p>
        <w:p w14:paraId="48F4B941" w14:textId="20F2E6AF" w:rsidR="00C416F0" w:rsidRDefault="00351833" w:rsidP="00D40D22">
          <w:pPr>
            <w:spacing w:line="360" w:lineRule="auto"/>
            <w:rPr>
              <w:b/>
              <w:bCs/>
              <w:color w:val="000000" w:themeColor="text1"/>
              <w:lang w:val="ja-JP"/>
            </w:rPr>
          </w:pPr>
          <w:r>
            <w:rPr>
              <w:rFonts w:asciiTheme="majorEastAsia" w:eastAsiaTheme="majorEastAsia" w:hAnsiTheme="majorEastAsia"/>
              <w:b/>
              <w:bCs/>
              <w:noProof/>
              <w:color w:val="000000" w:themeColor="text1"/>
              <w:sz w:val="28"/>
              <w:szCs w:val="28"/>
              <w:lang w:val="ja-JP"/>
            </w:rPr>
            <w:fldChar w:fldCharType="end"/>
          </w:r>
        </w:p>
      </w:sdtContent>
    </w:sdt>
    <w:p w14:paraId="6F73D2BE" w14:textId="6E6B69AC" w:rsidR="002C4241" w:rsidRDefault="002C4241">
      <w:pPr>
        <w:widowControl/>
        <w:jc w:val="left"/>
        <w:rPr>
          <w:color w:val="000000" w:themeColor="text1"/>
        </w:rPr>
      </w:pPr>
      <w:r>
        <w:rPr>
          <w:color w:val="000000" w:themeColor="text1"/>
        </w:rPr>
        <w:br w:type="page"/>
      </w:r>
    </w:p>
    <w:p w14:paraId="29C1E7A4" w14:textId="77777777" w:rsidR="003C0B25" w:rsidRDefault="003C0B25" w:rsidP="00D40D22">
      <w:pPr>
        <w:spacing w:line="360" w:lineRule="auto"/>
        <w:rPr>
          <w:color w:val="000000" w:themeColor="text1"/>
        </w:rPr>
      </w:pPr>
    </w:p>
    <w:p w14:paraId="0EE057AC" w14:textId="77777777" w:rsidR="002C4241" w:rsidRDefault="002C4241" w:rsidP="00D40D22">
      <w:pPr>
        <w:spacing w:line="360" w:lineRule="auto"/>
        <w:rPr>
          <w:color w:val="000000" w:themeColor="text1"/>
        </w:rPr>
      </w:pPr>
    </w:p>
    <w:p w14:paraId="4F9013D6" w14:textId="77777777" w:rsidR="002C4241" w:rsidRPr="004227BB" w:rsidRDefault="002C4241" w:rsidP="00D40D22">
      <w:pPr>
        <w:spacing w:line="360" w:lineRule="auto"/>
        <w:rPr>
          <w:color w:val="000000" w:themeColor="text1"/>
        </w:rPr>
      </w:pPr>
    </w:p>
    <w:p w14:paraId="4968C4F3" w14:textId="77777777" w:rsidR="000E674D" w:rsidRPr="004227BB" w:rsidRDefault="000E674D">
      <w:pPr>
        <w:widowControl/>
        <w:jc w:val="left"/>
        <w:rPr>
          <w:color w:val="000000" w:themeColor="text1"/>
        </w:rPr>
      </w:pPr>
      <w:r w:rsidRPr="004227BB">
        <w:rPr>
          <w:color w:val="000000" w:themeColor="text1"/>
        </w:rPr>
        <w:br w:type="page"/>
      </w:r>
    </w:p>
    <w:p w14:paraId="535876EB" w14:textId="77777777" w:rsidR="00574B73" w:rsidRPr="004227BB" w:rsidRDefault="00574B73" w:rsidP="009408E0">
      <w:pPr>
        <w:rPr>
          <w:color w:val="000000" w:themeColor="text1"/>
        </w:rPr>
        <w:sectPr w:rsidR="00574B73" w:rsidRPr="004227BB" w:rsidSect="00A37973">
          <w:footerReference w:type="default" r:id="rId10"/>
          <w:pgSz w:w="11906" w:h="16838"/>
          <w:pgMar w:top="1418" w:right="1418" w:bottom="1134" w:left="1418" w:header="851" w:footer="680" w:gutter="0"/>
          <w:pgNumType w:start="1"/>
          <w:cols w:space="425"/>
          <w:docGrid w:type="lines" w:linePitch="348"/>
        </w:sectPr>
      </w:pPr>
    </w:p>
    <w:p w14:paraId="03D6EAA5" w14:textId="77777777" w:rsidR="00E0743E" w:rsidRPr="00D73C85" w:rsidRDefault="00E0743E" w:rsidP="00904626">
      <w:pPr>
        <w:pStyle w:val="a3"/>
        <w:spacing w:line="500" w:lineRule="exact"/>
        <w:ind w:left="1426" w:hangingChars="396" w:hanging="1426"/>
      </w:pPr>
      <w:bookmarkStart w:id="1" w:name="_Toc67918994"/>
      <w:r w:rsidRPr="00D73C85">
        <w:rPr>
          <w:rFonts w:hint="eastAsia"/>
        </w:rPr>
        <w:t xml:space="preserve">第１章　</w:t>
      </w:r>
      <w:r w:rsidR="00703E09" w:rsidRPr="00D73C85">
        <w:rPr>
          <w:rFonts w:hint="eastAsia"/>
        </w:rPr>
        <w:t>第６</w:t>
      </w:r>
      <w:r w:rsidR="00AB1DB6" w:rsidRPr="00D73C85">
        <w:rPr>
          <w:rFonts w:hint="eastAsia"/>
        </w:rPr>
        <w:t>期</w:t>
      </w:r>
      <w:r w:rsidRPr="00D73C85">
        <w:rPr>
          <w:rFonts w:hint="eastAsia"/>
        </w:rPr>
        <w:t>江戸川区障害福祉計画</w:t>
      </w:r>
      <w:r w:rsidR="003C0B25" w:rsidRPr="00D73C85">
        <w:rPr>
          <w:rFonts w:hint="eastAsia"/>
        </w:rPr>
        <w:t>及び第２</w:t>
      </w:r>
      <w:r w:rsidR="009F4B66" w:rsidRPr="00D73C85">
        <w:rPr>
          <w:rFonts w:hint="eastAsia"/>
        </w:rPr>
        <w:t>期江戸川区障害児福祉計画</w:t>
      </w:r>
      <w:r w:rsidRPr="00D73C85">
        <w:rPr>
          <w:rFonts w:hint="eastAsia"/>
        </w:rPr>
        <w:t>の概要</w:t>
      </w:r>
      <w:bookmarkEnd w:id="1"/>
    </w:p>
    <w:p w14:paraId="66F4642D" w14:textId="77777777" w:rsidR="00E0743E" w:rsidRPr="00D73C85" w:rsidRDefault="00E0743E" w:rsidP="00D73C85">
      <w:pPr>
        <w:pStyle w:val="a5"/>
        <w:spacing w:afterLines="50" w:after="174" w:line="400" w:lineRule="exact"/>
        <w:ind w:leftChars="-2" w:left="651" w:hangingChars="205" w:hanging="656"/>
        <w:jc w:val="left"/>
        <w:rPr>
          <w:rFonts w:asciiTheme="majorEastAsia" w:hAnsiTheme="majorEastAsia"/>
          <w:color w:val="000000" w:themeColor="text1"/>
          <w:sz w:val="32"/>
          <w:szCs w:val="32"/>
        </w:rPr>
      </w:pPr>
      <w:bookmarkStart w:id="2" w:name="_Toc67918995"/>
      <w:r w:rsidRPr="00D73C85">
        <w:rPr>
          <w:rFonts w:asciiTheme="majorEastAsia" w:hAnsiTheme="majorEastAsia" w:hint="eastAsia"/>
          <w:color w:val="000000" w:themeColor="text1"/>
          <w:sz w:val="32"/>
          <w:szCs w:val="32"/>
        </w:rPr>
        <w:t xml:space="preserve">１　</w:t>
      </w:r>
      <w:r w:rsidR="003C0B25" w:rsidRPr="00D73C85">
        <w:rPr>
          <w:rFonts w:asciiTheme="majorEastAsia" w:hAnsiTheme="majorEastAsia" w:hint="eastAsia"/>
          <w:color w:val="000000" w:themeColor="text1"/>
          <w:sz w:val="32"/>
          <w:szCs w:val="32"/>
        </w:rPr>
        <w:t>第６</w:t>
      </w:r>
      <w:r w:rsidR="00AB1DB6" w:rsidRPr="00D73C85">
        <w:rPr>
          <w:rFonts w:asciiTheme="majorEastAsia" w:hAnsiTheme="majorEastAsia" w:hint="eastAsia"/>
          <w:color w:val="000000" w:themeColor="text1"/>
          <w:sz w:val="32"/>
          <w:szCs w:val="32"/>
        </w:rPr>
        <w:t>期</w:t>
      </w:r>
      <w:r w:rsidRPr="00D73C85">
        <w:rPr>
          <w:rFonts w:asciiTheme="majorEastAsia" w:hAnsiTheme="majorEastAsia" w:hint="eastAsia"/>
          <w:color w:val="000000" w:themeColor="text1"/>
          <w:sz w:val="32"/>
          <w:szCs w:val="32"/>
        </w:rPr>
        <w:t>江戸川区障害福祉計画</w:t>
      </w:r>
      <w:r w:rsidR="003C0B25" w:rsidRPr="00D73C85">
        <w:rPr>
          <w:rFonts w:asciiTheme="majorEastAsia" w:hAnsiTheme="majorEastAsia" w:hint="eastAsia"/>
          <w:color w:val="000000" w:themeColor="text1"/>
          <w:sz w:val="32"/>
          <w:szCs w:val="32"/>
        </w:rPr>
        <w:t>及び第２</w:t>
      </w:r>
      <w:r w:rsidR="009F4B66" w:rsidRPr="00D73C85">
        <w:rPr>
          <w:rFonts w:asciiTheme="majorEastAsia" w:hAnsiTheme="majorEastAsia" w:hint="eastAsia"/>
          <w:color w:val="000000" w:themeColor="text1"/>
          <w:sz w:val="32"/>
          <w:szCs w:val="32"/>
        </w:rPr>
        <w:t>期江戸川区障害児福祉計</w:t>
      </w:r>
      <w:bookmarkStart w:id="3" w:name="_Toc496701859"/>
      <w:r w:rsidR="009F4B66" w:rsidRPr="00D73C85">
        <w:rPr>
          <w:rFonts w:asciiTheme="majorEastAsia" w:hAnsiTheme="majorEastAsia" w:hint="eastAsia"/>
          <w:color w:val="000000" w:themeColor="text1"/>
          <w:sz w:val="32"/>
          <w:szCs w:val="32"/>
        </w:rPr>
        <w:t>画</w:t>
      </w:r>
      <w:r w:rsidRPr="00D73C85">
        <w:rPr>
          <w:rFonts w:asciiTheme="majorEastAsia" w:hAnsiTheme="majorEastAsia" w:hint="eastAsia"/>
          <w:color w:val="000000" w:themeColor="text1"/>
          <w:sz w:val="32"/>
          <w:szCs w:val="32"/>
        </w:rPr>
        <w:t>について</w:t>
      </w:r>
      <w:bookmarkEnd w:id="3"/>
      <w:bookmarkEnd w:id="2"/>
    </w:p>
    <w:p w14:paraId="48B400F1" w14:textId="77777777" w:rsidR="00E0743E" w:rsidRPr="00D73C85" w:rsidRDefault="00E0743E" w:rsidP="00D00562">
      <w:pPr>
        <w:pStyle w:val="a7"/>
        <w:spacing w:afterLines="30" w:after="104" w:line="360" w:lineRule="exact"/>
        <w:ind w:leftChars="-59" w:left="-142"/>
        <w:rPr>
          <w:color w:val="000000" w:themeColor="text1"/>
          <w:sz w:val="28"/>
          <w:szCs w:val="28"/>
        </w:rPr>
      </w:pPr>
      <w:r w:rsidRPr="00D73C85">
        <w:rPr>
          <w:rFonts w:hint="eastAsia"/>
          <w:color w:val="000000" w:themeColor="text1"/>
          <w:sz w:val="28"/>
          <w:szCs w:val="28"/>
        </w:rPr>
        <w:t>（</w:t>
      </w:r>
      <w:r w:rsidRPr="00D00562">
        <w:rPr>
          <w:rFonts w:hint="eastAsia"/>
          <w:color w:val="000000" w:themeColor="text1"/>
          <w:sz w:val="28"/>
          <w:szCs w:val="28"/>
        </w:rPr>
        <w:t>１</w:t>
      </w:r>
      <w:r w:rsidRPr="00D73C85">
        <w:rPr>
          <w:rFonts w:hint="eastAsia"/>
          <w:color w:val="000000" w:themeColor="text1"/>
          <w:sz w:val="28"/>
          <w:szCs w:val="28"/>
        </w:rPr>
        <w:t>）策定の趣旨</w:t>
      </w:r>
    </w:p>
    <w:p w14:paraId="3C94FB49" w14:textId="4F79AC8B" w:rsidR="00E0743E" w:rsidRPr="0005597B" w:rsidRDefault="00E0743E" w:rsidP="00D73C85">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区では、平成14</w:t>
      </w:r>
      <w:r w:rsidR="003F5B31" w:rsidRPr="0005597B">
        <w:rPr>
          <w:rFonts w:ascii="ＭＳ 明朝" w:eastAsia="ＭＳ 明朝" w:hAnsi="ＭＳ 明朝" w:hint="eastAsia"/>
          <w:color w:val="000000" w:themeColor="text1"/>
        </w:rPr>
        <w:t>年</w:t>
      </w:r>
      <w:r w:rsidR="00AF37EE">
        <w:rPr>
          <w:rFonts w:ascii="ＭＳ 明朝" w:eastAsia="ＭＳ 明朝" w:hAnsi="ＭＳ 明朝" w:hint="eastAsia"/>
          <w:color w:val="000000" w:themeColor="text1"/>
        </w:rPr>
        <w:t>（</w:t>
      </w:r>
      <w:r w:rsidR="0067042A" w:rsidRPr="0005597B">
        <w:rPr>
          <w:rFonts w:ascii="ＭＳ 明朝" w:eastAsia="ＭＳ 明朝" w:hAnsi="ＭＳ 明朝" w:hint="eastAsia"/>
          <w:color w:val="000000" w:themeColor="text1"/>
        </w:rPr>
        <w:t>2002年</w:t>
      </w:r>
      <w:r w:rsidR="00AF37EE">
        <w:rPr>
          <w:rFonts w:ascii="ＭＳ 明朝" w:eastAsia="ＭＳ 明朝" w:hAnsi="ＭＳ 明朝" w:hint="eastAsia"/>
          <w:color w:val="000000" w:themeColor="text1"/>
        </w:rPr>
        <w:t>）</w:t>
      </w:r>
      <w:r w:rsidR="00EE565C" w:rsidRPr="0005597B">
        <w:rPr>
          <w:rFonts w:ascii="ＭＳ 明朝" w:eastAsia="ＭＳ 明朝" w:hAnsi="ＭＳ 明朝" w:hint="eastAsia"/>
          <w:color w:val="000000" w:themeColor="text1"/>
        </w:rPr>
        <w:t>７</w:t>
      </w:r>
      <w:r w:rsidRPr="0005597B">
        <w:rPr>
          <w:rFonts w:ascii="ＭＳ 明朝" w:eastAsia="ＭＳ 明朝" w:hAnsi="ＭＳ 明朝" w:hint="eastAsia"/>
          <w:color w:val="000000" w:themeColor="text1"/>
        </w:rPr>
        <w:t>月に「江戸川区長期計画（えどがわ新世紀デザイン）」を策定し</w:t>
      </w:r>
      <w:r w:rsidR="004D4D9A" w:rsidRPr="0005597B">
        <w:rPr>
          <w:rFonts w:ascii="ＭＳ 明朝" w:eastAsia="ＭＳ 明朝" w:hAnsi="ＭＳ 明朝" w:hint="eastAsia"/>
          <w:color w:val="000000" w:themeColor="text1"/>
        </w:rPr>
        <w:t>、そこに示された基本構想・</w:t>
      </w:r>
      <w:r w:rsidR="00207D80" w:rsidRPr="0005597B">
        <w:rPr>
          <w:rFonts w:ascii="ＭＳ 明朝" w:eastAsia="ＭＳ 明朝" w:hAnsi="ＭＳ 明朝" w:hint="eastAsia"/>
          <w:color w:val="000000" w:themeColor="text1"/>
        </w:rPr>
        <w:t>基本計画に基づく実施計画により、</w:t>
      </w:r>
      <w:r w:rsidR="00A003F1" w:rsidRPr="0005597B">
        <w:rPr>
          <w:rFonts w:ascii="ＭＳ 明朝" w:eastAsia="ＭＳ 明朝" w:hAnsi="ＭＳ 明朝" w:hint="eastAsia"/>
          <w:color w:val="000000" w:themeColor="text1"/>
        </w:rPr>
        <w:t>地域で暮らす</w:t>
      </w:r>
      <w:r w:rsidR="00995D61">
        <w:rPr>
          <w:rFonts w:ascii="ＭＳ 明朝" w:eastAsia="ＭＳ 明朝" w:hAnsi="ＭＳ 明朝" w:hint="eastAsia"/>
          <w:color w:val="000000" w:themeColor="text1"/>
        </w:rPr>
        <w:t>全て</w:t>
      </w:r>
      <w:r w:rsidR="00A003F1" w:rsidRPr="0005597B">
        <w:rPr>
          <w:rFonts w:ascii="ＭＳ 明朝" w:eastAsia="ＭＳ 明朝" w:hAnsi="ＭＳ 明朝" w:hint="eastAsia"/>
          <w:color w:val="000000" w:themeColor="text1"/>
        </w:rPr>
        <w:t>の方が障害の有無によって分け隔</w:t>
      </w:r>
      <w:r w:rsidR="00A003F1" w:rsidRPr="006B79CA">
        <w:rPr>
          <w:rFonts w:ascii="ＭＳ 明朝" w:eastAsia="ＭＳ 明朝" w:hAnsi="ＭＳ 明朝" w:hint="eastAsia"/>
        </w:rPr>
        <w:t>て</w:t>
      </w:r>
      <w:r w:rsidR="00923F5B" w:rsidRPr="006B79CA">
        <w:rPr>
          <w:rFonts w:ascii="ＭＳ 明朝" w:eastAsia="ＭＳ 明朝" w:hAnsi="ＭＳ 明朝" w:hint="eastAsia"/>
        </w:rPr>
        <w:t>ること</w:t>
      </w:r>
      <w:r w:rsidR="00A003F1" w:rsidRPr="006B79CA">
        <w:rPr>
          <w:rFonts w:ascii="ＭＳ 明朝" w:eastAsia="ＭＳ 明朝" w:hAnsi="ＭＳ 明朝" w:hint="eastAsia"/>
        </w:rPr>
        <w:t>な</w:t>
      </w:r>
      <w:r w:rsidR="00A003F1" w:rsidRPr="0005597B">
        <w:rPr>
          <w:rFonts w:ascii="ＭＳ 明朝" w:eastAsia="ＭＳ 明朝" w:hAnsi="ＭＳ 明朝" w:hint="eastAsia"/>
          <w:color w:val="000000" w:themeColor="text1"/>
        </w:rPr>
        <w:t>く、相互に尊重し合いながら共生する社会の</w:t>
      </w:r>
      <w:r w:rsidRPr="0005597B">
        <w:rPr>
          <w:rFonts w:ascii="ＭＳ 明朝" w:eastAsia="ＭＳ 明朝" w:hAnsi="ＭＳ 明朝" w:hint="eastAsia"/>
          <w:color w:val="000000" w:themeColor="text1"/>
        </w:rPr>
        <w:t>環境づくりを進めてきました。</w:t>
      </w:r>
    </w:p>
    <w:p w14:paraId="3A790247" w14:textId="33330C7D" w:rsidR="00E0743E" w:rsidRPr="0005597B" w:rsidRDefault="00E0743E" w:rsidP="00D73C85">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また、国の動向を踏まえ、「江戸川区障害者計画」、「江戸川区障害福祉計画」</w:t>
      </w:r>
      <w:r w:rsidR="00EA0245">
        <w:rPr>
          <w:rFonts w:ascii="ＭＳ 明朝" w:eastAsia="ＭＳ 明朝" w:hAnsi="ＭＳ 明朝" w:hint="eastAsia"/>
          <w:color w:val="000000" w:themeColor="text1"/>
        </w:rPr>
        <w:t>、</w:t>
      </w:r>
      <w:r w:rsidR="00CD796D">
        <w:rPr>
          <w:rFonts w:ascii="ＭＳ 明朝" w:eastAsia="ＭＳ 明朝" w:hAnsi="ＭＳ 明朝" w:hint="eastAsia"/>
          <w:color w:val="000000" w:themeColor="text1"/>
        </w:rPr>
        <w:t>「江戸川区障害児福祉計画」</w:t>
      </w:r>
      <w:r w:rsidRPr="0005597B">
        <w:rPr>
          <w:rFonts w:ascii="ＭＳ 明朝" w:eastAsia="ＭＳ 明朝" w:hAnsi="ＭＳ 明朝" w:hint="eastAsia"/>
          <w:color w:val="000000" w:themeColor="text1"/>
        </w:rPr>
        <w:t>を策定し、障害者施策を進めてきました。</w:t>
      </w:r>
    </w:p>
    <w:p w14:paraId="4F5920B4" w14:textId="44BB59A6" w:rsidR="00E0743E" w:rsidRPr="0005597B" w:rsidRDefault="00AB5EB5" w:rsidP="00D73C85">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こうした動きの中で、</w:t>
      </w:r>
      <w:r w:rsidR="00E0743E" w:rsidRPr="0005597B">
        <w:rPr>
          <w:rFonts w:ascii="ＭＳ 明朝" w:eastAsia="ＭＳ 明朝" w:hAnsi="ＭＳ 明朝" w:hint="eastAsia"/>
          <w:color w:val="000000" w:themeColor="text1"/>
        </w:rPr>
        <w:t>「第</w:t>
      </w:r>
      <w:r w:rsidR="003C0B25" w:rsidRPr="0005597B">
        <w:rPr>
          <w:rFonts w:ascii="ＭＳ 明朝" w:eastAsia="ＭＳ 明朝" w:hAnsi="ＭＳ 明朝" w:hint="eastAsia"/>
          <w:color w:val="000000" w:themeColor="text1"/>
        </w:rPr>
        <w:t>５</w:t>
      </w:r>
      <w:r w:rsidR="00E0743E" w:rsidRPr="0005597B">
        <w:rPr>
          <w:rFonts w:ascii="ＭＳ 明朝" w:eastAsia="ＭＳ 明朝" w:hAnsi="ＭＳ 明朝" w:hint="eastAsia"/>
          <w:color w:val="000000" w:themeColor="text1"/>
        </w:rPr>
        <w:t>期江戸川区障害福祉計画」</w:t>
      </w:r>
      <w:r w:rsidR="003C0B25" w:rsidRPr="0005597B">
        <w:rPr>
          <w:rFonts w:ascii="ＭＳ 明朝" w:eastAsia="ＭＳ 明朝" w:hAnsi="ＭＳ 明朝" w:hint="eastAsia"/>
          <w:color w:val="000000" w:themeColor="text1"/>
        </w:rPr>
        <w:t>及び「第１期江戸川区</w:t>
      </w:r>
      <w:r w:rsidR="00CD796D">
        <w:rPr>
          <w:rFonts w:ascii="ＭＳ 明朝" w:eastAsia="ＭＳ 明朝" w:hAnsi="ＭＳ 明朝" w:hint="eastAsia"/>
          <w:color w:val="000000" w:themeColor="text1"/>
        </w:rPr>
        <w:t>障害</w:t>
      </w:r>
      <w:r w:rsidR="003C0B25" w:rsidRPr="0005597B">
        <w:rPr>
          <w:rFonts w:ascii="ＭＳ 明朝" w:eastAsia="ＭＳ 明朝" w:hAnsi="ＭＳ 明朝" w:hint="eastAsia"/>
          <w:color w:val="000000" w:themeColor="text1"/>
        </w:rPr>
        <w:t>児福祉計画」</w:t>
      </w:r>
      <w:r w:rsidR="00E0743E" w:rsidRPr="0005597B">
        <w:rPr>
          <w:rFonts w:ascii="ＭＳ 明朝" w:eastAsia="ＭＳ 明朝" w:hAnsi="ＭＳ 明朝" w:hint="eastAsia"/>
          <w:color w:val="000000" w:themeColor="text1"/>
        </w:rPr>
        <w:t>（以下、「</w:t>
      </w:r>
      <w:r w:rsidR="003C0B25" w:rsidRPr="0005597B">
        <w:rPr>
          <w:rFonts w:ascii="ＭＳ 明朝" w:eastAsia="ＭＳ 明朝" w:hAnsi="ＭＳ 明朝" w:hint="eastAsia"/>
          <w:color w:val="000000" w:themeColor="text1"/>
        </w:rPr>
        <w:t>第５</w:t>
      </w:r>
      <w:r w:rsidR="00EE565C" w:rsidRPr="0005597B">
        <w:rPr>
          <w:rFonts w:ascii="ＭＳ 明朝" w:eastAsia="ＭＳ 明朝" w:hAnsi="ＭＳ 明朝" w:hint="eastAsia"/>
          <w:color w:val="000000" w:themeColor="text1"/>
        </w:rPr>
        <w:t>期</w:t>
      </w:r>
      <w:r w:rsidR="00E0743E" w:rsidRPr="0005597B">
        <w:rPr>
          <w:rFonts w:ascii="ＭＳ 明朝" w:eastAsia="ＭＳ 明朝" w:hAnsi="ＭＳ 明朝" w:hint="eastAsia"/>
          <w:color w:val="000000" w:themeColor="text1"/>
        </w:rPr>
        <w:t>計画」という。）が最終年次（</w:t>
      </w:r>
      <w:r w:rsidR="003C0B25" w:rsidRPr="0005597B">
        <w:rPr>
          <w:rFonts w:ascii="ＭＳ 明朝" w:eastAsia="ＭＳ 明朝" w:hAnsi="ＭＳ 明朝" w:hint="eastAsia"/>
          <w:color w:val="000000" w:themeColor="text1"/>
        </w:rPr>
        <w:t>令和２</w:t>
      </w:r>
      <w:r w:rsidR="00346652" w:rsidRPr="0005597B">
        <w:rPr>
          <w:rFonts w:ascii="ＭＳ 明朝" w:eastAsia="ＭＳ 明朝" w:hAnsi="ＭＳ 明朝" w:hint="eastAsia"/>
          <w:color w:val="000000" w:themeColor="text1"/>
        </w:rPr>
        <w:t>年度(20</w:t>
      </w:r>
      <w:r w:rsidR="003C0B25" w:rsidRPr="0005597B">
        <w:rPr>
          <w:rFonts w:ascii="ＭＳ 明朝" w:eastAsia="ＭＳ 明朝" w:hAnsi="ＭＳ 明朝" w:hint="eastAsia"/>
          <w:color w:val="000000" w:themeColor="text1"/>
        </w:rPr>
        <w:t>20</w:t>
      </w:r>
      <w:r w:rsidR="00346652" w:rsidRPr="0005597B">
        <w:rPr>
          <w:rFonts w:ascii="ＭＳ 明朝" w:eastAsia="ＭＳ 明朝" w:hAnsi="ＭＳ 明朝" w:hint="eastAsia"/>
          <w:color w:val="000000" w:themeColor="text1"/>
        </w:rPr>
        <w:t>年度)</w:t>
      </w:r>
      <w:r w:rsidR="00E0743E" w:rsidRPr="0005597B">
        <w:rPr>
          <w:rFonts w:ascii="ＭＳ 明朝" w:eastAsia="ＭＳ 明朝" w:hAnsi="ＭＳ 明朝" w:hint="eastAsia"/>
          <w:color w:val="000000" w:themeColor="text1"/>
        </w:rPr>
        <w:t>）を迎えたことから、新たに「</w:t>
      </w:r>
      <w:r w:rsidR="003C0B25" w:rsidRPr="0005597B">
        <w:rPr>
          <w:rFonts w:ascii="ＭＳ 明朝" w:eastAsia="ＭＳ 明朝" w:hAnsi="ＭＳ 明朝" w:hint="eastAsia"/>
          <w:color w:val="000000" w:themeColor="text1"/>
        </w:rPr>
        <w:t>第６</w:t>
      </w:r>
      <w:r w:rsidR="00AB1DB6" w:rsidRPr="0005597B">
        <w:rPr>
          <w:rFonts w:ascii="ＭＳ 明朝" w:eastAsia="ＭＳ 明朝" w:hAnsi="ＭＳ 明朝" w:hint="eastAsia"/>
          <w:color w:val="000000" w:themeColor="text1"/>
        </w:rPr>
        <w:t>期</w:t>
      </w:r>
      <w:r w:rsidR="00E0743E" w:rsidRPr="0005597B">
        <w:rPr>
          <w:rFonts w:ascii="ＭＳ 明朝" w:eastAsia="ＭＳ 明朝" w:hAnsi="ＭＳ 明朝" w:hint="eastAsia"/>
          <w:color w:val="000000" w:themeColor="text1"/>
        </w:rPr>
        <w:t>江戸川区障害福祉計画」</w:t>
      </w:r>
      <w:r w:rsidR="003C0B25" w:rsidRPr="0005597B">
        <w:rPr>
          <w:rFonts w:ascii="ＭＳ 明朝" w:eastAsia="ＭＳ 明朝" w:hAnsi="ＭＳ 明朝" w:hint="eastAsia"/>
          <w:color w:val="000000" w:themeColor="text1"/>
        </w:rPr>
        <w:t>及び「第２期江戸川区障害児福祉計画」</w:t>
      </w:r>
      <w:r w:rsidR="00E0743E" w:rsidRPr="0005597B">
        <w:rPr>
          <w:rFonts w:ascii="ＭＳ 明朝" w:eastAsia="ＭＳ 明朝" w:hAnsi="ＭＳ 明朝" w:hint="eastAsia"/>
          <w:color w:val="000000" w:themeColor="text1"/>
        </w:rPr>
        <w:t>を策定します。</w:t>
      </w:r>
    </w:p>
    <w:p w14:paraId="29487B19" w14:textId="77777777" w:rsidR="00D73C85" w:rsidRPr="00D73C85" w:rsidRDefault="00D73C85" w:rsidP="00D73C85">
      <w:pPr>
        <w:spacing w:line="400" w:lineRule="exact"/>
        <w:ind w:firstLineChars="100" w:firstLine="240"/>
        <w:jc w:val="left"/>
        <w:rPr>
          <w:rFonts w:ascii="メイリオ" w:eastAsia="メイリオ" w:hAnsi="メイリオ"/>
          <w:color w:val="000000" w:themeColor="text1"/>
        </w:rPr>
      </w:pPr>
    </w:p>
    <w:p w14:paraId="5CA74286" w14:textId="77777777" w:rsidR="00E0743E" w:rsidRPr="00D73C85" w:rsidRDefault="00E0743E" w:rsidP="00D00562">
      <w:pPr>
        <w:pStyle w:val="a7"/>
        <w:spacing w:afterLines="30" w:after="104" w:line="360" w:lineRule="exact"/>
        <w:ind w:leftChars="-59" w:left="-142"/>
        <w:rPr>
          <w:color w:val="000000" w:themeColor="text1"/>
          <w:sz w:val="28"/>
          <w:szCs w:val="28"/>
        </w:rPr>
      </w:pPr>
      <w:r w:rsidRPr="00D73C85">
        <w:rPr>
          <w:rFonts w:hint="eastAsia"/>
          <w:color w:val="000000" w:themeColor="text1"/>
          <w:sz w:val="28"/>
          <w:szCs w:val="28"/>
        </w:rPr>
        <w:t>（２）計画の位置づけ</w:t>
      </w:r>
    </w:p>
    <w:p w14:paraId="17B003B8" w14:textId="626B0E5C" w:rsidR="00E0743E" w:rsidRPr="0005597B" w:rsidRDefault="003C0B25" w:rsidP="00D73C85">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第６</w:t>
      </w:r>
      <w:r w:rsidR="00AB1DB6" w:rsidRPr="0005597B">
        <w:rPr>
          <w:rFonts w:ascii="ＭＳ 明朝" w:eastAsia="ＭＳ 明朝" w:hAnsi="ＭＳ 明朝" w:hint="eastAsia"/>
          <w:color w:val="000000" w:themeColor="text1"/>
        </w:rPr>
        <w:t>期</w:t>
      </w:r>
      <w:r w:rsidR="009F4B66" w:rsidRPr="0005597B">
        <w:rPr>
          <w:rFonts w:ascii="ＭＳ 明朝" w:eastAsia="ＭＳ 明朝" w:hAnsi="ＭＳ 明朝" w:hint="eastAsia"/>
          <w:color w:val="000000" w:themeColor="text1"/>
        </w:rPr>
        <w:t>江戸川区障害福祉計画</w:t>
      </w:r>
      <w:r w:rsidR="00E0743E" w:rsidRPr="0005597B">
        <w:rPr>
          <w:rFonts w:ascii="ＭＳ 明朝" w:eastAsia="ＭＳ 明朝" w:hAnsi="ＭＳ 明朝" w:hint="eastAsia"/>
          <w:color w:val="000000" w:themeColor="text1"/>
        </w:rPr>
        <w:t>は、障害者総合支援法第</w:t>
      </w:r>
      <w:r w:rsidR="00E0743E" w:rsidRPr="0005597B">
        <w:rPr>
          <w:rFonts w:ascii="ＭＳ 明朝" w:eastAsia="ＭＳ 明朝" w:hAnsi="ＭＳ 明朝"/>
          <w:color w:val="000000" w:themeColor="text1"/>
        </w:rPr>
        <w:t>88</w:t>
      </w:r>
      <w:r w:rsidR="00E0743E" w:rsidRPr="0005597B">
        <w:rPr>
          <w:rFonts w:ascii="ＭＳ 明朝" w:eastAsia="ＭＳ 明朝" w:hAnsi="ＭＳ 明朝" w:hint="eastAsia"/>
          <w:color w:val="000000" w:themeColor="text1"/>
        </w:rPr>
        <w:t>条第</w:t>
      </w:r>
      <w:r w:rsidR="009F4B66" w:rsidRPr="0005597B">
        <w:rPr>
          <w:rFonts w:ascii="ＭＳ 明朝" w:eastAsia="ＭＳ 明朝" w:hAnsi="ＭＳ 明朝" w:hint="eastAsia"/>
          <w:color w:val="000000" w:themeColor="text1"/>
        </w:rPr>
        <w:t>１</w:t>
      </w:r>
      <w:r w:rsidR="00E0743E" w:rsidRPr="0005597B">
        <w:rPr>
          <w:rFonts w:ascii="ＭＳ 明朝" w:eastAsia="ＭＳ 明朝" w:hAnsi="ＭＳ 明朝" w:hint="eastAsia"/>
          <w:color w:val="000000" w:themeColor="text1"/>
        </w:rPr>
        <w:t>項の規定に</w:t>
      </w:r>
      <w:r w:rsidR="00854D59" w:rsidRPr="0005597B">
        <w:rPr>
          <w:rFonts w:ascii="ＭＳ 明朝" w:eastAsia="ＭＳ 明朝" w:hAnsi="ＭＳ 明朝" w:hint="eastAsia"/>
          <w:color w:val="000000" w:themeColor="text1"/>
        </w:rPr>
        <w:t>基づき、</w:t>
      </w:r>
      <w:r w:rsidR="00D47420" w:rsidRPr="0005597B">
        <w:rPr>
          <w:rFonts w:ascii="ＭＳ 明朝" w:eastAsia="ＭＳ 明朝" w:hAnsi="ＭＳ 明朝" w:hint="eastAsia"/>
          <w:color w:val="000000" w:themeColor="text1"/>
        </w:rPr>
        <w:t>また、</w:t>
      </w:r>
      <w:r w:rsidRPr="0005597B">
        <w:rPr>
          <w:rFonts w:ascii="ＭＳ 明朝" w:eastAsia="ＭＳ 明朝" w:hAnsi="ＭＳ 明朝" w:hint="eastAsia"/>
          <w:color w:val="000000" w:themeColor="text1"/>
        </w:rPr>
        <w:t>第２</w:t>
      </w:r>
      <w:r w:rsidR="009F4B66" w:rsidRPr="0005597B">
        <w:rPr>
          <w:rFonts w:ascii="ＭＳ 明朝" w:eastAsia="ＭＳ 明朝" w:hAnsi="ＭＳ 明朝" w:hint="eastAsia"/>
          <w:color w:val="000000" w:themeColor="text1"/>
        </w:rPr>
        <w:t>期江戸川区障害児福祉計画は、児童福祉法第33条の20第１項に</w:t>
      </w:r>
      <w:r w:rsidR="00E0743E" w:rsidRPr="0005597B">
        <w:rPr>
          <w:rFonts w:ascii="ＭＳ 明朝" w:eastAsia="ＭＳ 明朝" w:hAnsi="ＭＳ 明朝" w:hint="eastAsia"/>
          <w:color w:val="000000" w:themeColor="text1"/>
        </w:rPr>
        <w:t>基づき、国が定める基本指針（以下、「国の</w:t>
      </w:r>
      <w:r w:rsidR="009F4B66" w:rsidRPr="0005597B">
        <w:rPr>
          <w:rFonts w:ascii="ＭＳ 明朝" w:eastAsia="ＭＳ 明朝" w:hAnsi="ＭＳ 明朝" w:hint="eastAsia"/>
          <w:color w:val="000000" w:themeColor="text1"/>
        </w:rPr>
        <w:t>基本</w:t>
      </w:r>
      <w:r w:rsidR="00E0743E" w:rsidRPr="0005597B">
        <w:rPr>
          <w:rFonts w:ascii="ＭＳ 明朝" w:eastAsia="ＭＳ 明朝" w:hAnsi="ＭＳ 明朝" w:hint="eastAsia"/>
          <w:color w:val="000000" w:themeColor="text1"/>
        </w:rPr>
        <w:t>指針」という。）に即して策定する「市町村障害福祉計画</w:t>
      </w:r>
      <w:r w:rsidR="00A709F3" w:rsidRPr="0005597B">
        <w:rPr>
          <w:rFonts w:ascii="ＭＳ 明朝" w:eastAsia="ＭＳ 明朝" w:hAnsi="ＭＳ 明朝" w:hint="eastAsia"/>
          <w:color w:val="000000" w:themeColor="text1"/>
        </w:rPr>
        <w:t>及び障害児福祉計画</w:t>
      </w:r>
      <w:r w:rsidR="00E0743E" w:rsidRPr="0005597B">
        <w:rPr>
          <w:rFonts w:ascii="ＭＳ 明朝" w:eastAsia="ＭＳ 明朝" w:hAnsi="ＭＳ 明朝" w:hint="eastAsia"/>
          <w:color w:val="000000" w:themeColor="text1"/>
        </w:rPr>
        <w:t>」です。</w:t>
      </w:r>
    </w:p>
    <w:p w14:paraId="568B790B" w14:textId="77777777" w:rsidR="00E0743E" w:rsidRPr="0005597B" w:rsidRDefault="00E0743E" w:rsidP="00D73C85">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各種サービス（障害者総合支援法に基づく障害福</w:t>
      </w:r>
      <w:r w:rsidR="00A56F14" w:rsidRPr="0005597B">
        <w:rPr>
          <w:rFonts w:ascii="ＭＳ 明朝" w:eastAsia="ＭＳ 明朝" w:hAnsi="ＭＳ 明朝" w:hint="eastAsia"/>
          <w:color w:val="000000" w:themeColor="text1"/>
        </w:rPr>
        <w:t>祉サービス、相談支援、地域生活支援事業及び児童福祉法に基づく障害児通所支援、障害児</w:t>
      </w:r>
      <w:r w:rsidRPr="0005597B">
        <w:rPr>
          <w:rFonts w:ascii="ＭＳ 明朝" w:eastAsia="ＭＳ 明朝" w:hAnsi="ＭＳ 明朝" w:hint="eastAsia"/>
          <w:color w:val="000000" w:themeColor="text1"/>
        </w:rPr>
        <w:t>相談支援）の提供体制を確保することを主な目的としています。</w:t>
      </w:r>
    </w:p>
    <w:p w14:paraId="3FAF749C" w14:textId="77777777" w:rsidR="00E858BA" w:rsidRDefault="00E858BA" w:rsidP="00817127">
      <w:pPr>
        <w:spacing w:line="400" w:lineRule="exact"/>
        <w:ind w:firstLineChars="100" w:firstLine="240"/>
        <w:jc w:val="left"/>
        <w:rPr>
          <w:color w:val="000000" w:themeColor="text1"/>
        </w:rPr>
      </w:pPr>
    </w:p>
    <w:p w14:paraId="491967CD" w14:textId="77777777" w:rsidR="00A709F3" w:rsidRDefault="00A709F3">
      <w:pPr>
        <w:widowControl/>
        <w:jc w:val="left"/>
        <w:rPr>
          <w:rFonts w:eastAsia="ＭＳ ゴシック"/>
          <w:bCs/>
          <w:color w:val="000000" w:themeColor="text1"/>
          <w:sz w:val="26"/>
        </w:rPr>
      </w:pPr>
      <w:r>
        <w:rPr>
          <w:color w:val="000000" w:themeColor="text1"/>
        </w:rPr>
        <w:br w:type="page"/>
      </w:r>
    </w:p>
    <w:p w14:paraId="6EB00939" w14:textId="77777777" w:rsidR="00E0743E" w:rsidRPr="00D73C85" w:rsidRDefault="00E0743E" w:rsidP="00D00562">
      <w:pPr>
        <w:pStyle w:val="a7"/>
        <w:spacing w:afterLines="30" w:after="104" w:line="360" w:lineRule="exact"/>
        <w:ind w:leftChars="-59" w:left="-142"/>
        <w:rPr>
          <w:color w:val="000000" w:themeColor="text1"/>
          <w:sz w:val="28"/>
          <w:szCs w:val="28"/>
        </w:rPr>
      </w:pPr>
      <w:r w:rsidRPr="00D73C85">
        <w:rPr>
          <w:rFonts w:hint="eastAsia"/>
          <w:color w:val="000000" w:themeColor="text1"/>
          <w:sz w:val="28"/>
          <w:szCs w:val="28"/>
        </w:rPr>
        <w:t>（３）計画期間</w:t>
      </w:r>
    </w:p>
    <w:p w14:paraId="725EC32B" w14:textId="77777777" w:rsidR="00E0743E" w:rsidRPr="0005597B" w:rsidRDefault="00E0743E" w:rsidP="00D73C85">
      <w:pPr>
        <w:spacing w:afterLines="30" w:after="104"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本計画の期間は、</w:t>
      </w:r>
      <w:r w:rsidR="009F4B66" w:rsidRPr="0005597B">
        <w:rPr>
          <w:rFonts w:ascii="ＭＳ 明朝" w:eastAsia="ＭＳ 明朝" w:hAnsi="ＭＳ 明朝" w:hint="eastAsia"/>
          <w:color w:val="000000" w:themeColor="text1"/>
        </w:rPr>
        <w:t>国の基本指針</w:t>
      </w:r>
      <w:r w:rsidR="003C0B25" w:rsidRPr="0005597B">
        <w:rPr>
          <w:rFonts w:ascii="ＭＳ 明朝" w:eastAsia="ＭＳ 明朝" w:hAnsi="ＭＳ 明朝" w:hint="eastAsia"/>
          <w:color w:val="000000" w:themeColor="text1"/>
        </w:rPr>
        <w:t>により令和３</w:t>
      </w:r>
      <w:r w:rsidRPr="0005597B">
        <w:rPr>
          <w:rFonts w:ascii="ＭＳ 明朝" w:eastAsia="ＭＳ 明朝" w:hAnsi="ＭＳ 明朝" w:hint="eastAsia"/>
          <w:color w:val="000000" w:themeColor="text1"/>
        </w:rPr>
        <w:t>年度</w:t>
      </w:r>
      <w:r w:rsidR="00346652" w:rsidRPr="0005597B">
        <w:rPr>
          <w:rFonts w:ascii="ＭＳ 明朝" w:eastAsia="ＭＳ 明朝" w:hAnsi="ＭＳ 明朝" w:hint="eastAsia"/>
          <w:color w:val="000000" w:themeColor="text1"/>
        </w:rPr>
        <w:t>(20</w:t>
      </w:r>
      <w:r w:rsidR="003C0B25" w:rsidRPr="0005597B">
        <w:rPr>
          <w:rFonts w:ascii="ＭＳ 明朝" w:eastAsia="ＭＳ 明朝" w:hAnsi="ＭＳ 明朝" w:hint="eastAsia"/>
          <w:color w:val="000000" w:themeColor="text1"/>
        </w:rPr>
        <w:t>21</w:t>
      </w:r>
      <w:r w:rsidR="00346652" w:rsidRPr="0005597B">
        <w:rPr>
          <w:rFonts w:ascii="ＭＳ 明朝" w:eastAsia="ＭＳ 明朝" w:hAnsi="ＭＳ 明朝" w:hint="eastAsia"/>
          <w:color w:val="000000" w:themeColor="text1"/>
        </w:rPr>
        <w:t>年度)</w:t>
      </w:r>
      <w:r w:rsidR="00A52266" w:rsidRPr="0005597B">
        <w:rPr>
          <w:rFonts w:ascii="ＭＳ 明朝" w:eastAsia="ＭＳ 明朝" w:hAnsi="ＭＳ 明朝" w:hint="eastAsia"/>
          <w:color w:val="000000" w:themeColor="text1"/>
        </w:rPr>
        <w:t>から</w:t>
      </w:r>
      <w:r w:rsidR="003C0B25" w:rsidRPr="0005597B">
        <w:rPr>
          <w:rFonts w:ascii="ＭＳ 明朝" w:eastAsia="ＭＳ 明朝" w:hAnsi="ＭＳ 明朝" w:hint="eastAsia"/>
          <w:color w:val="000000" w:themeColor="text1"/>
        </w:rPr>
        <w:t>５</w:t>
      </w:r>
      <w:r w:rsidRPr="0005597B">
        <w:rPr>
          <w:rFonts w:ascii="ＭＳ 明朝" w:eastAsia="ＭＳ 明朝" w:hAnsi="ＭＳ 明朝" w:hint="eastAsia"/>
          <w:color w:val="000000" w:themeColor="text1"/>
        </w:rPr>
        <w:t>年度</w:t>
      </w:r>
      <w:r w:rsidR="00346652" w:rsidRPr="0005597B">
        <w:rPr>
          <w:rFonts w:ascii="ＭＳ 明朝" w:eastAsia="ＭＳ 明朝" w:hAnsi="ＭＳ 明朝" w:hint="eastAsia"/>
          <w:color w:val="000000" w:themeColor="text1"/>
        </w:rPr>
        <w:t>(20</w:t>
      </w:r>
      <w:r w:rsidR="003C0B25" w:rsidRPr="0005597B">
        <w:rPr>
          <w:rFonts w:ascii="ＭＳ 明朝" w:eastAsia="ＭＳ 明朝" w:hAnsi="ＭＳ 明朝" w:hint="eastAsia"/>
          <w:color w:val="000000" w:themeColor="text1"/>
        </w:rPr>
        <w:t>23</w:t>
      </w:r>
      <w:r w:rsidR="00346652" w:rsidRPr="0005597B">
        <w:rPr>
          <w:rFonts w:ascii="ＭＳ 明朝" w:eastAsia="ＭＳ 明朝" w:hAnsi="ＭＳ 明朝" w:hint="eastAsia"/>
          <w:color w:val="000000" w:themeColor="text1"/>
        </w:rPr>
        <w:t>年度)</w:t>
      </w:r>
      <w:r w:rsidRPr="0005597B">
        <w:rPr>
          <w:rFonts w:ascii="ＭＳ 明朝" w:eastAsia="ＭＳ 明朝" w:hAnsi="ＭＳ 明朝" w:hint="eastAsia"/>
          <w:color w:val="000000" w:themeColor="text1"/>
        </w:rPr>
        <w:t>までの</w:t>
      </w:r>
      <w:r w:rsidR="00AB5EB5" w:rsidRPr="0005597B">
        <w:rPr>
          <w:rFonts w:ascii="ＭＳ 明朝" w:eastAsia="ＭＳ 明朝" w:hAnsi="ＭＳ 明朝" w:hint="eastAsia"/>
          <w:color w:val="000000" w:themeColor="text1"/>
        </w:rPr>
        <w:t>３</w:t>
      </w:r>
      <w:r w:rsidRPr="0005597B">
        <w:rPr>
          <w:rFonts w:ascii="ＭＳ 明朝" w:eastAsia="ＭＳ 明朝" w:hAnsi="ＭＳ 明朝" w:hint="eastAsia"/>
          <w:color w:val="000000" w:themeColor="text1"/>
        </w:rPr>
        <w:t>年間とします。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15"/>
        <w:gridCol w:w="624"/>
        <w:gridCol w:w="624"/>
        <w:gridCol w:w="624"/>
        <w:gridCol w:w="624"/>
        <w:gridCol w:w="624"/>
        <w:gridCol w:w="624"/>
        <w:gridCol w:w="624"/>
        <w:gridCol w:w="624"/>
        <w:gridCol w:w="624"/>
        <w:gridCol w:w="624"/>
      </w:tblGrid>
      <w:tr w:rsidR="003C0B25" w:rsidRPr="004227BB" w14:paraId="53EB52F1" w14:textId="77777777" w:rsidTr="004F7B3C">
        <w:trPr>
          <w:jc w:val="center"/>
        </w:trPr>
        <w:tc>
          <w:tcPr>
            <w:tcW w:w="2515" w:type="dxa"/>
            <w:shd w:val="clear" w:color="auto" w:fill="A6A6A6" w:themeFill="background1" w:themeFillShade="A6"/>
            <w:vAlign w:val="center"/>
          </w:tcPr>
          <w:p w14:paraId="38724561" w14:textId="77777777" w:rsidR="003C0B25" w:rsidRPr="004227BB" w:rsidRDefault="003C0B25" w:rsidP="004F7B3C">
            <w:pPr>
              <w:spacing w:line="276" w:lineRule="auto"/>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計画名／年　度</w:t>
            </w:r>
          </w:p>
        </w:tc>
        <w:tc>
          <w:tcPr>
            <w:tcW w:w="624" w:type="dxa"/>
            <w:shd w:val="clear" w:color="auto" w:fill="A6A6A6" w:themeFill="background1" w:themeFillShade="A6"/>
          </w:tcPr>
          <w:p w14:paraId="12DC5E5A" w14:textId="77777777" w:rsidR="003C0B25" w:rsidRDefault="003C0B25" w:rsidP="00CA427A">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30</w:t>
            </w:r>
          </w:p>
          <w:p w14:paraId="2B1C5A72" w14:textId="77777777" w:rsidR="003C0B25" w:rsidRPr="004227BB"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2018</w:t>
            </w:r>
          </w:p>
        </w:tc>
        <w:tc>
          <w:tcPr>
            <w:tcW w:w="624" w:type="dxa"/>
            <w:shd w:val="clear" w:color="auto" w:fill="A6A6A6" w:themeFill="background1" w:themeFillShade="A6"/>
          </w:tcPr>
          <w:p w14:paraId="79C68048" w14:textId="77777777" w:rsidR="003C0B25"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Ｒ１</w:t>
            </w:r>
          </w:p>
          <w:p w14:paraId="4F344530" w14:textId="77777777" w:rsidR="003C0B25" w:rsidRPr="004227BB"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2019</w:t>
            </w:r>
          </w:p>
        </w:tc>
        <w:tc>
          <w:tcPr>
            <w:tcW w:w="624" w:type="dxa"/>
            <w:shd w:val="clear" w:color="auto" w:fill="A6A6A6" w:themeFill="background1" w:themeFillShade="A6"/>
          </w:tcPr>
          <w:p w14:paraId="234F262B" w14:textId="77777777" w:rsidR="003C0B25"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２</w:t>
            </w:r>
          </w:p>
          <w:p w14:paraId="2E781065" w14:textId="77777777" w:rsidR="003C0B25" w:rsidRPr="004227BB"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2020</w:t>
            </w:r>
          </w:p>
        </w:tc>
        <w:tc>
          <w:tcPr>
            <w:tcW w:w="624" w:type="dxa"/>
            <w:tcBorders>
              <w:bottom w:val="single" w:sz="18" w:space="0" w:color="auto"/>
            </w:tcBorders>
            <w:shd w:val="clear" w:color="auto" w:fill="A6A6A6" w:themeFill="background1" w:themeFillShade="A6"/>
          </w:tcPr>
          <w:p w14:paraId="4F19C530" w14:textId="77777777" w:rsidR="003C0B25"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３</w:t>
            </w:r>
          </w:p>
          <w:p w14:paraId="2AAE9BC1" w14:textId="77777777" w:rsidR="003C0B25" w:rsidRPr="004227BB"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2021</w:t>
            </w:r>
          </w:p>
        </w:tc>
        <w:tc>
          <w:tcPr>
            <w:tcW w:w="624" w:type="dxa"/>
            <w:tcBorders>
              <w:bottom w:val="single" w:sz="18" w:space="0" w:color="auto"/>
            </w:tcBorders>
            <w:shd w:val="clear" w:color="auto" w:fill="A6A6A6" w:themeFill="background1" w:themeFillShade="A6"/>
          </w:tcPr>
          <w:p w14:paraId="079A0260" w14:textId="77777777" w:rsidR="003C0B25"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４</w:t>
            </w:r>
          </w:p>
          <w:p w14:paraId="3A59C663" w14:textId="77777777" w:rsidR="003C0B25" w:rsidRPr="004227BB"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2022</w:t>
            </w:r>
          </w:p>
        </w:tc>
        <w:tc>
          <w:tcPr>
            <w:tcW w:w="624" w:type="dxa"/>
            <w:tcBorders>
              <w:bottom w:val="single" w:sz="18" w:space="0" w:color="auto"/>
            </w:tcBorders>
            <w:shd w:val="clear" w:color="auto" w:fill="A6A6A6" w:themeFill="background1" w:themeFillShade="A6"/>
          </w:tcPr>
          <w:p w14:paraId="211C8F92" w14:textId="77777777" w:rsidR="003C0B25"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５</w:t>
            </w:r>
          </w:p>
          <w:p w14:paraId="5FBC9214" w14:textId="77777777" w:rsidR="003C0B25" w:rsidRPr="004227BB"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2023</w:t>
            </w:r>
          </w:p>
        </w:tc>
        <w:tc>
          <w:tcPr>
            <w:tcW w:w="624" w:type="dxa"/>
            <w:shd w:val="clear" w:color="auto" w:fill="A6A6A6" w:themeFill="background1" w:themeFillShade="A6"/>
          </w:tcPr>
          <w:p w14:paraId="603CF263" w14:textId="77777777" w:rsidR="003C0B25"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６</w:t>
            </w:r>
          </w:p>
          <w:p w14:paraId="1D2BBA1A" w14:textId="77777777" w:rsidR="003C0B25" w:rsidRPr="004227BB" w:rsidRDefault="003C0B25" w:rsidP="00CA427A">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2024</w:t>
            </w:r>
          </w:p>
        </w:tc>
        <w:tc>
          <w:tcPr>
            <w:tcW w:w="624" w:type="dxa"/>
            <w:shd w:val="clear" w:color="auto" w:fill="A6A6A6" w:themeFill="background1" w:themeFillShade="A6"/>
          </w:tcPr>
          <w:p w14:paraId="318F2DC5" w14:textId="77777777" w:rsidR="003C0B25" w:rsidRDefault="003C0B25"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７</w:t>
            </w:r>
          </w:p>
          <w:p w14:paraId="5CDBAC7E" w14:textId="77777777" w:rsidR="003C0B25" w:rsidRPr="004227BB" w:rsidRDefault="003C0B25" w:rsidP="00B1003B">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00B1003B">
              <w:rPr>
                <w:rFonts w:ascii="ＭＳ ゴシック" w:eastAsia="ＭＳ ゴシック" w:hAnsi="ＭＳ ゴシック" w:hint="eastAsia"/>
                <w:color w:val="000000" w:themeColor="text1"/>
              </w:rPr>
              <w:t>25</w:t>
            </w:r>
          </w:p>
        </w:tc>
        <w:tc>
          <w:tcPr>
            <w:tcW w:w="624" w:type="dxa"/>
            <w:shd w:val="clear" w:color="auto" w:fill="A6A6A6" w:themeFill="background1" w:themeFillShade="A6"/>
          </w:tcPr>
          <w:p w14:paraId="72753403" w14:textId="77777777" w:rsidR="003C0B25" w:rsidRDefault="00B1003B"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８</w:t>
            </w:r>
          </w:p>
          <w:p w14:paraId="155959EB" w14:textId="77777777" w:rsidR="003C0B25" w:rsidRPr="004227BB" w:rsidRDefault="003C0B25" w:rsidP="00B1003B">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00B1003B">
              <w:rPr>
                <w:rFonts w:ascii="ＭＳ ゴシック" w:eastAsia="ＭＳ ゴシック" w:hAnsi="ＭＳ ゴシック" w:hint="eastAsia"/>
                <w:color w:val="000000" w:themeColor="text1"/>
              </w:rPr>
              <w:t>26</w:t>
            </w:r>
          </w:p>
        </w:tc>
        <w:tc>
          <w:tcPr>
            <w:tcW w:w="624" w:type="dxa"/>
            <w:shd w:val="clear" w:color="auto" w:fill="A6A6A6" w:themeFill="background1" w:themeFillShade="A6"/>
          </w:tcPr>
          <w:p w14:paraId="1FDB458B" w14:textId="77777777" w:rsidR="003C0B25" w:rsidRDefault="00B1003B"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９</w:t>
            </w:r>
          </w:p>
          <w:p w14:paraId="3A07AFAD" w14:textId="77777777" w:rsidR="003C0B25" w:rsidRPr="004227BB" w:rsidRDefault="003C0B25" w:rsidP="00B1003B">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w:t>
            </w:r>
            <w:r w:rsidR="00B1003B">
              <w:rPr>
                <w:rFonts w:ascii="ＭＳ ゴシック" w:eastAsia="ＭＳ ゴシック" w:hAnsi="ＭＳ ゴシック" w:hint="eastAsia"/>
                <w:color w:val="000000" w:themeColor="text1"/>
              </w:rPr>
              <w:t>27</w:t>
            </w:r>
          </w:p>
        </w:tc>
      </w:tr>
      <w:tr w:rsidR="00D56E00" w:rsidRPr="004227BB" w14:paraId="695F09BA" w14:textId="77777777" w:rsidTr="003C768E">
        <w:trPr>
          <w:trHeight w:val="792"/>
          <w:jc w:val="center"/>
        </w:trPr>
        <w:tc>
          <w:tcPr>
            <w:tcW w:w="2515" w:type="dxa"/>
            <w:vAlign w:val="center"/>
          </w:tcPr>
          <w:p w14:paraId="05D9D241" w14:textId="77777777" w:rsidR="00D56E00" w:rsidRDefault="00D56E00" w:rsidP="00BB6923">
            <w:pPr>
              <w:spacing w:line="276" w:lineRule="auto"/>
              <w:jc w:val="center"/>
              <w:rPr>
                <w:rFonts w:ascii="ＭＳ ゴシック" w:eastAsia="ＭＳ ゴシック" w:hAnsi="ＭＳ ゴシック"/>
                <w:color w:val="000000" w:themeColor="text1"/>
                <w:kern w:val="0"/>
              </w:rPr>
            </w:pPr>
            <w:r w:rsidRPr="00880B65">
              <w:rPr>
                <w:rFonts w:ascii="ＭＳ ゴシック" w:eastAsia="ＭＳ ゴシック" w:hAnsi="ＭＳ ゴシック" w:hint="eastAsia"/>
                <w:color w:val="000000" w:themeColor="text1"/>
                <w:spacing w:val="90"/>
                <w:kern w:val="0"/>
                <w:fitText w:val="2400" w:id="1461363712"/>
              </w:rPr>
              <w:t>障害福祉計</w:t>
            </w:r>
            <w:r w:rsidRPr="00880B65">
              <w:rPr>
                <w:rFonts w:ascii="ＭＳ ゴシック" w:eastAsia="ＭＳ ゴシック" w:hAnsi="ＭＳ ゴシック" w:hint="eastAsia"/>
                <w:color w:val="000000" w:themeColor="text1"/>
                <w:spacing w:val="30"/>
                <w:kern w:val="0"/>
                <w:fitText w:val="2400" w:id="1461363712"/>
              </w:rPr>
              <w:t>画</w:t>
            </w:r>
          </w:p>
          <w:p w14:paraId="1063ADE8" w14:textId="77777777" w:rsidR="00A709F3" w:rsidRPr="004227BB" w:rsidRDefault="00A709F3" w:rsidP="00BB6923">
            <w:pPr>
              <w:spacing w:line="276" w:lineRule="auto"/>
              <w:jc w:val="center"/>
              <w:rPr>
                <w:rFonts w:ascii="ＭＳ ゴシック" w:eastAsia="ＭＳ ゴシック" w:hAnsi="ＭＳ ゴシック"/>
                <w:color w:val="000000" w:themeColor="text1"/>
              </w:rPr>
            </w:pPr>
            <w:r w:rsidRPr="00D73C85">
              <w:rPr>
                <w:rFonts w:ascii="ＭＳ ゴシック" w:eastAsia="ＭＳ ゴシック" w:hAnsi="ＭＳ ゴシック" w:hint="eastAsia"/>
                <w:color w:val="000000" w:themeColor="text1"/>
                <w:spacing w:val="60"/>
                <w:kern w:val="0"/>
                <w:fitText w:val="2400" w:id="1461363713"/>
              </w:rPr>
              <w:t>障害児福祉計</w:t>
            </w:r>
            <w:r w:rsidRPr="00D73C85">
              <w:rPr>
                <w:rFonts w:ascii="ＭＳ ゴシック" w:eastAsia="ＭＳ ゴシック" w:hAnsi="ＭＳ ゴシック" w:hint="eastAsia"/>
                <w:color w:val="000000" w:themeColor="text1"/>
                <w:kern w:val="0"/>
                <w:fitText w:val="2400" w:id="1461363713"/>
              </w:rPr>
              <w:t>画</w:t>
            </w:r>
          </w:p>
        </w:tc>
        <w:tc>
          <w:tcPr>
            <w:tcW w:w="624" w:type="dxa"/>
          </w:tcPr>
          <w:p w14:paraId="5B1349CA" w14:textId="77777777" w:rsidR="00D56E00" w:rsidRPr="004227BB" w:rsidRDefault="00B1003B"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596800" behindDoc="0" locked="0" layoutInCell="1" allowOverlap="1" wp14:anchorId="2B729E53" wp14:editId="305E8D52">
                      <wp:simplePos x="0" y="0"/>
                      <wp:positionH relativeFrom="column">
                        <wp:posOffset>-13969</wp:posOffset>
                      </wp:positionH>
                      <wp:positionV relativeFrom="paragraph">
                        <wp:posOffset>464820</wp:posOffset>
                      </wp:positionV>
                      <wp:extent cx="1581150" cy="554355"/>
                      <wp:effectExtent l="0" t="19050" r="38100" b="36195"/>
                      <wp:wrapNone/>
                      <wp:docPr id="5" name="右矢印 5"/>
                      <wp:cNvGraphicFramePr/>
                      <a:graphic xmlns:a="http://schemas.openxmlformats.org/drawingml/2006/main">
                        <a:graphicData uri="http://schemas.microsoft.com/office/word/2010/wordprocessingShape">
                          <wps:wsp>
                            <wps:cNvSpPr/>
                            <wps:spPr>
                              <a:xfrm>
                                <a:off x="0" y="0"/>
                                <a:ext cx="1581150" cy="554355"/>
                              </a:xfrm>
                              <a:prstGeom prst="rightArrow">
                                <a:avLst>
                                  <a:gd name="adj1" fmla="val 64447"/>
                                  <a:gd name="adj2" fmla="val 50000"/>
                                </a:avLst>
                              </a:prstGeom>
                              <a:solidFill>
                                <a:schemeClr val="bg1">
                                  <a:lumMod val="95000"/>
                                </a:schemeClr>
                              </a:solidFill>
                              <a:ln w="19050">
                                <a:solidFill>
                                  <a:schemeClr val="tx1"/>
                                </a:solidFill>
                              </a:ln>
                              <a:effectLst/>
                            </wps:spPr>
                            <wps:style>
                              <a:lnRef idx="1">
                                <a:schemeClr val="dk1"/>
                              </a:lnRef>
                              <a:fillRef idx="2">
                                <a:schemeClr val="dk1"/>
                              </a:fillRef>
                              <a:effectRef idx="1">
                                <a:schemeClr val="dk1"/>
                              </a:effectRef>
                              <a:fontRef idx="minor">
                                <a:schemeClr val="dk1"/>
                              </a:fontRef>
                            </wps:style>
                            <wps:txbx>
                              <w:txbxContent>
                                <w:p w14:paraId="2A8486D8" w14:textId="78F17641" w:rsidR="00351833" w:rsidRPr="006A6ED8" w:rsidRDefault="00351833" w:rsidP="00721A39">
                                  <w:pPr>
                                    <w:snapToGrid w:val="0"/>
                                    <w:jc w:val="left"/>
                                    <w:rPr>
                                      <w:rFonts w:ascii="ＭＳ ゴシック" w:eastAsia="ＭＳ ゴシック" w:hAnsi="ＭＳ ゴシック"/>
                                      <w:w w:val="80"/>
                                      <w:sz w:val="21"/>
                                      <w:szCs w:val="21"/>
                                    </w:rPr>
                                  </w:pPr>
                                  <w:r w:rsidRPr="006A6ED8">
                                    <w:rPr>
                                      <w:rFonts w:ascii="ＭＳ ゴシック" w:eastAsia="ＭＳ ゴシック" w:hAnsi="ＭＳ ゴシック" w:hint="eastAsia"/>
                                      <w:w w:val="80"/>
                                      <w:sz w:val="21"/>
                                      <w:szCs w:val="21"/>
                                    </w:rPr>
                                    <w:t>平成24年度(2012</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3935D2E7" w14:textId="387358A5" w:rsidR="00351833" w:rsidRPr="006A6ED8" w:rsidRDefault="00351833" w:rsidP="006A6ED8">
                                  <w:pPr>
                                    <w:snapToGrid w:val="0"/>
                                    <w:ind w:rightChars="-14" w:right="-34"/>
                                    <w:jc w:val="right"/>
                                    <w:rPr>
                                      <w:rFonts w:ascii="ＭＳ ゴシック" w:eastAsia="ＭＳ ゴシック" w:hAnsi="ＭＳ ゴシック"/>
                                      <w:w w:val="80"/>
                                      <w:sz w:val="21"/>
                                      <w:szCs w:val="21"/>
                                    </w:rPr>
                                  </w:pPr>
                                  <w:r w:rsidRPr="006A6ED8">
                                    <w:rPr>
                                      <w:rFonts w:ascii="ＭＳ ゴシック" w:eastAsia="ＭＳ ゴシック" w:hAnsi="ＭＳ ゴシック" w:hint="eastAsia"/>
                                      <w:w w:val="80"/>
                                      <w:sz w:val="21"/>
                                      <w:szCs w:val="21"/>
                                    </w:rPr>
                                    <w:t>～令和３年度(2021</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60E8B7DD" w14:textId="77777777" w:rsidR="00351833" w:rsidRPr="0083210F" w:rsidRDefault="00351833" w:rsidP="006A6ED8">
                                  <w:pPr>
                                    <w:snapToGrid w:val="0"/>
                                    <w:ind w:leftChars="548" w:left="1315"/>
                                    <w:jc w:val="right"/>
                                    <w:rPr>
                                      <w:rFonts w:ascii="ＭＳ ゴシック" w:eastAsia="ＭＳ ゴシック" w:hAnsi="ＭＳ ゴシック"/>
                                      <w:sz w:val="21"/>
                                      <w:szCs w:val="21"/>
                                    </w:rPr>
                                  </w:pPr>
                                  <w:r w:rsidRPr="006A6ED8">
                                    <w:rPr>
                                      <w:rFonts w:ascii="ＭＳ ゴシック" w:eastAsia="ＭＳ ゴシック" w:hAnsi="ＭＳ ゴシック" w:hint="eastAsia"/>
                                      <w:w w:val="80"/>
                                      <w:sz w:val="21"/>
                                      <w:szCs w:val="21"/>
                                    </w:rPr>
                                    <w:t>(2012</w:t>
                                  </w:r>
                                  <w:r>
                                    <w:rPr>
                                      <w:rFonts w:ascii="ＭＳ ゴシック" w:eastAsia="ＭＳ ゴシック" w:hAnsi="ＭＳ ゴシック" w:hint="eastAsia"/>
                                      <w:sz w:val="21"/>
                                      <w:szCs w:val="21"/>
                                    </w:rPr>
                                    <w:t>年度～2021年度)</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29E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7" type="#_x0000_t13" style="position:absolute;left:0;text-align:left;margin-left:-1.1pt;margin-top:36.6pt;width:124.5pt;height:43.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" adj="17813,3840" fillcolor="#f2f2f2 [3052]" strokecolor="black [3213]" strokeweight="1.5pt">
                      <v:textbox inset="2mm,0,2mm,0">
                        <w:txbxContent>
                          <w:p w14:paraId="2A8486D8" w14:textId="78F17641" w:rsidR="00351833" w:rsidRPr="006A6ED8" w:rsidRDefault="00351833" w:rsidP="00721A39">
                            <w:pPr>
                              <w:snapToGrid w:val="0"/>
                              <w:jc w:val="left"/>
                              <w:rPr>
                                <w:rFonts w:ascii="ＭＳ ゴシック" w:eastAsia="ＭＳ ゴシック" w:hAnsi="ＭＳ ゴシック"/>
                                <w:w w:val="80"/>
                                <w:sz w:val="21"/>
                                <w:szCs w:val="21"/>
                              </w:rPr>
                            </w:pPr>
                            <w:r w:rsidRPr="006A6ED8">
                              <w:rPr>
                                <w:rFonts w:ascii="ＭＳ ゴシック" w:eastAsia="ＭＳ ゴシック" w:hAnsi="ＭＳ ゴシック" w:hint="eastAsia"/>
                                <w:w w:val="80"/>
                                <w:sz w:val="21"/>
                                <w:szCs w:val="21"/>
                              </w:rPr>
                              <w:t>平成24年度(2012</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3935D2E7" w14:textId="387358A5" w:rsidR="00351833" w:rsidRPr="006A6ED8" w:rsidRDefault="00351833" w:rsidP="006A6ED8">
                            <w:pPr>
                              <w:snapToGrid w:val="0"/>
                              <w:ind w:rightChars="-14" w:right="-34"/>
                              <w:jc w:val="right"/>
                              <w:rPr>
                                <w:rFonts w:ascii="ＭＳ ゴシック" w:eastAsia="ＭＳ ゴシック" w:hAnsi="ＭＳ ゴシック"/>
                                <w:w w:val="80"/>
                                <w:sz w:val="21"/>
                                <w:szCs w:val="21"/>
                              </w:rPr>
                            </w:pPr>
                            <w:r w:rsidRPr="006A6ED8">
                              <w:rPr>
                                <w:rFonts w:ascii="ＭＳ ゴシック" w:eastAsia="ＭＳ ゴシック" w:hAnsi="ＭＳ ゴシック" w:hint="eastAsia"/>
                                <w:w w:val="80"/>
                                <w:sz w:val="21"/>
                                <w:szCs w:val="21"/>
                              </w:rPr>
                              <w:t>～令和３年度(2021</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60E8B7DD" w14:textId="77777777" w:rsidR="00351833" w:rsidRPr="0083210F" w:rsidRDefault="00351833" w:rsidP="006A6ED8">
                            <w:pPr>
                              <w:snapToGrid w:val="0"/>
                              <w:ind w:leftChars="548" w:left="1315"/>
                              <w:jc w:val="right"/>
                              <w:rPr>
                                <w:rFonts w:ascii="ＭＳ ゴシック" w:eastAsia="ＭＳ ゴシック" w:hAnsi="ＭＳ ゴシック"/>
                                <w:sz w:val="21"/>
                                <w:szCs w:val="21"/>
                              </w:rPr>
                            </w:pPr>
                            <w:r w:rsidRPr="006A6ED8">
                              <w:rPr>
                                <w:rFonts w:ascii="ＭＳ ゴシック" w:eastAsia="ＭＳ ゴシック" w:hAnsi="ＭＳ ゴシック" w:hint="eastAsia"/>
                                <w:w w:val="80"/>
                                <w:sz w:val="21"/>
                                <w:szCs w:val="21"/>
                              </w:rPr>
                              <w:t>(2012</w:t>
                            </w:r>
                            <w:r>
                              <w:rPr>
                                <w:rFonts w:ascii="ＭＳ ゴシック" w:eastAsia="ＭＳ ゴシック" w:hAnsi="ＭＳ ゴシック" w:hint="eastAsia"/>
                                <w:sz w:val="21"/>
                                <w:szCs w:val="21"/>
                              </w:rPr>
                              <w:t>年度～2021年度)</w:t>
                            </w:r>
                          </w:p>
                        </w:txbxContent>
                      </v:textbox>
                    </v:shape>
                  </w:pict>
                </mc:Fallback>
              </mc:AlternateContent>
            </w:r>
            <w:r w:rsidR="003C0B25" w:rsidRPr="004227BB">
              <w:rPr>
                <w:rFonts w:asciiTheme="minorEastAsia" w:hAnsiTheme="minorEastAsia"/>
                <w:noProof/>
                <w:color w:val="000000" w:themeColor="text1"/>
              </w:rPr>
              <mc:AlternateContent>
                <mc:Choice Requires="wps">
                  <w:drawing>
                    <wp:anchor distT="0" distB="0" distL="114300" distR="114300" simplePos="0" relativeHeight="251600896" behindDoc="0" locked="0" layoutInCell="1" allowOverlap="1" wp14:anchorId="524C8FE7" wp14:editId="36603DAF">
                      <wp:simplePos x="0" y="0"/>
                      <wp:positionH relativeFrom="column">
                        <wp:posOffset>-13970</wp:posOffset>
                      </wp:positionH>
                      <wp:positionV relativeFrom="paragraph">
                        <wp:posOffset>32385</wp:posOffset>
                      </wp:positionV>
                      <wp:extent cx="1127125" cy="419100"/>
                      <wp:effectExtent l="0" t="19050" r="34925" b="38100"/>
                      <wp:wrapNone/>
                      <wp:docPr id="28" name="右矢印 28"/>
                      <wp:cNvGraphicFramePr/>
                      <a:graphic xmlns:a="http://schemas.openxmlformats.org/drawingml/2006/main">
                        <a:graphicData uri="http://schemas.microsoft.com/office/word/2010/wordprocessingShape">
                          <wps:wsp>
                            <wps:cNvSpPr/>
                            <wps:spPr>
                              <a:xfrm>
                                <a:off x="0" y="0"/>
                                <a:ext cx="1127125" cy="419100"/>
                              </a:xfrm>
                              <a:prstGeom prst="rightArrow">
                                <a:avLst>
                                  <a:gd name="adj1" fmla="val 64447"/>
                                  <a:gd name="adj2" fmla="val 50000"/>
                                </a:avLst>
                              </a:prstGeom>
                              <a:solidFill>
                                <a:schemeClr val="bg1">
                                  <a:lumMod val="95000"/>
                                </a:schemeClr>
                              </a:solidFill>
                              <a:ln w="9525">
                                <a:solidFill>
                                  <a:schemeClr val="tx1"/>
                                </a:solidFill>
                              </a:ln>
                              <a:effectLst/>
                            </wps:spPr>
                            <wps:style>
                              <a:lnRef idx="1">
                                <a:schemeClr val="dk1"/>
                              </a:lnRef>
                              <a:fillRef idx="2">
                                <a:schemeClr val="dk1"/>
                              </a:fillRef>
                              <a:effectRef idx="1">
                                <a:schemeClr val="dk1"/>
                              </a:effectRef>
                              <a:fontRef idx="minor">
                                <a:schemeClr val="dk1"/>
                              </a:fontRef>
                            </wps:style>
                            <wps:txbx>
                              <w:txbxContent>
                                <w:p w14:paraId="41104EA0" w14:textId="77777777" w:rsidR="00351833"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第５</w:t>
                                  </w:r>
                                  <w:r w:rsidRPr="00300D91">
                                    <w:rPr>
                                      <w:rFonts w:asciiTheme="majorEastAsia" w:eastAsiaTheme="majorEastAsia" w:hAnsiTheme="majorEastAsia" w:hint="eastAsia"/>
                                      <w:b/>
                                      <w:sz w:val="16"/>
                                      <w:szCs w:val="16"/>
                                    </w:rPr>
                                    <w:t>期</w:t>
                                  </w:r>
                                </w:p>
                                <w:p w14:paraId="29A539A0" w14:textId="77777777" w:rsidR="00351833" w:rsidRPr="00300D91"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第１期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8FE7" id="右矢印 28" o:spid="_x0000_s1028" type="#_x0000_t13" style="position:absolute;left:0;text-align:left;margin-left:-1.1pt;margin-top:2.55pt;width:88.75pt;height:3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" adj="17584,3840" fillcolor="#f2f2f2 [3052]" strokecolor="black [3213]">
                      <v:textbox inset="2mm,0,2mm,0">
                        <w:txbxContent>
                          <w:p w14:paraId="41104EA0" w14:textId="77777777" w:rsidR="00351833"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第５</w:t>
                            </w:r>
                            <w:r w:rsidRPr="00300D91">
                              <w:rPr>
                                <w:rFonts w:asciiTheme="majorEastAsia" w:eastAsiaTheme="majorEastAsia" w:hAnsiTheme="majorEastAsia" w:hint="eastAsia"/>
                                <w:b/>
                                <w:sz w:val="16"/>
                                <w:szCs w:val="16"/>
                              </w:rPr>
                              <w:t>期</w:t>
                            </w:r>
                          </w:p>
                          <w:p w14:paraId="29A539A0" w14:textId="77777777" w:rsidR="00351833" w:rsidRPr="00300D91"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第１期</w:t>
                            </w:r>
                          </w:p>
                        </w:txbxContent>
                      </v:textbox>
                    </v:shape>
                  </w:pict>
                </mc:Fallback>
              </mc:AlternateContent>
            </w:r>
          </w:p>
        </w:tc>
        <w:tc>
          <w:tcPr>
            <w:tcW w:w="624" w:type="dxa"/>
          </w:tcPr>
          <w:p w14:paraId="0E02A02E" w14:textId="77777777" w:rsidR="00D56E00" w:rsidRPr="004227BB" w:rsidRDefault="00D56E00" w:rsidP="00BB6923">
            <w:pPr>
              <w:spacing w:line="276" w:lineRule="auto"/>
              <w:rPr>
                <w:rFonts w:asciiTheme="minorEastAsia" w:hAnsiTheme="minorEastAsia"/>
                <w:color w:val="000000" w:themeColor="text1"/>
              </w:rPr>
            </w:pPr>
          </w:p>
        </w:tc>
        <w:tc>
          <w:tcPr>
            <w:tcW w:w="624" w:type="dxa"/>
            <w:tcBorders>
              <w:right w:val="single" w:sz="18" w:space="0" w:color="auto"/>
            </w:tcBorders>
          </w:tcPr>
          <w:p w14:paraId="15C7B75E" w14:textId="77777777"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left w:val="single" w:sz="18" w:space="0" w:color="auto"/>
              <w:bottom w:val="single" w:sz="18" w:space="0" w:color="auto"/>
            </w:tcBorders>
          </w:tcPr>
          <w:p w14:paraId="29D23C89" w14:textId="77777777" w:rsidR="00D56E00" w:rsidRPr="004227BB" w:rsidRDefault="00D56E00"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594752" behindDoc="0" locked="0" layoutInCell="1" allowOverlap="1" wp14:anchorId="5A995378" wp14:editId="252B3393">
                      <wp:simplePos x="0" y="0"/>
                      <wp:positionH relativeFrom="column">
                        <wp:posOffset>-12065</wp:posOffset>
                      </wp:positionH>
                      <wp:positionV relativeFrom="paragraph">
                        <wp:posOffset>32385</wp:posOffset>
                      </wp:positionV>
                      <wp:extent cx="1127125" cy="419100"/>
                      <wp:effectExtent l="0" t="19050" r="34925" b="38100"/>
                      <wp:wrapNone/>
                      <wp:docPr id="11" name="右矢印 11"/>
                      <wp:cNvGraphicFramePr/>
                      <a:graphic xmlns:a="http://schemas.openxmlformats.org/drawingml/2006/main">
                        <a:graphicData uri="http://schemas.microsoft.com/office/word/2010/wordprocessingShape">
                          <wps:wsp>
                            <wps:cNvSpPr/>
                            <wps:spPr>
                              <a:xfrm>
                                <a:off x="0" y="0"/>
                                <a:ext cx="1127125" cy="419100"/>
                              </a:xfrm>
                              <a:prstGeom prst="rightArrow">
                                <a:avLst>
                                  <a:gd name="adj1" fmla="val 64447"/>
                                  <a:gd name="adj2" fmla="val 50000"/>
                                </a:avLst>
                              </a:prstGeom>
                              <a:solidFill>
                                <a:schemeClr val="bg1">
                                  <a:lumMod val="95000"/>
                                </a:schemeClr>
                              </a:solidFill>
                              <a:ln w="25400">
                                <a:solidFill>
                                  <a:schemeClr val="tx1"/>
                                </a:solidFill>
                              </a:ln>
                              <a:effectLst/>
                            </wps:spPr>
                            <wps:style>
                              <a:lnRef idx="1">
                                <a:schemeClr val="dk1"/>
                              </a:lnRef>
                              <a:fillRef idx="2">
                                <a:schemeClr val="dk1"/>
                              </a:fillRef>
                              <a:effectRef idx="1">
                                <a:schemeClr val="dk1"/>
                              </a:effectRef>
                              <a:fontRef idx="minor">
                                <a:schemeClr val="dk1"/>
                              </a:fontRef>
                            </wps:style>
                            <wps:txbx>
                              <w:txbxContent>
                                <w:p w14:paraId="22434DF5" w14:textId="77777777" w:rsidR="00351833"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第６</w:t>
                                  </w:r>
                                  <w:r w:rsidRPr="00300D91">
                                    <w:rPr>
                                      <w:rFonts w:asciiTheme="majorEastAsia" w:eastAsiaTheme="majorEastAsia" w:hAnsiTheme="majorEastAsia" w:hint="eastAsia"/>
                                      <w:b/>
                                      <w:sz w:val="16"/>
                                      <w:szCs w:val="16"/>
                                    </w:rPr>
                                    <w:t>期</w:t>
                                  </w:r>
                                </w:p>
                                <w:p w14:paraId="0B127FCE" w14:textId="77777777" w:rsidR="00351833" w:rsidRPr="00300D91"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第２期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5378" id="右矢印 11" o:spid="_x0000_s1029" type="#_x0000_t13" style="position:absolute;left:0;text-align:left;margin-left:-.95pt;margin-top:2.55pt;width:88.75pt;height:3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" adj="17584,3840" fillcolor="#f2f2f2 [3052]" strokecolor="black [3213]" strokeweight="2pt">
                      <v:textbox inset="2mm,0,2mm,0">
                        <w:txbxContent>
                          <w:p w14:paraId="22434DF5" w14:textId="77777777" w:rsidR="00351833"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第６</w:t>
                            </w:r>
                            <w:r w:rsidRPr="00300D91">
                              <w:rPr>
                                <w:rFonts w:asciiTheme="majorEastAsia" w:eastAsiaTheme="majorEastAsia" w:hAnsiTheme="majorEastAsia" w:hint="eastAsia"/>
                                <w:b/>
                                <w:sz w:val="16"/>
                                <w:szCs w:val="16"/>
                              </w:rPr>
                              <w:t>期</w:t>
                            </w:r>
                          </w:p>
                          <w:p w14:paraId="0B127FCE" w14:textId="77777777" w:rsidR="00351833" w:rsidRPr="00300D91" w:rsidRDefault="00351833"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第２期</w:t>
                            </w:r>
                          </w:p>
                        </w:txbxContent>
                      </v:textbox>
                    </v:shape>
                  </w:pict>
                </mc:Fallback>
              </mc:AlternateContent>
            </w:r>
          </w:p>
        </w:tc>
        <w:tc>
          <w:tcPr>
            <w:tcW w:w="624" w:type="dxa"/>
            <w:tcBorders>
              <w:top w:val="single" w:sz="18" w:space="0" w:color="auto"/>
              <w:bottom w:val="single" w:sz="18" w:space="0" w:color="auto"/>
            </w:tcBorders>
          </w:tcPr>
          <w:p w14:paraId="01690DC5" w14:textId="77777777"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bottom w:val="single" w:sz="18" w:space="0" w:color="auto"/>
              <w:right w:val="single" w:sz="18" w:space="0" w:color="auto"/>
            </w:tcBorders>
          </w:tcPr>
          <w:p w14:paraId="3641E24F" w14:textId="77777777" w:rsidR="00D56E00" w:rsidRPr="004227BB" w:rsidRDefault="00D56E00" w:rsidP="00BB6923">
            <w:pPr>
              <w:spacing w:line="276" w:lineRule="auto"/>
              <w:rPr>
                <w:rFonts w:asciiTheme="minorEastAsia" w:hAnsiTheme="minorEastAsia"/>
                <w:color w:val="000000" w:themeColor="text1"/>
              </w:rPr>
            </w:pPr>
          </w:p>
        </w:tc>
        <w:tc>
          <w:tcPr>
            <w:tcW w:w="624" w:type="dxa"/>
            <w:tcBorders>
              <w:left w:val="single" w:sz="18" w:space="0" w:color="auto"/>
            </w:tcBorders>
          </w:tcPr>
          <w:p w14:paraId="1893BCD5" w14:textId="77777777" w:rsidR="00D56E00" w:rsidRPr="004227BB" w:rsidRDefault="00D56E00"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595776" behindDoc="0" locked="0" layoutInCell="1" allowOverlap="1" wp14:anchorId="4AE59C81" wp14:editId="05664F72">
                      <wp:simplePos x="0" y="0"/>
                      <wp:positionH relativeFrom="column">
                        <wp:posOffset>-19685</wp:posOffset>
                      </wp:positionH>
                      <wp:positionV relativeFrom="paragraph">
                        <wp:posOffset>45720</wp:posOffset>
                      </wp:positionV>
                      <wp:extent cx="1562100" cy="419100"/>
                      <wp:effectExtent l="0" t="19050" r="38100" b="38100"/>
                      <wp:wrapNone/>
                      <wp:docPr id="4" name="右矢印 4"/>
                      <wp:cNvGraphicFramePr/>
                      <a:graphic xmlns:a="http://schemas.openxmlformats.org/drawingml/2006/main">
                        <a:graphicData uri="http://schemas.microsoft.com/office/word/2010/wordprocessingShape">
                          <wps:wsp>
                            <wps:cNvSpPr/>
                            <wps:spPr>
                              <a:xfrm>
                                <a:off x="0" y="0"/>
                                <a:ext cx="1562100" cy="419100"/>
                              </a:xfrm>
                              <a:prstGeom prst="rightArrow">
                                <a:avLst>
                                  <a:gd name="adj1" fmla="val 64447"/>
                                  <a:gd name="adj2" fmla="val 50000"/>
                                </a:avLst>
                              </a:prstGeom>
                              <a:solidFill>
                                <a:schemeClr val="bg1"/>
                              </a:solidFill>
                              <a:ln w="12700">
                                <a:solidFill>
                                  <a:schemeClr val="tx1">
                                    <a:lumMod val="65000"/>
                                    <a:lumOff val="35000"/>
                                  </a:schemeClr>
                                </a:solidFill>
                                <a:prstDash val="dash"/>
                              </a:ln>
                              <a:effectLst/>
                            </wps:spPr>
                            <wps:style>
                              <a:lnRef idx="1">
                                <a:schemeClr val="dk1"/>
                              </a:lnRef>
                              <a:fillRef idx="2">
                                <a:schemeClr val="dk1"/>
                              </a:fillRef>
                              <a:effectRef idx="1">
                                <a:schemeClr val="dk1"/>
                              </a:effectRef>
                              <a:fontRef idx="minor">
                                <a:schemeClr val="dk1"/>
                              </a:fontRef>
                            </wps:style>
                            <wps:txbx>
                              <w:txbxContent>
                                <w:p w14:paraId="0E73D21F" w14:textId="77777777" w:rsidR="00351833" w:rsidRDefault="00351833" w:rsidP="00300D91">
                                  <w:pPr>
                                    <w:spacing w:line="200" w:lineRule="exact"/>
                                    <w:ind w:leftChars="236" w:left="566"/>
                                    <w:jc w:val="left"/>
                                    <w:rPr>
                                      <w:rFonts w:ascii="ＭＳ ゴシック" w:eastAsia="ＭＳ ゴシック" w:hAnsi="ＭＳ ゴシック"/>
                                      <w:b/>
                                      <w:color w:val="404040" w:themeColor="text1" w:themeTint="BF"/>
                                      <w:sz w:val="16"/>
                                      <w:szCs w:val="16"/>
                                    </w:rPr>
                                  </w:pPr>
                                  <w:r>
                                    <w:rPr>
                                      <w:rFonts w:ascii="ＭＳ ゴシック" w:eastAsia="ＭＳ ゴシック" w:hAnsi="ＭＳ ゴシック" w:hint="eastAsia"/>
                                      <w:b/>
                                      <w:color w:val="404040" w:themeColor="text1" w:themeTint="BF"/>
                                      <w:sz w:val="16"/>
                                      <w:szCs w:val="16"/>
                                    </w:rPr>
                                    <w:t>第７</w:t>
                                  </w:r>
                                  <w:r w:rsidRPr="00300D91">
                                    <w:rPr>
                                      <w:rFonts w:ascii="ＭＳ ゴシック" w:eastAsia="ＭＳ ゴシック" w:hAnsi="ＭＳ ゴシック" w:hint="eastAsia"/>
                                      <w:b/>
                                      <w:color w:val="404040" w:themeColor="text1" w:themeTint="BF"/>
                                      <w:sz w:val="16"/>
                                      <w:szCs w:val="16"/>
                                    </w:rPr>
                                    <w:t>期</w:t>
                                  </w:r>
                                </w:p>
                                <w:p w14:paraId="0C50B1A7" w14:textId="77777777" w:rsidR="00351833" w:rsidRDefault="00351833" w:rsidP="00300D91">
                                  <w:pPr>
                                    <w:spacing w:line="200" w:lineRule="exact"/>
                                    <w:ind w:leftChars="236" w:left="566"/>
                                    <w:jc w:val="left"/>
                                    <w:rPr>
                                      <w:rFonts w:ascii="ＭＳ ゴシック" w:eastAsia="ＭＳ ゴシック" w:hAnsi="ＭＳ ゴシック"/>
                                      <w:b/>
                                      <w:color w:val="404040" w:themeColor="text1" w:themeTint="BF"/>
                                      <w:sz w:val="16"/>
                                      <w:szCs w:val="16"/>
                                    </w:rPr>
                                  </w:pPr>
                                  <w:r>
                                    <w:rPr>
                                      <w:rFonts w:ascii="ＭＳ ゴシック" w:eastAsia="ＭＳ ゴシック" w:hAnsi="ＭＳ ゴシック" w:hint="eastAsia"/>
                                      <w:b/>
                                      <w:color w:val="404040" w:themeColor="text1" w:themeTint="BF"/>
                                      <w:sz w:val="16"/>
                                      <w:szCs w:val="16"/>
                                    </w:rPr>
                                    <w:t>第３期以降</w:t>
                                  </w:r>
                                </w:p>
                                <w:p w14:paraId="0EBC0499" w14:textId="77777777" w:rsidR="00351833" w:rsidRPr="00300D91" w:rsidRDefault="00351833" w:rsidP="00E0743E">
                                  <w:pPr>
                                    <w:jc w:val="center"/>
                                    <w:rPr>
                                      <w:rFonts w:ascii="ＭＳ ゴシック" w:eastAsia="ＭＳ ゴシック" w:hAnsi="ＭＳ ゴシック"/>
                                      <w:b/>
                                      <w:color w:val="404040" w:themeColor="text1" w:themeTint="BF"/>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9C81" id="右矢印 4" o:spid="_x0000_s1030" type="#_x0000_t13" style="position:absolute;left:0;text-align:left;margin-left:-1.55pt;margin-top:3.6pt;width:123pt;height:3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" adj="18702,3840" fillcolor="white [3212]" strokecolor="#5a5a5a [2109]" strokeweight="1pt">
                      <v:stroke dashstyle="dash"/>
                      <v:textbox inset="2mm,0,2mm,0">
                        <w:txbxContent>
                          <w:p w14:paraId="0E73D21F" w14:textId="77777777" w:rsidR="00351833" w:rsidRDefault="00351833" w:rsidP="00300D91">
                            <w:pPr>
                              <w:spacing w:line="200" w:lineRule="exact"/>
                              <w:ind w:leftChars="236" w:left="566"/>
                              <w:jc w:val="left"/>
                              <w:rPr>
                                <w:rFonts w:ascii="ＭＳ ゴシック" w:eastAsia="ＭＳ ゴシック" w:hAnsi="ＭＳ ゴシック"/>
                                <w:b/>
                                <w:color w:val="404040" w:themeColor="text1" w:themeTint="BF"/>
                                <w:sz w:val="16"/>
                                <w:szCs w:val="16"/>
                              </w:rPr>
                            </w:pPr>
                            <w:r>
                              <w:rPr>
                                <w:rFonts w:ascii="ＭＳ ゴシック" w:eastAsia="ＭＳ ゴシック" w:hAnsi="ＭＳ ゴシック" w:hint="eastAsia"/>
                                <w:b/>
                                <w:color w:val="404040" w:themeColor="text1" w:themeTint="BF"/>
                                <w:sz w:val="16"/>
                                <w:szCs w:val="16"/>
                              </w:rPr>
                              <w:t>第７</w:t>
                            </w:r>
                            <w:r w:rsidRPr="00300D91">
                              <w:rPr>
                                <w:rFonts w:ascii="ＭＳ ゴシック" w:eastAsia="ＭＳ ゴシック" w:hAnsi="ＭＳ ゴシック" w:hint="eastAsia"/>
                                <w:b/>
                                <w:color w:val="404040" w:themeColor="text1" w:themeTint="BF"/>
                                <w:sz w:val="16"/>
                                <w:szCs w:val="16"/>
                              </w:rPr>
                              <w:t>期</w:t>
                            </w:r>
                          </w:p>
                          <w:p w14:paraId="0C50B1A7" w14:textId="77777777" w:rsidR="00351833" w:rsidRDefault="00351833" w:rsidP="00300D91">
                            <w:pPr>
                              <w:spacing w:line="200" w:lineRule="exact"/>
                              <w:ind w:leftChars="236" w:left="566"/>
                              <w:jc w:val="left"/>
                              <w:rPr>
                                <w:rFonts w:ascii="ＭＳ ゴシック" w:eastAsia="ＭＳ ゴシック" w:hAnsi="ＭＳ ゴシック"/>
                                <w:b/>
                                <w:color w:val="404040" w:themeColor="text1" w:themeTint="BF"/>
                                <w:sz w:val="16"/>
                                <w:szCs w:val="16"/>
                              </w:rPr>
                            </w:pPr>
                            <w:r>
                              <w:rPr>
                                <w:rFonts w:ascii="ＭＳ ゴシック" w:eastAsia="ＭＳ ゴシック" w:hAnsi="ＭＳ ゴシック" w:hint="eastAsia"/>
                                <w:b/>
                                <w:color w:val="404040" w:themeColor="text1" w:themeTint="BF"/>
                                <w:sz w:val="16"/>
                                <w:szCs w:val="16"/>
                              </w:rPr>
                              <w:t>第３期以降</w:t>
                            </w:r>
                          </w:p>
                          <w:p w14:paraId="0EBC0499" w14:textId="77777777" w:rsidR="00351833" w:rsidRPr="00300D91" w:rsidRDefault="00351833" w:rsidP="00E0743E">
                            <w:pPr>
                              <w:jc w:val="center"/>
                              <w:rPr>
                                <w:rFonts w:ascii="ＭＳ ゴシック" w:eastAsia="ＭＳ ゴシック" w:hAnsi="ＭＳ ゴシック"/>
                                <w:b/>
                                <w:color w:val="404040" w:themeColor="text1" w:themeTint="BF"/>
                                <w:sz w:val="16"/>
                                <w:szCs w:val="16"/>
                              </w:rPr>
                            </w:pPr>
                          </w:p>
                        </w:txbxContent>
                      </v:textbox>
                    </v:shape>
                  </w:pict>
                </mc:Fallback>
              </mc:AlternateContent>
            </w:r>
          </w:p>
        </w:tc>
        <w:tc>
          <w:tcPr>
            <w:tcW w:w="624" w:type="dxa"/>
          </w:tcPr>
          <w:p w14:paraId="76BFE4EF"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3ABE8F73"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3B91F489" w14:textId="77777777" w:rsidR="00D56E00" w:rsidRPr="004227BB" w:rsidRDefault="00D56E00" w:rsidP="00BB6923">
            <w:pPr>
              <w:spacing w:line="276" w:lineRule="auto"/>
              <w:rPr>
                <w:rFonts w:asciiTheme="minorEastAsia" w:hAnsiTheme="minorEastAsia"/>
                <w:color w:val="000000" w:themeColor="text1"/>
              </w:rPr>
            </w:pPr>
          </w:p>
        </w:tc>
      </w:tr>
      <w:tr w:rsidR="00D56E00" w:rsidRPr="004227BB" w14:paraId="5BC05FD3" w14:textId="77777777" w:rsidTr="003C768E">
        <w:trPr>
          <w:trHeight w:val="704"/>
          <w:jc w:val="center"/>
        </w:trPr>
        <w:tc>
          <w:tcPr>
            <w:tcW w:w="2515" w:type="dxa"/>
            <w:vAlign w:val="center"/>
          </w:tcPr>
          <w:p w14:paraId="7E051C3A" w14:textId="77777777" w:rsidR="00D56E00" w:rsidRPr="004227BB" w:rsidRDefault="00D56E00" w:rsidP="00BB6923">
            <w:pPr>
              <w:spacing w:line="276" w:lineRule="auto"/>
              <w:jc w:val="center"/>
              <w:rPr>
                <w:rFonts w:ascii="ＭＳ ゴシック" w:eastAsia="ＭＳ ゴシック" w:hAnsi="ＭＳ ゴシック"/>
                <w:color w:val="000000" w:themeColor="text1"/>
              </w:rPr>
            </w:pPr>
            <w:r w:rsidRPr="00244B43">
              <w:rPr>
                <w:rFonts w:ascii="ＭＳ ゴシック" w:eastAsia="ＭＳ ゴシック" w:hAnsi="ＭＳ ゴシック" w:hint="eastAsia"/>
                <w:color w:val="000000" w:themeColor="text1"/>
                <w:spacing w:val="150"/>
                <w:kern w:val="0"/>
                <w:fitText w:val="2400" w:id="724342273"/>
              </w:rPr>
              <w:t>障害者計</w:t>
            </w:r>
            <w:r w:rsidRPr="00244B43">
              <w:rPr>
                <w:rFonts w:ascii="ＭＳ ゴシック" w:eastAsia="ＭＳ ゴシック" w:hAnsi="ＭＳ ゴシック" w:hint="eastAsia"/>
                <w:color w:val="000000" w:themeColor="text1"/>
                <w:kern w:val="0"/>
                <w:fitText w:val="2400" w:id="724342273"/>
              </w:rPr>
              <w:t>画</w:t>
            </w:r>
          </w:p>
        </w:tc>
        <w:tc>
          <w:tcPr>
            <w:tcW w:w="624" w:type="dxa"/>
          </w:tcPr>
          <w:p w14:paraId="2518E059" w14:textId="77777777" w:rsidR="00D56E00" w:rsidRPr="004227BB" w:rsidRDefault="00721A39"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597824" behindDoc="0" locked="0" layoutInCell="1" allowOverlap="1" wp14:anchorId="73A1573D" wp14:editId="41026F01">
                      <wp:simplePos x="0" y="0"/>
                      <wp:positionH relativeFrom="column">
                        <wp:posOffset>-13970</wp:posOffset>
                      </wp:positionH>
                      <wp:positionV relativeFrom="paragraph">
                        <wp:posOffset>394970</wp:posOffset>
                      </wp:positionV>
                      <wp:extent cx="1581150" cy="544907"/>
                      <wp:effectExtent l="0" t="19050" r="38100" b="45720"/>
                      <wp:wrapNone/>
                      <wp:docPr id="7" name="右矢印 7"/>
                      <wp:cNvGraphicFramePr/>
                      <a:graphic xmlns:a="http://schemas.openxmlformats.org/drawingml/2006/main">
                        <a:graphicData uri="http://schemas.microsoft.com/office/word/2010/wordprocessingShape">
                          <wps:wsp>
                            <wps:cNvSpPr/>
                            <wps:spPr>
                              <a:xfrm>
                                <a:off x="0" y="0"/>
                                <a:ext cx="1581150" cy="544907"/>
                              </a:xfrm>
                              <a:prstGeom prst="rightArrow">
                                <a:avLst>
                                  <a:gd name="adj1" fmla="val 64447"/>
                                  <a:gd name="adj2" fmla="val 50000"/>
                                </a:avLst>
                              </a:prstGeom>
                              <a:solidFill>
                                <a:schemeClr val="bg1">
                                  <a:lumMod val="95000"/>
                                </a:schemeClr>
                              </a:solidFill>
                              <a:ln w="19050">
                                <a:solidFill>
                                  <a:schemeClr val="tx1"/>
                                </a:solidFill>
                              </a:ln>
                              <a:effectLst/>
                            </wps:spPr>
                            <wps:style>
                              <a:lnRef idx="1">
                                <a:schemeClr val="dk1"/>
                              </a:lnRef>
                              <a:fillRef idx="2">
                                <a:schemeClr val="dk1"/>
                              </a:fillRef>
                              <a:effectRef idx="1">
                                <a:schemeClr val="dk1"/>
                              </a:effectRef>
                              <a:fontRef idx="minor">
                                <a:schemeClr val="dk1"/>
                              </a:fontRef>
                            </wps:style>
                            <wps:txbx>
                              <w:txbxContent>
                                <w:p w14:paraId="5B6E46A7" w14:textId="77777777" w:rsidR="00351833" w:rsidRPr="006A6ED8" w:rsidRDefault="00351833" w:rsidP="006A6ED8">
                                  <w:pPr>
                                    <w:snapToGrid w:val="0"/>
                                    <w:jc w:val="left"/>
                                    <w:rPr>
                                      <w:rFonts w:ascii="ＭＳ ゴシック" w:eastAsia="ＭＳ ゴシック" w:hAnsi="ＭＳ ゴシック"/>
                                      <w:w w:val="80"/>
                                      <w:sz w:val="21"/>
                                      <w:szCs w:val="21"/>
                                    </w:rPr>
                                  </w:pPr>
                                  <w:r w:rsidRPr="006A6ED8">
                                    <w:rPr>
                                      <w:rFonts w:ascii="ＭＳ ゴシック" w:eastAsia="ＭＳ ゴシック" w:hAnsi="ＭＳ ゴシック" w:hint="eastAsia"/>
                                      <w:w w:val="80"/>
                                      <w:sz w:val="21"/>
                                      <w:szCs w:val="21"/>
                                    </w:rPr>
                                    <w:t>平成24年度(2012</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34CAA06E" w14:textId="309959E6" w:rsidR="00351833" w:rsidRDefault="00351833" w:rsidP="006A6ED8">
                                  <w:pPr>
                                    <w:snapToGrid w:val="0"/>
                                    <w:ind w:rightChars="-14" w:right="-34"/>
                                    <w:jc w:val="right"/>
                                    <w:rPr>
                                      <w:rFonts w:ascii="ＭＳ ゴシック" w:eastAsia="ＭＳ ゴシック" w:hAnsi="ＭＳ ゴシック"/>
                                      <w:sz w:val="21"/>
                                      <w:szCs w:val="21"/>
                                    </w:rPr>
                                  </w:pPr>
                                  <w:r w:rsidRPr="006A6ED8">
                                    <w:rPr>
                                      <w:rFonts w:ascii="ＭＳ ゴシック" w:eastAsia="ＭＳ ゴシック" w:hAnsi="ＭＳ ゴシック" w:hint="eastAsia"/>
                                      <w:w w:val="80"/>
                                      <w:sz w:val="21"/>
                                      <w:szCs w:val="21"/>
                                    </w:rPr>
                                    <w:t>～令和３年度(2021</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5C796C5C" w14:textId="77777777" w:rsidR="00351833" w:rsidRPr="0083210F" w:rsidRDefault="00351833" w:rsidP="00721A39">
                                  <w:pPr>
                                    <w:snapToGrid w:val="0"/>
                                    <w:ind w:leftChars="548" w:left="1315"/>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(2012年度～2021年度)</w:t>
                                  </w:r>
                                </w:p>
                                <w:p w14:paraId="393EDB71" w14:textId="77777777" w:rsidR="00351833" w:rsidRPr="0083210F" w:rsidRDefault="00351833" w:rsidP="00721A39">
                                  <w:pPr>
                                    <w:snapToGrid w:val="0"/>
                                    <w:ind w:leftChars="548" w:left="1315"/>
                                    <w:jc w:val="left"/>
                                    <w:rPr>
                                      <w:rFonts w:ascii="ＭＳ ゴシック" w:eastAsia="ＭＳ ゴシック" w:hAnsi="ＭＳ ゴシック"/>
                                      <w:sz w:val="21"/>
                                      <w:szCs w:val="21"/>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573D" id="右矢印 7" o:spid="_x0000_s1031" type="#_x0000_t13" style="position:absolute;left:0;text-align:left;margin-left:-1.1pt;margin-top:31.1pt;width:124.5pt;height:42.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" adj="17878,3840" fillcolor="#f2f2f2 [3052]" strokecolor="black [3213]" strokeweight="1.5pt">
                      <v:textbox inset="2mm,0,2mm,0">
                        <w:txbxContent>
                          <w:p w14:paraId="5B6E46A7" w14:textId="77777777" w:rsidR="00351833" w:rsidRPr="006A6ED8" w:rsidRDefault="00351833" w:rsidP="006A6ED8">
                            <w:pPr>
                              <w:snapToGrid w:val="0"/>
                              <w:jc w:val="left"/>
                              <w:rPr>
                                <w:rFonts w:ascii="ＭＳ ゴシック" w:eastAsia="ＭＳ ゴシック" w:hAnsi="ＭＳ ゴシック"/>
                                <w:w w:val="80"/>
                                <w:sz w:val="21"/>
                                <w:szCs w:val="21"/>
                              </w:rPr>
                            </w:pPr>
                            <w:r w:rsidRPr="006A6ED8">
                              <w:rPr>
                                <w:rFonts w:ascii="ＭＳ ゴシック" w:eastAsia="ＭＳ ゴシック" w:hAnsi="ＭＳ ゴシック" w:hint="eastAsia"/>
                                <w:w w:val="80"/>
                                <w:sz w:val="21"/>
                                <w:szCs w:val="21"/>
                              </w:rPr>
                              <w:t>平成24年度(2012</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34CAA06E" w14:textId="309959E6" w:rsidR="00351833" w:rsidRDefault="00351833" w:rsidP="006A6ED8">
                            <w:pPr>
                              <w:snapToGrid w:val="0"/>
                              <w:ind w:rightChars="-14" w:right="-34"/>
                              <w:jc w:val="right"/>
                              <w:rPr>
                                <w:rFonts w:ascii="ＭＳ ゴシック" w:eastAsia="ＭＳ ゴシック" w:hAnsi="ＭＳ ゴシック"/>
                                <w:sz w:val="21"/>
                                <w:szCs w:val="21"/>
                              </w:rPr>
                            </w:pPr>
                            <w:r w:rsidRPr="006A6ED8">
                              <w:rPr>
                                <w:rFonts w:ascii="ＭＳ ゴシック" w:eastAsia="ＭＳ ゴシック" w:hAnsi="ＭＳ ゴシック" w:hint="eastAsia"/>
                                <w:w w:val="80"/>
                                <w:sz w:val="21"/>
                                <w:szCs w:val="21"/>
                              </w:rPr>
                              <w:t>～令和３年度(2021</w:t>
                            </w:r>
                            <w:r w:rsidRPr="006A6ED8">
                              <w:rPr>
                                <w:rFonts w:ascii="ＭＳ ゴシック" w:eastAsia="ＭＳ ゴシック" w:hAnsi="ＭＳ ゴシック"/>
                                <w:w w:val="80"/>
                                <w:sz w:val="21"/>
                                <w:szCs w:val="21"/>
                              </w:rPr>
                              <w:t>年度</w:t>
                            </w:r>
                            <w:r w:rsidRPr="006A6ED8">
                              <w:rPr>
                                <w:rFonts w:ascii="ＭＳ ゴシック" w:eastAsia="ＭＳ ゴシック" w:hAnsi="ＭＳ ゴシック" w:hint="eastAsia"/>
                                <w:w w:val="80"/>
                                <w:sz w:val="21"/>
                                <w:szCs w:val="21"/>
                              </w:rPr>
                              <w:t>)</w:t>
                            </w:r>
                          </w:p>
                          <w:p w14:paraId="5C796C5C" w14:textId="77777777" w:rsidR="00351833" w:rsidRPr="0083210F" w:rsidRDefault="00351833" w:rsidP="00721A39">
                            <w:pPr>
                              <w:snapToGrid w:val="0"/>
                              <w:ind w:leftChars="548" w:left="1315"/>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(2012年度～2021年度)</w:t>
                            </w:r>
                          </w:p>
                          <w:p w14:paraId="393EDB71" w14:textId="77777777" w:rsidR="00351833" w:rsidRPr="0083210F" w:rsidRDefault="00351833" w:rsidP="00721A39">
                            <w:pPr>
                              <w:snapToGrid w:val="0"/>
                              <w:ind w:leftChars="548" w:left="1315"/>
                              <w:jc w:val="left"/>
                              <w:rPr>
                                <w:rFonts w:ascii="ＭＳ ゴシック" w:eastAsia="ＭＳ ゴシック" w:hAnsi="ＭＳ ゴシック"/>
                                <w:sz w:val="21"/>
                                <w:szCs w:val="21"/>
                              </w:rPr>
                            </w:pPr>
                          </w:p>
                        </w:txbxContent>
                      </v:textbox>
                    </v:shape>
                  </w:pict>
                </mc:Fallback>
              </mc:AlternateContent>
            </w:r>
          </w:p>
        </w:tc>
        <w:tc>
          <w:tcPr>
            <w:tcW w:w="624" w:type="dxa"/>
          </w:tcPr>
          <w:p w14:paraId="466372CD"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7037EC59" w14:textId="77777777"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tcBorders>
          </w:tcPr>
          <w:p w14:paraId="2C731648" w14:textId="77777777"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tcBorders>
          </w:tcPr>
          <w:p w14:paraId="562A9D0D" w14:textId="77777777" w:rsidR="00D56E00" w:rsidRPr="004227BB" w:rsidRDefault="00B1003B"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598848" behindDoc="0" locked="0" layoutInCell="1" allowOverlap="1" wp14:anchorId="0C493A65" wp14:editId="156941BF">
                      <wp:simplePos x="0" y="0"/>
                      <wp:positionH relativeFrom="column">
                        <wp:posOffset>29845</wp:posOffset>
                      </wp:positionH>
                      <wp:positionV relativeFrom="paragraph">
                        <wp:posOffset>13970</wp:posOffset>
                      </wp:positionV>
                      <wp:extent cx="2305050" cy="419100"/>
                      <wp:effectExtent l="0" t="19050" r="38100" b="38100"/>
                      <wp:wrapNone/>
                      <wp:docPr id="27" name="右矢印 27"/>
                      <wp:cNvGraphicFramePr/>
                      <a:graphic xmlns:a="http://schemas.openxmlformats.org/drawingml/2006/main">
                        <a:graphicData uri="http://schemas.microsoft.com/office/word/2010/wordprocessingShape">
                          <wps:wsp>
                            <wps:cNvSpPr/>
                            <wps:spPr>
                              <a:xfrm>
                                <a:off x="0" y="0"/>
                                <a:ext cx="2305050" cy="419100"/>
                              </a:xfrm>
                              <a:prstGeom prst="rightArrow">
                                <a:avLst>
                                  <a:gd name="adj1" fmla="val 50810"/>
                                  <a:gd name="adj2" fmla="val 50000"/>
                                </a:avLst>
                              </a:prstGeom>
                              <a:solidFill>
                                <a:schemeClr val="bg1"/>
                              </a:solidFill>
                              <a:ln w="12700">
                                <a:solidFill>
                                  <a:schemeClr val="tx1">
                                    <a:lumMod val="65000"/>
                                    <a:lumOff val="35000"/>
                                  </a:schemeClr>
                                </a:solidFill>
                                <a:prstDash val="dash"/>
                              </a:ln>
                              <a:effectLst/>
                            </wps:spPr>
                            <wps:style>
                              <a:lnRef idx="1">
                                <a:schemeClr val="dk1"/>
                              </a:lnRef>
                              <a:fillRef idx="2">
                                <a:schemeClr val="dk1"/>
                              </a:fillRef>
                              <a:effectRef idx="1">
                                <a:schemeClr val="dk1"/>
                              </a:effectRef>
                              <a:fontRef idx="minor">
                                <a:schemeClr val="dk1"/>
                              </a:fontRef>
                            </wps:style>
                            <wps:txbx>
                              <w:txbxContent>
                                <w:p w14:paraId="1CFC370F" w14:textId="77777777" w:rsidR="00351833" w:rsidRPr="0083210F" w:rsidRDefault="00351833" w:rsidP="00D56E00">
                                  <w:pPr>
                                    <w:rPr>
                                      <w:rFonts w:ascii="ＭＳ ゴシック" w:eastAsia="ＭＳ ゴシック" w:hAnsi="ＭＳ ゴシック"/>
                                      <w:b/>
                                      <w:color w:val="404040" w:themeColor="text1" w:themeTint="BF"/>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3A65" id="右矢印 27" o:spid="_x0000_s1032" type="#_x0000_t13" style="position:absolute;left:0;text-align:left;margin-left:2.35pt;margin-top:1.1pt;width:181.5pt;height:3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" adj="19636,5313" fillcolor="white [3212]" strokecolor="#5a5a5a [2109]" strokeweight="1pt">
                      <v:stroke dashstyle="dash"/>
                      <v:textbox inset="2mm,1mm,2mm,1mm">
                        <w:txbxContent>
                          <w:p w14:paraId="1CFC370F" w14:textId="77777777" w:rsidR="00351833" w:rsidRPr="0083210F" w:rsidRDefault="00351833" w:rsidP="00D56E00">
                            <w:pPr>
                              <w:rPr>
                                <w:rFonts w:ascii="ＭＳ ゴシック" w:eastAsia="ＭＳ ゴシック" w:hAnsi="ＭＳ ゴシック"/>
                                <w:b/>
                                <w:color w:val="404040" w:themeColor="text1" w:themeTint="BF"/>
                              </w:rPr>
                            </w:pPr>
                          </w:p>
                        </w:txbxContent>
                      </v:textbox>
                    </v:shape>
                  </w:pict>
                </mc:Fallback>
              </mc:AlternateContent>
            </w:r>
          </w:p>
        </w:tc>
        <w:tc>
          <w:tcPr>
            <w:tcW w:w="624" w:type="dxa"/>
            <w:tcBorders>
              <w:top w:val="single" w:sz="18" w:space="0" w:color="auto"/>
            </w:tcBorders>
          </w:tcPr>
          <w:p w14:paraId="3BD7CDD8"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6100B44E"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7311F032"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1238A288"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21BFF255" w14:textId="77777777" w:rsidR="00D56E00" w:rsidRPr="004227BB" w:rsidRDefault="00D56E00" w:rsidP="00BB6923">
            <w:pPr>
              <w:spacing w:line="276" w:lineRule="auto"/>
              <w:rPr>
                <w:rFonts w:asciiTheme="minorEastAsia" w:hAnsiTheme="minorEastAsia"/>
                <w:color w:val="000000" w:themeColor="text1"/>
              </w:rPr>
            </w:pPr>
          </w:p>
        </w:tc>
      </w:tr>
      <w:tr w:rsidR="00D56E00" w:rsidRPr="004227BB" w14:paraId="4E6006C6" w14:textId="77777777" w:rsidTr="003C768E">
        <w:trPr>
          <w:trHeight w:val="700"/>
          <w:jc w:val="center"/>
        </w:trPr>
        <w:tc>
          <w:tcPr>
            <w:tcW w:w="2515" w:type="dxa"/>
            <w:vAlign w:val="center"/>
          </w:tcPr>
          <w:p w14:paraId="7E28FD49" w14:textId="77777777" w:rsidR="00D56E00" w:rsidRPr="004227BB" w:rsidRDefault="00D56E00" w:rsidP="00BB6923">
            <w:pPr>
              <w:spacing w:line="276" w:lineRule="auto"/>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spacing w:val="15"/>
                <w:kern w:val="0"/>
                <w:fitText w:val="2400" w:id="724342274"/>
              </w:rPr>
              <w:t>基本構想・基本計</w:t>
            </w:r>
            <w:r w:rsidRPr="004227BB">
              <w:rPr>
                <w:rFonts w:ascii="ＭＳ ゴシック" w:eastAsia="ＭＳ ゴシック" w:hAnsi="ＭＳ ゴシック" w:hint="eastAsia"/>
                <w:color w:val="000000" w:themeColor="text1"/>
                <w:kern w:val="0"/>
                <w:fitText w:val="2400" w:id="724342274"/>
              </w:rPr>
              <w:t>画</w:t>
            </w:r>
          </w:p>
        </w:tc>
        <w:tc>
          <w:tcPr>
            <w:tcW w:w="624" w:type="dxa"/>
          </w:tcPr>
          <w:p w14:paraId="0589DF58"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1549F655"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517BD9AB"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175A5734"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7FD036CF" w14:textId="77777777" w:rsidR="00D56E00" w:rsidRPr="004227BB" w:rsidRDefault="00B1003B"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599872" behindDoc="0" locked="0" layoutInCell="1" allowOverlap="1" wp14:anchorId="107E3438" wp14:editId="020C01B3">
                      <wp:simplePos x="0" y="0"/>
                      <wp:positionH relativeFrom="column">
                        <wp:posOffset>29845</wp:posOffset>
                      </wp:positionH>
                      <wp:positionV relativeFrom="paragraph">
                        <wp:posOffset>-1270</wp:posOffset>
                      </wp:positionV>
                      <wp:extent cx="2305050" cy="419100"/>
                      <wp:effectExtent l="0" t="19050" r="38100" b="38100"/>
                      <wp:wrapNone/>
                      <wp:docPr id="229" name="右矢印 229"/>
                      <wp:cNvGraphicFramePr/>
                      <a:graphic xmlns:a="http://schemas.openxmlformats.org/drawingml/2006/main">
                        <a:graphicData uri="http://schemas.microsoft.com/office/word/2010/wordprocessingShape">
                          <wps:wsp>
                            <wps:cNvSpPr/>
                            <wps:spPr>
                              <a:xfrm>
                                <a:off x="0" y="0"/>
                                <a:ext cx="2305050" cy="419100"/>
                              </a:xfrm>
                              <a:prstGeom prst="rightArrow">
                                <a:avLst>
                                  <a:gd name="adj1" fmla="val 50810"/>
                                  <a:gd name="adj2" fmla="val 50000"/>
                                </a:avLst>
                              </a:prstGeom>
                              <a:solidFill>
                                <a:schemeClr val="bg1"/>
                              </a:solidFill>
                              <a:ln w="12700">
                                <a:solidFill>
                                  <a:schemeClr val="tx1">
                                    <a:lumMod val="65000"/>
                                    <a:lumOff val="35000"/>
                                  </a:schemeClr>
                                </a:solidFill>
                                <a:prstDash val="dash"/>
                              </a:ln>
                              <a:effectLst/>
                            </wps:spPr>
                            <wps:style>
                              <a:lnRef idx="1">
                                <a:schemeClr val="dk1"/>
                              </a:lnRef>
                              <a:fillRef idx="2">
                                <a:schemeClr val="dk1"/>
                              </a:fillRef>
                              <a:effectRef idx="1">
                                <a:schemeClr val="dk1"/>
                              </a:effectRef>
                              <a:fontRef idx="minor">
                                <a:schemeClr val="dk1"/>
                              </a:fontRef>
                            </wps:style>
                            <wps:txbx>
                              <w:txbxContent>
                                <w:p w14:paraId="2851A194" w14:textId="77777777" w:rsidR="00351833" w:rsidRPr="0083210F" w:rsidRDefault="00351833" w:rsidP="00D56E00">
                                  <w:pPr>
                                    <w:rPr>
                                      <w:rFonts w:ascii="ＭＳ ゴシック" w:eastAsia="ＭＳ ゴシック" w:hAnsi="ＭＳ ゴシック"/>
                                      <w:b/>
                                      <w:color w:val="404040" w:themeColor="text1" w:themeTint="BF"/>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3438" id="右矢印 229" o:spid="_x0000_s1033" type="#_x0000_t13" style="position:absolute;left:0;text-align:left;margin-left:2.35pt;margin-top:-.1pt;width:181.5pt;height:3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" adj="19636,5313" fillcolor="white [3212]" strokecolor="#5a5a5a [2109]" strokeweight="1pt">
                      <v:stroke dashstyle="dash"/>
                      <v:textbox inset="2mm,1mm,2mm,1mm">
                        <w:txbxContent>
                          <w:p w14:paraId="2851A194" w14:textId="77777777" w:rsidR="00351833" w:rsidRPr="0083210F" w:rsidRDefault="00351833" w:rsidP="00D56E00">
                            <w:pPr>
                              <w:rPr>
                                <w:rFonts w:ascii="ＭＳ ゴシック" w:eastAsia="ＭＳ ゴシック" w:hAnsi="ＭＳ ゴシック"/>
                                <w:b/>
                                <w:color w:val="404040" w:themeColor="text1" w:themeTint="BF"/>
                              </w:rPr>
                            </w:pPr>
                          </w:p>
                        </w:txbxContent>
                      </v:textbox>
                    </v:shape>
                  </w:pict>
                </mc:Fallback>
              </mc:AlternateContent>
            </w:r>
          </w:p>
        </w:tc>
        <w:tc>
          <w:tcPr>
            <w:tcW w:w="624" w:type="dxa"/>
          </w:tcPr>
          <w:p w14:paraId="71D3A9FE"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602D6CC8"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49B32A12"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7961C037" w14:textId="77777777" w:rsidR="00D56E00" w:rsidRPr="004227BB" w:rsidRDefault="00D56E00" w:rsidP="00BB6923">
            <w:pPr>
              <w:spacing w:line="276" w:lineRule="auto"/>
              <w:rPr>
                <w:rFonts w:asciiTheme="minorEastAsia" w:hAnsiTheme="minorEastAsia"/>
                <w:color w:val="000000" w:themeColor="text1"/>
              </w:rPr>
            </w:pPr>
          </w:p>
        </w:tc>
        <w:tc>
          <w:tcPr>
            <w:tcW w:w="624" w:type="dxa"/>
          </w:tcPr>
          <w:p w14:paraId="3617E95B" w14:textId="77777777" w:rsidR="00D56E00" w:rsidRPr="004227BB" w:rsidRDefault="00D56E00" w:rsidP="00BB6923">
            <w:pPr>
              <w:spacing w:line="276" w:lineRule="auto"/>
              <w:rPr>
                <w:rFonts w:asciiTheme="minorEastAsia" w:hAnsiTheme="minorEastAsia"/>
                <w:color w:val="000000" w:themeColor="text1"/>
              </w:rPr>
            </w:pPr>
          </w:p>
        </w:tc>
      </w:tr>
    </w:tbl>
    <w:p w14:paraId="54F0B50B" w14:textId="77777777" w:rsidR="00E0743E" w:rsidRPr="004227BB" w:rsidRDefault="00E0743E" w:rsidP="00E0743E">
      <w:pPr>
        <w:pStyle w:val="11"/>
        <w:rPr>
          <w:rFonts w:asciiTheme="minorEastAsia" w:eastAsiaTheme="minorEastAsia" w:hAnsiTheme="minorEastAsia"/>
          <w:color w:val="000000" w:themeColor="text1"/>
        </w:rPr>
      </w:pPr>
    </w:p>
    <w:p w14:paraId="315E3C0A" w14:textId="77777777" w:rsidR="00E0743E" w:rsidRPr="00D73C85" w:rsidRDefault="00E0743E" w:rsidP="00D00562">
      <w:pPr>
        <w:pStyle w:val="a7"/>
        <w:spacing w:afterLines="30" w:after="104" w:line="360" w:lineRule="exact"/>
        <w:ind w:leftChars="-59" w:left="-142"/>
        <w:rPr>
          <w:color w:val="000000" w:themeColor="text1"/>
          <w:sz w:val="28"/>
          <w:szCs w:val="28"/>
        </w:rPr>
      </w:pPr>
      <w:r w:rsidRPr="00D73C85">
        <w:rPr>
          <w:rFonts w:hint="eastAsia"/>
          <w:color w:val="000000" w:themeColor="text1"/>
          <w:sz w:val="28"/>
          <w:szCs w:val="28"/>
        </w:rPr>
        <w:t>（４）計画の対象</w:t>
      </w:r>
    </w:p>
    <w:p w14:paraId="07322BB2" w14:textId="33ECA2A8" w:rsidR="00E0743E" w:rsidRPr="0005597B" w:rsidRDefault="00E0743E" w:rsidP="00D73C85">
      <w:pPr>
        <w:spacing w:afterLines="30" w:after="104"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本計画は、障害者総合支援法第</w:t>
      </w:r>
      <w:r w:rsidR="00A709F3" w:rsidRPr="0005597B">
        <w:rPr>
          <w:rFonts w:ascii="ＭＳ 明朝" w:eastAsia="ＭＳ 明朝" w:hAnsi="ＭＳ 明朝" w:hint="eastAsia"/>
          <w:color w:val="000000" w:themeColor="text1"/>
        </w:rPr>
        <w:t>４</w:t>
      </w:r>
      <w:r w:rsidRPr="0005597B">
        <w:rPr>
          <w:rFonts w:ascii="ＭＳ 明朝" w:eastAsia="ＭＳ 明朝" w:hAnsi="ＭＳ 明朝" w:hint="eastAsia"/>
          <w:color w:val="000000" w:themeColor="text1"/>
        </w:rPr>
        <w:t>条第</w:t>
      </w:r>
      <w:r w:rsidR="00D2428D">
        <w:rPr>
          <w:rFonts w:ascii="ＭＳ 明朝" w:eastAsia="ＭＳ 明朝" w:hAnsi="ＭＳ 明朝" w:hint="eastAsia"/>
          <w:color w:val="000000" w:themeColor="text1"/>
        </w:rPr>
        <w:t>１</w:t>
      </w:r>
      <w:r w:rsidRPr="0005597B">
        <w:rPr>
          <w:rFonts w:ascii="ＭＳ 明朝" w:eastAsia="ＭＳ 明朝" w:hAnsi="ＭＳ 明朝" w:hint="eastAsia"/>
          <w:color w:val="000000" w:themeColor="text1"/>
        </w:rPr>
        <w:t>項に規定する障害者、児童福祉法第</w:t>
      </w:r>
      <w:r w:rsidR="00A709F3" w:rsidRPr="0005597B">
        <w:rPr>
          <w:rFonts w:ascii="ＭＳ 明朝" w:eastAsia="ＭＳ 明朝" w:hAnsi="ＭＳ 明朝" w:hint="eastAsia"/>
          <w:color w:val="000000" w:themeColor="text1"/>
        </w:rPr>
        <w:t>４</w:t>
      </w:r>
      <w:r w:rsidRPr="0005597B">
        <w:rPr>
          <w:rFonts w:ascii="ＭＳ 明朝" w:eastAsia="ＭＳ 明朝" w:hAnsi="ＭＳ 明朝" w:hint="eastAsia"/>
          <w:color w:val="000000" w:themeColor="text1"/>
        </w:rPr>
        <w:t>条第</w:t>
      </w:r>
      <w:r w:rsidR="00A709F3" w:rsidRPr="0005597B">
        <w:rPr>
          <w:rFonts w:ascii="ＭＳ 明朝" w:eastAsia="ＭＳ 明朝" w:hAnsi="ＭＳ 明朝" w:hint="eastAsia"/>
          <w:color w:val="000000" w:themeColor="text1"/>
        </w:rPr>
        <w:t>２</w:t>
      </w:r>
      <w:r w:rsidRPr="0005597B">
        <w:rPr>
          <w:rFonts w:ascii="ＭＳ 明朝" w:eastAsia="ＭＳ 明朝" w:hAnsi="ＭＳ 明朝" w:hint="eastAsia"/>
          <w:color w:val="000000" w:themeColor="text1"/>
        </w:rPr>
        <w:t>項に規定する障害児を対象としています。</w:t>
      </w:r>
    </w:p>
    <w:p w14:paraId="2AC2F9E5" w14:textId="77777777" w:rsidR="00E0743E" w:rsidRPr="0005597B" w:rsidRDefault="00E0743E" w:rsidP="00D73C85">
      <w:pPr>
        <w:widowControl/>
        <w:spacing w:line="276" w:lineRule="auto"/>
        <w:jc w:val="left"/>
        <w:rPr>
          <w:rFonts w:ascii="ＭＳ ゴシック" w:eastAsia="ＭＳ ゴシック" w:hAnsi="ＭＳ ゴシック"/>
          <w:color w:val="000000" w:themeColor="text1"/>
        </w:rPr>
      </w:pPr>
      <w:r w:rsidRPr="0005597B">
        <w:rPr>
          <w:rFonts w:ascii="ＭＳ ゴシック" w:eastAsia="ＭＳ ゴシック" w:hAnsi="ＭＳ ゴシック" w:hint="eastAsia"/>
          <w:color w:val="000000" w:themeColor="text1"/>
        </w:rPr>
        <w:t xml:space="preserve">＜障害者の定義＞　</w:t>
      </w:r>
      <w:r w:rsidR="00AB5EB5" w:rsidRPr="0005597B">
        <w:rPr>
          <w:rFonts w:ascii="ＭＳ ゴシック" w:eastAsia="ＭＳ ゴシック" w:hAnsi="ＭＳ ゴシック" w:hint="eastAsia"/>
          <w:color w:val="000000" w:themeColor="text1"/>
        </w:rPr>
        <w:t>18</w:t>
      </w:r>
      <w:r w:rsidR="00665F53" w:rsidRPr="0005597B">
        <w:rPr>
          <w:rFonts w:ascii="ＭＳ ゴシック" w:eastAsia="ＭＳ ゴシック" w:hAnsi="ＭＳ ゴシック" w:hint="eastAsia"/>
          <w:color w:val="000000" w:themeColor="text1"/>
        </w:rPr>
        <w:t>歳以上で、以下に該当する者</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6848"/>
      </w:tblGrid>
      <w:tr w:rsidR="004227BB" w:rsidRPr="004227BB" w14:paraId="171E691D" w14:textId="77777777" w:rsidTr="004F7B3C">
        <w:trPr>
          <w:trHeight w:val="345"/>
        </w:trPr>
        <w:tc>
          <w:tcPr>
            <w:tcW w:w="2253" w:type="dxa"/>
            <w:shd w:val="clear" w:color="auto" w:fill="A6A6A6" w:themeFill="background1" w:themeFillShade="A6"/>
            <w:vAlign w:val="bottom"/>
          </w:tcPr>
          <w:p w14:paraId="14F9A2CE" w14:textId="77777777" w:rsidR="00E0743E" w:rsidRPr="004227BB" w:rsidRDefault="00E0743E" w:rsidP="004227BB">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種別</w:t>
            </w:r>
          </w:p>
        </w:tc>
        <w:tc>
          <w:tcPr>
            <w:tcW w:w="6848" w:type="dxa"/>
            <w:shd w:val="clear" w:color="auto" w:fill="A6A6A6" w:themeFill="background1" w:themeFillShade="A6"/>
            <w:vAlign w:val="bottom"/>
          </w:tcPr>
          <w:p w14:paraId="47E77FCB" w14:textId="77777777" w:rsidR="00E0743E" w:rsidRPr="004227BB" w:rsidRDefault="00E0743E" w:rsidP="004227BB">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定義（障害者総合支援法第</w:t>
            </w:r>
            <w:r w:rsidR="00E97BE2">
              <w:rPr>
                <w:rFonts w:ascii="ＭＳ ゴシック" w:eastAsia="ＭＳ ゴシック" w:hAnsi="ＭＳ ゴシック" w:hint="eastAsia"/>
                <w:color w:val="000000" w:themeColor="text1"/>
                <w:sz w:val="22"/>
              </w:rPr>
              <w:t>４</w:t>
            </w:r>
            <w:r w:rsidRPr="004227BB">
              <w:rPr>
                <w:rFonts w:ascii="ＭＳ ゴシック" w:eastAsia="ＭＳ ゴシック" w:hAnsi="ＭＳ ゴシック" w:hint="eastAsia"/>
                <w:color w:val="000000" w:themeColor="text1"/>
                <w:sz w:val="22"/>
              </w:rPr>
              <w:t>条第</w:t>
            </w:r>
            <w:r w:rsidR="00E97BE2">
              <w:rPr>
                <w:rFonts w:ascii="ＭＳ ゴシック" w:eastAsia="ＭＳ ゴシック" w:hAnsi="ＭＳ ゴシック" w:hint="eastAsia"/>
                <w:color w:val="000000" w:themeColor="text1"/>
                <w:sz w:val="22"/>
              </w:rPr>
              <w:t>１</w:t>
            </w:r>
            <w:r w:rsidRPr="004227BB">
              <w:rPr>
                <w:rFonts w:ascii="ＭＳ ゴシック" w:eastAsia="ＭＳ ゴシック" w:hAnsi="ＭＳ ゴシック" w:hint="eastAsia"/>
                <w:color w:val="000000" w:themeColor="text1"/>
                <w:sz w:val="22"/>
              </w:rPr>
              <w:t>項）</w:t>
            </w:r>
          </w:p>
        </w:tc>
      </w:tr>
      <w:tr w:rsidR="004227BB" w:rsidRPr="004227BB" w14:paraId="5E32A7F3" w14:textId="77777777" w:rsidTr="004F7B3C">
        <w:tc>
          <w:tcPr>
            <w:tcW w:w="2253" w:type="dxa"/>
            <w:vAlign w:val="center"/>
          </w:tcPr>
          <w:p w14:paraId="04B33343" w14:textId="77777777" w:rsidR="00E0743E" w:rsidRPr="00D73C85" w:rsidRDefault="00E0743E" w:rsidP="00BB6923">
            <w:pPr>
              <w:widowControl/>
              <w:spacing w:line="276" w:lineRule="auto"/>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身体障害者</w:t>
            </w:r>
          </w:p>
        </w:tc>
        <w:tc>
          <w:tcPr>
            <w:tcW w:w="6848" w:type="dxa"/>
            <w:vAlign w:val="center"/>
          </w:tcPr>
          <w:p w14:paraId="69C24DE1"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身体障害者福祉法第</w:t>
            </w:r>
            <w:r w:rsidR="00546CAC" w:rsidRPr="00D73C85">
              <w:rPr>
                <w:rFonts w:asciiTheme="majorEastAsia" w:eastAsiaTheme="majorEastAsia" w:hAnsiTheme="majorEastAsia" w:hint="eastAsia"/>
                <w:color w:val="000000" w:themeColor="text1"/>
                <w:sz w:val="22"/>
              </w:rPr>
              <w:t>4</w:t>
            </w:r>
            <w:r w:rsidRPr="00D73C85">
              <w:rPr>
                <w:rFonts w:asciiTheme="majorEastAsia" w:eastAsiaTheme="majorEastAsia" w:hAnsiTheme="majorEastAsia" w:hint="eastAsia"/>
                <w:color w:val="000000" w:themeColor="text1"/>
                <w:sz w:val="22"/>
              </w:rPr>
              <w:t>条に規定する身体障害者</w:t>
            </w:r>
          </w:p>
        </w:tc>
      </w:tr>
      <w:tr w:rsidR="004227BB" w:rsidRPr="004227BB" w14:paraId="5E445FF9" w14:textId="77777777" w:rsidTr="004F7B3C">
        <w:tc>
          <w:tcPr>
            <w:tcW w:w="2253" w:type="dxa"/>
            <w:vAlign w:val="center"/>
          </w:tcPr>
          <w:p w14:paraId="5861EEBE" w14:textId="77777777" w:rsidR="00E0743E" w:rsidRPr="00D73C85" w:rsidRDefault="00E0743E" w:rsidP="00BB6923">
            <w:pPr>
              <w:widowControl/>
              <w:spacing w:line="276" w:lineRule="auto"/>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知的障害者</w:t>
            </w:r>
          </w:p>
        </w:tc>
        <w:tc>
          <w:tcPr>
            <w:tcW w:w="6848" w:type="dxa"/>
            <w:vAlign w:val="center"/>
          </w:tcPr>
          <w:p w14:paraId="4010C438"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知的障害者福祉法にいう知的障害者</w:t>
            </w:r>
          </w:p>
        </w:tc>
      </w:tr>
      <w:tr w:rsidR="004227BB" w:rsidRPr="004227BB" w14:paraId="1ADA0FCB" w14:textId="77777777" w:rsidTr="004F7B3C">
        <w:trPr>
          <w:trHeight w:val="1147"/>
        </w:trPr>
        <w:tc>
          <w:tcPr>
            <w:tcW w:w="2253" w:type="dxa"/>
            <w:vAlign w:val="center"/>
          </w:tcPr>
          <w:p w14:paraId="0022C62D" w14:textId="77777777" w:rsidR="00E0743E" w:rsidRPr="00D73C85" w:rsidRDefault="00E0743E" w:rsidP="00BB6923">
            <w:pPr>
              <w:widowControl/>
              <w:spacing w:line="276" w:lineRule="auto"/>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精神障害者</w:t>
            </w:r>
          </w:p>
          <w:p w14:paraId="51196358" w14:textId="77777777" w:rsidR="00E0743E" w:rsidRPr="00D73C85" w:rsidRDefault="00E0743E" w:rsidP="00BB6923">
            <w:pPr>
              <w:widowControl/>
              <w:spacing w:line="276" w:lineRule="auto"/>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（発達障害者含む）</w:t>
            </w:r>
          </w:p>
        </w:tc>
        <w:tc>
          <w:tcPr>
            <w:tcW w:w="6848" w:type="dxa"/>
            <w:vAlign w:val="center"/>
          </w:tcPr>
          <w:p w14:paraId="56050D3F"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精神保健及び精神障害者福祉に関する法律第</w:t>
            </w:r>
            <w:r w:rsidR="00546CAC" w:rsidRPr="00D73C85">
              <w:rPr>
                <w:rFonts w:asciiTheme="majorEastAsia" w:eastAsiaTheme="majorEastAsia" w:hAnsiTheme="majorEastAsia" w:hint="eastAsia"/>
                <w:color w:val="000000" w:themeColor="text1"/>
                <w:sz w:val="22"/>
              </w:rPr>
              <w:t>5</w:t>
            </w:r>
            <w:r w:rsidRPr="00D73C85">
              <w:rPr>
                <w:rFonts w:asciiTheme="majorEastAsia" w:eastAsiaTheme="majorEastAsia" w:hAnsiTheme="majorEastAsia" w:hint="eastAsia"/>
                <w:color w:val="000000" w:themeColor="text1"/>
                <w:sz w:val="22"/>
              </w:rPr>
              <w:t>条 に規定する精神障害者（発達障害者支援法第</w:t>
            </w:r>
            <w:r w:rsidR="00546CAC" w:rsidRPr="00D73C85">
              <w:rPr>
                <w:rFonts w:asciiTheme="majorEastAsia" w:eastAsiaTheme="majorEastAsia" w:hAnsiTheme="majorEastAsia" w:hint="eastAsia"/>
                <w:color w:val="000000" w:themeColor="text1"/>
                <w:sz w:val="22"/>
              </w:rPr>
              <w:t>2</w:t>
            </w:r>
            <w:r w:rsidRPr="00D73C85">
              <w:rPr>
                <w:rFonts w:asciiTheme="majorEastAsia" w:eastAsiaTheme="majorEastAsia" w:hAnsiTheme="majorEastAsia" w:hint="eastAsia"/>
                <w:color w:val="000000" w:themeColor="text1"/>
                <w:sz w:val="22"/>
              </w:rPr>
              <w:t>条第</w:t>
            </w:r>
            <w:r w:rsidR="00546CAC" w:rsidRPr="00D73C85">
              <w:rPr>
                <w:rFonts w:asciiTheme="majorEastAsia" w:eastAsiaTheme="majorEastAsia" w:hAnsiTheme="majorEastAsia" w:hint="eastAsia"/>
                <w:color w:val="000000" w:themeColor="text1"/>
                <w:sz w:val="22"/>
              </w:rPr>
              <w:t>2</w:t>
            </w:r>
            <w:r w:rsidRPr="00D73C85">
              <w:rPr>
                <w:rFonts w:asciiTheme="majorEastAsia" w:eastAsiaTheme="majorEastAsia" w:hAnsiTheme="majorEastAsia" w:hint="eastAsia"/>
                <w:color w:val="000000" w:themeColor="text1"/>
                <w:sz w:val="22"/>
              </w:rPr>
              <w:t>項に規定する発達障害者を含み、知的障害者福祉法にいう知的障害者を除く。）</w:t>
            </w:r>
          </w:p>
        </w:tc>
      </w:tr>
      <w:tr w:rsidR="00E0743E" w:rsidRPr="004227BB" w14:paraId="0CA50EE2" w14:textId="77777777" w:rsidTr="004F7B3C">
        <w:trPr>
          <w:trHeight w:val="1162"/>
        </w:trPr>
        <w:tc>
          <w:tcPr>
            <w:tcW w:w="2253" w:type="dxa"/>
            <w:vAlign w:val="center"/>
          </w:tcPr>
          <w:p w14:paraId="3A9C936C" w14:textId="77777777" w:rsidR="00E0743E" w:rsidRPr="00D73C85" w:rsidRDefault="00E0743E" w:rsidP="00BB6923">
            <w:pPr>
              <w:widowControl/>
              <w:spacing w:line="276" w:lineRule="auto"/>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難病等の患者</w:t>
            </w:r>
          </w:p>
        </w:tc>
        <w:tc>
          <w:tcPr>
            <w:tcW w:w="6848" w:type="dxa"/>
            <w:vAlign w:val="center"/>
          </w:tcPr>
          <w:p w14:paraId="23D06450"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治療方法が確立していない疾病その他の特殊の疾病であって、政令で定めるものによる障害の程度が、厚生労働大臣が定める程度である者</w:t>
            </w:r>
          </w:p>
        </w:tc>
      </w:tr>
    </w:tbl>
    <w:p w14:paraId="3338A1F5" w14:textId="77777777" w:rsidR="00E0743E" w:rsidRPr="004227BB" w:rsidRDefault="00E0743E" w:rsidP="00E0743E">
      <w:pPr>
        <w:widowControl/>
        <w:spacing w:line="276" w:lineRule="auto"/>
        <w:jc w:val="left"/>
        <w:rPr>
          <w:rFonts w:asciiTheme="minorEastAsia" w:hAnsiTheme="minorEastAsia"/>
          <w:color w:val="000000" w:themeColor="text1"/>
        </w:rPr>
      </w:pPr>
    </w:p>
    <w:p w14:paraId="1EAA1424" w14:textId="77777777" w:rsidR="00E0743E" w:rsidRPr="0005597B" w:rsidRDefault="00E0743E" w:rsidP="00D73C85">
      <w:pPr>
        <w:widowControl/>
        <w:spacing w:line="276" w:lineRule="auto"/>
        <w:jc w:val="left"/>
        <w:rPr>
          <w:rFonts w:ascii="ＭＳ ゴシック" w:eastAsia="ＭＳ ゴシック" w:hAnsi="ＭＳ ゴシック"/>
          <w:color w:val="000000" w:themeColor="text1"/>
        </w:rPr>
      </w:pPr>
      <w:r w:rsidRPr="0005597B">
        <w:rPr>
          <w:rFonts w:ascii="ＭＳ ゴシック" w:eastAsia="ＭＳ ゴシック" w:hAnsi="ＭＳ ゴシック" w:hint="eastAsia"/>
          <w:color w:val="000000" w:themeColor="text1"/>
        </w:rPr>
        <w:t>＜障害児の定義＞</w:t>
      </w:r>
      <w:r w:rsidR="00AB5EB5" w:rsidRPr="0005597B">
        <w:rPr>
          <w:rFonts w:ascii="ＭＳ ゴシック" w:eastAsia="ＭＳ ゴシック" w:hAnsi="ＭＳ ゴシック" w:hint="eastAsia"/>
          <w:color w:val="000000" w:themeColor="text1"/>
        </w:rPr>
        <w:t>18</w:t>
      </w:r>
      <w:r w:rsidR="00665F53" w:rsidRPr="0005597B">
        <w:rPr>
          <w:rFonts w:ascii="ＭＳ ゴシック" w:eastAsia="ＭＳ ゴシック" w:hAnsi="ＭＳ ゴシック" w:hint="eastAsia"/>
          <w:color w:val="000000" w:themeColor="text1"/>
        </w:rPr>
        <w:t>歳未満で、以下に該当する者</w:t>
      </w:r>
    </w:p>
    <w:tbl>
      <w:tblPr>
        <w:tblW w:w="91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98"/>
      </w:tblGrid>
      <w:tr w:rsidR="004227BB" w:rsidRPr="004227BB" w14:paraId="686291ED" w14:textId="77777777" w:rsidTr="00D73C85">
        <w:tc>
          <w:tcPr>
            <w:tcW w:w="2268" w:type="dxa"/>
            <w:shd w:val="clear" w:color="auto" w:fill="A6A6A6" w:themeFill="background1" w:themeFillShade="A6"/>
            <w:vAlign w:val="bottom"/>
          </w:tcPr>
          <w:p w14:paraId="7DD35E46" w14:textId="77777777" w:rsidR="00E0743E" w:rsidRPr="004227BB" w:rsidRDefault="00E0743E" w:rsidP="00BB6923">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種別</w:t>
            </w:r>
          </w:p>
        </w:tc>
        <w:tc>
          <w:tcPr>
            <w:tcW w:w="6898" w:type="dxa"/>
            <w:shd w:val="clear" w:color="auto" w:fill="A6A6A6" w:themeFill="background1" w:themeFillShade="A6"/>
            <w:vAlign w:val="bottom"/>
          </w:tcPr>
          <w:p w14:paraId="30D4A249" w14:textId="77777777" w:rsidR="00E0743E" w:rsidRPr="004227BB" w:rsidRDefault="00E0743E" w:rsidP="00BB6923">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定義（児童福祉法第</w:t>
            </w:r>
            <w:r w:rsidR="00E97BE2">
              <w:rPr>
                <w:rFonts w:ascii="ＭＳ ゴシック" w:eastAsia="ＭＳ ゴシック" w:hAnsi="ＭＳ ゴシック" w:hint="eastAsia"/>
                <w:color w:val="000000" w:themeColor="text1"/>
                <w:sz w:val="22"/>
              </w:rPr>
              <w:t>４</w:t>
            </w:r>
            <w:r w:rsidRPr="004227BB">
              <w:rPr>
                <w:rFonts w:ascii="ＭＳ ゴシック" w:eastAsia="ＭＳ ゴシック" w:hAnsi="ＭＳ ゴシック" w:hint="eastAsia"/>
                <w:color w:val="000000" w:themeColor="text1"/>
                <w:sz w:val="22"/>
              </w:rPr>
              <w:t>条第</w:t>
            </w:r>
            <w:r w:rsidR="00E97BE2">
              <w:rPr>
                <w:rFonts w:ascii="ＭＳ ゴシック" w:eastAsia="ＭＳ ゴシック" w:hAnsi="ＭＳ ゴシック" w:hint="eastAsia"/>
                <w:color w:val="000000" w:themeColor="text1"/>
                <w:sz w:val="22"/>
              </w:rPr>
              <w:t>２</w:t>
            </w:r>
            <w:r w:rsidRPr="004227BB">
              <w:rPr>
                <w:rFonts w:ascii="ＭＳ ゴシック" w:eastAsia="ＭＳ ゴシック" w:hAnsi="ＭＳ ゴシック" w:hint="eastAsia"/>
                <w:color w:val="000000" w:themeColor="text1"/>
                <w:sz w:val="22"/>
              </w:rPr>
              <w:t>項）</w:t>
            </w:r>
          </w:p>
        </w:tc>
      </w:tr>
      <w:tr w:rsidR="004227BB" w:rsidRPr="004227BB" w14:paraId="0D013F85" w14:textId="77777777" w:rsidTr="00D73C85">
        <w:trPr>
          <w:trHeight w:val="455"/>
        </w:trPr>
        <w:tc>
          <w:tcPr>
            <w:tcW w:w="2268" w:type="dxa"/>
            <w:vAlign w:val="center"/>
          </w:tcPr>
          <w:p w14:paraId="28850EE9"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身体障害児</w:t>
            </w:r>
          </w:p>
        </w:tc>
        <w:tc>
          <w:tcPr>
            <w:tcW w:w="6898" w:type="dxa"/>
            <w:vAlign w:val="center"/>
          </w:tcPr>
          <w:p w14:paraId="1399C402"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身体に障害のある児童</w:t>
            </w:r>
          </w:p>
        </w:tc>
      </w:tr>
      <w:tr w:rsidR="004227BB" w:rsidRPr="004227BB" w14:paraId="70DB2F3B" w14:textId="77777777" w:rsidTr="00D73C85">
        <w:trPr>
          <w:trHeight w:val="418"/>
        </w:trPr>
        <w:tc>
          <w:tcPr>
            <w:tcW w:w="2268" w:type="dxa"/>
            <w:vAlign w:val="center"/>
          </w:tcPr>
          <w:p w14:paraId="03EE8D0A"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知的障害児</w:t>
            </w:r>
          </w:p>
        </w:tc>
        <w:tc>
          <w:tcPr>
            <w:tcW w:w="6898" w:type="dxa"/>
            <w:vAlign w:val="center"/>
          </w:tcPr>
          <w:p w14:paraId="71A56330"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知的障害のある児童</w:t>
            </w:r>
          </w:p>
        </w:tc>
      </w:tr>
      <w:tr w:rsidR="004227BB" w:rsidRPr="004227BB" w14:paraId="7AA52C2C" w14:textId="77777777" w:rsidTr="00D73C85">
        <w:trPr>
          <w:trHeight w:val="754"/>
        </w:trPr>
        <w:tc>
          <w:tcPr>
            <w:tcW w:w="2268" w:type="dxa"/>
            <w:vAlign w:val="center"/>
          </w:tcPr>
          <w:p w14:paraId="23AFE1F2"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精神障害児</w:t>
            </w:r>
          </w:p>
          <w:p w14:paraId="2D7BCFF7"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（発達障害児含む）</w:t>
            </w:r>
          </w:p>
        </w:tc>
        <w:tc>
          <w:tcPr>
            <w:tcW w:w="6898" w:type="dxa"/>
            <w:vAlign w:val="center"/>
          </w:tcPr>
          <w:p w14:paraId="01E6026A"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精神に障害のある児童</w:t>
            </w:r>
          </w:p>
          <w:p w14:paraId="6FF73B27"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（発達障害者支援法第</w:t>
            </w:r>
            <w:r w:rsidR="00546CAC" w:rsidRPr="00D73C85">
              <w:rPr>
                <w:rFonts w:asciiTheme="majorEastAsia" w:eastAsiaTheme="majorEastAsia" w:hAnsiTheme="majorEastAsia" w:hint="eastAsia"/>
                <w:color w:val="000000" w:themeColor="text1"/>
                <w:sz w:val="22"/>
              </w:rPr>
              <w:t>2</w:t>
            </w:r>
            <w:r w:rsidRPr="00D73C85">
              <w:rPr>
                <w:rFonts w:asciiTheme="majorEastAsia" w:eastAsiaTheme="majorEastAsia" w:hAnsiTheme="majorEastAsia" w:hint="eastAsia"/>
                <w:color w:val="000000" w:themeColor="text1"/>
                <w:sz w:val="22"/>
              </w:rPr>
              <w:t>条第</w:t>
            </w:r>
            <w:r w:rsidR="00546CAC" w:rsidRPr="00D73C85">
              <w:rPr>
                <w:rFonts w:asciiTheme="majorEastAsia" w:eastAsiaTheme="majorEastAsia" w:hAnsiTheme="majorEastAsia" w:hint="eastAsia"/>
                <w:color w:val="000000" w:themeColor="text1"/>
                <w:sz w:val="22"/>
              </w:rPr>
              <w:t>2</w:t>
            </w:r>
            <w:r w:rsidRPr="00D73C85">
              <w:rPr>
                <w:rFonts w:asciiTheme="majorEastAsia" w:eastAsiaTheme="majorEastAsia" w:hAnsiTheme="majorEastAsia" w:hint="eastAsia"/>
                <w:color w:val="000000" w:themeColor="text1"/>
                <w:sz w:val="22"/>
              </w:rPr>
              <w:t>項に規定する発達障害児を含む。）</w:t>
            </w:r>
          </w:p>
        </w:tc>
      </w:tr>
      <w:tr w:rsidR="004227BB" w:rsidRPr="004227BB" w14:paraId="21FB650C" w14:textId="77777777" w:rsidTr="00D73C85">
        <w:trPr>
          <w:trHeight w:val="1211"/>
        </w:trPr>
        <w:tc>
          <w:tcPr>
            <w:tcW w:w="2268" w:type="dxa"/>
            <w:vAlign w:val="center"/>
          </w:tcPr>
          <w:p w14:paraId="2D9C7F35"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難病等の児童</w:t>
            </w:r>
          </w:p>
        </w:tc>
        <w:tc>
          <w:tcPr>
            <w:tcW w:w="6898" w:type="dxa"/>
            <w:vAlign w:val="center"/>
          </w:tcPr>
          <w:p w14:paraId="67C8EB65" w14:textId="77777777" w:rsidR="00E0743E" w:rsidRPr="00D73C85" w:rsidRDefault="00E0743E" w:rsidP="00D73C85">
            <w:pPr>
              <w:widowControl/>
              <w:spacing w:line="320" w:lineRule="exact"/>
              <w:rPr>
                <w:rFonts w:asciiTheme="majorEastAsia" w:eastAsiaTheme="majorEastAsia" w:hAnsiTheme="majorEastAsia"/>
                <w:color w:val="000000" w:themeColor="text1"/>
                <w:sz w:val="22"/>
              </w:rPr>
            </w:pPr>
            <w:r w:rsidRPr="00D73C85">
              <w:rPr>
                <w:rFonts w:asciiTheme="majorEastAsia" w:eastAsiaTheme="majorEastAsia" w:hAnsiTheme="majorEastAsia" w:hint="eastAsia"/>
                <w:color w:val="000000" w:themeColor="text1"/>
                <w:sz w:val="22"/>
              </w:rPr>
              <w:t>治療方法が確立していない疾病その他の特殊の疾病であって、障害者総合支援法第</w:t>
            </w:r>
            <w:r w:rsidR="00546CAC" w:rsidRPr="00D73C85">
              <w:rPr>
                <w:rFonts w:asciiTheme="majorEastAsia" w:eastAsiaTheme="majorEastAsia" w:hAnsiTheme="majorEastAsia" w:hint="eastAsia"/>
                <w:color w:val="000000" w:themeColor="text1"/>
                <w:sz w:val="22"/>
              </w:rPr>
              <w:t>4</w:t>
            </w:r>
            <w:r w:rsidRPr="00D73C85">
              <w:rPr>
                <w:rFonts w:asciiTheme="majorEastAsia" w:eastAsiaTheme="majorEastAsia" w:hAnsiTheme="majorEastAsia" w:hint="eastAsia"/>
                <w:color w:val="000000" w:themeColor="text1"/>
                <w:sz w:val="22"/>
              </w:rPr>
              <w:t>条第</w:t>
            </w:r>
            <w:r w:rsidR="00546CAC" w:rsidRPr="00D73C85">
              <w:rPr>
                <w:rFonts w:asciiTheme="majorEastAsia" w:eastAsiaTheme="majorEastAsia" w:hAnsiTheme="majorEastAsia" w:hint="eastAsia"/>
                <w:color w:val="000000" w:themeColor="text1"/>
                <w:sz w:val="22"/>
              </w:rPr>
              <w:t>1</w:t>
            </w:r>
            <w:r w:rsidRPr="00D73C85">
              <w:rPr>
                <w:rFonts w:asciiTheme="majorEastAsia" w:eastAsiaTheme="majorEastAsia" w:hAnsiTheme="majorEastAsia" w:hint="eastAsia"/>
                <w:color w:val="000000" w:themeColor="text1"/>
                <w:sz w:val="22"/>
              </w:rPr>
              <w:t>項の政令で定めるものによる障害の程度が、同項の厚生労働大臣が定める程度である児童</w:t>
            </w:r>
          </w:p>
        </w:tc>
      </w:tr>
    </w:tbl>
    <w:p w14:paraId="446051A7" w14:textId="77777777" w:rsidR="00E0743E" w:rsidRPr="00D73C85" w:rsidRDefault="00E0743E" w:rsidP="00D00562">
      <w:pPr>
        <w:pStyle w:val="a7"/>
        <w:spacing w:afterLines="30" w:after="104" w:line="360" w:lineRule="exact"/>
        <w:ind w:leftChars="-59" w:left="-142"/>
        <w:rPr>
          <w:color w:val="000000" w:themeColor="text1"/>
          <w:sz w:val="28"/>
          <w:szCs w:val="28"/>
        </w:rPr>
      </w:pPr>
      <w:r w:rsidRPr="00D73C85">
        <w:rPr>
          <w:rFonts w:hint="eastAsia"/>
          <w:color w:val="000000" w:themeColor="text1"/>
          <w:sz w:val="28"/>
          <w:szCs w:val="28"/>
        </w:rPr>
        <w:t>（５）策定の考え方</w:t>
      </w:r>
    </w:p>
    <w:p w14:paraId="3E295AC5" w14:textId="77777777" w:rsidR="00E0743E" w:rsidRPr="0005597B" w:rsidRDefault="00E0743E" w:rsidP="00D73C85">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本計画は、国の</w:t>
      </w:r>
      <w:r w:rsidR="00A709F3" w:rsidRPr="0005597B">
        <w:rPr>
          <w:rFonts w:ascii="ＭＳ 明朝" w:eastAsia="ＭＳ 明朝" w:hAnsi="ＭＳ 明朝" w:hint="eastAsia"/>
          <w:color w:val="000000" w:themeColor="text1"/>
        </w:rPr>
        <w:t>基本</w:t>
      </w:r>
      <w:r w:rsidRPr="0005597B">
        <w:rPr>
          <w:rFonts w:ascii="ＭＳ 明朝" w:eastAsia="ＭＳ 明朝" w:hAnsi="ＭＳ 明朝" w:hint="eastAsia"/>
          <w:color w:val="000000" w:themeColor="text1"/>
        </w:rPr>
        <w:t>指針に即し</w:t>
      </w:r>
      <w:r w:rsidR="00B952B3" w:rsidRPr="0005597B">
        <w:rPr>
          <w:rFonts w:ascii="ＭＳ 明朝" w:eastAsia="ＭＳ 明朝" w:hAnsi="ＭＳ 明朝" w:hint="eastAsia"/>
          <w:color w:val="000000" w:themeColor="text1"/>
        </w:rPr>
        <w:t>て策定するとともに</w:t>
      </w:r>
      <w:r w:rsidRPr="0005597B">
        <w:rPr>
          <w:rFonts w:ascii="ＭＳ 明朝" w:eastAsia="ＭＳ 明朝" w:hAnsi="ＭＳ 明朝" w:hint="eastAsia"/>
          <w:color w:val="000000" w:themeColor="text1"/>
        </w:rPr>
        <w:t>、以下の</w:t>
      </w:r>
      <w:r w:rsidR="00B952B3" w:rsidRPr="0005597B">
        <w:rPr>
          <w:rFonts w:ascii="ＭＳ 明朝" w:eastAsia="ＭＳ 明朝" w:hAnsi="ＭＳ 明朝" w:hint="eastAsia"/>
          <w:color w:val="000000" w:themeColor="text1"/>
        </w:rPr>
        <w:t>関連計画等との調和と整合の下に</w:t>
      </w:r>
      <w:r w:rsidRPr="0005597B">
        <w:rPr>
          <w:rFonts w:ascii="ＭＳ 明朝" w:eastAsia="ＭＳ 明朝" w:hAnsi="ＭＳ 明朝" w:hint="eastAsia"/>
          <w:color w:val="000000" w:themeColor="text1"/>
        </w:rPr>
        <w:t>、策定しています。</w:t>
      </w:r>
    </w:p>
    <w:p w14:paraId="538C0F02" w14:textId="77777777" w:rsidR="00D73C85" w:rsidRPr="004227BB" w:rsidRDefault="00D73C85" w:rsidP="00E0743E">
      <w:pPr>
        <w:spacing w:line="276" w:lineRule="auto"/>
        <w:ind w:firstLineChars="100" w:firstLine="240"/>
        <w:rPr>
          <w:rFonts w:asciiTheme="minorEastAsia" w:hAnsiTheme="minorEastAsia"/>
          <w:color w:val="000000" w:themeColor="text1"/>
        </w:rPr>
      </w:pPr>
    </w:p>
    <w:p w14:paraId="3F289898" w14:textId="3E3182B2" w:rsidR="005308FB" w:rsidRPr="00700B37" w:rsidRDefault="005308FB" w:rsidP="00D73C85">
      <w:pPr>
        <w:spacing w:afterLines="20" w:after="69"/>
        <w:ind w:left="220" w:hangingChars="100" w:hanging="220"/>
        <w:jc w:val="left"/>
        <w:rPr>
          <w:rFonts w:ascii="ＭＳ 明朝" w:eastAsia="ＭＳ 明朝" w:hAnsi="ＭＳ 明朝"/>
          <w:color w:val="000000" w:themeColor="text1"/>
          <w:sz w:val="22"/>
        </w:rPr>
      </w:pPr>
      <w:r w:rsidRPr="00700B37">
        <w:rPr>
          <w:rFonts w:ascii="ＭＳ 明朝" w:eastAsia="ＭＳ 明朝" w:hAnsi="ＭＳ 明朝" w:hint="eastAsia"/>
          <w:color w:val="000000" w:themeColor="text1"/>
          <w:sz w:val="22"/>
        </w:rPr>
        <w:t>・障害者の権利に関する条約</w:t>
      </w:r>
      <w:r w:rsidR="00F361A6">
        <w:rPr>
          <w:rFonts w:ascii="ＭＳ 明朝" w:eastAsia="ＭＳ 明朝" w:hAnsi="ＭＳ 明朝" w:hint="eastAsia"/>
          <w:color w:val="000000" w:themeColor="text1"/>
          <w:sz w:val="22"/>
        </w:rPr>
        <w:t>の理念を尊重する。</w:t>
      </w:r>
    </w:p>
    <w:p w14:paraId="1372C308" w14:textId="77777777" w:rsidR="00D73C85" w:rsidRPr="0005597B" w:rsidRDefault="00D73C85" w:rsidP="00D73C85">
      <w:pPr>
        <w:spacing w:afterLines="20" w:after="69"/>
        <w:ind w:left="220" w:hangingChars="100" w:hanging="220"/>
        <w:jc w:val="left"/>
        <w:rPr>
          <w:rFonts w:ascii="ＭＳ 明朝" w:eastAsia="ＭＳ 明朝" w:hAnsi="ＭＳ 明朝"/>
          <w:sz w:val="22"/>
        </w:rPr>
      </w:pPr>
      <w:r w:rsidRPr="0005597B">
        <w:rPr>
          <w:rFonts w:ascii="ＭＳ 明朝" w:eastAsia="ＭＳ 明朝" w:hAnsi="ＭＳ 明朝" w:hint="eastAsia"/>
          <w:sz w:val="22"/>
        </w:rPr>
        <w:t>・「江戸川区基本構想・基本計画」の理念や将来都市像と方向性を同一にする。</w:t>
      </w:r>
    </w:p>
    <w:p w14:paraId="34B0CC25" w14:textId="77777777" w:rsidR="00D73C85" w:rsidRDefault="00D73C85" w:rsidP="00D73C85">
      <w:pPr>
        <w:spacing w:afterLines="20" w:after="69"/>
        <w:ind w:left="220" w:hangingChars="100" w:hanging="220"/>
        <w:jc w:val="left"/>
        <w:rPr>
          <w:rFonts w:ascii="ＭＳ 明朝" w:eastAsia="ＭＳ 明朝" w:hAnsi="ＭＳ 明朝"/>
          <w:sz w:val="22"/>
        </w:rPr>
      </w:pPr>
      <w:r w:rsidRPr="0005597B">
        <w:rPr>
          <w:rFonts w:ascii="ＭＳ 明朝" w:eastAsia="ＭＳ 明朝" w:hAnsi="ＭＳ 明朝" w:hint="eastAsia"/>
          <w:sz w:val="22"/>
        </w:rPr>
        <w:t>・上位計画である「江戸川区障害者計画」（根拠法令：障害者基本法第11条第３項）の基本的な考え方（基本理念、基本目標）を継承する。</w:t>
      </w:r>
    </w:p>
    <w:p w14:paraId="6555D4FA" w14:textId="0BFE0DE0" w:rsidR="002C4241" w:rsidRPr="000D501B" w:rsidRDefault="002C4241" w:rsidP="00D73C85">
      <w:pPr>
        <w:spacing w:afterLines="20" w:after="69"/>
        <w:ind w:left="220" w:hangingChars="100" w:hanging="220"/>
        <w:jc w:val="left"/>
        <w:rPr>
          <w:rFonts w:ascii="ＭＳ 明朝" w:eastAsia="ＭＳ 明朝" w:hAnsi="ＭＳ 明朝"/>
          <w:sz w:val="22"/>
        </w:rPr>
      </w:pPr>
      <w:r w:rsidRPr="000D501B">
        <w:rPr>
          <w:rFonts w:ascii="ＭＳ 明朝" w:eastAsia="ＭＳ 明朝" w:hAnsi="ＭＳ 明朝" w:hint="eastAsia"/>
          <w:sz w:val="22"/>
        </w:rPr>
        <w:t>・共生社会の実現に向け</w:t>
      </w:r>
      <w:r w:rsidR="00BF78A2" w:rsidRPr="000D501B">
        <w:rPr>
          <w:rFonts w:ascii="ＭＳ 明朝" w:eastAsia="ＭＳ 明朝" w:hAnsi="ＭＳ 明朝" w:hint="eastAsia"/>
          <w:sz w:val="22"/>
        </w:rPr>
        <w:t>た</w:t>
      </w:r>
      <w:r w:rsidR="009C4805" w:rsidRPr="000D501B">
        <w:rPr>
          <w:rFonts w:ascii="ＭＳ 明朝" w:eastAsia="ＭＳ 明朝" w:hAnsi="ＭＳ 明朝" w:hint="eastAsia"/>
          <w:sz w:val="22"/>
        </w:rPr>
        <w:t>区の</w:t>
      </w:r>
      <w:r w:rsidRPr="000D501B">
        <w:rPr>
          <w:rFonts w:ascii="ＭＳ 明朝" w:eastAsia="ＭＳ 明朝" w:hAnsi="ＭＳ 明朝" w:hint="eastAsia"/>
          <w:sz w:val="22"/>
        </w:rPr>
        <w:t>ＳＤＧｓの</w:t>
      </w:r>
      <w:r w:rsidR="00BF78A2" w:rsidRPr="000D501B">
        <w:rPr>
          <w:rFonts w:ascii="ＭＳ 明朝" w:eastAsia="ＭＳ 明朝" w:hAnsi="ＭＳ 明朝" w:hint="eastAsia"/>
          <w:sz w:val="22"/>
        </w:rPr>
        <w:t>取り組みとの調和</w:t>
      </w:r>
      <w:r w:rsidRPr="000D501B">
        <w:rPr>
          <w:rFonts w:ascii="ＭＳ 明朝" w:eastAsia="ＭＳ 明朝" w:hAnsi="ＭＳ 明朝" w:hint="eastAsia"/>
          <w:sz w:val="22"/>
        </w:rPr>
        <w:t>を図る。</w:t>
      </w:r>
      <w:r w:rsidR="00F361A6">
        <w:rPr>
          <w:rFonts w:ascii="ＭＳ 明朝" w:eastAsia="ＭＳ 明朝" w:hAnsi="ＭＳ 明朝" w:hint="eastAsia"/>
          <w:sz w:val="22"/>
        </w:rPr>
        <w:t>（４頁参照）</w:t>
      </w:r>
    </w:p>
    <w:p w14:paraId="7D9470CB" w14:textId="3C8617B2" w:rsidR="00D73C85" w:rsidRPr="0005597B" w:rsidRDefault="00D73C85" w:rsidP="00D73C85">
      <w:pPr>
        <w:spacing w:afterLines="20" w:after="69"/>
        <w:ind w:left="220" w:hangingChars="100" w:hanging="220"/>
        <w:jc w:val="left"/>
        <w:rPr>
          <w:rFonts w:ascii="ＭＳ 明朝" w:eastAsia="ＭＳ 明朝" w:hAnsi="ＭＳ 明朝"/>
          <w:sz w:val="22"/>
        </w:rPr>
      </w:pPr>
      <w:r w:rsidRPr="0005597B">
        <w:rPr>
          <w:rFonts w:ascii="ＭＳ 明朝" w:eastAsia="ＭＳ 明朝" w:hAnsi="ＭＳ 明朝" w:hint="eastAsia"/>
          <w:sz w:val="22"/>
        </w:rPr>
        <w:t>・「江戸川区地域福祉計画」（根拠法令：社会福祉法第107条）、「江戸川区熟年しあわせ計画及び介護保険事業計画」（根拠法令：老人福祉法第20条の８、介護保険法第117条）、「江戸川区子ども・子育て支援事業計画」（根拠法令：子ども・子育て支援法第61</w:t>
      </w:r>
      <w:r w:rsidR="00811F53">
        <w:rPr>
          <w:rFonts w:ascii="ＭＳ 明朝" w:eastAsia="ＭＳ 明朝" w:hAnsi="ＭＳ 明朝" w:hint="eastAsia"/>
          <w:sz w:val="22"/>
        </w:rPr>
        <w:t>条）等の関連する</w:t>
      </w:r>
      <w:r w:rsidRPr="0005597B">
        <w:rPr>
          <w:rFonts w:ascii="ＭＳ 明朝" w:eastAsia="ＭＳ 明朝" w:hAnsi="ＭＳ 明朝" w:hint="eastAsia"/>
          <w:sz w:val="22"/>
        </w:rPr>
        <w:t>区の他計画との調和を保つ。</w:t>
      </w:r>
    </w:p>
    <w:p w14:paraId="42B81548" w14:textId="77777777" w:rsidR="00D73C85" w:rsidRPr="0005597B" w:rsidRDefault="00D73C85" w:rsidP="00D73C85">
      <w:pPr>
        <w:spacing w:afterLines="20" w:after="69"/>
        <w:ind w:left="220" w:hangingChars="100" w:hanging="220"/>
        <w:jc w:val="left"/>
        <w:rPr>
          <w:rFonts w:ascii="ＭＳ 明朝" w:eastAsia="ＭＳ 明朝" w:hAnsi="ＭＳ 明朝"/>
          <w:sz w:val="22"/>
        </w:rPr>
      </w:pPr>
      <w:r w:rsidRPr="0005597B">
        <w:rPr>
          <w:rFonts w:ascii="ＭＳ 明朝" w:eastAsia="ＭＳ 明朝" w:hAnsi="ＭＳ 明朝" w:hint="eastAsia"/>
          <w:sz w:val="22"/>
        </w:rPr>
        <w:t>・東京都の「第６期障害福祉計画」「第２期障害児福祉計画」との連携を図る。</w:t>
      </w:r>
    </w:p>
    <w:p w14:paraId="2B15369C" w14:textId="77777777" w:rsidR="00E0743E" w:rsidRPr="004227BB" w:rsidRDefault="00E0743E" w:rsidP="00E0743E">
      <w:pPr>
        <w:spacing w:line="276" w:lineRule="auto"/>
        <w:rPr>
          <w:rFonts w:asciiTheme="minorEastAsia" w:hAnsiTheme="minorEastAsia"/>
          <w:color w:val="000000" w:themeColor="text1"/>
        </w:rPr>
      </w:pPr>
    </w:p>
    <w:p w14:paraId="67DCD523" w14:textId="77777777" w:rsidR="00E0743E" w:rsidRPr="0005597B" w:rsidRDefault="00E0743E" w:rsidP="00E0743E">
      <w:pPr>
        <w:spacing w:line="276" w:lineRule="auto"/>
        <w:rPr>
          <w:rFonts w:ascii="ＭＳ ゴシック" w:eastAsia="ＭＳ ゴシック" w:hAnsi="ＭＳ ゴシック"/>
          <w:color w:val="000000" w:themeColor="text1"/>
        </w:rPr>
      </w:pPr>
      <w:r w:rsidRPr="0005597B">
        <w:rPr>
          <w:rFonts w:ascii="ＭＳ ゴシック" w:eastAsia="ＭＳ ゴシック" w:hAnsi="ＭＳ ゴシック" w:hint="eastAsia"/>
          <w:color w:val="000000" w:themeColor="text1"/>
        </w:rPr>
        <w:t>＜本計画策定の全体像＞</w:t>
      </w:r>
    </w:p>
    <w:p w14:paraId="1DE99115" w14:textId="77777777" w:rsidR="00A709F3" w:rsidRDefault="00EB45E6" w:rsidP="006E1655">
      <w:pPr>
        <w:spacing w:line="276"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611136" behindDoc="0" locked="0" layoutInCell="1" allowOverlap="1" wp14:anchorId="010A9E53" wp14:editId="0F7B8A77">
                <wp:simplePos x="0" y="0"/>
                <wp:positionH relativeFrom="column">
                  <wp:posOffset>280436</wp:posOffset>
                </wp:positionH>
                <wp:positionV relativeFrom="paragraph">
                  <wp:posOffset>93610</wp:posOffset>
                </wp:positionV>
                <wp:extent cx="5261002" cy="4837907"/>
                <wp:effectExtent l="0" t="0" r="15875" b="20320"/>
                <wp:wrapNone/>
                <wp:docPr id="199" name="グループ化 199"/>
                <wp:cNvGraphicFramePr/>
                <a:graphic xmlns:a="http://schemas.openxmlformats.org/drawingml/2006/main">
                  <a:graphicData uri="http://schemas.microsoft.com/office/word/2010/wordprocessingGroup">
                    <wpg:wgp>
                      <wpg:cNvGrpSpPr/>
                      <wpg:grpSpPr>
                        <a:xfrm>
                          <a:off x="0" y="0"/>
                          <a:ext cx="5261002" cy="4837907"/>
                          <a:chOff x="0" y="19332"/>
                          <a:chExt cx="4537830" cy="4014612"/>
                        </a:xfrm>
                      </wpg:grpSpPr>
                      <wps:wsp>
                        <wps:cNvPr id="164" name="直線コネクタ 164"/>
                        <wps:cNvCnPr/>
                        <wps:spPr>
                          <a:xfrm>
                            <a:off x="1560717" y="300338"/>
                            <a:ext cx="0" cy="25461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テキスト ボックス 2"/>
                        <wps:cNvSpPr txBox="1">
                          <a:spLocks noChangeArrowheads="1"/>
                        </wps:cNvSpPr>
                        <wps:spPr bwMode="auto">
                          <a:xfrm>
                            <a:off x="2947076" y="1055648"/>
                            <a:ext cx="1590754" cy="500858"/>
                          </a:xfrm>
                          <a:prstGeom prst="rect">
                            <a:avLst/>
                          </a:prstGeom>
                          <a:solidFill>
                            <a:srgbClr val="FFFFFF"/>
                          </a:solidFill>
                          <a:ln w="9525">
                            <a:solidFill>
                              <a:srgbClr val="000000"/>
                            </a:solidFill>
                            <a:miter lim="800000"/>
                            <a:headEnd/>
                            <a:tailEnd/>
                          </a:ln>
                        </wps:spPr>
                        <wps:txbx>
                          <w:txbxContent>
                            <w:p w14:paraId="3509FDEA" w14:textId="77777777" w:rsidR="00351833" w:rsidRPr="00A57E8C" w:rsidRDefault="00351833" w:rsidP="009C4805">
                              <w:pPr>
                                <w:spacing w:line="240" w:lineRule="exact"/>
                                <w:jc w:val="center"/>
                                <w:rPr>
                                  <w:rFonts w:ascii="ＭＳ ゴシック" w:eastAsia="ＭＳ ゴシック" w:hAnsi="ＭＳ ゴシック"/>
                                  <w:sz w:val="20"/>
                                  <w:szCs w:val="20"/>
                                </w:rPr>
                              </w:pPr>
                              <w:r w:rsidRPr="00A57E8C">
                                <w:rPr>
                                  <w:rFonts w:ascii="ＭＳ ゴシック" w:eastAsia="ＭＳ ゴシック" w:hAnsi="ＭＳ ゴシック" w:hint="eastAsia"/>
                                  <w:sz w:val="20"/>
                                  <w:szCs w:val="20"/>
                                </w:rPr>
                                <w:t>東京都</w:t>
                              </w:r>
                            </w:p>
                            <w:p w14:paraId="5B5EB7D3" w14:textId="63A2EE0F" w:rsidR="00351833" w:rsidRDefault="00351833" w:rsidP="009C4805">
                              <w:pPr>
                                <w:spacing w:line="240" w:lineRule="exact"/>
                                <w:jc w:val="center"/>
                                <w:rPr>
                                  <w:rFonts w:ascii="ＭＳ ゴシック" w:eastAsia="ＭＳ ゴシック" w:hAnsi="ＭＳ ゴシック"/>
                                  <w:sz w:val="20"/>
                                  <w:szCs w:val="20"/>
                                </w:rPr>
                              </w:pPr>
                              <w:r w:rsidRPr="00A57E8C">
                                <w:rPr>
                                  <w:rFonts w:ascii="ＭＳ ゴシック" w:eastAsia="ＭＳ ゴシック" w:hAnsi="ＭＳ ゴシック" w:hint="eastAsia"/>
                                  <w:sz w:val="20"/>
                                  <w:szCs w:val="20"/>
                                </w:rPr>
                                <w:t>「</w:t>
                              </w:r>
                              <w:r>
                                <w:rPr>
                                  <w:rFonts w:ascii="ＭＳ ゴシック" w:eastAsia="ＭＳ ゴシック" w:hAnsi="ＭＳ ゴシック"/>
                                  <w:sz w:val="20"/>
                                  <w:szCs w:val="20"/>
                                </w:rPr>
                                <w:t>第</w:t>
                              </w:r>
                              <w:r>
                                <w:rPr>
                                  <w:rFonts w:ascii="ＭＳ ゴシック" w:eastAsia="ＭＳ ゴシック" w:hAnsi="ＭＳ ゴシック" w:hint="eastAsia"/>
                                  <w:sz w:val="20"/>
                                  <w:szCs w:val="20"/>
                                </w:rPr>
                                <w:t>６</w:t>
                              </w:r>
                              <w:r w:rsidRPr="00A57E8C">
                                <w:rPr>
                                  <w:rFonts w:ascii="ＭＳ ゴシック" w:eastAsia="ＭＳ ゴシック" w:hAnsi="ＭＳ ゴシック"/>
                                  <w:sz w:val="20"/>
                                  <w:szCs w:val="20"/>
                                </w:rPr>
                                <w:t>期障害福祉計画」</w:t>
                              </w:r>
                            </w:p>
                            <w:p w14:paraId="74ADADD2" w14:textId="77777777" w:rsidR="00351833" w:rsidRPr="00A57E8C" w:rsidRDefault="00351833" w:rsidP="00CD796D">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第</w:t>
                              </w:r>
                              <w:r>
                                <w:rPr>
                                  <w:rFonts w:ascii="ＭＳ ゴシック" w:eastAsia="ＭＳ ゴシック" w:hAnsi="ＭＳ ゴシック" w:hint="eastAsia"/>
                                  <w:sz w:val="20"/>
                                  <w:szCs w:val="20"/>
                                </w:rPr>
                                <w:t>２</w:t>
                              </w:r>
                              <w:r>
                                <w:rPr>
                                  <w:rFonts w:ascii="ＭＳ ゴシック" w:eastAsia="ＭＳ ゴシック" w:hAnsi="ＭＳ ゴシック"/>
                                  <w:sz w:val="20"/>
                                  <w:szCs w:val="20"/>
                                </w:rPr>
                                <w:t>期障害児福祉計画」</w:t>
                              </w:r>
                            </w:p>
                            <w:p w14:paraId="7C93A397" w14:textId="77777777" w:rsidR="00351833" w:rsidRPr="00CD796D" w:rsidRDefault="00351833" w:rsidP="009C4805">
                              <w:pPr>
                                <w:spacing w:line="240" w:lineRule="exact"/>
                                <w:jc w:val="center"/>
                                <w:rPr>
                                  <w:rFonts w:ascii="ＭＳ ゴシック" w:eastAsia="ＭＳ ゴシック" w:hAnsi="ＭＳ ゴシック"/>
                                  <w:sz w:val="20"/>
                                  <w:szCs w:val="20"/>
                                </w:rPr>
                              </w:pPr>
                            </w:p>
                          </w:txbxContent>
                        </wps:txbx>
                        <wps:bodyPr rot="0" vert="horz" wrap="square" lIns="91440" tIns="45720" rIns="91440" bIns="45720" anchor="ctr" anchorCtr="0">
                          <a:noAutofit/>
                        </wps:bodyPr>
                      </wps:wsp>
                      <wps:wsp>
                        <wps:cNvPr id="315" name="テキスト ボックス 2"/>
                        <wps:cNvSpPr txBox="1">
                          <a:spLocks noChangeArrowheads="1"/>
                        </wps:cNvSpPr>
                        <wps:spPr bwMode="auto">
                          <a:xfrm>
                            <a:off x="909414" y="541272"/>
                            <a:ext cx="1193186" cy="241300"/>
                          </a:xfrm>
                          <a:prstGeom prst="rect">
                            <a:avLst/>
                          </a:prstGeom>
                          <a:solidFill>
                            <a:srgbClr val="FFFFFF"/>
                          </a:solidFill>
                          <a:ln w="9525">
                            <a:solidFill>
                              <a:srgbClr val="000000"/>
                            </a:solidFill>
                            <a:miter lim="800000"/>
                            <a:headEnd/>
                            <a:tailEnd/>
                          </a:ln>
                        </wps:spPr>
                        <wps:txbx>
                          <w:txbxContent>
                            <w:p w14:paraId="46B86425" w14:textId="77777777" w:rsidR="00351833" w:rsidRPr="00F17C0F" w:rsidRDefault="00351833" w:rsidP="00446217">
                              <w:pPr>
                                <w:spacing w:line="240" w:lineRule="exact"/>
                                <w:ind w:leftChars="-50" w:left="-120" w:rightChars="-50" w:right="-120"/>
                                <w:jc w:val="left"/>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w:t>
                              </w:r>
                              <w:r w:rsidRPr="00F17C0F">
                                <w:rPr>
                                  <w:rFonts w:ascii="ＭＳ ゴシック" w:eastAsia="ＭＳ ゴシック" w:hAnsi="ＭＳ ゴシック"/>
                                  <w:sz w:val="20"/>
                                  <w:szCs w:val="20"/>
                                </w:rPr>
                                <w:t>江戸川区実施計画」</w:t>
                              </w:r>
                            </w:p>
                          </w:txbxContent>
                        </wps:txbx>
                        <wps:bodyPr rot="0" vert="horz" wrap="square" lIns="91440" tIns="45720" rIns="91440" bIns="45720" anchor="ctr" anchorCtr="0">
                          <a:noAutofit/>
                        </wps:bodyPr>
                      </wps:wsp>
                      <wpg:grpSp>
                        <wpg:cNvPr id="97" name="グループ化 97"/>
                        <wpg:cNvGrpSpPr/>
                        <wpg:grpSpPr>
                          <a:xfrm>
                            <a:off x="37775" y="1582744"/>
                            <a:ext cx="3778567" cy="1570982"/>
                            <a:chOff x="-9" y="-453"/>
                            <a:chExt cx="3778567" cy="1570982"/>
                          </a:xfrm>
                        </wpg:grpSpPr>
                        <wps:wsp>
                          <wps:cNvPr id="316" name="テキスト ボックス 2"/>
                          <wps:cNvSpPr txBox="1">
                            <a:spLocks noChangeArrowheads="1"/>
                          </wps:cNvSpPr>
                          <wps:spPr bwMode="auto">
                            <a:xfrm>
                              <a:off x="-9" y="-453"/>
                              <a:ext cx="3778567" cy="1570982"/>
                            </a:xfrm>
                            <a:prstGeom prst="rect">
                              <a:avLst/>
                            </a:prstGeom>
                            <a:solidFill>
                              <a:srgbClr val="FFFFFF"/>
                            </a:solidFill>
                            <a:ln w="9525">
                              <a:solidFill>
                                <a:srgbClr val="000000"/>
                              </a:solidFill>
                              <a:miter lim="800000"/>
                              <a:headEnd/>
                              <a:tailEnd/>
                            </a:ln>
                          </wps:spPr>
                          <wps:txbx>
                            <w:txbxContent>
                              <w:p w14:paraId="70A0EDDA" w14:textId="77777777" w:rsidR="00351833" w:rsidRPr="0005597B" w:rsidRDefault="00351833" w:rsidP="009C4805">
                                <w:pPr>
                                  <w:spacing w:line="280" w:lineRule="exact"/>
                                  <w:jc w:val="left"/>
                                  <w:rPr>
                                    <w:rFonts w:ascii="ＭＳ ゴシック" w:eastAsia="ＭＳ ゴシック" w:hAnsi="ＭＳ ゴシック"/>
                                    <w:szCs w:val="24"/>
                                  </w:rPr>
                                </w:pPr>
                                <w:r w:rsidRPr="0005597B">
                                  <w:rPr>
                                    <w:rFonts w:ascii="ＭＳ ゴシック" w:eastAsia="ＭＳ ゴシック" w:hAnsi="ＭＳ ゴシック" w:hint="eastAsia"/>
                                    <w:szCs w:val="24"/>
                                  </w:rPr>
                                  <w:t>「</w:t>
                                </w:r>
                                <w:r w:rsidRPr="0005597B">
                                  <w:rPr>
                                    <w:rFonts w:ascii="ＭＳ ゴシック" w:eastAsia="ＭＳ ゴシック" w:hAnsi="ＭＳ ゴシック"/>
                                    <w:szCs w:val="24"/>
                                  </w:rPr>
                                  <w:t>江戸川区</w:t>
                                </w:r>
                                <w:r w:rsidRPr="0005597B">
                                  <w:rPr>
                                    <w:rFonts w:ascii="ＭＳ ゴシック" w:eastAsia="ＭＳ ゴシック" w:hAnsi="ＭＳ ゴシック" w:hint="eastAsia"/>
                                    <w:szCs w:val="24"/>
                                  </w:rPr>
                                  <w:t>障害者</w:t>
                                </w:r>
                                <w:r w:rsidRPr="0005597B">
                                  <w:rPr>
                                    <w:rFonts w:ascii="ＭＳ ゴシック" w:eastAsia="ＭＳ ゴシック" w:hAnsi="ＭＳ ゴシック"/>
                                    <w:szCs w:val="24"/>
                                  </w:rPr>
                                  <w:t>計画」</w:t>
                                </w:r>
                              </w:p>
                              <w:p w14:paraId="68D1B1E3" w14:textId="77777777" w:rsidR="00351833" w:rsidRPr="00F17C0F" w:rsidRDefault="00351833" w:rsidP="0001423E">
                                <w:pPr>
                                  <w:spacing w:line="240" w:lineRule="exact"/>
                                  <w:jc w:val="left"/>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w:t>
                                </w:r>
                                <w:r w:rsidRPr="00F17C0F">
                                  <w:rPr>
                                    <w:rFonts w:ascii="ＭＳ ゴシック" w:eastAsia="ＭＳ ゴシック" w:hAnsi="ＭＳ ゴシック"/>
                                    <w:sz w:val="20"/>
                                    <w:szCs w:val="20"/>
                                  </w:rPr>
                                  <w:t>障害者施策推進の基本的</w:t>
                                </w:r>
                                <w:r w:rsidRPr="00F17C0F">
                                  <w:rPr>
                                    <w:rFonts w:ascii="ＭＳ ゴシック" w:eastAsia="ＭＳ ゴシック" w:hAnsi="ＭＳ ゴシック" w:hint="eastAsia"/>
                                    <w:sz w:val="20"/>
                                    <w:szCs w:val="20"/>
                                  </w:rPr>
                                  <w:t>な</w:t>
                                </w:r>
                                <w:r w:rsidRPr="00F17C0F">
                                  <w:rPr>
                                    <w:rFonts w:ascii="ＭＳ ゴシック" w:eastAsia="ＭＳ ゴシック" w:hAnsi="ＭＳ ゴシック"/>
                                    <w:sz w:val="20"/>
                                    <w:szCs w:val="20"/>
                                  </w:rPr>
                                  <w:t>考え方を定める-</w:t>
                                </w:r>
                              </w:p>
                              <w:p w14:paraId="4FA24EAB"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20B0E3F8"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3D265F82"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042AE3D5"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7C73218A"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10F2944F"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67DAB00E" w14:textId="77777777" w:rsidR="00351833" w:rsidRPr="0005597B" w:rsidRDefault="00351833" w:rsidP="00EB45E6">
                                <w:pPr>
                                  <w:tabs>
                                    <w:tab w:val="left" w:pos="2450"/>
                                  </w:tabs>
                                  <w:spacing w:line="240" w:lineRule="exact"/>
                                  <w:ind w:firstLineChars="412" w:firstLine="74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基本的な</w:t>
                                </w:r>
                                <w:r w:rsidRPr="0005597B">
                                  <w:rPr>
                                    <w:rFonts w:ascii="ＭＳ ゴシック" w:eastAsia="ＭＳ ゴシック" w:hAnsi="ＭＳ ゴシック"/>
                                    <w:sz w:val="18"/>
                                    <w:szCs w:val="18"/>
                                  </w:rPr>
                                  <w:t>考え方を</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継承</w:t>
                                </w:r>
                                <w:r w:rsidRPr="0005597B">
                                  <w:rPr>
                                    <w:rFonts w:ascii="ＭＳ ゴシック" w:eastAsia="ＭＳ ゴシック" w:hAnsi="ＭＳ ゴシック"/>
                                    <w:sz w:val="18"/>
                                    <w:szCs w:val="18"/>
                                  </w:rPr>
                                  <w:t>して策定</w:t>
                                </w:r>
                              </w:p>
                            </w:txbxContent>
                          </wps:txbx>
                          <wps:bodyPr rot="0" vert="horz" wrap="square" lIns="91440" tIns="45720" rIns="91440" bIns="45720" anchor="t" anchorCtr="0">
                            <a:noAutofit/>
                          </wps:bodyPr>
                        </wps:wsp>
                        <wps:wsp>
                          <wps:cNvPr id="96" name="テキスト ボックス 2"/>
                          <wps:cNvSpPr txBox="1">
                            <a:spLocks noChangeArrowheads="1"/>
                          </wps:cNvSpPr>
                          <wps:spPr bwMode="auto">
                            <a:xfrm>
                              <a:off x="185114" y="400187"/>
                              <a:ext cx="2580724" cy="593345"/>
                            </a:xfrm>
                            <a:prstGeom prst="roundRect">
                              <a:avLst>
                                <a:gd name="adj" fmla="val 11724"/>
                              </a:avLst>
                            </a:prstGeom>
                            <a:solidFill>
                              <a:srgbClr val="FFFFFF"/>
                            </a:solidFill>
                            <a:ln w="9525">
                              <a:solidFill>
                                <a:srgbClr val="000000"/>
                              </a:solidFill>
                              <a:miter lim="800000"/>
                              <a:headEnd/>
                              <a:tailEnd/>
                            </a:ln>
                          </wps:spPr>
                          <wps:txbx>
                            <w:txbxContent>
                              <w:p w14:paraId="7787603F" w14:textId="77777777" w:rsidR="00351833" w:rsidRPr="0005597B" w:rsidRDefault="00351833" w:rsidP="0001423E">
                                <w:pPr>
                                  <w:spacing w:line="200" w:lineRule="exact"/>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【基本</w:t>
                                </w:r>
                                <w:r w:rsidRPr="0005597B">
                                  <w:rPr>
                                    <w:rFonts w:ascii="ＭＳ ゴシック" w:eastAsia="ＭＳ ゴシック" w:hAnsi="ＭＳ ゴシック"/>
                                    <w:sz w:val="18"/>
                                    <w:szCs w:val="18"/>
                                  </w:rPr>
                                  <w:t>理念</w:t>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【基本</w:t>
                                </w:r>
                                <w:r w:rsidRPr="0005597B">
                                  <w:rPr>
                                    <w:rFonts w:ascii="ＭＳ ゴシック" w:eastAsia="ＭＳ ゴシック" w:hAnsi="ＭＳ ゴシック"/>
                                    <w:sz w:val="18"/>
                                    <w:szCs w:val="18"/>
                                  </w:rPr>
                                  <w:t>目標</w:t>
                                </w:r>
                                <w:r w:rsidRPr="0005597B">
                                  <w:rPr>
                                    <w:rFonts w:ascii="ＭＳ ゴシック" w:eastAsia="ＭＳ ゴシック" w:hAnsi="ＭＳ ゴシック" w:hint="eastAsia"/>
                                    <w:sz w:val="18"/>
                                    <w:szCs w:val="18"/>
                                  </w:rPr>
                                  <w:t>】</w:t>
                                </w:r>
                              </w:p>
                              <w:p w14:paraId="1F8454D6" w14:textId="77777777" w:rsidR="00351833" w:rsidRPr="0005597B" w:rsidRDefault="00351833" w:rsidP="00456861">
                                <w:pPr>
                                  <w:tabs>
                                    <w:tab w:val="left" w:pos="1843"/>
                                  </w:tabs>
                                  <w:spacing w:line="220" w:lineRule="exact"/>
                                  <w:ind w:firstLineChars="101" w:firstLine="18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自立</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生活支援の充実</w:t>
                                </w:r>
                              </w:p>
                              <w:p w14:paraId="32B76AA3" w14:textId="77777777" w:rsidR="00351833" w:rsidRPr="0005597B" w:rsidRDefault="00351833" w:rsidP="00456861">
                                <w:pPr>
                                  <w:tabs>
                                    <w:tab w:val="left" w:pos="1843"/>
                                  </w:tabs>
                                  <w:spacing w:line="220" w:lineRule="exact"/>
                                  <w:ind w:firstLineChars="101" w:firstLine="18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共生</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理解促進</w:t>
                                </w:r>
                              </w:p>
                              <w:p w14:paraId="4182C156" w14:textId="77777777" w:rsidR="00351833" w:rsidRPr="0005597B" w:rsidRDefault="00351833" w:rsidP="00456861">
                                <w:pPr>
                                  <w:tabs>
                                    <w:tab w:val="left" w:pos="1843"/>
                                  </w:tabs>
                                  <w:spacing w:line="220" w:lineRule="exact"/>
                                  <w:ind w:firstLineChars="101" w:firstLine="18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社会参加</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やさしいまちづくり</w:t>
                                </w:r>
                              </w:p>
                            </w:txbxContent>
                          </wps:txbx>
                          <wps:bodyPr rot="0" vert="horz" wrap="square" lIns="91440" tIns="45720" rIns="91440" bIns="45720" anchor="t" anchorCtr="0">
                            <a:noAutofit/>
                          </wps:bodyPr>
                        </wps:wsp>
                      </wpg:grpSp>
                      <wps:wsp>
                        <wps:cNvPr id="98" name="下矢印 98"/>
                        <wps:cNvSpPr/>
                        <wps:spPr>
                          <a:xfrm>
                            <a:off x="64235" y="279610"/>
                            <a:ext cx="180975" cy="1276985"/>
                          </a:xfrm>
                          <a:prstGeom prst="downArrow">
                            <a:avLst>
                              <a:gd name="adj1" fmla="val 50000"/>
                              <a:gd name="adj2" fmla="val 6832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0" y="22668"/>
                            <a:ext cx="2097074" cy="277687"/>
                          </a:xfrm>
                          <a:prstGeom prst="rect">
                            <a:avLst/>
                          </a:prstGeom>
                          <a:solidFill>
                            <a:srgbClr val="FFFFFF"/>
                          </a:solidFill>
                          <a:ln w="9525">
                            <a:solidFill>
                              <a:srgbClr val="000000"/>
                            </a:solidFill>
                            <a:miter lim="800000"/>
                            <a:headEnd/>
                            <a:tailEnd/>
                          </a:ln>
                        </wps:spPr>
                        <wps:txbx>
                          <w:txbxContent>
                            <w:p w14:paraId="3D112421" w14:textId="77777777" w:rsidR="00351833" w:rsidRPr="00F17C0F" w:rsidRDefault="00351833" w:rsidP="00A57E8C">
                              <w:pPr>
                                <w:rPr>
                                  <w:rFonts w:ascii="ＭＳ ゴシック" w:eastAsia="ＭＳ ゴシック" w:hAnsi="ＭＳ ゴシック"/>
                                  <w:sz w:val="22"/>
                                </w:rPr>
                              </w:pPr>
                              <w:r w:rsidRPr="00F17C0F">
                                <w:rPr>
                                  <w:rFonts w:ascii="ＭＳ ゴシック" w:eastAsia="ＭＳ ゴシック" w:hAnsi="ＭＳ ゴシック" w:hint="eastAsia"/>
                                  <w:sz w:val="22"/>
                                </w:rPr>
                                <w:t>「</w:t>
                              </w:r>
                              <w:r w:rsidRPr="00F17C0F">
                                <w:rPr>
                                  <w:rFonts w:ascii="ＭＳ ゴシック" w:eastAsia="ＭＳ ゴシック" w:hAnsi="ＭＳ ゴシック"/>
                                  <w:sz w:val="22"/>
                                </w:rPr>
                                <w:t>江戸川区基本構想・基本計画」</w:t>
                              </w:r>
                            </w:p>
                          </w:txbxContent>
                        </wps:txbx>
                        <wps:bodyPr rot="0" vert="horz" wrap="square" lIns="91440" tIns="45720" rIns="91440" bIns="45720" anchor="ctr" anchorCtr="0">
                          <a:noAutofit/>
                        </wps:bodyPr>
                      </wps:wsp>
                      <wps:wsp>
                        <wps:cNvPr id="99" name="テキスト ボックス 2"/>
                        <wps:cNvSpPr txBox="1">
                          <a:spLocks noChangeArrowheads="1"/>
                        </wps:cNvSpPr>
                        <wps:spPr bwMode="auto">
                          <a:xfrm>
                            <a:off x="154913" y="2898181"/>
                            <a:ext cx="3525352" cy="611229"/>
                          </a:xfrm>
                          <a:prstGeom prst="rect">
                            <a:avLst/>
                          </a:prstGeom>
                          <a:solidFill>
                            <a:srgbClr val="FFFFFF"/>
                          </a:solidFill>
                          <a:ln w="9525">
                            <a:solidFill>
                              <a:srgbClr val="000000"/>
                            </a:solidFill>
                            <a:miter lim="800000"/>
                            <a:headEnd/>
                            <a:tailEnd/>
                          </a:ln>
                        </wps:spPr>
                        <wps:txbx>
                          <w:txbxContent>
                            <w:p w14:paraId="09086E20" w14:textId="77777777" w:rsidR="00351833" w:rsidRPr="00A96263" w:rsidRDefault="00351833" w:rsidP="0001423E">
                              <w:pPr>
                                <w:jc w:val="center"/>
                                <w:rPr>
                                  <w:rFonts w:ascii="ＭＳ ゴシック" w:eastAsia="ＭＳ ゴシック" w:hAnsi="ＭＳ ゴシック"/>
                                  <w:b/>
                                  <w:sz w:val="26"/>
                                  <w:szCs w:val="26"/>
                                </w:rPr>
                              </w:pPr>
                              <w:r w:rsidRPr="00A96263">
                                <w:rPr>
                                  <w:rFonts w:ascii="ＭＳ ゴシック" w:eastAsia="ＭＳ ゴシック" w:hAnsi="ＭＳ ゴシック" w:hint="eastAsia"/>
                                  <w:b/>
                                  <w:sz w:val="26"/>
                                  <w:szCs w:val="26"/>
                                </w:rPr>
                                <w:t>「</w:t>
                              </w:r>
                              <w:r w:rsidRPr="00A96263">
                                <w:rPr>
                                  <w:rFonts w:ascii="ＭＳ ゴシック" w:eastAsia="ＭＳ ゴシック" w:hAnsi="ＭＳ ゴシック"/>
                                  <w:b/>
                                  <w:sz w:val="26"/>
                                  <w:szCs w:val="26"/>
                                </w:rPr>
                                <w:t>第</w:t>
                              </w:r>
                              <w:r w:rsidRPr="00A96263">
                                <w:rPr>
                                  <w:rFonts w:ascii="ＭＳ ゴシック" w:eastAsia="ＭＳ ゴシック" w:hAnsi="ＭＳ ゴシック" w:hint="eastAsia"/>
                                  <w:b/>
                                  <w:sz w:val="26"/>
                                  <w:szCs w:val="26"/>
                                </w:rPr>
                                <w:t>６</w:t>
                              </w:r>
                              <w:r w:rsidRPr="00A96263">
                                <w:rPr>
                                  <w:rFonts w:ascii="ＭＳ ゴシック" w:eastAsia="ＭＳ ゴシック" w:hAnsi="ＭＳ ゴシック"/>
                                  <w:b/>
                                  <w:sz w:val="26"/>
                                  <w:szCs w:val="26"/>
                                </w:rPr>
                                <w:t>期</w:t>
                              </w:r>
                              <w:r w:rsidRPr="00A96263">
                                <w:rPr>
                                  <w:rFonts w:ascii="ＭＳ ゴシック" w:eastAsia="ＭＳ ゴシック" w:hAnsi="ＭＳ ゴシック" w:hint="eastAsia"/>
                                  <w:b/>
                                  <w:sz w:val="26"/>
                                  <w:szCs w:val="26"/>
                                </w:rPr>
                                <w:t>江戸川区</w:t>
                              </w:r>
                              <w:r w:rsidRPr="00A96263">
                                <w:rPr>
                                  <w:rFonts w:ascii="ＭＳ ゴシック" w:eastAsia="ＭＳ ゴシック" w:hAnsi="ＭＳ ゴシック"/>
                                  <w:b/>
                                  <w:sz w:val="26"/>
                                  <w:szCs w:val="26"/>
                                </w:rPr>
                                <w:t>障害福祉計画」</w:t>
                              </w:r>
                            </w:p>
                            <w:p w14:paraId="2375739B" w14:textId="77777777" w:rsidR="00351833" w:rsidRPr="00EB45E6" w:rsidRDefault="00351833" w:rsidP="0001423E">
                              <w:pPr>
                                <w:jc w:val="center"/>
                                <w:rPr>
                                  <w:rFonts w:ascii="ＭＳ ゴシック" w:eastAsia="ＭＳ ゴシック" w:hAnsi="ＭＳ ゴシック"/>
                                  <w:b/>
                                  <w:szCs w:val="24"/>
                                </w:rPr>
                              </w:pPr>
                              <w:r w:rsidRPr="00A96263">
                                <w:rPr>
                                  <w:rFonts w:ascii="ＭＳ ゴシック" w:eastAsia="ＭＳ ゴシック" w:hAnsi="ＭＳ ゴシック" w:hint="eastAsia"/>
                                  <w:b/>
                                  <w:sz w:val="26"/>
                                  <w:szCs w:val="26"/>
                                </w:rPr>
                                <w:t>「</w:t>
                              </w:r>
                              <w:r w:rsidRPr="00A96263">
                                <w:rPr>
                                  <w:rFonts w:ascii="ＭＳ ゴシック" w:eastAsia="ＭＳ ゴシック" w:hAnsi="ＭＳ ゴシック"/>
                                  <w:b/>
                                  <w:sz w:val="26"/>
                                  <w:szCs w:val="26"/>
                                </w:rPr>
                                <w:t>第２期江戸川区障害</w:t>
                              </w:r>
                              <w:r w:rsidRPr="00A96263">
                                <w:rPr>
                                  <w:rFonts w:ascii="ＭＳ ゴシック" w:eastAsia="ＭＳ ゴシック" w:hAnsi="ＭＳ ゴシック" w:hint="eastAsia"/>
                                  <w:b/>
                                  <w:sz w:val="26"/>
                                  <w:szCs w:val="26"/>
                                </w:rPr>
                                <w:t>児福祉</w:t>
                              </w:r>
                              <w:r w:rsidRPr="00A96263">
                                <w:rPr>
                                  <w:rFonts w:ascii="ＭＳ ゴシック" w:eastAsia="ＭＳ ゴシック" w:hAnsi="ＭＳ ゴシック"/>
                                  <w:b/>
                                  <w:sz w:val="26"/>
                                  <w:szCs w:val="26"/>
                                </w:rPr>
                                <w:t>計画」</w:t>
                              </w:r>
                            </w:p>
                            <w:p w14:paraId="6BE0BAB4" w14:textId="77777777" w:rsidR="00351833" w:rsidRPr="00A96263" w:rsidRDefault="00351833" w:rsidP="009C4805">
                              <w:pPr>
                                <w:spacing w:line="240" w:lineRule="exact"/>
                                <w:jc w:val="center"/>
                                <w:rPr>
                                  <w:rFonts w:ascii="ＭＳ ゴシック" w:eastAsia="ＭＳ ゴシック" w:hAnsi="ＭＳ ゴシック"/>
                                  <w:sz w:val="20"/>
                                  <w:szCs w:val="20"/>
                                </w:rPr>
                              </w:pPr>
                              <w:r w:rsidRPr="00A96263">
                                <w:rPr>
                                  <w:rFonts w:ascii="ＭＳ ゴシック" w:eastAsia="ＭＳ ゴシック" w:hAnsi="ＭＳ ゴシック" w:hint="eastAsia"/>
                                  <w:sz w:val="20"/>
                                  <w:szCs w:val="20"/>
                                </w:rPr>
                                <w:t>-</w:t>
                              </w:r>
                              <w:r w:rsidRPr="00A96263">
                                <w:rPr>
                                  <w:rFonts w:ascii="ＭＳ ゴシック" w:eastAsia="ＭＳ ゴシック" w:hAnsi="ＭＳ ゴシック"/>
                                  <w:sz w:val="20"/>
                                  <w:szCs w:val="20"/>
                                </w:rPr>
                                <w:t>数値目標、見込量確保のための方策等を定める-</w:t>
                              </w:r>
                            </w:p>
                          </w:txbxContent>
                        </wps:txbx>
                        <wps:bodyPr rot="0" vert="horz" wrap="square" lIns="91440" tIns="45720" rIns="91440" bIns="45720" anchor="t" anchorCtr="0">
                          <a:noAutofit/>
                        </wps:bodyPr>
                      </wps:wsp>
                      <wps:wsp>
                        <wps:cNvPr id="100" name="テキスト ボックス 2"/>
                        <wps:cNvSpPr txBox="1">
                          <a:spLocks noChangeArrowheads="1"/>
                        </wps:cNvSpPr>
                        <wps:spPr bwMode="auto">
                          <a:xfrm>
                            <a:off x="138488" y="3814869"/>
                            <a:ext cx="3540125" cy="219075"/>
                          </a:xfrm>
                          <a:prstGeom prst="rect">
                            <a:avLst/>
                          </a:prstGeom>
                          <a:solidFill>
                            <a:srgbClr val="FFFFFF"/>
                          </a:solidFill>
                          <a:ln w="9525">
                            <a:solidFill>
                              <a:srgbClr val="000000"/>
                            </a:solidFill>
                            <a:miter lim="800000"/>
                            <a:headEnd/>
                            <a:tailEnd/>
                          </a:ln>
                        </wps:spPr>
                        <wps:txbx>
                          <w:txbxContent>
                            <w:p w14:paraId="456C9121" w14:textId="77777777" w:rsidR="00351833" w:rsidRPr="00A96263" w:rsidRDefault="00351833" w:rsidP="009C4805">
                              <w:pPr>
                                <w:spacing w:line="240" w:lineRule="exact"/>
                                <w:jc w:val="center"/>
                                <w:rPr>
                                  <w:rFonts w:ascii="ＭＳ ゴシック" w:eastAsia="ＭＳ ゴシック" w:hAnsi="ＭＳ ゴシック"/>
                                  <w:sz w:val="20"/>
                                  <w:szCs w:val="20"/>
                                </w:rPr>
                              </w:pPr>
                              <w:r w:rsidRPr="00A96263">
                                <w:rPr>
                                  <w:rFonts w:ascii="ＭＳ ゴシック" w:eastAsia="ＭＳ ゴシック" w:hAnsi="ＭＳ ゴシック" w:hint="eastAsia"/>
                                  <w:sz w:val="20"/>
                                  <w:szCs w:val="20"/>
                                </w:rPr>
                                <w:t>「江戸川区地域</w:t>
                              </w:r>
                              <w:r w:rsidRPr="00A96263">
                                <w:rPr>
                                  <w:rFonts w:ascii="ＭＳ ゴシック" w:eastAsia="ＭＳ ゴシック" w:hAnsi="ＭＳ ゴシック"/>
                                  <w:sz w:val="20"/>
                                  <w:szCs w:val="20"/>
                                </w:rPr>
                                <w:t>福祉計画」</w:t>
                              </w:r>
                              <w:r w:rsidRPr="00A96263">
                                <w:rPr>
                                  <w:rFonts w:ascii="ＭＳ ゴシック" w:eastAsia="ＭＳ ゴシック" w:hAnsi="ＭＳ ゴシック" w:hint="eastAsia"/>
                                  <w:sz w:val="20"/>
                                  <w:szCs w:val="20"/>
                                </w:rPr>
                                <w:t>等</w:t>
                              </w:r>
                              <w:r w:rsidRPr="00A96263">
                                <w:rPr>
                                  <w:rFonts w:ascii="ＭＳ ゴシック" w:eastAsia="ＭＳ ゴシック" w:hAnsi="ＭＳ ゴシック"/>
                                  <w:sz w:val="20"/>
                                  <w:szCs w:val="20"/>
                                </w:rPr>
                                <w:t>の区の関連計画</w:t>
                              </w:r>
                            </w:p>
                          </w:txbxContent>
                        </wps:txbx>
                        <wps:bodyPr rot="0" vert="horz" wrap="square" lIns="91440" tIns="45720" rIns="91440" bIns="45720" anchor="t" anchorCtr="0">
                          <a:noAutofit/>
                        </wps:bodyPr>
                      </wps:wsp>
                      <wps:wsp>
                        <wps:cNvPr id="143" name="上下矢印 143"/>
                        <wps:cNvSpPr/>
                        <wps:spPr>
                          <a:xfrm>
                            <a:off x="1602369" y="3532327"/>
                            <a:ext cx="740410" cy="281318"/>
                          </a:xfrm>
                          <a:prstGeom prst="upDownArrow">
                            <a:avLst>
                              <a:gd name="adj1" fmla="val 47743"/>
                              <a:gd name="adj2" fmla="val 1765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DA5D6" w14:textId="77777777" w:rsidR="00351833" w:rsidRPr="00A96263" w:rsidRDefault="00351833" w:rsidP="009A1A1B">
                              <w:pPr>
                                <w:spacing w:line="240" w:lineRule="exact"/>
                                <w:ind w:leftChars="-50" w:left="-120" w:rightChars="-50" w:right="-120"/>
                                <w:jc w:val="center"/>
                                <w:rPr>
                                  <w:rFonts w:ascii="ＭＳ ゴシック" w:eastAsia="ＭＳ ゴシック" w:hAnsi="ＭＳ ゴシック"/>
                                  <w:color w:val="000000" w:themeColor="text1"/>
                                  <w:sz w:val="20"/>
                                  <w:szCs w:val="20"/>
                                </w:rPr>
                              </w:pPr>
                              <w:r w:rsidRPr="00A96263">
                                <w:rPr>
                                  <w:rFonts w:ascii="ＭＳ ゴシック" w:eastAsia="ＭＳ ゴシック" w:hAnsi="ＭＳ ゴシック" w:hint="eastAsia"/>
                                  <w:color w:val="000000" w:themeColor="text1"/>
                                  <w:sz w:val="20"/>
                                  <w:szCs w:val="20"/>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上下矢印 149"/>
                        <wps:cNvSpPr/>
                        <wps:spPr>
                          <a:xfrm>
                            <a:off x="3302224" y="1560578"/>
                            <a:ext cx="409076" cy="1325298"/>
                          </a:xfrm>
                          <a:prstGeom prst="upDownArrow">
                            <a:avLst>
                              <a:gd name="adj1" fmla="val 41742"/>
                              <a:gd name="adj2" fmla="val 27858"/>
                            </a:avLst>
                          </a:prstGeom>
                          <a:solidFill>
                            <a:schemeClr val="bg1">
                              <a:lumMod val="85000"/>
                            </a:schemeClr>
                          </a:solidFill>
                          <a:ln w="952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200364" w14:textId="77777777" w:rsidR="00351833" w:rsidRPr="00F17C0F" w:rsidRDefault="00351833" w:rsidP="00EB45E6">
                              <w:pPr>
                                <w:spacing w:line="240" w:lineRule="exact"/>
                                <w:ind w:leftChars="-50" w:left="-120"/>
                                <w:jc w:val="center"/>
                                <w:rPr>
                                  <w:rFonts w:ascii="ＭＳ ゴシック" w:eastAsia="ＭＳ ゴシック" w:hAnsi="ＭＳ ゴシック"/>
                                  <w:color w:val="000000" w:themeColor="text1"/>
                                  <w:sz w:val="20"/>
                                  <w:szCs w:val="20"/>
                                </w:rPr>
                              </w:pPr>
                              <w:r w:rsidRPr="00F17C0F">
                                <w:rPr>
                                  <w:rFonts w:ascii="ＭＳ ゴシック" w:eastAsia="ＭＳ ゴシック" w:hAnsi="ＭＳ ゴシック" w:hint="eastAsia"/>
                                  <w:color w:val="000000" w:themeColor="text1"/>
                                  <w:sz w:val="20"/>
                                  <w:szCs w:val="20"/>
                                </w:rPr>
                                <w:t>連</w:t>
                              </w:r>
                            </w:p>
                            <w:p w14:paraId="012EF27E" w14:textId="77777777" w:rsidR="00351833" w:rsidRPr="00F17C0F" w:rsidRDefault="00351833" w:rsidP="00EB45E6">
                              <w:pPr>
                                <w:spacing w:line="240" w:lineRule="exact"/>
                                <w:ind w:leftChars="-50" w:left="-120"/>
                                <w:jc w:val="center"/>
                                <w:rPr>
                                  <w:rFonts w:ascii="ＭＳ ゴシック" w:eastAsia="ＭＳ ゴシック" w:hAnsi="ＭＳ ゴシック"/>
                                  <w:color w:val="000000" w:themeColor="text1"/>
                                  <w:sz w:val="20"/>
                                  <w:szCs w:val="20"/>
                                </w:rPr>
                              </w:pPr>
                              <w:r w:rsidRPr="00F17C0F">
                                <w:rPr>
                                  <w:rFonts w:ascii="ＭＳ ゴシック" w:eastAsia="ＭＳ ゴシック" w:hAnsi="ＭＳ ゴシック" w:hint="eastAsia"/>
                                  <w:color w:val="000000" w:themeColor="text1"/>
                                  <w:sz w:val="20"/>
                                  <w:szCs w:val="20"/>
                                </w:rPr>
                                <w:t>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直線矢印コネクタ 150"/>
                        <wps:cNvCnPr/>
                        <wps:spPr>
                          <a:xfrm flipH="1">
                            <a:off x="2879032" y="199659"/>
                            <a:ext cx="7558" cy="2692918"/>
                          </a:xfrm>
                          <a:prstGeom prst="straightConnector1">
                            <a:avLst/>
                          </a:prstGeom>
                          <a:ln w="2540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51" name="直線矢印コネクタ 151"/>
                        <wps:cNvCnPr/>
                        <wps:spPr>
                          <a:xfrm>
                            <a:off x="2448476" y="476092"/>
                            <a:ext cx="0" cy="1099547"/>
                          </a:xfrm>
                          <a:prstGeom prst="straightConnector1">
                            <a:avLst/>
                          </a:prstGeom>
                          <a:ln w="2540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53" name="テキスト ボックス 2"/>
                        <wps:cNvSpPr txBox="1">
                          <a:spLocks noChangeArrowheads="1"/>
                        </wps:cNvSpPr>
                        <wps:spPr bwMode="auto">
                          <a:xfrm>
                            <a:off x="177579" y="993690"/>
                            <a:ext cx="1481177" cy="396960"/>
                          </a:xfrm>
                          <a:prstGeom prst="rect">
                            <a:avLst/>
                          </a:prstGeom>
                          <a:noFill/>
                          <a:ln w="9525">
                            <a:noFill/>
                            <a:miter lim="800000"/>
                            <a:headEnd/>
                            <a:tailEnd/>
                          </a:ln>
                        </wps:spPr>
                        <wps:txbx>
                          <w:txbxContent>
                            <w:p w14:paraId="4861E0E0" w14:textId="77777777" w:rsidR="00351833" w:rsidRPr="0005597B" w:rsidRDefault="00351833" w:rsidP="00EB45E6">
                              <w:pPr>
                                <w:spacing w:line="240" w:lineRule="exact"/>
                                <w:jc w:val="left"/>
                                <w:rPr>
                                  <w:rFonts w:ascii="ＭＳ ゴシック" w:eastAsia="ＭＳ ゴシック" w:hAnsi="ＭＳ ゴシック"/>
                                  <w:color w:val="000000" w:themeColor="text1"/>
                                  <w:sz w:val="21"/>
                                  <w:szCs w:val="21"/>
                                </w:rPr>
                              </w:pPr>
                              <w:r w:rsidRPr="0005597B">
                                <w:rPr>
                                  <w:rFonts w:ascii="ＭＳ ゴシック" w:eastAsia="ＭＳ ゴシック" w:hAnsi="ＭＳ ゴシック" w:hint="eastAsia"/>
                                  <w:color w:val="000000" w:themeColor="text1"/>
                                  <w:sz w:val="21"/>
                                  <w:szCs w:val="21"/>
                                </w:rPr>
                                <w:t>理念</w:t>
                              </w:r>
                              <w:r w:rsidRPr="0005597B">
                                <w:rPr>
                                  <w:rFonts w:ascii="ＭＳ ゴシック" w:eastAsia="ＭＳ ゴシック" w:hAnsi="ＭＳ ゴシック"/>
                                  <w:color w:val="000000" w:themeColor="text1"/>
                                  <w:sz w:val="21"/>
                                  <w:szCs w:val="21"/>
                                </w:rPr>
                                <w:t>や将来</w:t>
                              </w:r>
                              <w:r w:rsidRPr="0005597B">
                                <w:rPr>
                                  <w:rFonts w:ascii="ＭＳ ゴシック" w:eastAsia="ＭＳ ゴシック" w:hAnsi="ＭＳ ゴシック" w:hint="eastAsia"/>
                                  <w:color w:val="000000" w:themeColor="text1"/>
                                  <w:sz w:val="21"/>
                                  <w:szCs w:val="21"/>
                                </w:rPr>
                                <w:t>都市像</w:t>
                              </w:r>
                              <w:r w:rsidRPr="0005597B">
                                <w:rPr>
                                  <w:rFonts w:ascii="ＭＳ ゴシック" w:eastAsia="ＭＳ ゴシック" w:hAnsi="ＭＳ ゴシック"/>
                                  <w:color w:val="000000" w:themeColor="text1"/>
                                  <w:sz w:val="21"/>
                                  <w:szCs w:val="21"/>
                                </w:rPr>
                                <w:t>と</w:t>
                              </w:r>
                            </w:p>
                            <w:p w14:paraId="6DFCBF55" w14:textId="77777777" w:rsidR="00351833" w:rsidRPr="0005597B" w:rsidRDefault="00351833" w:rsidP="00EB45E6">
                              <w:pPr>
                                <w:spacing w:line="240" w:lineRule="exact"/>
                                <w:jc w:val="left"/>
                                <w:rPr>
                                  <w:rFonts w:ascii="ＭＳ ゴシック" w:eastAsia="ＭＳ ゴシック" w:hAnsi="ＭＳ ゴシック"/>
                                  <w:color w:val="000000" w:themeColor="text1"/>
                                  <w:sz w:val="22"/>
                                </w:rPr>
                              </w:pPr>
                              <w:r w:rsidRPr="0005597B">
                                <w:rPr>
                                  <w:rFonts w:ascii="ＭＳ ゴシック" w:eastAsia="ＭＳ ゴシック" w:hAnsi="ＭＳ ゴシック" w:hint="eastAsia"/>
                                  <w:color w:val="000000" w:themeColor="text1"/>
                                  <w:sz w:val="21"/>
                                  <w:szCs w:val="21"/>
                                </w:rPr>
                                <w:t>方向性</w:t>
                              </w:r>
                              <w:r w:rsidRPr="0005597B">
                                <w:rPr>
                                  <w:rFonts w:ascii="ＭＳ ゴシック" w:eastAsia="ＭＳ ゴシック" w:hAnsi="ＭＳ ゴシック"/>
                                  <w:color w:val="000000" w:themeColor="text1"/>
                                  <w:sz w:val="21"/>
                                  <w:szCs w:val="21"/>
                                </w:rPr>
                                <w:t>を同一にする</w:t>
                              </w:r>
                            </w:p>
                          </w:txbxContent>
                        </wps:txbx>
                        <wps:bodyPr rot="0" vert="horz" wrap="square" lIns="91440" tIns="45720" rIns="91440" bIns="45720" anchor="t" anchorCtr="0">
                          <a:noAutofit/>
                        </wps:bodyPr>
                      </wps:wsp>
                      <wps:wsp>
                        <wps:cNvPr id="157" name="上下矢印 157"/>
                        <wps:cNvSpPr/>
                        <wps:spPr>
                          <a:xfrm>
                            <a:off x="1658664" y="793750"/>
                            <a:ext cx="358780" cy="789341"/>
                          </a:xfrm>
                          <a:prstGeom prst="upDownArrow">
                            <a:avLst>
                              <a:gd name="adj1" fmla="val 47743"/>
                              <a:gd name="adj2" fmla="val 1765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71E1A" w14:textId="77777777" w:rsidR="00351833" w:rsidRPr="0005597B" w:rsidRDefault="00351833" w:rsidP="00EB45E6">
                              <w:pPr>
                                <w:spacing w:line="200" w:lineRule="exact"/>
                                <w:ind w:leftChars="-40" w:left="-96"/>
                                <w:jc w:val="center"/>
                                <w:rPr>
                                  <w:rFonts w:ascii="ＭＳ ゴシック" w:eastAsia="ＭＳ ゴシック" w:hAnsi="ＭＳ ゴシック"/>
                                  <w:color w:val="000000" w:themeColor="text1"/>
                                  <w:sz w:val="16"/>
                                  <w:szCs w:val="16"/>
                                </w:rPr>
                              </w:pPr>
                              <w:r w:rsidRPr="0005597B">
                                <w:rPr>
                                  <w:rFonts w:ascii="ＭＳ ゴシック" w:eastAsia="ＭＳ ゴシック" w:hAnsi="ＭＳ ゴシック" w:hint="eastAsia"/>
                                  <w:color w:val="000000" w:themeColor="text1"/>
                                  <w:sz w:val="16"/>
                                  <w:szCs w:val="16"/>
                                </w:rPr>
                                <w:t>調</w:t>
                              </w:r>
                            </w:p>
                            <w:p w14:paraId="3B2A9BEB" w14:textId="77777777" w:rsidR="00351833" w:rsidRPr="009A1A1B" w:rsidRDefault="00351833" w:rsidP="00EB45E6">
                              <w:pPr>
                                <w:spacing w:line="200" w:lineRule="exact"/>
                                <w:ind w:leftChars="-40" w:left="-96"/>
                                <w:jc w:val="center"/>
                                <w:rPr>
                                  <w:rFonts w:ascii="HG丸ｺﾞｼｯｸM-PRO" w:eastAsia="HG丸ｺﾞｼｯｸM-PRO" w:hAnsi="HG丸ｺﾞｼｯｸM-PRO"/>
                                  <w:color w:val="000000" w:themeColor="text1"/>
                                  <w:sz w:val="16"/>
                                  <w:szCs w:val="16"/>
                                </w:rPr>
                              </w:pPr>
                              <w:r w:rsidRPr="0005597B">
                                <w:rPr>
                                  <w:rFonts w:ascii="ＭＳ ゴシック" w:eastAsia="ＭＳ ゴシック" w:hAnsi="ＭＳ ゴシック" w:hint="eastAsia"/>
                                  <w:color w:val="000000" w:themeColor="text1"/>
                                  <w:sz w:val="16"/>
                                  <w:szCs w:val="16"/>
                                </w:rPr>
                                <w:t>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リーフォーム 160"/>
                        <wps:cNvSpPr/>
                        <wps:spPr>
                          <a:xfrm>
                            <a:off x="3510220" y="943495"/>
                            <a:ext cx="657461" cy="113332"/>
                          </a:xfrm>
                          <a:custGeom>
                            <a:avLst/>
                            <a:gdLst>
                              <a:gd name="connsiteX0" fmla="*/ 0 w 657461"/>
                              <a:gd name="connsiteY0" fmla="*/ 0 h 166255"/>
                              <a:gd name="connsiteX1" fmla="*/ 657461 w 657461"/>
                              <a:gd name="connsiteY1" fmla="*/ 0 h 166255"/>
                              <a:gd name="connsiteX2" fmla="*/ 657461 w 657461"/>
                              <a:gd name="connsiteY2" fmla="*/ 166255 h 166255"/>
                            </a:gdLst>
                            <a:ahLst/>
                            <a:cxnLst>
                              <a:cxn ang="0">
                                <a:pos x="connsiteX0" y="connsiteY0"/>
                              </a:cxn>
                              <a:cxn ang="0">
                                <a:pos x="connsiteX1" y="connsiteY1"/>
                              </a:cxn>
                              <a:cxn ang="0">
                                <a:pos x="connsiteX2" y="connsiteY2"/>
                              </a:cxn>
                            </a:cxnLst>
                            <a:rect l="l" t="t" r="r" b="b"/>
                            <a:pathLst>
                              <a:path w="657461" h="166255">
                                <a:moveTo>
                                  <a:pt x="0" y="0"/>
                                </a:moveTo>
                                <a:lnTo>
                                  <a:pt x="657461" y="0"/>
                                </a:lnTo>
                                <a:lnTo>
                                  <a:pt x="657461" y="166255"/>
                                </a:lnTo>
                              </a:path>
                            </a:pathLst>
                          </a:custGeom>
                          <a:noFill/>
                          <a:ln w="25400">
                            <a:solidFill>
                              <a:schemeClr val="tx1"/>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テキスト ボックス 2"/>
                        <wps:cNvSpPr txBox="1">
                          <a:spLocks noChangeArrowheads="1"/>
                        </wps:cNvSpPr>
                        <wps:spPr bwMode="auto">
                          <a:xfrm>
                            <a:off x="2399355" y="272053"/>
                            <a:ext cx="1371600" cy="226695"/>
                          </a:xfrm>
                          <a:prstGeom prst="rect">
                            <a:avLst/>
                          </a:prstGeom>
                          <a:solidFill>
                            <a:srgbClr val="FFFFFF"/>
                          </a:solidFill>
                          <a:ln w="9525">
                            <a:solidFill>
                              <a:srgbClr val="000000"/>
                            </a:solidFill>
                            <a:miter lim="800000"/>
                            <a:headEnd/>
                            <a:tailEnd/>
                          </a:ln>
                        </wps:spPr>
                        <wps:txbx>
                          <w:txbxContent>
                            <w:p w14:paraId="2C6C83DC" w14:textId="77777777" w:rsidR="00351833" w:rsidRPr="00F17C0F" w:rsidRDefault="00351833" w:rsidP="009C4805">
                              <w:pPr>
                                <w:spacing w:line="240" w:lineRule="exact"/>
                                <w:jc w:val="center"/>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障害者</w:t>
                              </w:r>
                              <w:r w:rsidRPr="00F17C0F">
                                <w:rPr>
                                  <w:rFonts w:ascii="ＭＳ ゴシック" w:eastAsia="ＭＳ ゴシック" w:hAnsi="ＭＳ ゴシック"/>
                                  <w:sz w:val="20"/>
                                  <w:szCs w:val="20"/>
                                </w:rPr>
                                <w:t>基本法</w:t>
                              </w:r>
                            </w:p>
                          </w:txbxContent>
                        </wps:txbx>
                        <wps:bodyPr rot="0" vert="horz" wrap="square" lIns="91440" tIns="45720" rIns="91440" bIns="45720" anchor="ctr" anchorCtr="0">
                          <a:noAutofit/>
                        </wps:bodyPr>
                      </wps:wsp>
                      <wps:wsp>
                        <wps:cNvPr id="83" name="テキスト ボックス 2"/>
                        <wps:cNvSpPr txBox="1">
                          <a:spLocks noChangeArrowheads="1"/>
                        </wps:cNvSpPr>
                        <wps:spPr bwMode="auto">
                          <a:xfrm>
                            <a:off x="2512711" y="559220"/>
                            <a:ext cx="1122218" cy="226695"/>
                          </a:xfrm>
                          <a:prstGeom prst="rect">
                            <a:avLst/>
                          </a:prstGeom>
                          <a:solidFill>
                            <a:srgbClr val="FFFFFF"/>
                          </a:solidFill>
                          <a:ln w="9525">
                            <a:solidFill>
                              <a:srgbClr val="000000"/>
                            </a:solidFill>
                            <a:miter lim="800000"/>
                            <a:headEnd/>
                            <a:tailEnd/>
                          </a:ln>
                        </wps:spPr>
                        <wps:txbx>
                          <w:txbxContent>
                            <w:p w14:paraId="7FBC752B" w14:textId="77777777" w:rsidR="00351833" w:rsidRPr="00F17C0F" w:rsidRDefault="00351833" w:rsidP="009C4805">
                              <w:pPr>
                                <w:spacing w:line="240" w:lineRule="exact"/>
                                <w:jc w:val="center"/>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障害者総合</w:t>
                              </w:r>
                              <w:r w:rsidRPr="00F17C0F">
                                <w:rPr>
                                  <w:rFonts w:ascii="ＭＳ ゴシック" w:eastAsia="ＭＳ ゴシック" w:hAnsi="ＭＳ ゴシック"/>
                                  <w:sz w:val="20"/>
                                  <w:szCs w:val="20"/>
                                </w:rPr>
                                <w:t>支援法</w:t>
                              </w:r>
                            </w:p>
                          </w:txbxContent>
                        </wps:txbx>
                        <wps:bodyPr rot="0" vert="horz" wrap="square" lIns="91440" tIns="45720" rIns="91440" bIns="45720" anchor="ctr" anchorCtr="0">
                          <a:noAutofit/>
                        </wps:bodyPr>
                      </wps:wsp>
                      <wps:wsp>
                        <wps:cNvPr id="85" name="テキスト ボックス 2"/>
                        <wps:cNvSpPr txBox="1">
                          <a:spLocks noChangeArrowheads="1"/>
                        </wps:cNvSpPr>
                        <wps:spPr bwMode="auto">
                          <a:xfrm>
                            <a:off x="2682744" y="850165"/>
                            <a:ext cx="827405" cy="226695"/>
                          </a:xfrm>
                          <a:prstGeom prst="rect">
                            <a:avLst/>
                          </a:prstGeom>
                          <a:solidFill>
                            <a:srgbClr val="FFFFFF"/>
                          </a:solidFill>
                          <a:ln w="9525">
                            <a:solidFill>
                              <a:srgbClr val="000000"/>
                            </a:solidFill>
                            <a:miter lim="800000"/>
                            <a:headEnd/>
                            <a:tailEnd/>
                          </a:ln>
                        </wps:spPr>
                        <wps:txbx>
                          <w:txbxContent>
                            <w:p w14:paraId="0B13A925" w14:textId="77777777" w:rsidR="00351833" w:rsidRPr="0005597B" w:rsidRDefault="00351833" w:rsidP="009C4805">
                              <w:pPr>
                                <w:spacing w:line="240" w:lineRule="exact"/>
                                <w:jc w:val="center"/>
                                <w:rPr>
                                  <w:rFonts w:ascii="ＭＳ ゴシック" w:eastAsia="ＭＳ ゴシック" w:hAnsi="ＭＳ ゴシック"/>
                                  <w:sz w:val="20"/>
                                  <w:szCs w:val="20"/>
                                </w:rPr>
                              </w:pPr>
                              <w:r w:rsidRPr="0005597B">
                                <w:rPr>
                                  <w:rFonts w:ascii="ＭＳ ゴシック" w:eastAsia="ＭＳ ゴシック" w:hAnsi="ＭＳ ゴシック" w:hint="eastAsia"/>
                                  <w:sz w:val="20"/>
                                  <w:szCs w:val="20"/>
                                </w:rPr>
                                <w:t>国の</w:t>
                              </w:r>
                              <w:r w:rsidRPr="0005597B">
                                <w:rPr>
                                  <w:rFonts w:ascii="ＭＳ ゴシック" w:eastAsia="ＭＳ ゴシック" w:hAnsi="ＭＳ ゴシック"/>
                                  <w:sz w:val="20"/>
                                  <w:szCs w:val="20"/>
                                </w:rPr>
                                <w:t>指針</w:t>
                              </w:r>
                            </w:p>
                          </w:txbxContent>
                        </wps:txbx>
                        <wps:bodyPr rot="0" vert="horz" wrap="square" lIns="91440" tIns="45720" rIns="91440" bIns="45720" anchor="ctr" anchorCtr="0">
                          <a:noAutofit/>
                        </wps:bodyPr>
                      </wps:wsp>
                      <wps:wsp>
                        <wps:cNvPr id="198" name="直線矢印コネクタ 198"/>
                        <wps:cNvCnPr/>
                        <wps:spPr>
                          <a:xfrm>
                            <a:off x="1367606" y="2576477"/>
                            <a:ext cx="0" cy="322185"/>
                          </a:xfrm>
                          <a:prstGeom prst="straightConnector1">
                            <a:avLst/>
                          </a:prstGeom>
                          <a:ln w="2540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35" name="テキスト ボックス 2"/>
                        <wps:cNvSpPr txBox="1">
                          <a:spLocks noChangeArrowheads="1"/>
                        </wps:cNvSpPr>
                        <wps:spPr bwMode="auto">
                          <a:xfrm>
                            <a:off x="2202873" y="19332"/>
                            <a:ext cx="1673860" cy="226695"/>
                          </a:xfrm>
                          <a:prstGeom prst="rect">
                            <a:avLst/>
                          </a:prstGeom>
                          <a:solidFill>
                            <a:srgbClr val="FFFFFF"/>
                          </a:solidFill>
                          <a:ln w="9525">
                            <a:solidFill>
                              <a:srgbClr val="000000"/>
                            </a:solidFill>
                            <a:miter lim="800000"/>
                            <a:headEnd/>
                            <a:tailEnd/>
                          </a:ln>
                        </wps:spPr>
                        <wps:txbx>
                          <w:txbxContent>
                            <w:p w14:paraId="75A0645D" w14:textId="77777777" w:rsidR="00351833" w:rsidRPr="00F17C0F" w:rsidRDefault="00351833" w:rsidP="009C4805">
                              <w:pPr>
                                <w:spacing w:line="240" w:lineRule="exact"/>
                                <w:jc w:val="center"/>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障害者</w:t>
                              </w:r>
                              <w:r w:rsidRPr="00F17C0F">
                                <w:rPr>
                                  <w:rFonts w:ascii="ＭＳ ゴシック" w:eastAsia="ＭＳ ゴシック" w:hAnsi="ＭＳ ゴシック"/>
                                  <w:sz w:val="20"/>
                                  <w:szCs w:val="20"/>
                                </w:rPr>
                                <w:t>の権利に関する条約</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10A9E53" id="グループ化 199" o:spid="_x0000_s1034" style="position:absolute;left:0;text-align:left;margin-left:22.1pt;margin-top:7.35pt;width:414.25pt;height:380.95pt;z-index:251611136;mso-width-relative:margin;mso-height-relative:margin" coordorigin=",193" coordsize="45378,4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">
                <v:line id="直線コネクタ 164" o:spid="_x0000_s1035" style="position:absolute;visibility:visible;mso-wrap-style:square" from="15607,3003" to="1560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7cIAAADcAAAADwAAAGRycy9kb3ducmV2LnhtbERP3WrCMBS+H/gO4Qi7m6myFa1GEVE2&#10;kAlWH+DQHJtqc1KaaLu3N4PB7s7H93sWq97W4kGtrxwrGI8SEMSF0xWXCs6n3dsUhA/IGmvHpOCH&#10;PKyWg5cFZtp1fKRHHkoRQ9hnqMCE0GRS+sKQRT9yDXHkLq61GCJsS6lb7GK4reUkSVJpseLYYLCh&#10;jaHilt+tglk4X8329jnd5x+n7pCa7/J60Uq9Dvv1HESgPvyL/9xfOs5P3+H3mXi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o+7cIAAADcAAAADwAAAAAAAAAAAAAA&#10;AAChAgAAZHJzL2Rvd25yZXYueG1sUEsFBgAAAAAEAAQA+QAAAJADAAAAAA==&#10;" strokecolor="black [3213]" strokeweight="2pt"/>
                <v:shape id="_x0000_s1036" type="#_x0000_t202" style="position:absolute;left:29470;top:10556;width:15908;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GrMIA&#10;AADcAAAADwAAAGRycy9kb3ducmV2LnhtbESPQWsCMRSE7wX/Q3gFbzW7FaRsjbIoBS8WtOL5kTx3&#10;t928hCSu6783hUKPw8x8wyzXo+3FQCF2jhWUswIEsXam40bB6evj5Q1ETMgGe8ek4E4R1qvJ0xIr&#10;4258oOGYGpEhHCtU0KbkKymjbslinDlPnL2LCxZTlqGRJuAtw20vX4tiIS12nBda9LRpSf8cr1bB&#10;vt5vis8w2NqfL989eq23Pio1fR7rdxCJxvQf/mvvjIJ5WcLvmX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caswgAAANwAAAAPAAAAAAAAAAAAAAAAAJgCAABkcnMvZG93&#10;bnJldi54bWxQSwUGAAAAAAQABAD1AAAAhwMAAAAA&#10;">
                  <v:textbox>
                    <w:txbxContent>
                      <w:p w14:paraId="3509FDEA" w14:textId="77777777" w:rsidR="00351833" w:rsidRPr="00A57E8C" w:rsidRDefault="00351833" w:rsidP="009C4805">
                        <w:pPr>
                          <w:spacing w:line="240" w:lineRule="exact"/>
                          <w:jc w:val="center"/>
                          <w:rPr>
                            <w:rFonts w:ascii="ＭＳ ゴシック" w:eastAsia="ＭＳ ゴシック" w:hAnsi="ＭＳ ゴシック"/>
                            <w:sz w:val="20"/>
                            <w:szCs w:val="20"/>
                          </w:rPr>
                        </w:pPr>
                        <w:r w:rsidRPr="00A57E8C">
                          <w:rPr>
                            <w:rFonts w:ascii="ＭＳ ゴシック" w:eastAsia="ＭＳ ゴシック" w:hAnsi="ＭＳ ゴシック" w:hint="eastAsia"/>
                            <w:sz w:val="20"/>
                            <w:szCs w:val="20"/>
                          </w:rPr>
                          <w:t>東京都</w:t>
                        </w:r>
                      </w:p>
                      <w:p w14:paraId="5B5EB7D3" w14:textId="63A2EE0F" w:rsidR="00351833" w:rsidRDefault="00351833" w:rsidP="009C4805">
                        <w:pPr>
                          <w:spacing w:line="240" w:lineRule="exact"/>
                          <w:jc w:val="center"/>
                          <w:rPr>
                            <w:rFonts w:ascii="ＭＳ ゴシック" w:eastAsia="ＭＳ ゴシック" w:hAnsi="ＭＳ ゴシック"/>
                            <w:sz w:val="20"/>
                            <w:szCs w:val="20"/>
                          </w:rPr>
                        </w:pPr>
                        <w:r w:rsidRPr="00A57E8C">
                          <w:rPr>
                            <w:rFonts w:ascii="ＭＳ ゴシック" w:eastAsia="ＭＳ ゴシック" w:hAnsi="ＭＳ ゴシック" w:hint="eastAsia"/>
                            <w:sz w:val="20"/>
                            <w:szCs w:val="20"/>
                          </w:rPr>
                          <w:t>「</w:t>
                        </w:r>
                        <w:r>
                          <w:rPr>
                            <w:rFonts w:ascii="ＭＳ ゴシック" w:eastAsia="ＭＳ ゴシック" w:hAnsi="ＭＳ ゴシック"/>
                            <w:sz w:val="20"/>
                            <w:szCs w:val="20"/>
                          </w:rPr>
                          <w:t>第</w:t>
                        </w:r>
                        <w:r>
                          <w:rPr>
                            <w:rFonts w:ascii="ＭＳ ゴシック" w:eastAsia="ＭＳ ゴシック" w:hAnsi="ＭＳ ゴシック" w:hint="eastAsia"/>
                            <w:sz w:val="20"/>
                            <w:szCs w:val="20"/>
                          </w:rPr>
                          <w:t>６</w:t>
                        </w:r>
                        <w:r w:rsidRPr="00A57E8C">
                          <w:rPr>
                            <w:rFonts w:ascii="ＭＳ ゴシック" w:eastAsia="ＭＳ ゴシック" w:hAnsi="ＭＳ ゴシック"/>
                            <w:sz w:val="20"/>
                            <w:szCs w:val="20"/>
                          </w:rPr>
                          <w:t>期障害福祉計画」</w:t>
                        </w:r>
                      </w:p>
                      <w:p w14:paraId="74ADADD2" w14:textId="77777777" w:rsidR="00351833" w:rsidRPr="00A57E8C" w:rsidRDefault="00351833" w:rsidP="00CD796D">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第</w:t>
                        </w:r>
                        <w:r>
                          <w:rPr>
                            <w:rFonts w:ascii="ＭＳ ゴシック" w:eastAsia="ＭＳ ゴシック" w:hAnsi="ＭＳ ゴシック" w:hint="eastAsia"/>
                            <w:sz w:val="20"/>
                            <w:szCs w:val="20"/>
                          </w:rPr>
                          <w:t>２</w:t>
                        </w:r>
                        <w:r>
                          <w:rPr>
                            <w:rFonts w:ascii="ＭＳ ゴシック" w:eastAsia="ＭＳ ゴシック" w:hAnsi="ＭＳ ゴシック"/>
                            <w:sz w:val="20"/>
                            <w:szCs w:val="20"/>
                          </w:rPr>
                          <w:t>期障害児福祉計画」</w:t>
                        </w:r>
                      </w:p>
                      <w:p w14:paraId="7C93A397" w14:textId="77777777" w:rsidR="00351833" w:rsidRPr="00CD796D" w:rsidRDefault="00351833" w:rsidP="009C4805">
                        <w:pPr>
                          <w:spacing w:line="240" w:lineRule="exact"/>
                          <w:jc w:val="center"/>
                          <w:rPr>
                            <w:rFonts w:ascii="ＭＳ ゴシック" w:eastAsia="ＭＳ ゴシック" w:hAnsi="ＭＳ ゴシック"/>
                            <w:sz w:val="20"/>
                            <w:szCs w:val="20"/>
                          </w:rPr>
                        </w:pPr>
                      </w:p>
                    </w:txbxContent>
                  </v:textbox>
                </v:shape>
                <v:shape id="_x0000_s1037" type="#_x0000_t202" style="position:absolute;left:9094;top:5412;width:11932;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Ar8IA&#10;AADcAAAADwAAAGRycy9kb3ducmV2LnhtbESPQWsCMRSE7wX/Q3hCbzWrYpGtURZF8GKhKj0/kufu&#10;tpuXkMR1++8bodDjMDPfMKvNYDvRU4itYwXTSQGCWDvTcq3gct6/LEHEhGywc0wKfijCZj16WmFp&#10;3J0/qD+lWmQIxxIVNCn5UsqoG7IYJ84TZ+/qgsWUZailCXjPcNvJWVG8Sost54UGPW0b0t+nm1Vw&#10;rI7b4j30tvKf168OvdY7H5V6Hg/VG4hEQ/oP/7UPRsF8uoD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sCvwgAAANwAAAAPAAAAAAAAAAAAAAAAAJgCAABkcnMvZG93&#10;bnJldi54bWxQSwUGAAAAAAQABAD1AAAAhwMAAAAA&#10;">
                  <v:textbox>
                    <w:txbxContent>
                      <w:p w14:paraId="46B86425" w14:textId="77777777" w:rsidR="00351833" w:rsidRPr="00F17C0F" w:rsidRDefault="00351833" w:rsidP="00446217">
                        <w:pPr>
                          <w:spacing w:line="240" w:lineRule="exact"/>
                          <w:ind w:leftChars="-50" w:left="-120" w:rightChars="-50" w:right="-120"/>
                          <w:jc w:val="left"/>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w:t>
                        </w:r>
                        <w:r w:rsidRPr="00F17C0F">
                          <w:rPr>
                            <w:rFonts w:ascii="ＭＳ ゴシック" w:eastAsia="ＭＳ ゴシック" w:hAnsi="ＭＳ ゴシック"/>
                            <w:sz w:val="20"/>
                            <w:szCs w:val="20"/>
                          </w:rPr>
                          <w:t>江戸川区実施計画」</w:t>
                        </w:r>
                      </w:p>
                    </w:txbxContent>
                  </v:textbox>
                </v:shape>
                <v:group id="グループ化 97" o:spid="_x0000_s1038" style="position:absolute;left:377;top:15827;width:37786;height:15710" coordorigin=",-4" coordsize="37785,15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_x0000_s1039" type="#_x0000_t202" style="position:absolute;top:-4;width:37785;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14:paraId="70A0EDDA" w14:textId="77777777" w:rsidR="00351833" w:rsidRPr="0005597B" w:rsidRDefault="00351833" w:rsidP="009C4805">
                          <w:pPr>
                            <w:spacing w:line="280" w:lineRule="exact"/>
                            <w:jc w:val="left"/>
                            <w:rPr>
                              <w:rFonts w:ascii="ＭＳ ゴシック" w:eastAsia="ＭＳ ゴシック" w:hAnsi="ＭＳ ゴシック"/>
                              <w:szCs w:val="24"/>
                            </w:rPr>
                          </w:pPr>
                          <w:r w:rsidRPr="0005597B">
                            <w:rPr>
                              <w:rFonts w:ascii="ＭＳ ゴシック" w:eastAsia="ＭＳ ゴシック" w:hAnsi="ＭＳ ゴシック" w:hint="eastAsia"/>
                              <w:szCs w:val="24"/>
                            </w:rPr>
                            <w:t>「</w:t>
                          </w:r>
                          <w:r w:rsidRPr="0005597B">
                            <w:rPr>
                              <w:rFonts w:ascii="ＭＳ ゴシック" w:eastAsia="ＭＳ ゴシック" w:hAnsi="ＭＳ ゴシック"/>
                              <w:szCs w:val="24"/>
                            </w:rPr>
                            <w:t>江戸川区</w:t>
                          </w:r>
                          <w:r w:rsidRPr="0005597B">
                            <w:rPr>
                              <w:rFonts w:ascii="ＭＳ ゴシック" w:eastAsia="ＭＳ ゴシック" w:hAnsi="ＭＳ ゴシック" w:hint="eastAsia"/>
                              <w:szCs w:val="24"/>
                            </w:rPr>
                            <w:t>障害者</w:t>
                          </w:r>
                          <w:r w:rsidRPr="0005597B">
                            <w:rPr>
                              <w:rFonts w:ascii="ＭＳ ゴシック" w:eastAsia="ＭＳ ゴシック" w:hAnsi="ＭＳ ゴシック"/>
                              <w:szCs w:val="24"/>
                            </w:rPr>
                            <w:t>計画」</w:t>
                          </w:r>
                        </w:p>
                        <w:p w14:paraId="68D1B1E3" w14:textId="77777777" w:rsidR="00351833" w:rsidRPr="00F17C0F" w:rsidRDefault="00351833" w:rsidP="0001423E">
                          <w:pPr>
                            <w:spacing w:line="240" w:lineRule="exact"/>
                            <w:jc w:val="left"/>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w:t>
                          </w:r>
                          <w:r w:rsidRPr="00F17C0F">
                            <w:rPr>
                              <w:rFonts w:ascii="ＭＳ ゴシック" w:eastAsia="ＭＳ ゴシック" w:hAnsi="ＭＳ ゴシック"/>
                              <w:sz w:val="20"/>
                              <w:szCs w:val="20"/>
                            </w:rPr>
                            <w:t>障害者施策推進の基本的</w:t>
                          </w:r>
                          <w:r w:rsidRPr="00F17C0F">
                            <w:rPr>
                              <w:rFonts w:ascii="ＭＳ ゴシック" w:eastAsia="ＭＳ ゴシック" w:hAnsi="ＭＳ ゴシック" w:hint="eastAsia"/>
                              <w:sz w:val="20"/>
                              <w:szCs w:val="20"/>
                            </w:rPr>
                            <w:t>な</w:t>
                          </w:r>
                          <w:r w:rsidRPr="00F17C0F">
                            <w:rPr>
                              <w:rFonts w:ascii="ＭＳ ゴシック" w:eastAsia="ＭＳ ゴシック" w:hAnsi="ＭＳ ゴシック"/>
                              <w:sz w:val="20"/>
                              <w:szCs w:val="20"/>
                            </w:rPr>
                            <w:t>考え方を定める-</w:t>
                          </w:r>
                        </w:p>
                        <w:p w14:paraId="4FA24EAB"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20B0E3F8"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3D265F82"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042AE3D5"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7C73218A"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10F2944F" w14:textId="77777777" w:rsidR="00351833" w:rsidRDefault="00351833" w:rsidP="0001423E">
                          <w:pPr>
                            <w:spacing w:line="240" w:lineRule="exact"/>
                            <w:jc w:val="left"/>
                            <w:rPr>
                              <w:rFonts w:ascii="HG丸ｺﾞｼｯｸM-PRO" w:eastAsia="HG丸ｺﾞｼｯｸM-PRO" w:hAnsi="HG丸ｺﾞｼｯｸM-PRO"/>
                              <w:sz w:val="18"/>
                              <w:szCs w:val="18"/>
                            </w:rPr>
                          </w:pPr>
                        </w:p>
                        <w:p w14:paraId="67DAB00E" w14:textId="77777777" w:rsidR="00351833" w:rsidRPr="0005597B" w:rsidRDefault="00351833" w:rsidP="00EB45E6">
                          <w:pPr>
                            <w:tabs>
                              <w:tab w:val="left" w:pos="2450"/>
                            </w:tabs>
                            <w:spacing w:line="240" w:lineRule="exact"/>
                            <w:ind w:firstLineChars="412" w:firstLine="74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基本的な</w:t>
                          </w:r>
                          <w:r w:rsidRPr="0005597B">
                            <w:rPr>
                              <w:rFonts w:ascii="ＭＳ ゴシック" w:eastAsia="ＭＳ ゴシック" w:hAnsi="ＭＳ ゴシック"/>
                              <w:sz w:val="18"/>
                              <w:szCs w:val="18"/>
                            </w:rPr>
                            <w:t>考え方を</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継承</w:t>
                          </w:r>
                          <w:r w:rsidRPr="0005597B">
                            <w:rPr>
                              <w:rFonts w:ascii="ＭＳ ゴシック" w:eastAsia="ＭＳ ゴシック" w:hAnsi="ＭＳ ゴシック"/>
                              <w:sz w:val="18"/>
                              <w:szCs w:val="18"/>
                            </w:rPr>
                            <w:t>して策定</w:t>
                          </w:r>
                        </w:p>
                      </w:txbxContent>
                    </v:textbox>
                  </v:shape>
                  <v:roundrect id="_x0000_s1040" style="position:absolute;left:1851;top:4001;width:25807;height:5934;visibility:visible;mso-wrap-style:square;v-text-anchor:top" arcsize="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9d8UA&#10;AADbAAAADwAAAGRycy9kb3ducmV2LnhtbESP3WrCQBSE7wt9h+UUvCl1o4jV6CpS8IeClEYf4JA9&#10;JsHs2ZA9jbFP3y0UejnMzDfMct27WnXUhsqzgdEwAUWce1txYeB82r7MQAVBtlh7JgN3CrBePT4s&#10;MbX+xp/UZVKoCOGQooFSpEm1DnlJDsPQN8TRu/jWoUTZFtq2eItwV+txkky1w4rjQokNvZWUX7Mv&#10;ZyCT46ts8DCfTa7Pk+5jhN+7/bsxg6d+swAl1Mt/+K99sAbmU/j9En+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j13xQAAANsAAAAPAAAAAAAAAAAAAAAAAJgCAABkcnMv&#10;ZG93bnJldi54bWxQSwUGAAAAAAQABAD1AAAAigMAAAAA&#10;">
                    <v:stroke joinstyle="miter"/>
                    <v:textbox>
                      <w:txbxContent>
                        <w:p w14:paraId="7787603F" w14:textId="77777777" w:rsidR="00351833" w:rsidRPr="0005597B" w:rsidRDefault="00351833" w:rsidP="0001423E">
                          <w:pPr>
                            <w:spacing w:line="200" w:lineRule="exact"/>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【基本</w:t>
                          </w:r>
                          <w:r w:rsidRPr="0005597B">
                            <w:rPr>
                              <w:rFonts w:ascii="ＭＳ ゴシック" w:eastAsia="ＭＳ ゴシック" w:hAnsi="ＭＳ ゴシック"/>
                              <w:sz w:val="18"/>
                              <w:szCs w:val="18"/>
                            </w:rPr>
                            <w:t>理念</w:t>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【基本</w:t>
                          </w:r>
                          <w:r w:rsidRPr="0005597B">
                            <w:rPr>
                              <w:rFonts w:ascii="ＭＳ ゴシック" w:eastAsia="ＭＳ ゴシック" w:hAnsi="ＭＳ ゴシック"/>
                              <w:sz w:val="18"/>
                              <w:szCs w:val="18"/>
                            </w:rPr>
                            <w:t>目標</w:t>
                          </w:r>
                          <w:r w:rsidRPr="0005597B">
                            <w:rPr>
                              <w:rFonts w:ascii="ＭＳ ゴシック" w:eastAsia="ＭＳ ゴシック" w:hAnsi="ＭＳ ゴシック" w:hint="eastAsia"/>
                              <w:sz w:val="18"/>
                              <w:szCs w:val="18"/>
                            </w:rPr>
                            <w:t>】</w:t>
                          </w:r>
                        </w:p>
                        <w:p w14:paraId="1F8454D6" w14:textId="77777777" w:rsidR="00351833" w:rsidRPr="0005597B" w:rsidRDefault="00351833" w:rsidP="00456861">
                          <w:pPr>
                            <w:tabs>
                              <w:tab w:val="left" w:pos="1843"/>
                            </w:tabs>
                            <w:spacing w:line="220" w:lineRule="exact"/>
                            <w:ind w:firstLineChars="101" w:firstLine="18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自立</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生活支援の充実</w:t>
                          </w:r>
                        </w:p>
                        <w:p w14:paraId="32B76AA3" w14:textId="77777777" w:rsidR="00351833" w:rsidRPr="0005597B" w:rsidRDefault="00351833" w:rsidP="00456861">
                          <w:pPr>
                            <w:tabs>
                              <w:tab w:val="left" w:pos="1843"/>
                            </w:tabs>
                            <w:spacing w:line="220" w:lineRule="exact"/>
                            <w:ind w:firstLineChars="101" w:firstLine="18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共生</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理解促進</w:t>
                          </w:r>
                        </w:p>
                        <w:p w14:paraId="4182C156" w14:textId="77777777" w:rsidR="00351833" w:rsidRPr="0005597B" w:rsidRDefault="00351833" w:rsidP="00456861">
                          <w:pPr>
                            <w:tabs>
                              <w:tab w:val="left" w:pos="1843"/>
                            </w:tabs>
                            <w:spacing w:line="220" w:lineRule="exact"/>
                            <w:ind w:firstLineChars="101" w:firstLine="182"/>
                            <w:jc w:val="left"/>
                            <w:rPr>
                              <w:rFonts w:ascii="ＭＳ ゴシック" w:eastAsia="ＭＳ ゴシック" w:hAnsi="ＭＳ ゴシック"/>
                              <w:sz w:val="18"/>
                              <w:szCs w:val="18"/>
                            </w:rPr>
                          </w:pP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社会参加</w:t>
                          </w:r>
                          <w:r w:rsidRPr="0005597B">
                            <w:rPr>
                              <w:rFonts w:ascii="ＭＳ ゴシック" w:eastAsia="ＭＳ ゴシック" w:hAnsi="ＭＳ ゴシック"/>
                              <w:sz w:val="18"/>
                              <w:szCs w:val="18"/>
                            </w:rPr>
                            <w:tab/>
                          </w:r>
                          <w:r w:rsidRPr="0005597B">
                            <w:rPr>
                              <w:rFonts w:ascii="ＭＳ ゴシック" w:eastAsia="ＭＳ ゴシック" w:hAnsi="ＭＳ ゴシック" w:hint="eastAsia"/>
                              <w:sz w:val="18"/>
                              <w:szCs w:val="18"/>
                            </w:rPr>
                            <w:t>○</w:t>
                          </w:r>
                          <w:r w:rsidRPr="0005597B">
                            <w:rPr>
                              <w:rFonts w:ascii="ＭＳ ゴシック" w:eastAsia="ＭＳ ゴシック" w:hAnsi="ＭＳ ゴシック"/>
                              <w:sz w:val="18"/>
                              <w:szCs w:val="18"/>
                            </w:rPr>
                            <w:t>やさしいまちづくり</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8" o:spid="_x0000_s1041" type="#_x0000_t67" style="position:absolute;left:642;top:2796;width:1810;height:1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tcMA&#10;AADbAAAADwAAAGRycy9kb3ducmV2LnhtbERPy2rCQBTdF/yH4Qrd1Yld+EgdRS2KWig2trq9ZK5J&#10;SOZOmJlq+vedRaHLw3nPFp1pxI2crywrGA4SEMS51RUXCj5Pm6cJCB+QNTaWScEPeVjMew8zTLW9&#10;8wfdslCIGMI+RQVlCG0qpc9LMugHtiWO3NU6gyFCV0jt8B7DTSOfk2QkDVYcG0psaV1SXmffRsHb&#10;ZV2vxuPzPqtdYw7vx+3r12mr1GO/W76ACNSFf/Gfe6cVTOPY+C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tcMAAADbAAAADwAAAAAAAAAAAAAAAACYAgAAZHJzL2Rv&#10;d25yZXYueG1sUEsFBgAAAAAEAAQA9QAAAIgDAAAAAA==&#10;" adj="19508" fillcolor="#d8d8d8 [2732]" strokecolor="black [3213]"/>
                <v:shape id="_x0000_s1042" type="#_x0000_t202" style="position:absolute;top:226;width:20970;height:2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03sIA&#10;AADcAAAADwAAAGRycy9kb3ducmV2LnhtbESPQWsCMRSE7wX/Q3iCt5rVg5bVKIul4MWCVjw/kufu&#10;tpuXkMR1/femUOhxmJlvmPV2sJ3oKcTWsYLZtABBrJ1puVZw/vp4fQMRE7LBzjEpeFCE7Wb0ssbS&#10;uDsfqT+lWmQIxxIVNCn5UsqoG7IYp84TZ+/qgsWUZailCXjPcNvJeVEspMWW80KDnnYN6Z/TzSo4&#10;VIdd8Rl6W/nL9btDr/W7j0pNxkO1ApFoSP/hv/beKJjPlvB7Jh8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fTewgAAANwAAAAPAAAAAAAAAAAAAAAAAJgCAABkcnMvZG93&#10;bnJldi54bWxQSwUGAAAAAAQABAD1AAAAhwMAAAAA&#10;">
                  <v:textbox>
                    <w:txbxContent>
                      <w:p w14:paraId="3D112421" w14:textId="77777777" w:rsidR="00351833" w:rsidRPr="00F17C0F" w:rsidRDefault="00351833" w:rsidP="00A57E8C">
                        <w:pPr>
                          <w:rPr>
                            <w:rFonts w:ascii="ＭＳ ゴシック" w:eastAsia="ＭＳ ゴシック" w:hAnsi="ＭＳ ゴシック"/>
                            <w:sz w:val="22"/>
                          </w:rPr>
                        </w:pPr>
                        <w:r w:rsidRPr="00F17C0F">
                          <w:rPr>
                            <w:rFonts w:ascii="ＭＳ ゴシック" w:eastAsia="ＭＳ ゴシック" w:hAnsi="ＭＳ ゴシック" w:hint="eastAsia"/>
                            <w:sz w:val="22"/>
                          </w:rPr>
                          <w:t>「</w:t>
                        </w:r>
                        <w:r w:rsidRPr="00F17C0F">
                          <w:rPr>
                            <w:rFonts w:ascii="ＭＳ ゴシック" w:eastAsia="ＭＳ ゴシック" w:hAnsi="ＭＳ ゴシック"/>
                            <w:sz w:val="22"/>
                          </w:rPr>
                          <w:t>江戸川区基本構想・基本計画」</w:t>
                        </w:r>
                      </w:p>
                    </w:txbxContent>
                  </v:textbox>
                </v:shape>
                <v:shape id="_x0000_s1043" type="#_x0000_t202" style="position:absolute;left:1549;top:28981;width:35253;height:6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14:paraId="09086E20" w14:textId="77777777" w:rsidR="00351833" w:rsidRPr="00A96263" w:rsidRDefault="00351833" w:rsidP="0001423E">
                        <w:pPr>
                          <w:jc w:val="center"/>
                          <w:rPr>
                            <w:rFonts w:ascii="ＭＳ ゴシック" w:eastAsia="ＭＳ ゴシック" w:hAnsi="ＭＳ ゴシック"/>
                            <w:b/>
                            <w:sz w:val="26"/>
                            <w:szCs w:val="26"/>
                          </w:rPr>
                        </w:pPr>
                        <w:r w:rsidRPr="00A96263">
                          <w:rPr>
                            <w:rFonts w:ascii="ＭＳ ゴシック" w:eastAsia="ＭＳ ゴシック" w:hAnsi="ＭＳ ゴシック" w:hint="eastAsia"/>
                            <w:b/>
                            <w:sz w:val="26"/>
                            <w:szCs w:val="26"/>
                          </w:rPr>
                          <w:t>「</w:t>
                        </w:r>
                        <w:r w:rsidRPr="00A96263">
                          <w:rPr>
                            <w:rFonts w:ascii="ＭＳ ゴシック" w:eastAsia="ＭＳ ゴシック" w:hAnsi="ＭＳ ゴシック"/>
                            <w:b/>
                            <w:sz w:val="26"/>
                            <w:szCs w:val="26"/>
                          </w:rPr>
                          <w:t>第</w:t>
                        </w:r>
                        <w:r w:rsidRPr="00A96263">
                          <w:rPr>
                            <w:rFonts w:ascii="ＭＳ ゴシック" w:eastAsia="ＭＳ ゴシック" w:hAnsi="ＭＳ ゴシック" w:hint="eastAsia"/>
                            <w:b/>
                            <w:sz w:val="26"/>
                            <w:szCs w:val="26"/>
                          </w:rPr>
                          <w:t>６</w:t>
                        </w:r>
                        <w:r w:rsidRPr="00A96263">
                          <w:rPr>
                            <w:rFonts w:ascii="ＭＳ ゴシック" w:eastAsia="ＭＳ ゴシック" w:hAnsi="ＭＳ ゴシック"/>
                            <w:b/>
                            <w:sz w:val="26"/>
                            <w:szCs w:val="26"/>
                          </w:rPr>
                          <w:t>期</w:t>
                        </w:r>
                        <w:r w:rsidRPr="00A96263">
                          <w:rPr>
                            <w:rFonts w:ascii="ＭＳ ゴシック" w:eastAsia="ＭＳ ゴシック" w:hAnsi="ＭＳ ゴシック" w:hint="eastAsia"/>
                            <w:b/>
                            <w:sz w:val="26"/>
                            <w:szCs w:val="26"/>
                          </w:rPr>
                          <w:t>江戸川区</w:t>
                        </w:r>
                        <w:r w:rsidRPr="00A96263">
                          <w:rPr>
                            <w:rFonts w:ascii="ＭＳ ゴシック" w:eastAsia="ＭＳ ゴシック" w:hAnsi="ＭＳ ゴシック"/>
                            <w:b/>
                            <w:sz w:val="26"/>
                            <w:szCs w:val="26"/>
                          </w:rPr>
                          <w:t>障害福祉計画」</w:t>
                        </w:r>
                      </w:p>
                      <w:p w14:paraId="2375739B" w14:textId="77777777" w:rsidR="00351833" w:rsidRPr="00EB45E6" w:rsidRDefault="00351833" w:rsidP="0001423E">
                        <w:pPr>
                          <w:jc w:val="center"/>
                          <w:rPr>
                            <w:rFonts w:ascii="ＭＳ ゴシック" w:eastAsia="ＭＳ ゴシック" w:hAnsi="ＭＳ ゴシック"/>
                            <w:b/>
                            <w:szCs w:val="24"/>
                          </w:rPr>
                        </w:pPr>
                        <w:r w:rsidRPr="00A96263">
                          <w:rPr>
                            <w:rFonts w:ascii="ＭＳ ゴシック" w:eastAsia="ＭＳ ゴシック" w:hAnsi="ＭＳ ゴシック" w:hint="eastAsia"/>
                            <w:b/>
                            <w:sz w:val="26"/>
                            <w:szCs w:val="26"/>
                          </w:rPr>
                          <w:t>「</w:t>
                        </w:r>
                        <w:r w:rsidRPr="00A96263">
                          <w:rPr>
                            <w:rFonts w:ascii="ＭＳ ゴシック" w:eastAsia="ＭＳ ゴシック" w:hAnsi="ＭＳ ゴシック"/>
                            <w:b/>
                            <w:sz w:val="26"/>
                            <w:szCs w:val="26"/>
                          </w:rPr>
                          <w:t>第２期江戸川区障害</w:t>
                        </w:r>
                        <w:r w:rsidRPr="00A96263">
                          <w:rPr>
                            <w:rFonts w:ascii="ＭＳ ゴシック" w:eastAsia="ＭＳ ゴシック" w:hAnsi="ＭＳ ゴシック" w:hint="eastAsia"/>
                            <w:b/>
                            <w:sz w:val="26"/>
                            <w:szCs w:val="26"/>
                          </w:rPr>
                          <w:t>児福祉</w:t>
                        </w:r>
                        <w:r w:rsidRPr="00A96263">
                          <w:rPr>
                            <w:rFonts w:ascii="ＭＳ ゴシック" w:eastAsia="ＭＳ ゴシック" w:hAnsi="ＭＳ ゴシック"/>
                            <w:b/>
                            <w:sz w:val="26"/>
                            <w:szCs w:val="26"/>
                          </w:rPr>
                          <w:t>計画」</w:t>
                        </w:r>
                      </w:p>
                      <w:p w14:paraId="6BE0BAB4" w14:textId="77777777" w:rsidR="00351833" w:rsidRPr="00A96263" w:rsidRDefault="00351833" w:rsidP="009C4805">
                        <w:pPr>
                          <w:spacing w:line="240" w:lineRule="exact"/>
                          <w:jc w:val="center"/>
                          <w:rPr>
                            <w:rFonts w:ascii="ＭＳ ゴシック" w:eastAsia="ＭＳ ゴシック" w:hAnsi="ＭＳ ゴシック"/>
                            <w:sz w:val="20"/>
                            <w:szCs w:val="20"/>
                          </w:rPr>
                        </w:pPr>
                        <w:r w:rsidRPr="00A96263">
                          <w:rPr>
                            <w:rFonts w:ascii="ＭＳ ゴシック" w:eastAsia="ＭＳ ゴシック" w:hAnsi="ＭＳ ゴシック" w:hint="eastAsia"/>
                            <w:sz w:val="20"/>
                            <w:szCs w:val="20"/>
                          </w:rPr>
                          <w:t>-</w:t>
                        </w:r>
                        <w:r w:rsidRPr="00A96263">
                          <w:rPr>
                            <w:rFonts w:ascii="ＭＳ ゴシック" w:eastAsia="ＭＳ ゴシック" w:hAnsi="ＭＳ ゴシック"/>
                            <w:sz w:val="20"/>
                            <w:szCs w:val="20"/>
                          </w:rPr>
                          <w:t>数値目標、見込量確保のための方策等を定める-</w:t>
                        </w:r>
                      </w:p>
                    </w:txbxContent>
                  </v:textbox>
                </v:shape>
                <v:shape id="_x0000_s1044" type="#_x0000_t202" style="position:absolute;left:1384;top:38148;width:3540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14:paraId="456C9121" w14:textId="77777777" w:rsidR="00351833" w:rsidRPr="00A96263" w:rsidRDefault="00351833" w:rsidP="009C4805">
                        <w:pPr>
                          <w:spacing w:line="240" w:lineRule="exact"/>
                          <w:jc w:val="center"/>
                          <w:rPr>
                            <w:rFonts w:ascii="ＭＳ ゴシック" w:eastAsia="ＭＳ ゴシック" w:hAnsi="ＭＳ ゴシック"/>
                            <w:sz w:val="20"/>
                            <w:szCs w:val="20"/>
                          </w:rPr>
                        </w:pPr>
                        <w:r w:rsidRPr="00A96263">
                          <w:rPr>
                            <w:rFonts w:ascii="ＭＳ ゴシック" w:eastAsia="ＭＳ ゴシック" w:hAnsi="ＭＳ ゴシック" w:hint="eastAsia"/>
                            <w:sz w:val="20"/>
                            <w:szCs w:val="20"/>
                          </w:rPr>
                          <w:t>「江戸川区地域</w:t>
                        </w:r>
                        <w:r w:rsidRPr="00A96263">
                          <w:rPr>
                            <w:rFonts w:ascii="ＭＳ ゴシック" w:eastAsia="ＭＳ ゴシック" w:hAnsi="ＭＳ ゴシック"/>
                            <w:sz w:val="20"/>
                            <w:szCs w:val="20"/>
                          </w:rPr>
                          <w:t>福祉計画」</w:t>
                        </w:r>
                        <w:r w:rsidRPr="00A96263">
                          <w:rPr>
                            <w:rFonts w:ascii="ＭＳ ゴシック" w:eastAsia="ＭＳ ゴシック" w:hAnsi="ＭＳ ゴシック" w:hint="eastAsia"/>
                            <w:sz w:val="20"/>
                            <w:szCs w:val="20"/>
                          </w:rPr>
                          <w:t>等</w:t>
                        </w:r>
                        <w:r w:rsidRPr="00A96263">
                          <w:rPr>
                            <w:rFonts w:ascii="ＭＳ ゴシック" w:eastAsia="ＭＳ ゴシック" w:hAnsi="ＭＳ ゴシック"/>
                            <w:sz w:val="20"/>
                            <w:szCs w:val="20"/>
                          </w:rPr>
                          <w:t>の区の関連計画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43" o:spid="_x0000_s1045" type="#_x0000_t70" style="position:absolute;left:16023;top:35323;width:7404;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iwsMA&#10;AADcAAAADwAAAGRycy9kb3ducmV2LnhtbERP22rCQBB9L/gPywh9q5vaUjW6ikgLQRS8fcCQnSZp&#10;s7Mhs2rs17uFQt/mcK4zW3SuVhdqpfJs4HmQgCLOva24MHA6fjyNQUlAtlh7JgM3EljMew8zTK2/&#10;8p4uh1CoGMKSooEyhCbVWvKSHMrAN8SR+/StwxBhW2jb4jWGu1oPk+RNO6w4NpTY0Kqk/PtwdgZ2&#10;KLesWb+LnDer/Sj72W7s18SYx363nIIK1IV/8Z87s3H+6wv8PhMv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6iwsMAAADcAAAADwAAAAAAAAAAAAAAAACYAgAAZHJzL2Rv&#10;d25yZXYueG1sUEsFBgAAAAAEAAQA9QAAAIgDAAAAAA==&#10;" adj="5644,3813" fillcolor="#d8d8d8 [2732]" strokecolor="black [3213]">
                  <v:textbox>
                    <w:txbxContent>
                      <w:p w14:paraId="6B0DA5D6" w14:textId="77777777" w:rsidR="00351833" w:rsidRPr="00A96263" w:rsidRDefault="00351833" w:rsidP="009A1A1B">
                        <w:pPr>
                          <w:spacing w:line="240" w:lineRule="exact"/>
                          <w:ind w:leftChars="-50" w:left="-120" w:rightChars="-50" w:right="-120"/>
                          <w:jc w:val="center"/>
                          <w:rPr>
                            <w:rFonts w:ascii="ＭＳ ゴシック" w:eastAsia="ＭＳ ゴシック" w:hAnsi="ＭＳ ゴシック"/>
                            <w:color w:val="000000" w:themeColor="text1"/>
                            <w:sz w:val="20"/>
                            <w:szCs w:val="20"/>
                          </w:rPr>
                        </w:pPr>
                        <w:r w:rsidRPr="00A96263">
                          <w:rPr>
                            <w:rFonts w:ascii="ＭＳ ゴシック" w:eastAsia="ＭＳ ゴシック" w:hAnsi="ＭＳ ゴシック" w:hint="eastAsia"/>
                            <w:color w:val="000000" w:themeColor="text1"/>
                            <w:sz w:val="20"/>
                            <w:szCs w:val="20"/>
                          </w:rPr>
                          <w:t>調和</w:t>
                        </w:r>
                      </w:p>
                    </w:txbxContent>
                  </v:textbox>
                </v:shape>
                <v:shape id="上下矢印 149" o:spid="_x0000_s1046" type="#_x0000_t70" style="position:absolute;left:33022;top:15605;width:4091;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KJcIA&#10;AADcAAAADwAAAGRycy9kb3ducmV2LnhtbERP22oCMRB9L/QfwhR8q9nKIu3WKCotqNQHrR8wbKa7&#10;oclk2WQv/r0RCn2bw7nOYjU6K3pqg/Gs4GWagSAuvTZcKbh8fz6/gggRWaP1TAquFGC1fHxYYKH9&#10;wCfqz7ESKYRDgQrqGJtCylDW5DBMfUOcuB/fOowJtpXULQ4p3Fk5y7K5dGg4NdTY0Lam8vfcOQVf&#10;28OQX7p93Kxdro3NcvNx9EpNnsb1O4hIY/wX/7l3Os3P3+D+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QolwgAAANwAAAAPAAAAAAAAAAAAAAAAAJgCAABkcnMvZG93&#10;bnJldi54bWxQSwUGAAAAAAQABAD1AAAAhwMAAAAA&#10;" adj="6292,1857" fillcolor="#d8d8d8 [2732]" strokecolor="#7f7f7f [1612]">
                  <v:stroke dashstyle="3 1"/>
                  <v:textbox>
                    <w:txbxContent>
                      <w:p w14:paraId="62200364" w14:textId="77777777" w:rsidR="00351833" w:rsidRPr="00F17C0F" w:rsidRDefault="00351833" w:rsidP="00EB45E6">
                        <w:pPr>
                          <w:spacing w:line="240" w:lineRule="exact"/>
                          <w:ind w:leftChars="-50" w:left="-120"/>
                          <w:jc w:val="center"/>
                          <w:rPr>
                            <w:rFonts w:ascii="ＭＳ ゴシック" w:eastAsia="ＭＳ ゴシック" w:hAnsi="ＭＳ ゴシック"/>
                            <w:color w:val="000000" w:themeColor="text1"/>
                            <w:sz w:val="20"/>
                            <w:szCs w:val="20"/>
                          </w:rPr>
                        </w:pPr>
                        <w:r w:rsidRPr="00F17C0F">
                          <w:rPr>
                            <w:rFonts w:ascii="ＭＳ ゴシック" w:eastAsia="ＭＳ ゴシック" w:hAnsi="ＭＳ ゴシック" w:hint="eastAsia"/>
                            <w:color w:val="000000" w:themeColor="text1"/>
                            <w:sz w:val="20"/>
                            <w:szCs w:val="20"/>
                          </w:rPr>
                          <w:t>連</w:t>
                        </w:r>
                      </w:p>
                      <w:p w14:paraId="012EF27E" w14:textId="77777777" w:rsidR="00351833" w:rsidRPr="00F17C0F" w:rsidRDefault="00351833" w:rsidP="00EB45E6">
                        <w:pPr>
                          <w:spacing w:line="240" w:lineRule="exact"/>
                          <w:ind w:leftChars="-50" w:left="-120"/>
                          <w:jc w:val="center"/>
                          <w:rPr>
                            <w:rFonts w:ascii="ＭＳ ゴシック" w:eastAsia="ＭＳ ゴシック" w:hAnsi="ＭＳ ゴシック"/>
                            <w:color w:val="000000" w:themeColor="text1"/>
                            <w:sz w:val="20"/>
                            <w:szCs w:val="20"/>
                          </w:rPr>
                        </w:pPr>
                        <w:r w:rsidRPr="00F17C0F">
                          <w:rPr>
                            <w:rFonts w:ascii="ＭＳ ゴシック" w:eastAsia="ＭＳ ゴシック" w:hAnsi="ＭＳ ゴシック" w:hint="eastAsia"/>
                            <w:color w:val="000000" w:themeColor="text1"/>
                            <w:sz w:val="20"/>
                            <w:szCs w:val="20"/>
                          </w:rPr>
                          <w:t>携</w:t>
                        </w:r>
                      </w:p>
                    </w:txbxContent>
                  </v:textbox>
                </v:shape>
                <v:shapetype id="_x0000_t32" coordsize="21600,21600" o:spt="32" o:oned="t" path="m,l21600,21600e" filled="f">
                  <v:path arrowok="t" fillok="f" o:connecttype="none"/>
                  <o:lock v:ext="edit" shapetype="t"/>
                </v:shapetype>
                <v:shape id="直線矢印コネクタ 150" o:spid="_x0000_s1047" type="#_x0000_t32" style="position:absolute;left:28790;top:1996;width:75;height:26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fAssYAAADcAAAADwAAAGRycy9kb3ducmV2LnhtbESPQWvCQBCF7wX/wzKCN93Y2mJTV7EF&#10;QQ+11BZKb0N2mg1mZ0N2jfHfOwehtxnem/e+Wax6X6uO2lgFNjCdZKCIi2ArLg18f23Gc1AxIVus&#10;A5OBC0VYLQd3C8xtOPMndYdUKgnhmKMBl1KTax0LRx7jJDTEov2F1mOStS21bfEs4b7W91n2pD1W&#10;LA0OG3pzVBwPJ29gnu1+pqfZ/r26fFDnHrSj599XY0bDfv0CKlGf/s23660V/EfBl2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wLLGAAAA3AAAAA8AAAAAAAAA&#10;AAAAAAAAoQIAAGRycy9kb3ducmV2LnhtbFBLBQYAAAAABAAEAPkAAACUAwAAAAA=&#10;" strokecolor="black [3213]" strokeweight="2pt">
                  <v:stroke dashstyle="1 1" endarrow="block"/>
                </v:shape>
                <v:shape id="直線矢印コネクタ 151" o:spid="_x0000_s1048" type="#_x0000_t32" style="position:absolute;left:24484;top:4760;width:0;height:10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M6sIAAADcAAAADwAAAGRycy9kb3ducmV2LnhtbERPTYvCMBC9C/6HMIIX0VSXlVKNooIi&#10;eFhWxfPYjG21mdQmavffm4WFvc3jfc503phSPKl2hWUFw0EEgji1uuBMwfGw7scgnEfWWFomBT/k&#10;YD5rt6aYaPvib3rufSZCCLsEFeTeV4mULs3JoBvYijhwF1sb9AHWmdQ1vkK4KeUoisbSYMGhIceK&#10;Vjmlt/3DKKBlc+6d7vRhr1/X2+6xiVdRFivV7TSLCQhPjf8X/7m3Osz/HMLvM+ECO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HM6sIAAADcAAAADwAAAAAAAAAAAAAA&#10;AAChAgAAZHJzL2Rvd25yZXYueG1sUEsFBgAAAAAEAAQA+QAAAJADAAAAAA==&#10;" strokecolor="black [3213]" strokeweight="2pt">
                  <v:stroke dashstyle="1 1" endarrow="block"/>
                </v:shape>
                <v:shape id="_x0000_s1049" type="#_x0000_t202" style="position:absolute;left:1775;top:9936;width:14812;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4861E0E0" w14:textId="77777777" w:rsidR="00351833" w:rsidRPr="0005597B" w:rsidRDefault="00351833" w:rsidP="00EB45E6">
                        <w:pPr>
                          <w:spacing w:line="240" w:lineRule="exact"/>
                          <w:jc w:val="left"/>
                          <w:rPr>
                            <w:rFonts w:ascii="ＭＳ ゴシック" w:eastAsia="ＭＳ ゴシック" w:hAnsi="ＭＳ ゴシック"/>
                            <w:color w:val="000000" w:themeColor="text1"/>
                            <w:sz w:val="21"/>
                            <w:szCs w:val="21"/>
                          </w:rPr>
                        </w:pPr>
                        <w:r w:rsidRPr="0005597B">
                          <w:rPr>
                            <w:rFonts w:ascii="ＭＳ ゴシック" w:eastAsia="ＭＳ ゴシック" w:hAnsi="ＭＳ ゴシック" w:hint="eastAsia"/>
                            <w:color w:val="000000" w:themeColor="text1"/>
                            <w:sz w:val="21"/>
                            <w:szCs w:val="21"/>
                          </w:rPr>
                          <w:t>理念</w:t>
                        </w:r>
                        <w:r w:rsidRPr="0005597B">
                          <w:rPr>
                            <w:rFonts w:ascii="ＭＳ ゴシック" w:eastAsia="ＭＳ ゴシック" w:hAnsi="ＭＳ ゴシック"/>
                            <w:color w:val="000000" w:themeColor="text1"/>
                            <w:sz w:val="21"/>
                            <w:szCs w:val="21"/>
                          </w:rPr>
                          <w:t>や将来</w:t>
                        </w:r>
                        <w:r w:rsidRPr="0005597B">
                          <w:rPr>
                            <w:rFonts w:ascii="ＭＳ ゴシック" w:eastAsia="ＭＳ ゴシック" w:hAnsi="ＭＳ ゴシック" w:hint="eastAsia"/>
                            <w:color w:val="000000" w:themeColor="text1"/>
                            <w:sz w:val="21"/>
                            <w:szCs w:val="21"/>
                          </w:rPr>
                          <w:t>都市像</w:t>
                        </w:r>
                        <w:r w:rsidRPr="0005597B">
                          <w:rPr>
                            <w:rFonts w:ascii="ＭＳ ゴシック" w:eastAsia="ＭＳ ゴシック" w:hAnsi="ＭＳ ゴシック"/>
                            <w:color w:val="000000" w:themeColor="text1"/>
                            <w:sz w:val="21"/>
                            <w:szCs w:val="21"/>
                          </w:rPr>
                          <w:t>と</w:t>
                        </w:r>
                      </w:p>
                      <w:p w14:paraId="6DFCBF55" w14:textId="77777777" w:rsidR="00351833" w:rsidRPr="0005597B" w:rsidRDefault="00351833" w:rsidP="00EB45E6">
                        <w:pPr>
                          <w:spacing w:line="240" w:lineRule="exact"/>
                          <w:jc w:val="left"/>
                          <w:rPr>
                            <w:rFonts w:ascii="ＭＳ ゴシック" w:eastAsia="ＭＳ ゴシック" w:hAnsi="ＭＳ ゴシック"/>
                            <w:color w:val="000000" w:themeColor="text1"/>
                            <w:sz w:val="22"/>
                          </w:rPr>
                        </w:pPr>
                        <w:r w:rsidRPr="0005597B">
                          <w:rPr>
                            <w:rFonts w:ascii="ＭＳ ゴシック" w:eastAsia="ＭＳ ゴシック" w:hAnsi="ＭＳ ゴシック" w:hint="eastAsia"/>
                            <w:color w:val="000000" w:themeColor="text1"/>
                            <w:sz w:val="21"/>
                            <w:szCs w:val="21"/>
                          </w:rPr>
                          <w:t>方向性</w:t>
                        </w:r>
                        <w:r w:rsidRPr="0005597B">
                          <w:rPr>
                            <w:rFonts w:ascii="ＭＳ ゴシック" w:eastAsia="ＭＳ ゴシック" w:hAnsi="ＭＳ ゴシック"/>
                            <w:color w:val="000000" w:themeColor="text1"/>
                            <w:sz w:val="21"/>
                            <w:szCs w:val="21"/>
                          </w:rPr>
                          <w:t>を同一にする</w:t>
                        </w:r>
                      </w:p>
                    </w:txbxContent>
                  </v:textbox>
                </v:shape>
                <v:shape id="上下矢印 157" o:spid="_x0000_s1050" type="#_x0000_t70" style="position:absolute;left:16586;top:7937;width:3588;height:7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9GcIA&#10;AADcAAAADwAAAGRycy9kb3ducmV2LnhtbERPS2sCMRC+C/0PYQreNNuCWlajtIoiPQg+oNdhM26C&#10;m8myibr66xtB8DYf33Mms9ZV4kJNsJ4VfPQzEMSF15ZLBYf9svcFIkRkjZVnUnCjALPpW2eCufZX&#10;3tJlF0uRQjjkqMDEWOdShsKQw9D3NXHijr5xGBNsSqkbvKZwV8nPLBtKh5ZTg8Ga5oaK0+7sFBSn&#10;/c/GLu61WeLKrA92+Ddf/SrVfW+/xyAitfElfrrXOs0fjODxTLp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P0ZwgAAANwAAAAPAAAAAAAAAAAAAAAAAJgCAABkcnMvZG93&#10;bnJldi54bWxQSwUGAAAAAAQABAD1AAAAhwMAAAAA&#10;" adj="5644,1733" fillcolor="#d8d8d8 [2732]" strokecolor="black [3213]">
                  <v:textbox>
                    <w:txbxContent>
                      <w:p w14:paraId="3A571E1A" w14:textId="77777777" w:rsidR="00351833" w:rsidRPr="0005597B" w:rsidRDefault="00351833" w:rsidP="00EB45E6">
                        <w:pPr>
                          <w:spacing w:line="200" w:lineRule="exact"/>
                          <w:ind w:leftChars="-40" w:left="-96"/>
                          <w:jc w:val="center"/>
                          <w:rPr>
                            <w:rFonts w:ascii="ＭＳ ゴシック" w:eastAsia="ＭＳ ゴシック" w:hAnsi="ＭＳ ゴシック"/>
                            <w:color w:val="000000" w:themeColor="text1"/>
                            <w:sz w:val="16"/>
                            <w:szCs w:val="16"/>
                          </w:rPr>
                        </w:pPr>
                        <w:r w:rsidRPr="0005597B">
                          <w:rPr>
                            <w:rFonts w:ascii="ＭＳ ゴシック" w:eastAsia="ＭＳ ゴシック" w:hAnsi="ＭＳ ゴシック" w:hint="eastAsia"/>
                            <w:color w:val="000000" w:themeColor="text1"/>
                            <w:sz w:val="16"/>
                            <w:szCs w:val="16"/>
                          </w:rPr>
                          <w:t>調</w:t>
                        </w:r>
                      </w:p>
                      <w:p w14:paraId="3B2A9BEB" w14:textId="77777777" w:rsidR="00351833" w:rsidRPr="009A1A1B" w:rsidRDefault="00351833" w:rsidP="00EB45E6">
                        <w:pPr>
                          <w:spacing w:line="200" w:lineRule="exact"/>
                          <w:ind w:leftChars="-40" w:left="-96"/>
                          <w:jc w:val="center"/>
                          <w:rPr>
                            <w:rFonts w:ascii="HG丸ｺﾞｼｯｸM-PRO" w:eastAsia="HG丸ｺﾞｼｯｸM-PRO" w:hAnsi="HG丸ｺﾞｼｯｸM-PRO"/>
                            <w:color w:val="000000" w:themeColor="text1"/>
                            <w:sz w:val="16"/>
                            <w:szCs w:val="16"/>
                          </w:rPr>
                        </w:pPr>
                        <w:r w:rsidRPr="0005597B">
                          <w:rPr>
                            <w:rFonts w:ascii="ＭＳ ゴシック" w:eastAsia="ＭＳ ゴシック" w:hAnsi="ＭＳ ゴシック" w:hint="eastAsia"/>
                            <w:color w:val="000000" w:themeColor="text1"/>
                            <w:sz w:val="16"/>
                            <w:szCs w:val="16"/>
                          </w:rPr>
                          <w:t>和</w:t>
                        </w:r>
                      </w:p>
                    </w:txbxContent>
                  </v:textbox>
                </v:shape>
                <v:shape id="フリーフォーム 160" o:spid="_x0000_s1051" style="position:absolute;left:35102;top:9434;width:6574;height:1134;visibility:visible;mso-wrap-style:square;v-text-anchor:middle" coordsize="657461,16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BQsUA&#10;AADcAAAADwAAAGRycy9kb3ducmV2LnhtbESPQWvCQBCF74L/YRmhN92oECR1lSIKPRSh2ha8jdkx&#10;Cc3Oht2txn/fOQjeZnhv3vtmue5dq64UYuPZwHSSgSIuvW24MvB13I0XoGJCtth6JgN3irBeDQdL&#10;LKy/8SddD6lSEsKxQAN1Sl2hdSxrchgnviMW7eKDwyRrqLQNeJNw1+pZluXaYcPSUGNHm5rK38Of&#10;MzAP2badTxfkf+j48b3PT/05PxnzMurfXkEl6tPT/Lh+t4KfC74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EFCxQAAANwAAAAPAAAAAAAAAAAAAAAAAJgCAABkcnMv&#10;ZG93bnJldi54bWxQSwUGAAAAAAQABAD1AAAAigMAAAAA&#10;" path="m,l657461,r,166255e" filled="f" strokecolor="black [3213]" strokeweight="2pt">
                  <v:stroke dashstyle="1 1" endarrow="block"/>
                  <v:path arrowok="t" o:connecttype="custom" o:connectlocs="0,0;657461,0;657461,113332" o:connectangles="0,0,0"/>
                </v:shape>
                <v:shape id="_x0000_s1052" type="#_x0000_t202" style="position:absolute;left:23993;top:2720;width:13716;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FtMIA&#10;AADcAAAADwAAAGRycy9kb3ducmV2LnhtbESPT2sCMRTE7wW/Q3iCt5pVRGRrlEUpeLHgH3p+JM/d&#10;bTcvIUnX9dubQqHHYWZ+w6y3g+1ETyG2jhXMpgUIYu1My7WC6+X9dQUiJmSDnWNS8KAI283oZY2l&#10;cXc+UX9OtcgQjiUqaFLypZRRN2QxTp0nzt7NBYspy1BLE/Ce4baT86JYSost54UGPe0a0t/nH6vg&#10;WB13xUfobeU/b18deq33Pio1GQ/VG4hEQ/oP/7UPRsF8sYD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EW0wgAAANwAAAAPAAAAAAAAAAAAAAAAAJgCAABkcnMvZG93&#10;bnJldi54bWxQSwUGAAAAAAQABAD1AAAAhwMAAAAA&#10;">
                  <v:textbox>
                    <w:txbxContent>
                      <w:p w14:paraId="2C6C83DC" w14:textId="77777777" w:rsidR="00351833" w:rsidRPr="00F17C0F" w:rsidRDefault="00351833" w:rsidP="009C4805">
                        <w:pPr>
                          <w:spacing w:line="240" w:lineRule="exact"/>
                          <w:jc w:val="center"/>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障害者</w:t>
                        </w:r>
                        <w:r w:rsidRPr="00F17C0F">
                          <w:rPr>
                            <w:rFonts w:ascii="ＭＳ ゴシック" w:eastAsia="ＭＳ ゴシック" w:hAnsi="ＭＳ ゴシック"/>
                            <w:sz w:val="20"/>
                            <w:szCs w:val="20"/>
                          </w:rPr>
                          <w:t>基本法</w:t>
                        </w:r>
                      </w:p>
                    </w:txbxContent>
                  </v:textbox>
                </v:shape>
                <v:shape id="_x0000_s1053" type="#_x0000_t202" style="position:absolute;left:25127;top:5592;width:11222;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8g8IA&#10;AADbAAAADwAAAGRycy9kb3ducmV2LnhtbESPT2sCMRTE70K/Q3iF3jRrhSJboyyK4MWCf/D8SJ67&#10;WzcvIUnX7bdvhILHYWZ+wyxWg+1ETyG2jhVMJwUIYu1My7WC82k7noOICdlg55gU/FKE1fJltMDS&#10;uDsfqD+mWmQIxxIVNCn5UsqoG7IYJ84TZ+/qgsWUZailCXjPcNvJ96L4kBZbzgsNelo3pG/HH6tg&#10;X+3XxVfobeUv1+8OvdYbH5V6ex2qTxCJhvQM/7d3RsF8Bo8v+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HyDwgAAANsAAAAPAAAAAAAAAAAAAAAAAJgCAABkcnMvZG93&#10;bnJldi54bWxQSwUGAAAAAAQABAD1AAAAhwMAAAAA&#10;">
                  <v:textbox>
                    <w:txbxContent>
                      <w:p w14:paraId="7FBC752B" w14:textId="77777777" w:rsidR="00351833" w:rsidRPr="00F17C0F" w:rsidRDefault="00351833" w:rsidP="009C4805">
                        <w:pPr>
                          <w:spacing w:line="240" w:lineRule="exact"/>
                          <w:jc w:val="center"/>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障害者総合</w:t>
                        </w:r>
                        <w:r w:rsidRPr="00F17C0F">
                          <w:rPr>
                            <w:rFonts w:ascii="ＭＳ ゴシック" w:eastAsia="ＭＳ ゴシック" w:hAnsi="ＭＳ ゴシック"/>
                            <w:sz w:val="20"/>
                            <w:szCs w:val="20"/>
                          </w:rPr>
                          <w:t>支援法</w:t>
                        </w:r>
                      </w:p>
                    </w:txbxContent>
                  </v:textbox>
                </v:shape>
                <v:shape id="_x0000_s1054" type="#_x0000_t202" style="position:absolute;left:26827;top:8501;width:8274;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BbMIA&#10;AADbAAAADwAAAGRycy9kb3ducmV2LnhtbESPT2sCMRTE70K/Q3iF3jRrwSJboyyK4MWCf/D8SJ67&#10;WzcvIUnX7bdvhILHYWZ+wyxWg+1ETyG2jhVMJwUIYu1My7WC82k7noOICdlg55gU/FKE1fJltMDS&#10;uDsfqD+mWmQIxxIVNCn5UsqoG7IYJ84TZ+/qgsWUZailCXjPcNvJ96L4kBZbzgsNelo3pG/HH6tg&#10;X+3XxVfobeUv1+8OvdYbH5V6ex2qTxCJhvQM/7d3RsF8Bo8v+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UFswgAAANsAAAAPAAAAAAAAAAAAAAAAAJgCAABkcnMvZG93&#10;bnJldi54bWxQSwUGAAAAAAQABAD1AAAAhwMAAAAA&#10;">
                  <v:textbox>
                    <w:txbxContent>
                      <w:p w14:paraId="0B13A925" w14:textId="77777777" w:rsidR="00351833" w:rsidRPr="0005597B" w:rsidRDefault="00351833" w:rsidP="009C4805">
                        <w:pPr>
                          <w:spacing w:line="240" w:lineRule="exact"/>
                          <w:jc w:val="center"/>
                          <w:rPr>
                            <w:rFonts w:ascii="ＭＳ ゴシック" w:eastAsia="ＭＳ ゴシック" w:hAnsi="ＭＳ ゴシック"/>
                            <w:sz w:val="20"/>
                            <w:szCs w:val="20"/>
                          </w:rPr>
                        </w:pPr>
                        <w:r w:rsidRPr="0005597B">
                          <w:rPr>
                            <w:rFonts w:ascii="ＭＳ ゴシック" w:eastAsia="ＭＳ ゴシック" w:hAnsi="ＭＳ ゴシック" w:hint="eastAsia"/>
                            <w:sz w:val="20"/>
                            <w:szCs w:val="20"/>
                          </w:rPr>
                          <w:t>国の</w:t>
                        </w:r>
                        <w:r w:rsidRPr="0005597B">
                          <w:rPr>
                            <w:rFonts w:ascii="ＭＳ ゴシック" w:eastAsia="ＭＳ ゴシック" w:hAnsi="ＭＳ ゴシック"/>
                            <w:sz w:val="20"/>
                            <w:szCs w:val="20"/>
                          </w:rPr>
                          <w:t>指針</w:t>
                        </w:r>
                      </w:p>
                    </w:txbxContent>
                  </v:textbox>
                </v:shape>
                <v:shape id="直線矢印コネクタ 198" o:spid="_x0000_s1055" type="#_x0000_t32" style="position:absolute;left:13676;top:25764;width:0;height:3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f7cYAAADcAAAADwAAAGRycy9kb3ducmV2LnhtbESPQWvCQBCF74X+h2UKvRTdaEFidJVW&#10;sBQ8SNPS8zQ7JtHsbMyuGv+9cxB6m+G9ee+b+bJ3jTpTF2rPBkbDBBRx4W3NpYGf7/UgBRUissXG&#10;Mxm4UoDl4vFhjpn1F/6icx5LJSEcMjRQxdhmWoeiIodh6Fti0Xa+cxhl7UptO7xIuGv0OEkm2mHN&#10;0lBhS6uKikN+cgbovf97+T3Sq99v94fN6SNdJWVqzPNT/zYDFamP/+b79acV/KnQyjMygV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C3+3GAAAA3AAAAA8AAAAAAAAA&#10;AAAAAAAAoQIAAGRycy9kb3ducmV2LnhtbFBLBQYAAAAABAAEAPkAAACUAwAAAAA=&#10;" strokecolor="black [3213]" strokeweight="2pt">
                  <v:stroke dashstyle="1 1" endarrow="block"/>
                </v:shape>
                <v:shape id="_x0000_s1056" type="#_x0000_t202" style="position:absolute;left:22028;top:193;width:16739;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TUsMA&#10;AADcAAAADwAAAGRycy9kb3ducmV2LnhtbESPT2sCMRTE7wW/Q3hCbzWrYpGtURal4MWCf+j5kTx3&#10;t928hCRdt9++EYQeh5n5DbPaDLYTPYXYOlYwnRQgiLUzLdcKLuf3lyWImJANdo5JwS9F2KxHTyss&#10;jbvxkfpTqkWGcCxRQZOSL6WMuiGLceI8cfauLlhMWYZamoC3DLednBXFq7TYcl5o0NO2If19+rEK&#10;DtVhW3yE3lb+8/rVodd656NSz+OhegORaEj/4Ud7bxTM5g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qTUsMAAADcAAAADwAAAAAAAAAAAAAAAACYAgAAZHJzL2Rv&#10;d25yZXYueG1sUEsFBgAAAAAEAAQA9QAAAIgDAAAAAA==&#10;">
                  <v:textbox>
                    <w:txbxContent>
                      <w:p w14:paraId="75A0645D" w14:textId="77777777" w:rsidR="00351833" w:rsidRPr="00F17C0F" w:rsidRDefault="00351833" w:rsidP="009C4805">
                        <w:pPr>
                          <w:spacing w:line="240" w:lineRule="exact"/>
                          <w:jc w:val="center"/>
                          <w:rPr>
                            <w:rFonts w:ascii="ＭＳ ゴシック" w:eastAsia="ＭＳ ゴシック" w:hAnsi="ＭＳ ゴシック"/>
                            <w:sz w:val="20"/>
                            <w:szCs w:val="20"/>
                          </w:rPr>
                        </w:pPr>
                        <w:r w:rsidRPr="00F17C0F">
                          <w:rPr>
                            <w:rFonts w:ascii="ＭＳ ゴシック" w:eastAsia="ＭＳ ゴシック" w:hAnsi="ＭＳ ゴシック" w:hint="eastAsia"/>
                            <w:sz w:val="20"/>
                            <w:szCs w:val="20"/>
                          </w:rPr>
                          <w:t>障害者</w:t>
                        </w:r>
                        <w:r w:rsidRPr="00F17C0F">
                          <w:rPr>
                            <w:rFonts w:ascii="ＭＳ ゴシック" w:eastAsia="ＭＳ ゴシック" w:hAnsi="ＭＳ ゴシック"/>
                            <w:sz w:val="20"/>
                            <w:szCs w:val="20"/>
                          </w:rPr>
                          <w:t>の権利に関する条約</w:t>
                        </w:r>
                      </w:p>
                    </w:txbxContent>
                  </v:textbox>
                </v:shape>
              </v:group>
            </w:pict>
          </mc:Fallback>
        </mc:AlternateContent>
      </w:r>
    </w:p>
    <w:p w14:paraId="246FA5A7" w14:textId="77777777" w:rsidR="00A709F3" w:rsidRDefault="00A709F3" w:rsidP="00E0743E">
      <w:pPr>
        <w:spacing w:line="276" w:lineRule="auto"/>
        <w:rPr>
          <w:rFonts w:ascii="HG丸ｺﾞｼｯｸM-PRO" w:eastAsia="HG丸ｺﾞｼｯｸM-PRO" w:hAnsi="HG丸ｺﾞｼｯｸM-PRO"/>
          <w:color w:val="000000" w:themeColor="text1"/>
        </w:rPr>
      </w:pPr>
    </w:p>
    <w:p w14:paraId="6A32B508" w14:textId="77777777" w:rsidR="00A709F3" w:rsidRDefault="00A709F3" w:rsidP="00E0743E">
      <w:pPr>
        <w:spacing w:line="276" w:lineRule="auto"/>
        <w:rPr>
          <w:rFonts w:ascii="HG丸ｺﾞｼｯｸM-PRO" w:eastAsia="HG丸ｺﾞｼｯｸM-PRO" w:hAnsi="HG丸ｺﾞｼｯｸM-PRO"/>
          <w:color w:val="000000" w:themeColor="text1"/>
        </w:rPr>
      </w:pPr>
    </w:p>
    <w:p w14:paraId="3657EB0B" w14:textId="77777777" w:rsidR="00EB45E6" w:rsidRDefault="00EB45E6" w:rsidP="00E0743E">
      <w:pPr>
        <w:spacing w:line="276" w:lineRule="auto"/>
        <w:rPr>
          <w:rFonts w:ascii="HG丸ｺﾞｼｯｸM-PRO" w:eastAsia="HG丸ｺﾞｼｯｸM-PRO" w:hAnsi="HG丸ｺﾞｼｯｸM-PRO"/>
          <w:color w:val="000000" w:themeColor="text1"/>
        </w:rPr>
      </w:pPr>
    </w:p>
    <w:p w14:paraId="65E0D77D" w14:textId="77777777" w:rsidR="00A709F3" w:rsidRDefault="00A709F3" w:rsidP="00E0743E">
      <w:pPr>
        <w:spacing w:line="276" w:lineRule="auto"/>
        <w:rPr>
          <w:rFonts w:ascii="HG丸ｺﾞｼｯｸM-PRO" w:eastAsia="HG丸ｺﾞｼｯｸM-PRO" w:hAnsi="HG丸ｺﾞｼｯｸM-PRO"/>
          <w:color w:val="000000" w:themeColor="text1"/>
        </w:rPr>
      </w:pPr>
    </w:p>
    <w:p w14:paraId="7DB7D616" w14:textId="77777777" w:rsidR="00A709F3" w:rsidRDefault="00A709F3" w:rsidP="00E0743E">
      <w:pPr>
        <w:spacing w:line="276" w:lineRule="auto"/>
        <w:rPr>
          <w:rFonts w:ascii="HG丸ｺﾞｼｯｸM-PRO" w:eastAsia="HG丸ｺﾞｼｯｸM-PRO" w:hAnsi="HG丸ｺﾞｼｯｸM-PRO"/>
          <w:color w:val="000000" w:themeColor="text1"/>
        </w:rPr>
      </w:pPr>
    </w:p>
    <w:p w14:paraId="109CF79E" w14:textId="77777777" w:rsidR="00A709F3" w:rsidRDefault="00A709F3" w:rsidP="00E0743E">
      <w:pPr>
        <w:spacing w:line="276" w:lineRule="auto"/>
        <w:rPr>
          <w:rFonts w:ascii="HG丸ｺﾞｼｯｸM-PRO" w:eastAsia="HG丸ｺﾞｼｯｸM-PRO" w:hAnsi="HG丸ｺﾞｼｯｸM-PRO"/>
          <w:color w:val="000000" w:themeColor="text1"/>
        </w:rPr>
      </w:pPr>
    </w:p>
    <w:p w14:paraId="70D411FB" w14:textId="77777777" w:rsidR="00A709F3" w:rsidRDefault="00A709F3" w:rsidP="00E0743E">
      <w:pPr>
        <w:spacing w:line="276" w:lineRule="auto"/>
        <w:rPr>
          <w:rFonts w:ascii="HG丸ｺﾞｼｯｸM-PRO" w:eastAsia="HG丸ｺﾞｼｯｸM-PRO" w:hAnsi="HG丸ｺﾞｼｯｸM-PRO"/>
          <w:color w:val="000000" w:themeColor="text1"/>
        </w:rPr>
      </w:pPr>
    </w:p>
    <w:p w14:paraId="12C2C31F" w14:textId="77777777" w:rsidR="00A709F3" w:rsidRDefault="00A709F3" w:rsidP="00E0743E">
      <w:pPr>
        <w:spacing w:line="276" w:lineRule="auto"/>
        <w:rPr>
          <w:rFonts w:ascii="HG丸ｺﾞｼｯｸM-PRO" w:eastAsia="HG丸ｺﾞｼｯｸM-PRO" w:hAnsi="HG丸ｺﾞｼｯｸM-PRO"/>
          <w:color w:val="000000" w:themeColor="text1"/>
        </w:rPr>
      </w:pPr>
    </w:p>
    <w:p w14:paraId="54C43655" w14:textId="77777777" w:rsidR="00A709F3" w:rsidRDefault="00A709F3" w:rsidP="00E0743E">
      <w:pPr>
        <w:spacing w:line="276" w:lineRule="auto"/>
        <w:rPr>
          <w:rFonts w:ascii="HG丸ｺﾞｼｯｸM-PRO" w:eastAsia="HG丸ｺﾞｼｯｸM-PRO" w:hAnsi="HG丸ｺﾞｼｯｸM-PRO"/>
          <w:color w:val="000000" w:themeColor="text1"/>
        </w:rPr>
      </w:pPr>
    </w:p>
    <w:p w14:paraId="06652BF5" w14:textId="77777777" w:rsidR="00A709F3" w:rsidRDefault="00A709F3" w:rsidP="009A1A1B">
      <w:pPr>
        <w:rPr>
          <w:rFonts w:ascii="HG丸ｺﾞｼｯｸM-PRO" w:eastAsia="HG丸ｺﾞｼｯｸM-PRO" w:hAnsi="HG丸ｺﾞｼｯｸM-PRO"/>
          <w:color w:val="000000" w:themeColor="text1"/>
        </w:rPr>
      </w:pPr>
    </w:p>
    <w:p w14:paraId="7253F7A5" w14:textId="77777777" w:rsidR="00A57E8C" w:rsidRDefault="00A57E8C">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14:paraId="4A1EE572" w14:textId="097CC106" w:rsidR="002C4241" w:rsidRDefault="00DF0B7F" w:rsidP="002C4241">
      <w:pPr>
        <w:widowControl/>
        <w:jc w:val="left"/>
        <w:rPr>
          <w:rFonts w:asciiTheme="minorEastAsia" w:hAnsiTheme="minorEastAsia"/>
        </w:rPr>
      </w:pPr>
      <w:r>
        <w:rPr>
          <w:rFonts w:asciiTheme="minorEastAsia" w:hAnsiTheme="minorEastAsia"/>
          <w:noProof/>
        </w:rPr>
        <mc:AlternateContent>
          <mc:Choice Requires="wpg">
            <w:drawing>
              <wp:anchor distT="0" distB="0" distL="114300" distR="114300" simplePos="0" relativeHeight="251927552" behindDoc="0" locked="0" layoutInCell="1" allowOverlap="1" wp14:anchorId="62BB361D" wp14:editId="0DA37C60">
                <wp:simplePos x="0" y="0"/>
                <wp:positionH relativeFrom="column">
                  <wp:posOffset>4445</wp:posOffset>
                </wp:positionH>
                <wp:positionV relativeFrom="paragraph">
                  <wp:posOffset>223520</wp:posOffset>
                </wp:positionV>
                <wp:extent cx="5981700" cy="5524500"/>
                <wp:effectExtent l="0" t="0" r="0" b="19050"/>
                <wp:wrapNone/>
                <wp:docPr id="182" name="グループ化 182"/>
                <wp:cNvGraphicFramePr/>
                <a:graphic xmlns:a="http://schemas.openxmlformats.org/drawingml/2006/main">
                  <a:graphicData uri="http://schemas.microsoft.com/office/word/2010/wordprocessingGroup">
                    <wpg:wgp>
                      <wpg:cNvGrpSpPr/>
                      <wpg:grpSpPr>
                        <a:xfrm>
                          <a:off x="0" y="0"/>
                          <a:ext cx="5981700" cy="5524500"/>
                          <a:chOff x="0" y="0"/>
                          <a:chExt cx="5981700" cy="3810000"/>
                        </a:xfrm>
                      </wpg:grpSpPr>
                      <wps:wsp>
                        <wps:cNvPr id="184" name="テキスト ボックス 184"/>
                        <wps:cNvSpPr txBox="1"/>
                        <wps:spPr>
                          <a:xfrm>
                            <a:off x="95250" y="352425"/>
                            <a:ext cx="5886450" cy="1504950"/>
                          </a:xfrm>
                          <a:prstGeom prst="rect">
                            <a:avLst/>
                          </a:prstGeom>
                          <a:noFill/>
                          <a:ln w="6350">
                            <a:noFill/>
                          </a:ln>
                        </wps:spPr>
                        <wps:txbx>
                          <w:txbxContent>
                            <w:p w14:paraId="5CCBA978" w14:textId="77777777" w:rsidR="00351833" w:rsidRPr="000F2A55" w:rsidRDefault="00351833" w:rsidP="002C4241">
                              <w:pPr>
                                <w:spacing w:line="300" w:lineRule="exact"/>
                                <w:ind w:firstLineChars="112" w:firstLine="224"/>
                                <w:rPr>
                                  <w:rFonts w:ascii="HG丸ｺﾞｼｯｸM-PRO" w:eastAsia="HG丸ｺﾞｼｯｸM-PRO" w:hAnsi="ＭＳ 明朝"/>
                                  <w:sz w:val="20"/>
                                </w:rPr>
                              </w:pP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ＳＤＧｓ</w:t>
                              </w:r>
                              <w:r w:rsidRPr="000F2A55">
                                <w:rPr>
                                  <w:rFonts w:ascii="HG丸ｺﾞｼｯｸM-PRO" w:eastAsia="HG丸ｺﾞｼｯｸM-PRO" w:hAnsi="ＭＳ 明朝" w:hint="eastAsia"/>
                                  <w:sz w:val="20"/>
                                </w:rPr>
                                <w:t>（エス・ディー・ジーズ）」</w:t>
                              </w:r>
                              <w:r w:rsidRPr="000F2A55">
                                <w:rPr>
                                  <w:rFonts w:ascii="HG丸ｺﾞｼｯｸM-PRO" w:eastAsia="HG丸ｺﾞｼｯｸM-PRO" w:hAnsi="ＭＳ 明朝"/>
                                  <w:sz w:val="20"/>
                                </w:rPr>
                                <w:t>とは</w:t>
                              </w: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w:t>
                              </w:r>
                              <w:r w:rsidRPr="000F2A55">
                                <w:rPr>
                                  <w:rFonts w:ascii="HG丸ｺﾞｼｯｸM-PRO" w:eastAsia="HG丸ｺﾞｼｯｸM-PRO" w:hAnsi="ＭＳ 明朝" w:hint="eastAsia"/>
                                  <w:sz w:val="20"/>
                                </w:rPr>
                                <w:t>Sustainable Development</w:t>
                              </w:r>
                              <w:r w:rsidRPr="000F2A55">
                                <w:rPr>
                                  <w:rFonts w:ascii="HG丸ｺﾞｼｯｸM-PRO" w:eastAsia="HG丸ｺﾞｼｯｸM-PRO" w:hAnsi="ＭＳ 明朝"/>
                                  <w:sz w:val="20"/>
                                </w:rPr>
                                <w:t xml:space="preserve"> Goals</w:t>
                              </w: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持続可能な開発目標）」</w:t>
                              </w:r>
                              <w:r w:rsidRPr="000F2A55">
                                <w:rPr>
                                  <w:rFonts w:ascii="HG丸ｺﾞｼｯｸM-PRO" w:eastAsia="HG丸ｺﾞｼｯｸM-PRO" w:hAnsi="ＭＳ 明朝" w:hint="eastAsia"/>
                                  <w:sz w:val="20"/>
                                </w:rPr>
                                <w:t>の</w:t>
                              </w:r>
                              <w:r w:rsidRPr="000F2A55">
                                <w:rPr>
                                  <w:rFonts w:ascii="HG丸ｺﾞｼｯｸM-PRO" w:eastAsia="HG丸ｺﾞｼｯｸM-PRO" w:hAnsi="ＭＳ 明朝"/>
                                  <w:sz w:val="20"/>
                                </w:rPr>
                                <w:t>略称で</w:t>
                              </w:r>
                              <w:r w:rsidRPr="000F2A55">
                                <w:rPr>
                                  <w:rFonts w:ascii="HG丸ｺﾞｼｯｸM-PRO" w:eastAsia="HG丸ｺﾞｼｯｸM-PRO" w:hAnsi="ＭＳ 明朝" w:hint="eastAsia"/>
                                  <w:sz w:val="20"/>
                                </w:rPr>
                                <w:t>す</w:t>
                              </w:r>
                              <w:r w:rsidRPr="000F2A55">
                                <w:rPr>
                                  <w:rFonts w:ascii="HG丸ｺﾞｼｯｸM-PRO" w:eastAsia="HG丸ｺﾞｼｯｸM-PRO" w:hAnsi="ＭＳ 明朝"/>
                                  <w:sz w:val="20"/>
                                </w:rPr>
                                <w:t>。</w:t>
                              </w:r>
                            </w:p>
                            <w:p w14:paraId="0C31520A" w14:textId="77777777" w:rsidR="00351833" w:rsidRPr="000F2A55" w:rsidRDefault="00351833" w:rsidP="002C4241">
                              <w:pPr>
                                <w:spacing w:line="300" w:lineRule="exact"/>
                                <w:ind w:firstLineChars="112" w:firstLine="224"/>
                                <w:rPr>
                                  <w:rFonts w:ascii="HG丸ｺﾞｼｯｸM-PRO" w:eastAsia="HG丸ｺﾞｼｯｸM-PRO" w:hAnsi="HG丸ｺﾞｼｯｸM-PRO"/>
                                  <w:sz w:val="20"/>
                                </w:rPr>
                              </w:pPr>
                              <w:r w:rsidRPr="000F2A55">
                                <w:rPr>
                                  <w:rFonts w:ascii="HG丸ｺﾞｼｯｸM-PRO" w:eastAsia="HG丸ｺﾞｼｯｸM-PRO" w:hAnsi="ＭＳ 明朝" w:hint="eastAsia"/>
                                  <w:sz w:val="20"/>
                                </w:rPr>
                                <w:t>17の</w:t>
                              </w:r>
                              <w:r w:rsidRPr="000F2A55">
                                <w:rPr>
                                  <w:rFonts w:ascii="HG丸ｺﾞｼｯｸM-PRO" w:eastAsia="HG丸ｺﾞｼｯｸM-PRO" w:hAnsi="ＭＳ 明朝"/>
                                  <w:sz w:val="20"/>
                                </w:rPr>
                                <w:t>目標と169のターゲットから構成されており、「誰一人取り残さない</w:t>
                              </w:r>
                              <w:r w:rsidRPr="000F2A55">
                                <w:rPr>
                                  <w:rFonts w:ascii="HG丸ｺﾞｼｯｸM-PRO" w:eastAsia="HG丸ｺﾞｼｯｸM-PRO" w:hAnsi="ＭＳ 明朝" w:hint="eastAsia"/>
                                  <w:sz w:val="20"/>
                                </w:rPr>
                                <w:t>」社会</w:t>
                              </w:r>
                              <w:r w:rsidRPr="000F2A55">
                                <w:rPr>
                                  <w:rFonts w:ascii="HG丸ｺﾞｼｯｸM-PRO" w:eastAsia="HG丸ｺﾞｼｯｸM-PRO" w:hAnsi="ＭＳ 明朝"/>
                                  <w:sz w:val="20"/>
                                </w:rPr>
                                <w:t>の実現に向けて、経済</w:t>
                              </w: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社会、環境</w:t>
                              </w:r>
                              <w:r w:rsidRPr="000F2A55">
                                <w:rPr>
                                  <w:rFonts w:ascii="HG丸ｺﾞｼｯｸM-PRO" w:eastAsia="HG丸ｺﾞｼｯｸM-PRO" w:hAnsi="ＭＳ 明朝" w:hint="eastAsia"/>
                                  <w:sz w:val="20"/>
                                </w:rPr>
                                <w:t>の３つの側面のバランスの</w:t>
                              </w:r>
                              <w:r w:rsidRPr="000F2A55">
                                <w:rPr>
                                  <w:rFonts w:ascii="HG丸ｺﾞｼｯｸM-PRO" w:eastAsia="HG丸ｺﾞｼｯｸM-PRO" w:hAnsi="ＭＳ 明朝"/>
                                  <w:sz w:val="20"/>
                                </w:rPr>
                                <w:t>取れた</w:t>
                              </w:r>
                              <w:r w:rsidRPr="000F2A55">
                                <w:rPr>
                                  <w:rFonts w:ascii="HG丸ｺﾞｼｯｸM-PRO" w:eastAsia="HG丸ｺﾞｼｯｸM-PRO" w:hAnsi="ＭＳ 明朝" w:hint="eastAsia"/>
                                  <w:sz w:val="20"/>
                                </w:rPr>
                                <w:t>持続</w:t>
                              </w:r>
                              <w:r w:rsidRPr="000F2A55">
                                <w:rPr>
                                  <w:rFonts w:ascii="HG丸ｺﾞｼｯｸM-PRO" w:eastAsia="HG丸ｺﾞｼｯｸM-PRO" w:hAnsi="ＭＳ 明朝"/>
                                  <w:sz w:val="20"/>
                                </w:rPr>
                                <w:t>可能な開発を目指しています。</w:t>
                              </w:r>
                            </w:p>
                            <w:p w14:paraId="5B24FD42" w14:textId="77777777" w:rsidR="00351833" w:rsidRPr="0036703D" w:rsidRDefault="00351833" w:rsidP="002C4241">
                              <w:pPr>
                                <w:spacing w:line="300" w:lineRule="exact"/>
                                <w:rPr>
                                  <w:rFonts w:ascii="HG丸ｺﾞｼｯｸM-PRO" w:eastAsia="HG丸ｺﾞｼｯｸM-PRO" w:hAnsi="HG丸ｺﾞｼｯｸM-PRO"/>
                                  <w:sz w:val="20"/>
                                </w:rPr>
                              </w:pPr>
                            </w:p>
                            <w:p w14:paraId="3514AC96" w14:textId="77777777" w:rsidR="00351833" w:rsidRPr="000F2A55" w:rsidRDefault="00351833" w:rsidP="002C4241">
                              <w:pPr>
                                <w:spacing w:line="280" w:lineRule="exact"/>
                                <w:rPr>
                                  <w:rFonts w:ascii="HG丸ｺﾞｼｯｸM-PRO" w:eastAsia="HG丸ｺﾞｼｯｸM-PRO" w:hAnsi="ＭＳ 明朝"/>
                                  <w:b/>
                                  <w:szCs w:val="21"/>
                                </w:rPr>
                              </w:pPr>
                              <w:r w:rsidRPr="000F2A55">
                                <w:rPr>
                                  <w:rFonts w:ascii="HG丸ｺﾞｼｯｸM-PRO" w:eastAsia="HG丸ｺﾞｼｯｸM-PRO" w:hAnsi="ＭＳ 明朝" w:hint="eastAsia"/>
                                  <w:b/>
                                  <w:szCs w:val="21"/>
                                </w:rPr>
                                <w:t>江戸川区</w:t>
                              </w:r>
                              <w:r w:rsidRPr="000F2A55">
                                <w:rPr>
                                  <w:rFonts w:ascii="HG丸ｺﾞｼｯｸM-PRO" w:eastAsia="HG丸ｺﾞｼｯｸM-PRO" w:hAnsi="ＭＳ 明朝"/>
                                  <w:b/>
                                  <w:szCs w:val="21"/>
                                </w:rPr>
                                <w:t>は、誰もが安心して</w:t>
                              </w:r>
                              <w:r w:rsidRPr="000F2A55">
                                <w:rPr>
                                  <w:rFonts w:ascii="HG丸ｺﾞｼｯｸM-PRO" w:eastAsia="HG丸ｺﾞｼｯｸM-PRO" w:hAnsi="ＭＳ 明朝" w:hint="eastAsia"/>
                                  <w:b/>
                                  <w:szCs w:val="21"/>
                                </w:rPr>
                                <w:t>自分らしく暮らせる</w:t>
                              </w:r>
                              <w:r w:rsidRPr="000F2A55">
                                <w:rPr>
                                  <w:rFonts w:ascii="HG丸ｺﾞｼｯｸM-PRO" w:eastAsia="HG丸ｺﾞｼｯｸM-PRO" w:hAnsi="ＭＳ 明朝"/>
                                  <w:b/>
                                  <w:szCs w:val="21"/>
                                </w:rPr>
                                <w:t>共生社会の</w:t>
                              </w:r>
                              <w:r w:rsidRPr="000F2A55">
                                <w:rPr>
                                  <w:rFonts w:ascii="HG丸ｺﾞｼｯｸM-PRO" w:eastAsia="HG丸ｺﾞｼｯｸM-PRO" w:hAnsi="ＭＳ 明朝" w:hint="eastAsia"/>
                                  <w:b/>
                                  <w:szCs w:val="21"/>
                                </w:rPr>
                                <w:t>実現に向けて</w:t>
                              </w:r>
                              <w:r w:rsidRPr="000F2A55">
                                <w:rPr>
                                  <w:rFonts w:ascii="HG丸ｺﾞｼｯｸM-PRO" w:eastAsia="HG丸ｺﾞｼｯｸM-PRO" w:hAnsi="ＭＳ 明朝"/>
                                  <w:b/>
                                  <w:szCs w:val="21"/>
                                </w:rPr>
                                <w:t>ＳＤＧｓに積極的に取</w:t>
                              </w:r>
                              <w:r w:rsidRPr="000F2A55">
                                <w:rPr>
                                  <w:rFonts w:ascii="HG丸ｺﾞｼｯｸM-PRO" w:eastAsia="HG丸ｺﾞｼｯｸM-PRO" w:hAnsi="ＭＳ 明朝" w:hint="eastAsia"/>
                                  <w:b/>
                                  <w:szCs w:val="21"/>
                                </w:rPr>
                                <w:t>り</w:t>
                              </w:r>
                              <w:r w:rsidRPr="000F2A55">
                                <w:rPr>
                                  <w:rFonts w:ascii="HG丸ｺﾞｼｯｸM-PRO" w:eastAsia="HG丸ｺﾞｼｯｸM-PRO" w:hAnsi="ＭＳ 明朝"/>
                                  <w:b/>
                                  <w:szCs w:val="21"/>
                                </w:rPr>
                                <w:t>組んでいます。</w:t>
                              </w:r>
                            </w:p>
                            <w:p w14:paraId="752DC7A3" w14:textId="77777777" w:rsidR="00351833" w:rsidRPr="0036703D" w:rsidRDefault="00351833" w:rsidP="002C4241">
                              <w:pPr>
                                <w:spacing w:line="300" w:lineRule="exact"/>
                                <w:rPr>
                                  <w:rFonts w:ascii="メイリオ" w:eastAsia="メイリオ" w:hAnsi="メイリオ"/>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角丸四角形 185"/>
                        <wps:cNvSpPr/>
                        <wps:spPr>
                          <a:xfrm>
                            <a:off x="0" y="171450"/>
                            <a:ext cx="5953125" cy="3638550"/>
                          </a:xfrm>
                          <a:prstGeom prst="roundRect">
                            <a:avLst>
                              <a:gd name="adj" fmla="val 4625"/>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角丸四角形 224"/>
                        <wps:cNvSpPr/>
                        <wps:spPr>
                          <a:xfrm>
                            <a:off x="200025" y="0"/>
                            <a:ext cx="2847975" cy="333375"/>
                          </a:xfrm>
                          <a:prstGeom prst="roundRect">
                            <a:avLst/>
                          </a:prstGeom>
                          <a:solidFill>
                            <a:sysClr val="window" lastClr="FFFFFF"/>
                          </a:solidFill>
                          <a:ln w="25400" cap="flat" cmpd="sng" algn="ctr">
                            <a:solidFill>
                              <a:sysClr val="windowText" lastClr="000000"/>
                            </a:solidFill>
                            <a:prstDash val="solid"/>
                          </a:ln>
                          <a:effectLst/>
                        </wps:spPr>
                        <wps:txbx>
                          <w:txbxContent>
                            <w:p w14:paraId="7850AD8D" w14:textId="77777777" w:rsidR="00351833" w:rsidRPr="00057F29" w:rsidRDefault="00351833" w:rsidP="002C4241">
                              <w:pPr>
                                <w:jc w:val="left"/>
                                <w:rPr>
                                  <w:rFonts w:asciiTheme="majorEastAsia" w:eastAsiaTheme="majorEastAsia" w:hAnsiTheme="majorEastAsia"/>
                                </w:rPr>
                              </w:pPr>
                              <w:r w:rsidRPr="00057F29">
                                <w:rPr>
                                  <w:rFonts w:asciiTheme="majorEastAsia" w:eastAsiaTheme="majorEastAsia" w:hAnsiTheme="majorEastAsia"/>
                                </w:rPr>
                                <w:t>ＳＤＧｓ</w:t>
                              </w:r>
                              <w:r w:rsidRPr="00057F29">
                                <w:rPr>
                                  <w:rFonts w:asciiTheme="majorEastAsia" w:eastAsiaTheme="majorEastAsia" w:hAnsiTheme="majorEastAsia" w:hint="eastAsia"/>
                                </w:rPr>
                                <w:t>（</w:t>
                              </w:r>
                              <w:r w:rsidRPr="00057F29">
                                <w:rPr>
                                  <w:rFonts w:asciiTheme="majorEastAsia" w:eastAsiaTheme="majorEastAsia" w:hAnsiTheme="majorEastAsia" w:hint="eastAsia"/>
                                  <w:color w:val="000000" w:themeColor="text1"/>
                                  <w:szCs w:val="24"/>
                                </w:rPr>
                                <w:t>エス・ディー・ジーズ）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BB361D" id="グループ化 182" o:spid="_x0000_s1057" style="position:absolute;margin-left:.35pt;margin-top:17.6pt;width:471pt;height:435pt;z-index:251927552;mso-height-relative:margin" coordsize="5981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">
                <v:shape id="テキスト ボックス 184" o:spid="_x0000_s1058" type="#_x0000_t202" style="position:absolute;left:952;top:3524;width:58865;height:1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PWsQA&#10;AADcAAAADwAAAGRycy9kb3ducmV2LnhtbERPTWvCQBC9F/wPywi91Y3S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1rEAAAA3AAAAA8AAAAAAAAAAAAAAAAAmAIAAGRycy9k&#10;b3ducmV2LnhtbFBLBQYAAAAABAAEAPUAAACJAwAAAAA=&#10;" filled="f" stroked="f" strokeweight=".5pt">
                  <v:textbox>
                    <w:txbxContent>
                      <w:p w14:paraId="5CCBA978" w14:textId="77777777" w:rsidR="00351833" w:rsidRPr="000F2A55" w:rsidRDefault="00351833" w:rsidP="002C4241">
                        <w:pPr>
                          <w:spacing w:line="300" w:lineRule="exact"/>
                          <w:ind w:firstLineChars="112" w:firstLine="224"/>
                          <w:rPr>
                            <w:rFonts w:ascii="HG丸ｺﾞｼｯｸM-PRO" w:eastAsia="HG丸ｺﾞｼｯｸM-PRO" w:hAnsi="ＭＳ 明朝"/>
                            <w:sz w:val="20"/>
                          </w:rPr>
                        </w:pP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ＳＤＧｓ</w:t>
                        </w:r>
                        <w:r w:rsidRPr="000F2A55">
                          <w:rPr>
                            <w:rFonts w:ascii="HG丸ｺﾞｼｯｸM-PRO" w:eastAsia="HG丸ｺﾞｼｯｸM-PRO" w:hAnsi="ＭＳ 明朝" w:hint="eastAsia"/>
                            <w:sz w:val="20"/>
                          </w:rPr>
                          <w:t>（エス・ディー・ジーズ）」</w:t>
                        </w:r>
                        <w:r w:rsidRPr="000F2A55">
                          <w:rPr>
                            <w:rFonts w:ascii="HG丸ｺﾞｼｯｸM-PRO" w:eastAsia="HG丸ｺﾞｼｯｸM-PRO" w:hAnsi="ＭＳ 明朝"/>
                            <w:sz w:val="20"/>
                          </w:rPr>
                          <w:t>とは</w:t>
                        </w: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w:t>
                        </w:r>
                        <w:r w:rsidRPr="000F2A55">
                          <w:rPr>
                            <w:rFonts w:ascii="HG丸ｺﾞｼｯｸM-PRO" w:eastAsia="HG丸ｺﾞｼｯｸM-PRO" w:hAnsi="ＭＳ 明朝" w:hint="eastAsia"/>
                            <w:sz w:val="20"/>
                          </w:rPr>
                          <w:t>Sustainable Development</w:t>
                        </w:r>
                        <w:r w:rsidRPr="000F2A55">
                          <w:rPr>
                            <w:rFonts w:ascii="HG丸ｺﾞｼｯｸM-PRO" w:eastAsia="HG丸ｺﾞｼｯｸM-PRO" w:hAnsi="ＭＳ 明朝"/>
                            <w:sz w:val="20"/>
                          </w:rPr>
                          <w:t xml:space="preserve"> Goals</w:t>
                        </w: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持続可能な開発目標）」</w:t>
                        </w:r>
                        <w:r w:rsidRPr="000F2A55">
                          <w:rPr>
                            <w:rFonts w:ascii="HG丸ｺﾞｼｯｸM-PRO" w:eastAsia="HG丸ｺﾞｼｯｸM-PRO" w:hAnsi="ＭＳ 明朝" w:hint="eastAsia"/>
                            <w:sz w:val="20"/>
                          </w:rPr>
                          <w:t>の</w:t>
                        </w:r>
                        <w:r w:rsidRPr="000F2A55">
                          <w:rPr>
                            <w:rFonts w:ascii="HG丸ｺﾞｼｯｸM-PRO" w:eastAsia="HG丸ｺﾞｼｯｸM-PRO" w:hAnsi="ＭＳ 明朝"/>
                            <w:sz w:val="20"/>
                          </w:rPr>
                          <w:t>略称で</w:t>
                        </w:r>
                        <w:r w:rsidRPr="000F2A55">
                          <w:rPr>
                            <w:rFonts w:ascii="HG丸ｺﾞｼｯｸM-PRO" w:eastAsia="HG丸ｺﾞｼｯｸM-PRO" w:hAnsi="ＭＳ 明朝" w:hint="eastAsia"/>
                            <w:sz w:val="20"/>
                          </w:rPr>
                          <w:t>す</w:t>
                        </w:r>
                        <w:r w:rsidRPr="000F2A55">
                          <w:rPr>
                            <w:rFonts w:ascii="HG丸ｺﾞｼｯｸM-PRO" w:eastAsia="HG丸ｺﾞｼｯｸM-PRO" w:hAnsi="ＭＳ 明朝"/>
                            <w:sz w:val="20"/>
                          </w:rPr>
                          <w:t>。</w:t>
                        </w:r>
                      </w:p>
                      <w:p w14:paraId="0C31520A" w14:textId="77777777" w:rsidR="00351833" w:rsidRPr="000F2A55" w:rsidRDefault="00351833" w:rsidP="002C4241">
                        <w:pPr>
                          <w:spacing w:line="300" w:lineRule="exact"/>
                          <w:ind w:firstLineChars="112" w:firstLine="224"/>
                          <w:rPr>
                            <w:rFonts w:ascii="HG丸ｺﾞｼｯｸM-PRO" w:eastAsia="HG丸ｺﾞｼｯｸM-PRO" w:hAnsi="HG丸ｺﾞｼｯｸM-PRO"/>
                            <w:sz w:val="20"/>
                          </w:rPr>
                        </w:pPr>
                        <w:r w:rsidRPr="000F2A55">
                          <w:rPr>
                            <w:rFonts w:ascii="HG丸ｺﾞｼｯｸM-PRO" w:eastAsia="HG丸ｺﾞｼｯｸM-PRO" w:hAnsi="ＭＳ 明朝" w:hint="eastAsia"/>
                            <w:sz w:val="20"/>
                          </w:rPr>
                          <w:t>17の</w:t>
                        </w:r>
                        <w:r w:rsidRPr="000F2A55">
                          <w:rPr>
                            <w:rFonts w:ascii="HG丸ｺﾞｼｯｸM-PRO" w:eastAsia="HG丸ｺﾞｼｯｸM-PRO" w:hAnsi="ＭＳ 明朝"/>
                            <w:sz w:val="20"/>
                          </w:rPr>
                          <w:t>目標と169のターゲットから構成されており、「誰一人取り残さない</w:t>
                        </w:r>
                        <w:r w:rsidRPr="000F2A55">
                          <w:rPr>
                            <w:rFonts w:ascii="HG丸ｺﾞｼｯｸM-PRO" w:eastAsia="HG丸ｺﾞｼｯｸM-PRO" w:hAnsi="ＭＳ 明朝" w:hint="eastAsia"/>
                            <w:sz w:val="20"/>
                          </w:rPr>
                          <w:t>」社会</w:t>
                        </w:r>
                        <w:r w:rsidRPr="000F2A55">
                          <w:rPr>
                            <w:rFonts w:ascii="HG丸ｺﾞｼｯｸM-PRO" w:eastAsia="HG丸ｺﾞｼｯｸM-PRO" w:hAnsi="ＭＳ 明朝"/>
                            <w:sz w:val="20"/>
                          </w:rPr>
                          <w:t>の実現に向けて、経済</w:t>
                        </w:r>
                        <w:r w:rsidRPr="000F2A55">
                          <w:rPr>
                            <w:rFonts w:ascii="HG丸ｺﾞｼｯｸM-PRO" w:eastAsia="HG丸ｺﾞｼｯｸM-PRO" w:hAnsi="ＭＳ 明朝" w:hint="eastAsia"/>
                            <w:sz w:val="20"/>
                          </w:rPr>
                          <w:t>、</w:t>
                        </w:r>
                        <w:r w:rsidRPr="000F2A55">
                          <w:rPr>
                            <w:rFonts w:ascii="HG丸ｺﾞｼｯｸM-PRO" w:eastAsia="HG丸ｺﾞｼｯｸM-PRO" w:hAnsi="ＭＳ 明朝"/>
                            <w:sz w:val="20"/>
                          </w:rPr>
                          <w:t>社会、環境</w:t>
                        </w:r>
                        <w:r w:rsidRPr="000F2A55">
                          <w:rPr>
                            <w:rFonts w:ascii="HG丸ｺﾞｼｯｸM-PRO" w:eastAsia="HG丸ｺﾞｼｯｸM-PRO" w:hAnsi="ＭＳ 明朝" w:hint="eastAsia"/>
                            <w:sz w:val="20"/>
                          </w:rPr>
                          <w:t>の３つの側面のバランスの</w:t>
                        </w:r>
                        <w:r w:rsidRPr="000F2A55">
                          <w:rPr>
                            <w:rFonts w:ascii="HG丸ｺﾞｼｯｸM-PRO" w:eastAsia="HG丸ｺﾞｼｯｸM-PRO" w:hAnsi="ＭＳ 明朝"/>
                            <w:sz w:val="20"/>
                          </w:rPr>
                          <w:t>取れた</w:t>
                        </w:r>
                        <w:r w:rsidRPr="000F2A55">
                          <w:rPr>
                            <w:rFonts w:ascii="HG丸ｺﾞｼｯｸM-PRO" w:eastAsia="HG丸ｺﾞｼｯｸM-PRO" w:hAnsi="ＭＳ 明朝" w:hint="eastAsia"/>
                            <w:sz w:val="20"/>
                          </w:rPr>
                          <w:t>持続</w:t>
                        </w:r>
                        <w:r w:rsidRPr="000F2A55">
                          <w:rPr>
                            <w:rFonts w:ascii="HG丸ｺﾞｼｯｸM-PRO" w:eastAsia="HG丸ｺﾞｼｯｸM-PRO" w:hAnsi="ＭＳ 明朝"/>
                            <w:sz w:val="20"/>
                          </w:rPr>
                          <w:t>可能な開発を目指しています。</w:t>
                        </w:r>
                      </w:p>
                      <w:p w14:paraId="5B24FD42" w14:textId="77777777" w:rsidR="00351833" w:rsidRPr="0036703D" w:rsidRDefault="00351833" w:rsidP="002C4241">
                        <w:pPr>
                          <w:spacing w:line="300" w:lineRule="exact"/>
                          <w:rPr>
                            <w:rFonts w:ascii="HG丸ｺﾞｼｯｸM-PRO" w:eastAsia="HG丸ｺﾞｼｯｸM-PRO" w:hAnsi="HG丸ｺﾞｼｯｸM-PRO"/>
                            <w:sz w:val="20"/>
                          </w:rPr>
                        </w:pPr>
                      </w:p>
                      <w:p w14:paraId="3514AC96" w14:textId="77777777" w:rsidR="00351833" w:rsidRPr="000F2A55" w:rsidRDefault="00351833" w:rsidP="002C4241">
                        <w:pPr>
                          <w:spacing w:line="280" w:lineRule="exact"/>
                          <w:rPr>
                            <w:rFonts w:ascii="HG丸ｺﾞｼｯｸM-PRO" w:eastAsia="HG丸ｺﾞｼｯｸM-PRO" w:hAnsi="ＭＳ 明朝"/>
                            <w:b/>
                            <w:szCs w:val="21"/>
                          </w:rPr>
                        </w:pPr>
                        <w:r w:rsidRPr="000F2A55">
                          <w:rPr>
                            <w:rFonts w:ascii="HG丸ｺﾞｼｯｸM-PRO" w:eastAsia="HG丸ｺﾞｼｯｸM-PRO" w:hAnsi="ＭＳ 明朝" w:hint="eastAsia"/>
                            <w:b/>
                            <w:szCs w:val="21"/>
                          </w:rPr>
                          <w:t>江戸川区</w:t>
                        </w:r>
                        <w:r w:rsidRPr="000F2A55">
                          <w:rPr>
                            <w:rFonts w:ascii="HG丸ｺﾞｼｯｸM-PRO" w:eastAsia="HG丸ｺﾞｼｯｸM-PRO" w:hAnsi="ＭＳ 明朝"/>
                            <w:b/>
                            <w:szCs w:val="21"/>
                          </w:rPr>
                          <w:t>は、誰もが安心して</w:t>
                        </w:r>
                        <w:r w:rsidRPr="000F2A55">
                          <w:rPr>
                            <w:rFonts w:ascii="HG丸ｺﾞｼｯｸM-PRO" w:eastAsia="HG丸ｺﾞｼｯｸM-PRO" w:hAnsi="ＭＳ 明朝" w:hint="eastAsia"/>
                            <w:b/>
                            <w:szCs w:val="21"/>
                          </w:rPr>
                          <w:t>自分らしく暮らせる</w:t>
                        </w:r>
                        <w:r w:rsidRPr="000F2A55">
                          <w:rPr>
                            <w:rFonts w:ascii="HG丸ｺﾞｼｯｸM-PRO" w:eastAsia="HG丸ｺﾞｼｯｸM-PRO" w:hAnsi="ＭＳ 明朝"/>
                            <w:b/>
                            <w:szCs w:val="21"/>
                          </w:rPr>
                          <w:t>共生社会の</w:t>
                        </w:r>
                        <w:r w:rsidRPr="000F2A55">
                          <w:rPr>
                            <w:rFonts w:ascii="HG丸ｺﾞｼｯｸM-PRO" w:eastAsia="HG丸ｺﾞｼｯｸM-PRO" w:hAnsi="ＭＳ 明朝" w:hint="eastAsia"/>
                            <w:b/>
                            <w:szCs w:val="21"/>
                          </w:rPr>
                          <w:t>実現に向けて</w:t>
                        </w:r>
                        <w:r w:rsidRPr="000F2A55">
                          <w:rPr>
                            <w:rFonts w:ascii="HG丸ｺﾞｼｯｸM-PRO" w:eastAsia="HG丸ｺﾞｼｯｸM-PRO" w:hAnsi="ＭＳ 明朝"/>
                            <w:b/>
                            <w:szCs w:val="21"/>
                          </w:rPr>
                          <w:t>ＳＤＧｓに積極的に取</w:t>
                        </w:r>
                        <w:r w:rsidRPr="000F2A55">
                          <w:rPr>
                            <w:rFonts w:ascii="HG丸ｺﾞｼｯｸM-PRO" w:eastAsia="HG丸ｺﾞｼｯｸM-PRO" w:hAnsi="ＭＳ 明朝" w:hint="eastAsia"/>
                            <w:b/>
                            <w:szCs w:val="21"/>
                          </w:rPr>
                          <w:t>り</w:t>
                        </w:r>
                        <w:r w:rsidRPr="000F2A55">
                          <w:rPr>
                            <w:rFonts w:ascii="HG丸ｺﾞｼｯｸM-PRO" w:eastAsia="HG丸ｺﾞｼｯｸM-PRO" w:hAnsi="ＭＳ 明朝"/>
                            <w:b/>
                            <w:szCs w:val="21"/>
                          </w:rPr>
                          <w:t>組んでいます。</w:t>
                        </w:r>
                      </w:p>
                      <w:p w14:paraId="752DC7A3" w14:textId="77777777" w:rsidR="00351833" w:rsidRPr="0036703D" w:rsidRDefault="00351833" w:rsidP="002C4241">
                        <w:pPr>
                          <w:spacing w:line="300" w:lineRule="exact"/>
                          <w:rPr>
                            <w:rFonts w:ascii="メイリオ" w:eastAsia="メイリオ" w:hAnsi="メイリオ"/>
                            <w:color w:val="002060"/>
                          </w:rPr>
                        </w:pPr>
                      </w:p>
                    </w:txbxContent>
                  </v:textbox>
                </v:shape>
                <v:roundrect id="角丸四角形 185" o:spid="_x0000_s1059" style="position:absolute;top:1714;width:59531;height:36386;visibility:visible;mso-wrap-style:square;v-text-anchor:middle" arcsize="30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ccMA&#10;AADcAAAADwAAAGRycy9kb3ducmV2LnhtbERPS0vDQBC+F/oflil4azcW1BC7LWqrFDw1Fb0O2TEJ&#10;ZmfT3c3D/vquIPQ2H99zVpvRNKIn52vLCm4XCQjiwuqaSwUfx9d5CsIHZI2NZVLwSx426+lkhZm2&#10;Ax+oz0MpYgj7DBVUIbSZlL6oyKBf2JY4ct/WGQwRulJqh0MMN41cJsm9NFhzbKiwpZeKip+8MwoG&#10;+9DvPp+7U/p23g5fe+dy2b0rdTMbnx5BBBrDVfzv3us4P72Dv2fiB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UccMAAADcAAAADwAAAAAAAAAAAAAAAACYAgAAZHJzL2Rv&#10;d25yZXYueG1sUEsFBgAAAAAEAAQA9QAAAIgDAAAAAA==&#10;" filled="f" strokecolor="windowText" strokeweight="2pt"/>
                <v:roundrect id="角丸四角形 224" o:spid="_x0000_s1060" style="position:absolute;left:2000;width:28480;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gAMQA&#10;AADcAAAADwAAAGRycy9kb3ducmV2LnhtbESPQWuDQBSE74H8h+UVeotrxIZgskoJtLSHHGqEXF/c&#10;F5W4b8XdRvvvu4VCjsPMfMPsi9n04k6j6ywrWEcxCOLa6o4bBdXpbbUF4Tyyxt4yKfghB0W+XOwx&#10;03biL7qXvhEBwi5DBa33Qyalq1sy6CI7EAfvakeDPsixkXrEKcBNL5M43kiDHYeFFgc6tFTfym+j&#10;wKUv58/jZVteel9T5fj9aNdGqeen+XUHwtPsH+H/9odWkCQp/J0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4ADEAAAA3AAAAA8AAAAAAAAAAAAAAAAAmAIAAGRycy9k&#10;b3ducmV2LnhtbFBLBQYAAAAABAAEAPUAAACJAwAAAAA=&#10;" fillcolor="window" strokecolor="windowText" strokeweight="2pt">
                  <v:textbox>
                    <w:txbxContent>
                      <w:p w14:paraId="7850AD8D" w14:textId="77777777" w:rsidR="00351833" w:rsidRPr="00057F29" w:rsidRDefault="00351833" w:rsidP="002C4241">
                        <w:pPr>
                          <w:jc w:val="left"/>
                          <w:rPr>
                            <w:rFonts w:asciiTheme="majorEastAsia" w:eastAsiaTheme="majorEastAsia" w:hAnsiTheme="majorEastAsia"/>
                          </w:rPr>
                        </w:pPr>
                        <w:r w:rsidRPr="00057F29">
                          <w:rPr>
                            <w:rFonts w:asciiTheme="majorEastAsia" w:eastAsiaTheme="majorEastAsia" w:hAnsiTheme="majorEastAsia"/>
                          </w:rPr>
                          <w:t>ＳＤＧｓ</w:t>
                        </w:r>
                        <w:r w:rsidRPr="00057F29">
                          <w:rPr>
                            <w:rFonts w:asciiTheme="majorEastAsia" w:eastAsiaTheme="majorEastAsia" w:hAnsiTheme="majorEastAsia" w:hint="eastAsia"/>
                          </w:rPr>
                          <w:t>（</w:t>
                        </w:r>
                        <w:r w:rsidRPr="00057F29">
                          <w:rPr>
                            <w:rFonts w:asciiTheme="majorEastAsia" w:eastAsiaTheme="majorEastAsia" w:hAnsiTheme="majorEastAsia" w:hint="eastAsia"/>
                            <w:color w:val="000000" w:themeColor="text1"/>
                            <w:szCs w:val="24"/>
                          </w:rPr>
                          <w:t>エス・ディー・ジーズ）</w:t>
                        </w:r>
                      </w:p>
                    </w:txbxContent>
                  </v:textbox>
                </v:roundrect>
              </v:group>
            </w:pict>
          </mc:Fallback>
        </mc:AlternateContent>
      </w:r>
    </w:p>
    <w:p w14:paraId="1E551D8F" w14:textId="462EB905" w:rsidR="002C4241" w:rsidRDefault="002C4241" w:rsidP="002C4241">
      <w:pPr>
        <w:ind w:firstLineChars="100" w:firstLine="240"/>
        <w:rPr>
          <w:rFonts w:asciiTheme="majorEastAsia" w:hAnsiTheme="majorEastAsia"/>
          <w:color w:val="000000" w:themeColor="text1"/>
        </w:rPr>
      </w:pPr>
    </w:p>
    <w:p w14:paraId="425BB3F1" w14:textId="77777777" w:rsidR="002C4241" w:rsidRDefault="002C4241" w:rsidP="002C4241">
      <w:pPr>
        <w:ind w:firstLineChars="100" w:firstLine="240"/>
        <w:rPr>
          <w:rFonts w:asciiTheme="majorEastAsia" w:hAnsiTheme="majorEastAsia"/>
          <w:color w:val="000000" w:themeColor="text1"/>
        </w:rPr>
      </w:pPr>
    </w:p>
    <w:p w14:paraId="5312F8D8" w14:textId="77777777" w:rsidR="002C4241" w:rsidRDefault="002C4241" w:rsidP="002C4241">
      <w:pPr>
        <w:ind w:firstLineChars="100" w:firstLine="240"/>
        <w:rPr>
          <w:rFonts w:asciiTheme="majorEastAsia" w:hAnsiTheme="majorEastAsia"/>
          <w:color w:val="000000" w:themeColor="text1"/>
        </w:rPr>
      </w:pPr>
    </w:p>
    <w:p w14:paraId="19E15D93" w14:textId="77777777" w:rsidR="002C4241" w:rsidRDefault="002C4241" w:rsidP="002C4241">
      <w:pPr>
        <w:ind w:firstLineChars="100" w:firstLine="240"/>
        <w:rPr>
          <w:rFonts w:asciiTheme="majorEastAsia" w:hAnsiTheme="majorEastAsia"/>
          <w:color w:val="000000" w:themeColor="text1"/>
        </w:rPr>
      </w:pPr>
    </w:p>
    <w:p w14:paraId="75CF817A" w14:textId="77777777" w:rsidR="002C4241" w:rsidRDefault="002C4241" w:rsidP="002C4241">
      <w:pPr>
        <w:ind w:firstLineChars="100" w:firstLine="240"/>
        <w:rPr>
          <w:rFonts w:asciiTheme="majorEastAsia" w:hAnsiTheme="majorEastAsia"/>
          <w:color w:val="000000" w:themeColor="text1"/>
        </w:rPr>
      </w:pPr>
    </w:p>
    <w:p w14:paraId="34A7248D" w14:textId="77777777" w:rsidR="002C4241" w:rsidRDefault="002C4241" w:rsidP="002C4241">
      <w:pPr>
        <w:ind w:firstLineChars="100" w:firstLine="240"/>
        <w:rPr>
          <w:rFonts w:asciiTheme="majorEastAsia" w:hAnsiTheme="majorEastAsia"/>
          <w:color w:val="000000" w:themeColor="text1"/>
        </w:rPr>
      </w:pPr>
    </w:p>
    <w:p w14:paraId="0B31F930" w14:textId="77777777" w:rsidR="002C4241" w:rsidRDefault="002C4241" w:rsidP="002C4241">
      <w:pPr>
        <w:ind w:firstLineChars="100" w:firstLine="240"/>
        <w:rPr>
          <w:rFonts w:asciiTheme="majorEastAsia" w:hAnsiTheme="majorEastAsia"/>
          <w:color w:val="000000" w:themeColor="text1"/>
        </w:rPr>
      </w:pPr>
    </w:p>
    <w:p w14:paraId="17315040" w14:textId="77777777" w:rsidR="002C4241" w:rsidRDefault="002C4241" w:rsidP="002C4241">
      <w:pPr>
        <w:ind w:firstLineChars="100" w:firstLine="240"/>
        <w:rPr>
          <w:rFonts w:asciiTheme="majorEastAsia" w:hAnsiTheme="majorEastAsia"/>
          <w:color w:val="000000" w:themeColor="text1"/>
        </w:rPr>
      </w:pPr>
    </w:p>
    <w:p w14:paraId="59E0685D" w14:textId="33832640" w:rsidR="002C4241" w:rsidRDefault="002C4241" w:rsidP="002C4241">
      <w:pPr>
        <w:ind w:firstLineChars="100" w:firstLine="240"/>
        <w:rPr>
          <w:rFonts w:asciiTheme="majorEastAsia" w:hAnsiTheme="majorEastAsia"/>
          <w:color w:val="000000" w:themeColor="text1"/>
        </w:rPr>
      </w:pPr>
    </w:p>
    <w:p w14:paraId="11108BB5" w14:textId="495F4083" w:rsidR="002C4241" w:rsidRDefault="00BF78A2" w:rsidP="002C4241">
      <w:pPr>
        <w:ind w:firstLineChars="100" w:firstLine="240"/>
        <w:rPr>
          <w:rFonts w:asciiTheme="majorEastAsia" w:hAnsiTheme="majorEastAsia"/>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929600" behindDoc="0" locked="0" layoutInCell="1" allowOverlap="1" wp14:anchorId="4C2810C2" wp14:editId="53E73A2D">
            <wp:simplePos x="0" y="0"/>
            <wp:positionH relativeFrom="column">
              <wp:posOffset>747395</wp:posOffset>
            </wp:positionH>
            <wp:positionV relativeFrom="paragraph">
              <wp:posOffset>112395</wp:posOffset>
            </wp:positionV>
            <wp:extent cx="4505325" cy="681355"/>
            <wp:effectExtent l="0" t="0" r="9525" b="444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C6304" w14:textId="476F654C" w:rsidR="002C4241" w:rsidRDefault="002C4241" w:rsidP="002C4241">
      <w:pPr>
        <w:ind w:firstLineChars="100" w:firstLine="240"/>
        <w:rPr>
          <w:rFonts w:asciiTheme="majorEastAsia" w:hAnsiTheme="majorEastAsia"/>
          <w:color w:val="000000" w:themeColor="text1"/>
        </w:rPr>
      </w:pPr>
    </w:p>
    <w:p w14:paraId="35FF5623" w14:textId="3980D19F" w:rsidR="002C4241" w:rsidRDefault="002C4241" w:rsidP="002C4241">
      <w:pPr>
        <w:ind w:firstLineChars="100" w:firstLine="240"/>
        <w:rPr>
          <w:rFonts w:asciiTheme="majorEastAsia" w:hAnsiTheme="majorEastAsia"/>
          <w:color w:val="000000" w:themeColor="text1"/>
        </w:rPr>
      </w:pPr>
    </w:p>
    <w:p w14:paraId="1F9853B5" w14:textId="175946CB" w:rsidR="002C4241" w:rsidRDefault="00DF0B7F" w:rsidP="002C4241">
      <w:pPr>
        <w:ind w:firstLineChars="100" w:firstLine="240"/>
        <w:rPr>
          <w:rFonts w:asciiTheme="majorEastAsia" w:hAnsiTheme="majorEastAsia"/>
          <w:color w:val="000000" w:themeColor="text1"/>
        </w:rPr>
      </w:pPr>
      <w:r>
        <w:rPr>
          <w:rFonts w:asciiTheme="majorEastAsia" w:hAnsiTheme="majorEastAsia"/>
          <w:noProof/>
          <w:color w:val="000000" w:themeColor="text1"/>
        </w:rPr>
        <w:drawing>
          <wp:anchor distT="0" distB="0" distL="114300" distR="114300" simplePos="0" relativeHeight="251930624" behindDoc="0" locked="0" layoutInCell="1" allowOverlap="1" wp14:anchorId="375D709E" wp14:editId="68AFBF3D">
            <wp:simplePos x="0" y="0"/>
            <wp:positionH relativeFrom="column">
              <wp:posOffset>347345</wp:posOffset>
            </wp:positionH>
            <wp:positionV relativeFrom="paragraph">
              <wp:posOffset>140970</wp:posOffset>
            </wp:positionV>
            <wp:extent cx="5314950" cy="2487791"/>
            <wp:effectExtent l="0" t="0" r="0" b="825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487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01C2C" w14:textId="0655743F" w:rsidR="002C4241" w:rsidRDefault="002C4241" w:rsidP="002C4241">
      <w:pPr>
        <w:ind w:firstLineChars="100" w:firstLine="240"/>
        <w:rPr>
          <w:rFonts w:asciiTheme="majorEastAsia" w:hAnsiTheme="majorEastAsia"/>
          <w:color w:val="000000" w:themeColor="text1"/>
        </w:rPr>
      </w:pPr>
    </w:p>
    <w:p w14:paraId="17D5A086" w14:textId="64B91F43" w:rsidR="002C4241" w:rsidRDefault="002C4241" w:rsidP="002C4241">
      <w:pPr>
        <w:ind w:firstLineChars="100" w:firstLine="240"/>
        <w:rPr>
          <w:rFonts w:asciiTheme="majorEastAsia" w:hAnsiTheme="majorEastAsia"/>
          <w:color w:val="000000" w:themeColor="text1"/>
        </w:rPr>
      </w:pPr>
    </w:p>
    <w:p w14:paraId="797BF4AA" w14:textId="0591EFD0" w:rsidR="002C4241" w:rsidRDefault="002C4241" w:rsidP="002C4241">
      <w:pPr>
        <w:ind w:firstLineChars="100" w:firstLine="240"/>
        <w:rPr>
          <w:rFonts w:asciiTheme="majorEastAsia" w:hAnsiTheme="majorEastAsia"/>
          <w:color w:val="000000" w:themeColor="text1"/>
        </w:rPr>
      </w:pPr>
    </w:p>
    <w:p w14:paraId="2366229C" w14:textId="0DDA8281" w:rsidR="002C4241" w:rsidRDefault="002C4241" w:rsidP="002C4241">
      <w:pPr>
        <w:ind w:firstLineChars="100" w:firstLine="240"/>
        <w:rPr>
          <w:rFonts w:asciiTheme="majorEastAsia" w:hAnsiTheme="majorEastAsia"/>
          <w:color w:val="000000" w:themeColor="text1"/>
        </w:rPr>
      </w:pPr>
    </w:p>
    <w:p w14:paraId="204A7019" w14:textId="49D1FF39" w:rsidR="002C4241" w:rsidRDefault="002C4241" w:rsidP="002C4241">
      <w:pPr>
        <w:ind w:firstLineChars="100" w:firstLine="240"/>
        <w:rPr>
          <w:rFonts w:asciiTheme="majorEastAsia" w:hAnsiTheme="majorEastAsia"/>
          <w:color w:val="000000" w:themeColor="text1"/>
        </w:rPr>
      </w:pPr>
    </w:p>
    <w:p w14:paraId="2DBA8D83" w14:textId="4D5C7239" w:rsidR="002C4241" w:rsidRDefault="002C4241" w:rsidP="00E0743E">
      <w:pPr>
        <w:spacing w:line="276" w:lineRule="auto"/>
        <w:rPr>
          <w:rFonts w:ascii="HG丸ｺﾞｼｯｸM-PRO" w:eastAsia="HG丸ｺﾞｼｯｸM-PRO" w:hAnsi="HG丸ｺﾞｼｯｸM-PRO"/>
          <w:color w:val="000000" w:themeColor="text1"/>
        </w:rPr>
      </w:pPr>
    </w:p>
    <w:p w14:paraId="68D3B0AE" w14:textId="2E66DF55" w:rsidR="002C4241" w:rsidRDefault="002C4241" w:rsidP="00E0743E">
      <w:pPr>
        <w:spacing w:line="276" w:lineRule="auto"/>
        <w:rPr>
          <w:rFonts w:ascii="HG丸ｺﾞｼｯｸM-PRO" w:eastAsia="HG丸ｺﾞｼｯｸM-PRO" w:hAnsi="HG丸ｺﾞｼｯｸM-PRO"/>
          <w:color w:val="000000" w:themeColor="text1"/>
        </w:rPr>
      </w:pPr>
    </w:p>
    <w:p w14:paraId="1C2DF81A" w14:textId="10B3D2B4" w:rsidR="002C4241" w:rsidRDefault="002C4241" w:rsidP="00E0743E">
      <w:pPr>
        <w:spacing w:line="276" w:lineRule="auto"/>
        <w:rPr>
          <w:rFonts w:ascii="HG丸ｺﾞｼｯｸM-PRO" w:eastAsia="HG丸ｺﾞｼｯｸM-PRO" w:hAnsi="HG丸ｺﾞｼｯｸM-PRO"/>
          <w:color w:val="000000" w:themeColor="text1"/>
        </w:rPr>
      </w:pPr>
    </w:p>
    <w:p w14:paraId="2A93BEB6" w14:textId="77777777" w:rsidR="002C4241" w:rsidRDefault="002C4241" w:rsidP="00E0743E">
      <w:pPr>
        <w:spacing w:line="276" w:lineRule="auto"/>
        <w:rPr>
          <w:rFonts w:ascii="HG丸ｺﾞｼｯｸM-PRO" w:eastAsia="HG丸ｺﾞｼｯｸM-PRO" w:hAnsi="HG丸ｺﾞｼｯｸM-PRO"/>
          <w:color w:val="000000" w:themeColor="text1"/>
        </w:rPr>
      </w:pPr>
    </w:p>
    <w:p w14:paraId="0108079D" w14:textId="38890F87" w:rsidR="002C4241" w:rsidRDefault="002C4241" w:rsidP="00E0743E">
      <w:pPr>
        <w:spacing w:line="276" w:lineRule="auto"/>
        <w:rPr>
          <w:rFonts w:ascii="HG丸ｺﾞｼｯｸM-PRO" w:eastAsia="HG丸ｺﾞｼｯｸM-PRO" w:hAnsi="HG丸ｺﾞｼｯｸM-PRO"/>
          <w:color w:val="000000" w:themeColor="text1"/>
        </w:rPr>
      </w:pPr>
    </w:p>
    <w:p w14:paraId="2C18CE0E" w14:textId="05D46816" w:rsidR="002C4241" w:rsidRDefault="002C4241" w:rsidP="00E0743E">
      <w:pPr>
        <w:spacing w:line="276" w:lineRule="auto"/>
        <w:rPr>
          <w:rFonts w:ascii="HG丸ｺﾞｼｯｸM-PRO" w:eastAsia="HG丸ｺﾞｼｯｸM-PRO" w:hAnsi="HG丸ｺﾞｼｯｸM-PRO"/>
          <w:color w:val="000000" w:themeColor="text1"/>
        </w:rPr>
      </w:pPr>
    </w:p>
    <w:p w14:paraId="4EA5B585" w14:textId="77777777" w:rsidR="002C4241" w:rsidRDefault="002C4241" w:rsidP="00E0743E">
      <w:pPr>
        <w:spacing w:line="276" w:lineRule="auto"/>
        <w:rPr>
          <w:rFonts w:ascii="HG丸ｺﾞｼｯｸM-PRO" w:eastAsia="HG丸ｺﾞｼｯｸM-PRO" w:hAnsi="HG丸ｺﾞｼｯｸM-PRO"/>
          <w:color w:val="000000" w:themeColor="text1"/>
        </w:rPr>
      </w:pPr>
    </w:p>
    <w:p w14:paraId="46318AC4" w14:textId="77777777" w:rsidR="002C4241" w:rsidRDefault="002C4241" w:rsidP="00E0743E">
      <w:pPr>
        <w:spacing w:line="276" w:lineRule="auto"/>
        <w:rPr>
          <w:rFonts w:ascii="HG丸ｺﾞｼｯｸM-PRO" w:eastAsia="HG丸ｺﾞｼｯｸM-PRO" w:hAnsi="HG丸ｺﾞｼｯｸM-PRO"/>
          <w:color w:val="000000" w:themeColor="text1"/>
        </w:rPr>
      </w:pPr>
    </w:p>
    <w:p w14:paraId="21584080" w14:textId="77777777" w:rsidR="00A709F3" w:rsidRDefault="005308FB" w:rsidP="00E0743E">
      <w:pPr>
        <w:spacing w:line="276" w:lineRule="auto"/>
        <w:rPr>
          <w:rFonts w:ascii="HG丸ｺﾞｼｯｸM-PRO" w:eastAsia="HG丸ｺﾞｼｯｸM-PRO" w:hAnsi="HG丸ｺﾞｼｯｸM-PRO"/>
          <w:color w:val="000000" w:themeColor="text1"/>
        </w:rPr>
      </w:pPr>
      <w:r>
        <w:rPr>
          <w:noProof/>
        </w:rPr>
        <mc:AlternateContent>
          <mc:Choice Requires="wps">
            <w:drawing>
              <wp:anchor distT="0" distB="0" distL="114300" distR="114300" simplePos="0" relativeHeight="251609088" behindDoc="0" locked="0" layoutInCell="1" allowOverlap="1" wp14:anchorId="37A5C079" wp14:editId="394880C5">
                <wp:simplePos x="0" y="0"/>
                <wp:positionH relativeFrom="column">
                  <wp:posOffset>12700</wp:posOffset>
                </wp:positionH>
                <wp:positionV relativeFrom="paragraph">
                  <wp:posOffset>-5715</wp:posOffset>
                </wp:positionV>
                <wp:extent cx="5974715" cy="2247265"/>
                <wp:effectExtent l="0" t="0" r="26035" b="19685"/>
                <wp:wrapNone/>
                <wp:docPr id="24" name="角丸四角形 24"/>
                <wp:cNvGraphicFramePr/>
                <a:graphic xmlns:a="http://schemas.openxmlformats.org/drawingml/2006/main">
                  <a:graphicData uri="http://schemas.microsoft.com/office/word/2010/wordprocessingShape">
                    <wps:wsp>
                      <wps:cNvSpPr/>
                      <wps:spPr>
                        <a:xfrm>
                          <a:off x="0" y="0"/>
                          <a:ext cx="5974715" cy="2247265"/>
                        </a:xfrm>
                        <a:prstGeom prst="roundRect">
                          <a:avLst>
                            <a:gd name="adj" fmla="val 6807"/>
                          </a:avLst>
                        </a:prstGeom>
                      </wps:spPr>
                      <wps:style>
                        <a:lnRef idx="2">
                          <a:schemeClr val="dk1"/>
                        </a:lnRef>
                        <a:fillRef idx="1">
                          <a:schemeClr val="lt1"/>
                        </a:fillRef>
                        <a:effectRef idx="0">
                          <a:schemeClr val="dk1"/>
                        </a:effectRef>
                        <a:fontRef idx="minor">
                          <a:schemeClr val="dk1"/>
                        </a:fontRef>
                      </wps:style>
                      <wps:txbx>
                        <w:txbxContent>
                          <w:p w14:paraId="543812A8" w14:textId="77777777" w:rsidR="00351833" w:rsidRDefault="00351833" w:rsidP="005308FB">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障害者の権利に関する条約</w:t>
                            </w:r>
                          </w:p>
                          <w:p w14:paraId="06309765" w14:textId="77777777" w:rsidR="00351833" w:rsidRPr="0005597B" w:rsidRDefault="00351833" w:rsidP="00FB1950">
                            <w:pPr>
                              <w:ind w:firstLineChars="100" w:firstLine="220"/>
                              <w:rPr>
                                <w:rFonts w:ascii="ＭＳ 明朝" w:eastAsia="ＭＳ 明朝" w:hAnsi="ＭＳ 明朝"/>
                                <w:sz w:val="22"/>
                              </w:rPr>
                            </w:pPr>
                            <w:r w:rsidRPr="0005597B">
                              <w:rPr>
                                <w:rFonts w:ascii="ＭＳ 明朝" w:eastAsia="ＭＳ 明朝" w:hAnsi="ＭＳ 明朝" w:hint="eastAsia"/>
                                <w:sz w:val="22"/>
                              </w:rPr>
                              <w:t>「障害者の権利に関する条約」（障害者権利条約）は、障害者の人権及び基本的自由の享有を確保し、障害者の固有の尊厳の尊重を促進することを目的として、障害者の権利の実現のための措置等について定める国際条約で、平成18年(2006年)12月に国連総会において採択されました。主な内容は、障害に基づくあらゆる差別の禁止、障害者が社会に参加し、包容されることを促進する等です。</w:t>
                            </w:r>
                          </w:p>
                          <w:p w14:paraId="112CA16F" w14:textId="2DA71309" w:rsidR="00351833" w:rsidRPr="0005597B" w:rsidRDefault="00351833" w:rsidP="00FB1950">
                            <w:pPr>
                              <w:ind w:firstLineChars="100" w:firstLine="220"/>
                              <w:rPr>
                                <w:rFonts w:ascii="ＭＳ 明朝" w:eastAsia="ＭＳ 明朝" w:hAnsi="ＭＳ 明朝"/>
                                <w:sz w:val="22"/>
                              </w:rPr>
                            </w:pPr>
                            <w:r w:rsidRPr="0005597B">
                              <w:rPr>
                                <w:rFonts w:ascii="ＭＳ 明朝" w:eastAsia="ＭＳ 明朝" w:hAnsi="ＭＳ 明朝" w:hint="eastAsia"/>
                                <w:sz w:val="22"/>
                              </w:rPr>
                              <w:t>日本は、平成19年(2007年)に条約に署名し、障害者基本法の改正等の法整備を経て、平成26年(2014年)</w:t>
                            </w:r>
                            <w:r>
                              <w:rPr>
                                <w:rFonts w:ascii="ＭＳ 明朝" w:eastAsia="ＭＳ 明朝" w:hAnsi="ＭＳ 明朝" w:hint="eastAsia"/>
                                <w:sz w:val="22"/>
                              </w:rPr>
                              <w:t>１</w:t>
                            </w:r>
                            <w:r w:rsidRPr="0005597B">
                              <w:rPr>
                                <w:rFonts w:ascii="ＭＳ 明朝" w:eastAsia="ＭＳ 明朝" w:hAnsi="ＭＳ 明朝" w:hint="eastAsia"/>
                                <w:sz w:val="22"/>
                              </w:rPr>
                              <w:t>月20日に批准書を寄託し、同年</w:t>
                            </w:r>
                            <w:r>
                              <w:rPr>
                                <w:rFonts w:ascii="ＭＳ 明朝" w:eastAsia="ＭＳ 明朝" w:hAnsi="ＭＳ 明朝" w:hint="eastAsia"/>
                                <w:sz w:val="22"/>
                              </w:rPr>
                              <w:t>２</w:t>
                            </w:r>
                            <w:r w:rsidRPr="0005597B">
                              <w:rPr>
                                <w:rFonts w:ascii="ＭＳ 明朝" w:eastAsia="ＭＳ 明朝" w:hAnsi="ＭＳ 明朝" w:hint="eastAsia"/>
                                <w:sz w:val="22"/>
                              </w:rPr>
                              <w:t>月19日に条約は、効力を発生しました。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7A5C079" id="角丸四角形 24" o:spid="_x0000_s1061" style="position:absolute;left:0;text-align:left;margin-left:1pt;margin-top:-.45pt;width:470.45pt;height:176.9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" fillcolor="white [3201]" strokecolor="black [3200]" strokeweight="2pt">
                <v:textbox>
                  <w:txbxContent>
                    <w:p w14:paraId="543812A8" w14:textId="77777777" w:rsidR="00351833" w:rsidRDefault="00351833" w:rsidP="005308FB">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障害者の権利に関する条約</w:t>
                      </w:r>
                    </w:p>
                    <w:p w14:paraId="06309765" w14:textId="77777777" w:rsidR="00351833" w:rsidRPr="0005597B" w:rsidRDefault="00351833" w:rsidP="00FB1950">
                      <w:pPr>
                        <w:ind w:firstLineChars="100" w:firstLine="220"/>
                        <w:rPr>
                          <w:rFonts w:ascii="ＭＳ 明朝" w:eastAsia="ＭＳ 明朝" w:hAnsi="ＭＳ 明朝"/>
                          <w:sz w:val="22"/>
                        </w:rPr>
                      </w:pPr>
                      <w:r w:rsidRPr="0005597B">
                        <w:rPr>
                          <w:rFonts w:ascii="ＭＳ 明朝" w:eastAsia="ＭＳ 明朝" w:hAnsi="ＭＳ 明朝" w:hint="eastAsia"/>
                          <w:sz w:val="22"/>
                        </w:rPr>
                        <w:t>「障害者の権利に関する条約」（障害者権利条約）は、障害者の人権及び基本的自由の享有を確保し、障害者の固有の尊厳の尊重を促進することを目的として、障害者の権利の実現のための措置等について定める国際条約で、平成18年(2006年)12月に国連総会において採択されました。主な内容は、障害に基づくあらゆる差別の禁止、障害者が社会に参加し、包容されることを促進する等です。</w:t>
                      </w:r>
                    </w:p>
                    <w:p w14:paraId="112CA16F" w14:textId="2DA71309" w:rsidR="00351833" w:rsidRPr="0005597B" w:rsidRDefault="00351833" w:rsidP="00FB1950">
                      <w:pPr>
                        <w:ind w:firstLineChars="100" w:firstLine="220"/>
                        <w:rPr>
                          <w:rFonts w:ascii="ＭＳ 明朝" w:eastAsia="ＭＳ 明朝" w:hAnsi="ＭＳ 明朝"/>
                          <w:sz w:val="22"/>
                        </w:rPr>
                      </w:pPr>
                      <w:r w:rsidRPr="0005597B">
                        <w:rPr>
                          <w:rFonts w:ascii="ＭＳ 明朝" w:eastAsia="ＭＳ 明朝" w:hAnsi="ＭＳ 明朝" w:hint="eastAsia"/>
                          <w:sz w:val="22"/>
                        </w:rPr>
                        <w:t>日本は、平成19年(2007年)に条約に署名し、障害者基本法の改正等の法整備を経て、平成26年(2014年)</w:t>
                      </w:r>
                      <w:r>
                        <w:rPr>
                          <w:rFonts w:ascii="ＭＳ 明朝" w:eastAsia="ＭＳ 明朝" w:hAnsi="ＭＳ 明朝" w:hint="eastAsia"/>
                          <w:sz w:val="22"/>
                        </w:rPr>
                        <w:t>１</w:t>
                      </w:r>
                      <w:r w:rsidRPr="0005597B">
                        <w:rPr>
                          <w:rFonts w:ascii="ＭＳ 明朝" w:eastAsia="ＭＳ 明朝" w:hAnsi="ＭＳ 明朝" w:hint="eastAsia"/>
                          <w:sz w:val="22"/>
                        </w:rPr>
                        <w:t>月20日に批准書を寄託し、同年</w:t>
                      </w:r>
                      <w:r>
                        <w:rPr>
                          <w:rFonts w:ascii="ＭＳ 明朝" w:eastAsia="ＭＳ 明朝" w:hAnsi="ＭＳ 明朝" w:hint="eastAsia"/>
                          <w:sz w:val="22"/>
                        </w:rPr>
                        <w:t>２</w:t>
                      </w:r>
                      <w:r w:rsidRPr="0005597B">
                        <w:rPr>
                          <w:rFonts w:ascii="ＭＳ 明朝" w:eastAsia="ＭＳ 明朝" w:hAnsi="ＭＳ 明朝" w:hint="eastAsia"/>
                          <w:sz w:val="22"/>
                        </w:rPr>
                        <w:t>月19日に条約は、効力を発生しました。</w:t>
                      </w:r>
                    </w:p>
                  </w:txbxContent>
                </v:textbox>
              </v:roundrect>
            </w:pict>
          </mc:Fallback>
        </mc:AlternateContent>
      </w:r>
    </w:p>
    <w:p w14:paraId="51AF25CC" w14:textId="77777777" w:rsidR="00A709F3" w:rsidRDefault="00A709F3" w:rsidP="00E0743E">
      <w:pPr>
        <w:spacing w:line="276" w:lineRule="auto"/>
        <w:rPr>
          <w:rFonts w:ascii="HG丸ｺﾞｼｯｸM-PRO" w:eastAsia="HG丸ｺﾞｼｯｸM-PRO" w:hAnsi="HG丸ｺﾞｼｯｸM-PRO"/>
          <w:color w:val="000000" w:themeColor="text1"/>
        </w:rPr>
      </w:pPr>
    </w:p>
    <w:p w14:paraId="4749DEE5" w14:textId="77777777" w:rsidR="00A709F3" w:rsidRDefault="00A709F3" w:rsidP="00E0743E">
      <w:pPr>
        <w:spacing w:line="276" w:lineRule="auto"/>
        <w:rPr>
          <w:rFonts w:ascii="HG丸ｺﾞｼｯｸM-PRO" w:eastAsia="HG丸ｺﾞｼｯｸM-PRO" w:hAnsi="HG丸ｺﾞｼｯｸM-PRO"/>
          <w:color w:val="000000" w:themeColor="text1"/>
        </w:rPr>
      </w:pPr>
    </w:p>
    <w:p w14:paraId="77F8E495" w14:textId="77777777" w:rsidR="00A709F3" w:rsidRDefault="00A709F3">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14:paraId="22662FD4" w14:textId="77777777" w:rsidR="00E0743E" w:rsidRPr="00D73C85" w:rsidRDefault="00E0743E" w:rsidP="00D00562">
      <w:pPr>
        <w:pStyle w:val="a7"/>
        <w:spacing w:afterLines="30" w:after="104" w:line="360" w:lineRule="exact"/>
        <w:ind w:leftChars="-59" w:left="-142"/>
        <w:rPr>
          <w:color w:val="000000" w:themeColor="text1"/>
          <w:sz w:val="28"/>
          <w:szCs w:val="28"/>
        </w:rPr>
      </w:pPr>
      <w:r w:rsidRPr="00D73C85">
        <w:rPr>
          <w:rFonts w:hint="eastAsia"/>
          <w:color w:val="000000" w:themeColor="text1"/>
          <w:sz w:val="28"/>
          <w:szCs w:val="28"/>
        </w:rPr>
        <w:t>（６）計画の推進に向けて</w:t>
      </w:r>
    </w:p>
    <w:p w14:paraId="454589B1" w14:textId="77777777" w:rsidR="00E0743E" w:rsidRPr="00000B13" w:rsidRDefault="00E0743E" w:rsidP="00000B13">
      <w:pPr>
        <w:spacing w:line="276" w:lineRule="auto"/>
        <w:ind w:leftChars="118" w:left="283"/>
        <w:rPr>
          <w:rFonts w:asciiTheme="majorEastAsia" w:eastAsiaTheme="majorEastAsia" w:hAnsiTheme="majorEastAsia"/>
          <w:color w:val="000000" w:themeColor="text1"/>
        </w:rPr>
      </w:pPr>
      <w:r w:rsidRPr="00000B13">
        <w:rPr>
          <w:rFonts w:asciiTheme="majorEastAsia" w:eastAsiaTheme="majorEastAsia" w:hAnsiTheme="majorEastAsia" w:hint="eastAsia"/>
          <w:color w:val="000000" w:themeColor="text1"/>
        </w:rPr>
        <w:t>①　関係機関等との連携の推進</w:t>
      </w:r>
    </w:p>
    <w:p w14:paraId="17C0358D" w14:textId="667AEB2A" w:rsidR="00E0743E" w:rsidRPr="0005597B" w:rsidRDefault="00E0743E" w:rsidP="00D73C85">
      <w:pPr>
        <w:spacing w:line="400" w:lineRule="exact"/>
        <w:ind w:leftChars="118" w:left="283"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本計画は、福祉・保健・医療等の</w:t>
      </w:r>
      <w:r w:rsidR="00244B43">
        <w:rPr>
          <w:rFonts w:ascii="ＭＳ 明朝" w:eastAsia="ＭＳ 明朝" w:hAnsi="ＭＳ 明朝" w:hint="eastAsia"/>
          <w:color w:val="000000" w:themeColor="text1"/>
        </w:rPr>
        <w:t>さまざま</w:t>
      </w:r>
      <w:r w:rsidRPr="0005597B">
        <w:rPr>
          <w:rFonts w:ascii="ＭＳ 明朝" w:eastAsia="ＭＳ 明朝" w:hAnsi="ＭＳ 明朝" w:hint="eastAsia"/>
          <w:color w:val="000000" w:themeColor="text1"/>
        </w:rPr>
        <w:t>な関連分野に渡るものであり、各関係機関や地域が連携を図りながら、総合的に取</w:t>
      </w:r>
      <w:r w:rsidR="00413A3A" w:rsidRPr="0005597B">
        <w:rPr>
          <w:rFonts w:ascii="ＭＳ 明朝" w:eastAsia="ＭＳ 明朝" w:hAnsi="ＭＳ 明朝" w:hint="eastAsia"/>
          <w:color w:val="000000" w:themeColor="text1"/>
        </w:rPr>
        <w:t>り</w:t>
      </w:r>
      <w:r w:rsidRPr="0005597B">
        <w:rPr>
          <w:rFonts w:ascii="ＭＳ 明朝" w:eastAsia="ＭＳ 明朝" w:hAnsi="ＭＳ 明朝" w:hint="eastAsia"/>
          <w:color w:val="000000" w:themeColor="text1"/>
        </w:rPr>
        <w:t>組みを進めていくことが重要です。</w:t>
      </w:r>
    </w:p>
    <w:p w14:paraId="43D32B6D" w14:textId="00A6096F" w:rsidR="00E0743E" w:rsidRPr="0005597B" w:rsidRDefault="00E0743E" w:rsidP="00D73C85">
      <w:pPr>
        <w:spacing w:line="400" w:lineRule="exact"/>
        <w:ind w:leftChars="118" w:left="283"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計画の推進に向けて、地域の関係者・関係機関との連携や行政内部における推進体制の強化</w:t>
      </w:r>
      <w:r w:rsidR="00B6333C" w:rsidRPr="0005597B">
        <w:rPr>
          <w:rFonts w:ascii="ＭＳ 明朝" w:eastAsia="ＭＳ 明朝" w:hAnsi="ＭＳ 明朝" w:hint="eastAsia"/>
          <w:color w:val="000000" w:themeColor="text1"/>
        </w:rPr>
        <w:t>等</w:t>
      </w:r>
      <w:r w:rsidRPr="0005597B">
        <w:rPr>
          <w:rFonts w:ascii="ＭＳ 明朝" w:eastAsia="ＭＳ 明朝" w:hAnsi="ＭＳ 明朝" w:hint="eastAsia"/>
          <w:color w:val="000000" w:themeColor="text1"/>
        </w:rPr>
        <w:t>により、地域のネットワーク構築を推進し、サービス提供体制の確保を図ります。</w:t>
      </w:r>
    </w:p>
    <w:p w14:paraId="1735E033" w14:textId="40EDD05D" w:rsidR="00E0743E" w:rsidRPr="004227BB" w:rsidRDefault="00E0743E" w:rsidP="00E0743E">
      <w:pPr>
        <w:widowControl/>
        <w:spacing w:line="276" w:lineRule="auto"/>
        <w:rPr>
          <w:rFonts w:asciiTheme="minorEastAsia" w:hAnsiTheme="minorEastAsia"/>
          <w:color w:val="000000" w:themeColor="text1"/>
        </w:rPr>
      </w:pPr>
    </w:p>
    <w:p w14:paraId="08E6B1B6" w14:textId="71378214" w:rsidR="006034FF" w:rsidRPr="00904626" w:rsidRDefault="00440014" w:rsidP="00091628">
      <w:pPr>
        <w:widowControl/>
        <w:spacing w:line="360" w:lineRule="auto"/>
        <w:rPr>
          <w:rFonts w:ascii="ＭＳ ゴシック" w:eastAsia="ＭＳ ゴシック" w:hAnsi="ＭＳ ゴシック"/>
          <w:color w:val="000000" w:themeColor="text1"/>
        </w:rPr>
      </w:pPr>
      <w:r w:rsidRPr="00904626">
        <w:rPr>
          <w:rFonts w:ascii="ＭＳ ゴシック" w:eastAsia="ＭＳ ゴシック" w:hAnsi="ＭＳ ゴシック" w:hint="eastAsia"/>
          <w:noProof/>
          <w:color w:val="000000" w:themeColor="text1"/>
        </w:rPr>
        <mc:AlternateContent>
          <mc:Choice Requires="wpg">
            <w:drawing>
              <wp:anchor distT="0" distB="0" distL="114300" distR="114300" simplePos="0" relativeHeight="251702272" behindDoc="0" locked="0" layoutInCell="1" allowOverlap="1" wp14:anchorId="7986266F" wp14:editId="2D80D7D7">
                <wp:simplePos x="0" y="0"/>
                <wp:positionH relativeFrom="column">
                  <wp:posOffset>-126073</wp:posOffset>
                </wp:positionH>
                <wp:positionV relativeFrom="paragraph">
                  <wp:posOffset>372865</wp:posOffset>
                </wp:positionV>
                <wp:extent cx="6356375" cy="3723336"/>
                <wp:effectExtent l="0" t="0" r="25400" b="0"/>
                <wp:wrapNone/>
                <wp:docPr id="291" name="グループ化 291"/>
                <wp:cNvGraphicFramePr/>
                <a:graphic xmlns:a="http://schemas.openxmlformats.org/drawingml/2006/main">
                  <a:graphicData uri="http://schemas.microsoft.com/office/word/2010/wordprocessingGroup">
                    <wpg:wgp>
                      <wpg:cNvGrpSpPr/>
                      <wpg:grpSpPr>
                        <a:xfrm>
                          <a:off x="0" y="0"/>
                          <a:ext cx="6356375" cy="3723336"/>
                          <a:chOff x="0" y="0"/>
                          <a:chExt cx="6356375" cy="3723336"/>
                        </a:xfrm>
                      </wpg:grpSpPr>
                      <wps:wsp>
                        <wps:cNvPr id="36" name="円/楕円 36"/>
                        <wps:cNvSpPr/>
                        <wps:spPr>
                          <a:xfrm>
                            <a:off x="1272845" y="1199693"/>
                            <a:ext cx="3876675" cy="2216226"/>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テキスト ボックス 237"/>
                        <wps:cNvSpPr txBox="1"/>
                        <wps:spPr bwMode="auto">
                          <a:xfrm>
                            <a:off x="1638605" y="0"/>
                            <a:ext cx="3116275" cy="234086"/>
                          </a:xfrm>
                          <a:prstGeom prst="rect">
                            <a:avLst/>
                          </a:prstGeom>
                          <a:solidFill>
                            <a:srgbClr val="FFFFFF"/>
                          </a:solidFill>
                          <a:ln w="9525">
                            <a:solidFill>
                              <a:srgbClr val="000000"/>
                            </a:solidFill>
                            <a:miter lim="800000"/>
                            <a:headEnd/>
                            <a:tailEnd/>
                          </a:ln>
                        </wps:spPr>
                        <wps:txbx>
                          <w:txbxContent>
                            <w:p w14:paraId="335AA5AF" w14:textId="426447E4" w:rsidR="00351833" w:rsidRPr="009E551C" w:rsidRDefault="00351833" w:rsidP="009E551C">
                              <w:pPr>
                                <w:spacing w:line="240" w:lineRule="exact"/>
                                <w:rPr>
                                  <w:rFonts w:ascii="ＭＳ ゴシック" w:eastAsia="ＭＳ ゴシック" w:hAnsi="ＭＳ ゴシック"/>
                                </w:rPr>
                              </w:pPr>
                              <w:r w:rsidRPr="009E551C">
                                <w:rPr>
                                  <w:rFonts w:ascii="ＭＳ ゴシック" w:eastAsia="ＭＳ ゴシック" w:hAnsi="ＭＳ ゴシック" w:hint="eastAsia"/>
                                </w:rPr>
                                <w:t>地域</w:t>
                              </w:r>
                              <w:r w:rsidRPr="009E551C">
                                <w:rPr>
                                  <w:rFonts w:ascii="ＭＳ ゴシック" w:eastAsia="ＭＳ ゴシック" w:hAnsi="ＭＳ ゴシック"/>
                                </w:rPr>
                                <w:t>の関係者・関係機関との連携の推進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テキスト ボックス 238"/>
                        <wps:cNvSpPr txBox="1"/>
                        <wps:spPr bwMode="auto">
                          <a:xfrm>
                            <a:off x="1638605" y="263348"/>
                            <a:ext cx="3116275" cy="234086"/>
                          </a:xfrm>
                          <a:prstGeom prst="rect">
                            <a:avLst/>
                          </a:prstGeom>
                          <a:solidFill>
                            <a:srgbClr val="FFFFFF"/>
                          </a:solidFill>
                          <a:ln w="9525">
                            <a:solidFill>
                              <a:srgbClr val="000000"/>
                            </a:solidFill>
                            <a:miter lim="800000"/>
                            <a:headEnd/>
                            <a:tailEnd/>
                          </a:ln>
                        </wps:spPr>
                        <wps:txbx>
                          <w:txbxContent>
                            <w:p w14:paraId="341F44EC" w14:textId="3EA87C9F"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行政</w:t>
                              </w:r>
                              <w:r>
                                <w:rPr>
                                  <w:rFonts w:ascii="ＭＳ ゴシック" w:eastAsia="ＭＳ ゴシック" w:hAnsi="ＭＳ ゴシック"/>
                                </w:rPr>
                                <w:t>内部における推進体制の強化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テキスト ボックス 240"/>
                        <wps:cNvSpPr txBox="1"/>
                        <wps:spPr bwMode="auto">
                          <a:xfrm>
                            <a:off x="1638605" y="534010"/>
                            <a:ext cx="3116275" cy="234086"/>
                          </a:xfrm>
                          <a:prstGeom prst="rect">
                            <a:avLst/>
                          </a:prstGeom>
                          <a:solidFill>
                            <a:srgbClr val="FFFFFF"/>
                          </a:solidFill>
                          <a:ln w="9525">
                            <a:solidFill>
                              <a:srgbClr val="000000"/>
                            </a:solidFill>
                            <a:miter lim="800000"/>
                            <a:headEnd/>
                            <a:tailEnd/>
                          </a:ln>
                        </wps:spPr>
                        <wps:txbx>
                          <w:txbxContent>
                            <w:p w14:paraId="6DB879DE" w14:textId="53A5EDFB"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地域</w:t>
                              </w:r>
                              <w:r>
                                <w:rPr>
                                  <w:rFonts w:ascii="ＭＳ ゴシック" w:eastAsia="ＭＳ ゴシック" w:hAnsi="ＭＳ ゴシック"/>
                                </w:rPr>
                                <w:t>のネットワーク構築の推進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テキスト ボックス 249"/>
                        <wps:cNvSpPr txBox="1"/>
                        <wps:spPr bwMode="auto">
                          <a:xfrm>
                            <a:off x="356" y="1492301"/>
                            <a:ext cx="1953159" cy="277978"/>
                          </a:xfrm>
                          <a:prstGeom prst="rect">
                            <a:avLst/>
                          </a:prstGeom>
                          <a:solidFill>
                            <a:srgbClr val="FFFFFF"/>
                          </a:solidFill>
                          <a:ln w="9525">
                            <a:solidFill>
                              <a:srgbClr val="000000"/>
                            </a:solidFill>
                            <a:miter lim="800000"/>
                            <a:headEnd/>
                            <a:tailEnd/>
                          </a:ln>
                        </wps:spPr>
                        <wps:txbx>
                          <w:txbxContent>
                            <w:p w14:paraId="4E5D168A" w14:textId="6743F3D1"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医療</w:t>
                              </w:r>
                              <w:r>
                                <w:rPr>
                                  <w:rFonts w:ascii="ＭＳ ゴシック" w:eastAsia="ＭＳ ゴシック" w:hAnsi="ＭＳ ゴシック"/>
                                </w:rPr>
                                <w:t>・保健機関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テキスト ボックス 250"/>
                        <wps:cNvSpPr txBox="1"/>
                        <wps:spPr bwMode="auto">
                          <a:xfrm>
                            <a:off x="0" y="1843431"/>
                            <a:ext cx="1953159" cy="263347"/>
                          </a:xfrm>
                          <a:prstGeom prst="rect">
                            <a:avLst/>
                          </a:prstGeom>
                          <a:solidFill>
                            <a:srgbClr val="FFFFFF"/>
                          </a:solidFill>
                          <a:ln w="9525">
                            <a:solidFill>
                              <a:srgbClr val="000000"/>
                            </a:solidFill>
                            <a:miter lim="800000"/>
                            <a:headEnd/>
                            <a:tailEnd/>
                          </a:ln>
                        </wps:spPr>
                        <wps:txbx>
                          <w:txbxContent>
                            <w:p w14:paraId="2AA8728A" w14:textId="05E162B7"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ハローワーク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テキスト ボックス 251"/>
                        <wps:cNvSpPr txBox="1"/>
                        <wps:spPr bwMode="auto">
                          <a:xfrm>
                            <a:off x="330" y="2216506"/>
                            <a:ext cx="1952625" cy="262890"/>
                          </a:xfrm>
                          <a:prstGeom prst="rect">
                            <a:avLst/>
                          </a:prstGeom>
                          <a:solidFill>
                            <a:srgbClr val="FFFFFF"/>
                          </a:solidFill>
                          <a:ln w="9525">
                            <a:solidFill>
                              <a:srgbClr val="000000"/>
                            </a:solidFill>
                            <a:miter lim="800000"/>
                            <a:headEnd/>
                            <a:tailEnd/>
                          </a:ln>
                        </wps:spPr>
                        <wps:txbx>
                          <w:txbxContent>
                            <w:p w14:paraId="6683EE82" w14:textId="324832E3"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特別</w:t>
                              </w:r>
                              <w:r>
                                <w:rPr>
                                  <w:rFonts w:ascii="ＭＳ ゴシック" w:eastAsia="ＭＳ ゴシック" w:hAnsi="ＭＳ ゴシック"/>
                                </w:rPr>
                                <w:t>支援学校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テキスト ボックス 252"/>
                        <wps:cNvSpPr txBox="1"/>
                        <wps:spPr bwMode="auto">
                          <a:xfrm>
                            <a:off x="330" y="2560320"/>
                            <a:ext cx="1952625" cy="262890"/>
                          </a:xfrm>
                          <a:prstGeom prst="rect">
                            <a:avLst/>
                          </a:prstGeom>
                          <a:solidFill>
                            <a:srgbClr val="FFFFFF"/>
                          </a:solidFill>
                          <a:ln w="9525">
                            <a:solidFill>
                              <a:srgbClr val="000000"/>
                            </a:solidFill>
                            <a:miter lim="800000"/>
                            <a:headEnd/>
                            <a:tailEnd/>
                          </a:ln>
                        </wps:spPr>
                        <wps:txbx>
                          <w:txbxContent>
                            <w:p w14:paraId="797DCDA5" w14:textId="2CD19175"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東京都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テキスト ボックス 253"/>
                        <wps:cNvSpPr txBox="1"/>
                        <wps:spPr bwMode="auto">
                          <a:xfrm>
                            <a:off x="0" y="2933396"/>
                            <a:ext cx="1952625" cy="262890"/>
                          </a:xfrm>
                          <a:prstGeom prst="rect">
                            <a:avLst/>
                          </a:prstGeom>
                          <a:solidFill>
                            <a:srgbClr val="FFFFFF"/>
                          </a:solidFill>
                          <a:ln w="9525">
                            <a:solidFill>
                              <a:srgbClr val="000000"/>
                            </a:solidFill>
                            <a:miter lim="800000"/>
                            <a:headEnd/>
                            <a:tailEnd/>
                          </a:ln>
                        </wps:spPr>
                        <wps:txbx>
                          <w:txbxContent>
                            <w:p w14:paraId="6CCA3C8A" w14:textId="2E786471" w:rsidR="00351833" w:rsidRPr="00171443" w:rsidRDefault="00351833" w:rsidP="00171443">
                              <w:pPr>
                                <w:spacing w:line="280" w:lineRule="exact"/>
                                <w:jc w:val="center"/>
                                <w:rPr>
                                  <w:rFonts w:ascii="ＭＳ ゴシック" w:eastAsia="ＭＳ ゴシック" w:hAnsi="ＭＳ ゴシック"/>
                                  <w:spacing w:val="-10"/>
                                </w:rPr>
                              </w:pPr>
                              <w:r w:rsidRPr="00171443">
                                <w:rPr>
                                  <w:rFonts w:ascii="ＭＳ ゴシック" w:eastAsia="ＭＳ ゴシック" w:hAnsi="ＭＳ ゴシック" w:hint="eastAsia"/>
                                  <w:spacing w:val="-10"/>
                                </w:rPr>
                                <w:t>近隣</w:t>
                              </w:r>
                              <w:r w:rsidRPr="00171443">
                                <w:rPr>
                                  <w:rFonts w:ascii="ＭＳ ゴシック" w:eastAsia="ＭＳ ゴシック" w:hAnsi="ＭＳ ゴシック"/>
                                  <w:spacing w:val="-10"/>
                                </w:rPr>
                                <w:t>自治体・その他関係</w:t>
                              </w:r>
                              <w:r w:rsidRPr="00171443">
                                <w:rPr>
                                  <w:rFonts w:ascii="ＭＳ ゴシック" w:eastAsia="ＭＳ ゴシック" w:hAnsi="ＭＳ ゴシック" w:hint="eastAsia"/>
                                  <w:spacing w:val="-10"/>
                                </w:rPr>
                                <w:t>機関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55" name="テキスト ボックス 255"/>
                        <wps:cNvSpPr txBox="1"/>
                        <wps:spPr bwMode="auto">
                          <a:xfrm>
                            <a:off x="4403750" y="2962656"/>
                            <a:ext cx="1952625" cy="262890"/>
                          </a:xfrm>
                          <a:prstGeom prst="rect">
                            <a:avLst/>
                          </a:prstGeom>
                          <a:solidFill>
                            <a:srgbClr val="FFFFFF"/>
                          </a:solidFill>
                          <a:ln w="9525">
                            <a:solidFill>
                              <a:srgbClr val="000000"/>
                            </a:solidFill>
                            <a:miter lim="800000"/>
                            <a:headEnd/>
                            <a:tailEnd/>
                          </a:ln>
                        </wps:spPr>
                        <wps:txbx>
                          <w:txbxContent>
                            <w:p w14:paraId="58261054" w14:textId="0A31025B"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社会</w:t>
                              </w:r>
                              <w:r>
                                <w:rPr>
                                  <w:rFonts w:ascii="ＭＳ ゴシック" w:eastAsia="ＭＳ ゴシック" w:hAnsi="ＭＳ ゴシック"/>
                                </w:rPr>
                                <w:t>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bwMode="auto">
                          <a:xfrm>
                            <a:off x="4396435" y="2611527"/>
                            <a:ext cx="1952625" cy="262890"/>
                          </a:xfrm>
                          <a:prstGeom prst="rect">
                            <a:avLst/>
                          </a:prstGeom>
                          <a:solidFill>
                            <a:srgbClr val="FFFFFF"/>
                          </a:solidFill>
                          <a:ln w="9525">
                            <a:solidFill>
                              <a:srgbClr val="000000"/>
                            </a:solidFill>
                            <a:miter lim="800000"/>
                            <a:headEnd/>
                            <a:tailEnd/>
                          </a:ln>
                        </wps:spPr>
                        <wps:txbx>
                          <w:txbxContent>
                            <w:p w14:paraId="76307047" w14:textId="1F3991F0"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福祉</w:t>
                              </w:r>
                              <w:r>
                                <w:rPr>
                                  <w:rFonts w:ascii="ＭＳ ゴシック" w:eastAsia="ＭＳ ゴシック" w:hAnsi="ＭＳ ゴシック"/>
                                </w:rPr>
                                <w:t>サービス事業者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bwMode="auto">
                          <a:xfrm>
                            <a:off x="4403750" y="2267712"/>
                            <a:ext cx="1952625" cy="262890"/>
                          </a:xfrm>
                          <a:prstGeom prst="rect">
                            <a:avLst/>
                          </a:prstGeom>
                          <a:solidFill>
                            <a:srgbClr val="FFFFFF"/>
                          </a:solidFill>
                          <a:ln w="9525">
                            <a:solidFill>
                              <a:srgbClr val="000000"/>
                            </a:solidFill>
                            <a:miter lim="800000"/>
                            <a:headEnd/>
                            <a:tailEnd/>
                          </a:ln>
                        </wps:spPr>
                        <wps:txbx>
                          <w:txbxContent>
                            <w:p w14:paraId="49201855" w14:textId="673B0B72"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障害者団体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bwMode="auto">
                          <a:xfrm>
                            <a:off x="4403733" y="1428750"/>
                            <a:ext cx="1952625" cy="750987"/>
                          </a:xfrm>
                          <a:prstGeom prst="rect">
                            <a:avLst/>
                          </a:prstGeom>
                          <a:solidFill>
                            <a:srgbClr val="FFFFFF"/>
                          </a:solidFill>
                          <a:ln w="9525">
                            <a:solidFill>
                              <a:srgbClr val="000000"/>
                            </a:solidFill>
                            <a:miter lim="800000"/>
                            <a:headEnd/>
                            <a:tailEnd/>
                          </a:ln>
                        </wps:spPr>
                        <wps:txbx>
                          <w:txbxContent>
                            <w:p w14:paraId="1A89F0EA" w14:textId="18A11F0D" w:rsidR="00351833" w:rsidRDefault="00351833" w:rsidP="009C4805">
                              <w:pPr>
                                <w:spacing w:line="280" w:lineRule="exact"/>
                                <w:jc w:val="left"/>
                                <w:rPr>
                                  <w:rFonts w:ascii="ＭＳ ゴシック" w:eastAsia="ＭＳ ゴシック" w:hAnsi="ＭＳ ゴシック"/>
                                </w:rPr>
                              </w:pPr>
                              <w:r>
                                <w:rPr>
                                  <w:rFonts w:ascii="ＭＳ ゴシック" w:eastAsia="ＭＳ ゴシック" w:hAnsi="ＭＳ ゴシック" w:hint="eastAsia"/>
                                </w:rPr>
                                <w:t>地域</w:t>
                              </w:r>
                              <w:r>
                                <w:rPr>
                                  <w:rFonts w:ascii="ＭＳ ゴシック" w:eastAsia="ＭＳ ゴシック" w:hAnsi="ＭＳ ゴシック"/>
                                </w:rPr>
                                <w:t>の関係者</w:t>
                              </w:r>
                            </w:p>
                            <w:p w14:paraId="667222C5" w14:textId="37ABEEA3" w:rsidR="00351833" w:rsidRDefault="00351833" w:rsidP="00171443">
                              <w:pPr>
                                <w:spacing w:line="240" w:lineRule="exact"/>
                                <w:jc w:val="left"/>
                                <w:rPr>
                                  <w:rFonts w:ascii="ＭＳ ゴシック" w:eastAsia="ＭＳ ゴシック" w:hAnsi="ＭＳ ゴシック"/>
                                </w:rPr>
                              </w:pPr>
                              <w:r>
                                <w:rPr>
                                  <w:rFonts w:ascii="ＭＳ ゴシック" w:eastAsia="ＭＳ ゴシック" w:hAnsi="ＭＳ ゴシック" w:hint="eastAsia"/>
                                </w:rPr>
                                <w:t>・町会</w:t>
                              </w:r>
                              <w:r>
                                <w:rPr>
                                  <w:rFonts w:ascii="ＭＳ ゴシック" w:eastAsia="ＭＳ ゴシック" w:hAnsi="ＭＳ ゴシック"/>
                                </w:rPr>
                                <w:t>、自治会</w:t>
                              </w:r>
                            </w:p>
                            <w:p w14:paraId="78A60CE4" w14:textId="2DC1021E" w:rsidR="00351833" w:rsidRDefault="00351833" w:rsidP="00171443">
                              <w:pPr>
                                <w:spacing w:line="240" w:lineRule="exact"/>
                                <w:jc w:val="lef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児童・民生委員</w:t>
                              </w:r>
                            </w:p>
                            <w:p w14:paraId="607B034D" w14:textId="083B4341" w:rsidR="00351833" w:rsidRPr="009E551C" w:rsidRDefault="00351833" w:rsidP="00171443">
                              <w:pPr>
                                <w:spacing w:line="240" w:lineRule="exact"/>
                                <w:jc w:val="lef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企業、産業団体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bwMode="auto">
                          <a:xfrm>
                            <a:off x="2106778" y="1104596"/>
                            <a:ext cx="2114092" cy="277978"/>
                          </a:xfrm>
                          <a:prstGeom prst="rect">
                            <a:avLst/>
                          </a:prstGeom>
                          <a:solidFill>
                            <a:schemeClr val="bg1">
                              <a:lumMod val="75000"/>
                            </a:schemeClr>
                          </a:solidFill>
                          <a:ln w="19050">
                            <a:solidFill>
                              <a:srgbClr val="000000"/>
                            </a:solidFill>
                            <a:miter lim="800000"/>
                            <a:headEnd/>
                            <a:tailEnd/>
                          </a:ln>
                        </wps:spPr>
                        <wps:txbx>
                          <w:txbxContent>
                            <w:p w14:paraId="13534578" w14:textId="76A331D1" w:rsidR="00351833" w:rsidRPr="00171443" w:rsidRDefault="00351833" w:rsidP="00171443">
                              <w:pPr>
                                <w:spacing w:line="280" w:lineRule="exact"/>
                                <w:jc w:val="center"/>
                                <w:rPr>
                                  <w:rFonts w:ascii="ＭＳ ゴシック" w:eastAsia="ＭＳ ゴシック" w:hAnsi="ＭＳ ゴシック"/>
                                  <w:sz w:val="30"/>
                                  <w:szCs w:val="30"/>
                                </w:rPr>
                              </w:pPr>
                              <w:r w:rsidRPr="00171443">
                                <w:rPr>
                                  <w:rFonts w:ascii="ＭＳ ゴシック" w:eastAsia="ＭＳ ゴシック" w:hAnsi="ＭＳ ゴシック" w:hint="eastAsia"/>
                                  <w:sz w:val="30"/>
                                  <w:szCs w:val="30"/>
                                </w:rPr>
                                <w:t>地域</w:t>
                              </w:r>
                              <w:r w:rsidRPr="00171443">
                                <w:rPr>
                                  <w:rFonts w:ascii="ＭＳ ゴシック" w:eastAsia="ＭＳ ゴシック" w:hAnsi="ＭＳ ゴシック"/>
                                  <w:sz w:val="30"/>
                                  <w:szCs w:val="30"/>
                                </w:rPr>
                                <w:t>社会の連携・</w:t>
                              </w:r>
                              <w:r w:rsidRPr="00171443">
                                <w:rPr>
                                  <w:rFonts w:ascii="ＭＳ ゴシック" w:eastAsia="ＭＳ ゴシック" w:hAnsi="ＭＳ ゴシック" w:hint="eastAsia"/>
                                  <w:sz w:val="30"/>
                                  <w:szCs w:val="30"/>
                                </w:rPr>
                                <w:t>協力</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9" name="下矢印 39"/>
                        <wps:cNvSpPr/>
                        <wps:spPr>
                          <a:xfrm>
                            <a:off x="2757830" y="3482036"/>
                            <a:ext cx="811530" cy="2413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左右矢印 41"/>
                        <wps:cNvSpPr/>
                        <wps:spPr>
                          <a:xfrm>
                            <a:off x="1975104" y="1543508"/>
                            <a:ext cx="18986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左右矢印 42"/>
                        <wps:cNvSpPr/>
                        <wps:spPr>
                          <a:xfrm>
                            <a:off x="1975104" y="1872692"/>
                            <a:ext cx="19019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左右矢印 46"/>
                        <wps:cNvSpPr/>
                        <wps:spPr>
                          <a:xfrm>
                            <a:off x="1975104" y="2209191"/>
                            <a:ext cx="19019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左右矢印 48"/>
                        <wps:cNvSpPr/>
                        <wps:spPr>
                          <a:xfrm>
                            <a:off x="1975104" y="2567636"/>
                            <a:ext cx="18986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左右矢印 50"/>
                        <wps:cNvSpPr/>
                        <wps:spPr>
                          <a:xfrm>
                            <a:off x="1975104" y="2955341"/>
                            <a:ext cx="18986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左右矢印 51"/>
                        <wps:cNvSpPr/>
                        <wps:spPr>
                          <a:xfrm>
                            <a:off x="4206240" y="2991917"/>
                            <a:ext cx="18986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左右矢印 58"/>
                        <wps:cNvSpPr/>
                        <wps:spPr>
                          <a:xfrm>
                            <a:off x="4206240" y="2670048"/>
                            <a:ext cx="18986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左右矢印 59"/>
                        <wps:cNvSpPr/>
                        <wps:spPr>
                          <a:xfrm>
                            <a:off x="4206240" y="2311604"/>
                            <a:ext cx="18986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左右矢印 288"/>
                        <wps:cNvSpPr/>
                        <wps:spPr>
                          <a:xfrm>
                            <a:off x="4206240" y="1719072"/>
                            <a:ext cx="189865" cy="189865"/>
                          </a:xfrm>
                          <a:prstGeom prst="leftRightArrow">
                            <a:avLst>
                              <a:gd name="adj1" fmla="val 33304"/>
                              <a:gd name="adj2" fmla="val 33304"/>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下矢印 289"/>
                        <wps:cNvSpPr/>
                        <wps:spPr>
                          <a:xfrm>
                            <a:off x="2757830" y="819303"/>
                            <a:ext cx="811530" cy="2413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テキスト ボックス 241"/>
                        <wps:cNvSpPr txBox="1"/>
                        <wps:spPr bwMode="auto">
                          <a:xfrm>
                            <a:off x="2706613" y="1419023"/>
                            <a:ext cx="965200" cy="276427"/>
                          </a:xfrm>
                          <a:prstGeom prst="rect">
                            <a:avLst/>
                          </a:prstGeom>
                          <a:solidFill>
                            <a:srgbClr val="FFFFFF"/>
                          </a:solidFill>
                          <a:ln w="12700">
                            <a:solidFill>
                              <a:schemeClr val="bg1">
                                <a:lumMod val="50000"/>
                              </a:schemeClr>
                            </a:solidFill>
                            <a:miter lim="800000"/>
                            <a:headEnd/>
                            <a:tailEnd/>
                          </a:ln>
                        </wps:spPr>
                        <wps:txbx>
                          <w:txbxContent>
                            <w:p w14:paraId="598B2022" w14:textId="5A73EAA3" w:rsidR="00351833" w:rsidRPr="009E551C" w:rsidRDefault="00351833" w:rsidP="00DF0B7F">
                              <w:pPr>
                                <w:spacing w:line="280" w:lineRule="exact"/>
                                <w:jc w:val="center"/>
                                <w:rPr>
                                  <w:rFonts w:ascii="ＭＳ ゴシック" w:eastAsia="ＭＳ ゴシック" w:hAnsi="ＭＳ ゴシック"/>
                                </w:rPr>
                              </w:pPr>
                              <w:r>
                                <w:rPr>
                                  <w:rFonts w:ascii="ＭＳ ゴシック" w:eastAsia="ＭＳ ゴシック" w:hAnsi="ＭＳ ゴシック" w:hint="eastAsia"/>
                                </w:rPr>
                                <w:t>江戸川区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円/楕円 290"/>
                        <wps:cNvSpPr/>
                        <wps:spPr>
                          <a:xfrm>
                            <a:off x="2672944" y="1948892"/>
                            <a:ext cx="1089965" cy="1089965"/>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bwMode="auto">
                          <a:xfrm>
                            <a:off x="2811932" y="1802588"/>
                            <a:ext cx="819303" cy="248716"/>
                          </a:xfrm>
                          <a:prstGeom prst="rect">
                            <a:avLst/>
                          </a:prstGeom>
                          <a:solidFill>
                            <a:srgbClr val="FFFFFF"/>
                          </a:solidFill>
                          <a:ln w="12700">
                            <a:solidFill>
                              <a:schemeClr val="bg1">
                                <a:lumMod val="50000"/>
                              </a:schemeClr>
                            </a:solidFill>
                            <a:miter lim="800000"/>
                            <a:headEnd/>
                            <a:tailEnd/>
                          </a:ln>
                        </wps:spPr>
                        <wps:txbx>
                          <w:txbxContent>
                            <w:p w14:paraId="2D70C88B" w14:textId="5AC3259D"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福祉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テキスト ボックス 243"/>
                        <wps:cNvSpPr txBox="1"/>
                        <wps:spPr bwMode="auto">
                          <a:xfrm>
                            <a:off x="3309366" y="2175663"/>
                            <a:ext cx="819303" cy="248716"/>
                          </a:xfrm>
                          <a:prstGeom prst="rect">
                            <a:avLst/>
                          </a:prstGeom>
                          <a:solidFill>
                            <a:srgbClr val="FFFFFF"/>
                          </a:solidFill>
                          <a:ln w="12700">
                            <a:solidFill>
                              <a:schemeClr val="bg1">
                                <a:lumMod val="50000"/>
                              </a:schemeClr>
                            </a:solidFill>
                            <a:miter lim="800000"/>
                            <a:headEnd/>
                            <a:tailEnd/>
                          </a:ln>
                        </wps:spPr>
                        <wps:txbx>
                          <w:txbxContent>
                            <w:p w14:paraId="0AE1A6C0" w14:textId="52F152E3"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テキスト ボックス 245"/>
                        <wps:cNvSpPr txBox="1"/>
                        <wps:spPr bwMode="auto">
                          <a:xfrm>
                            <a:off x="2241347" y="2175663"/>
                            <a:ext cx="819303" cy="248716"/>
                          </a:xfrm>
                          <a:prstGeom prst="rect">
                            <a:avLst/>
                          </a:prstGeom>
                          <a:solidFill>
                            <a:srgbClr val="FFFFFF"/>
                          </a:solidFill>
                          <a:ln w="12700">
                            <a:solidFill>
                              <a:schemeClr val="bg1">
                                <a:lumMod val="50000"/>
                              </a:schemeClr>
                            </a:solidFill>
                            <a:miter lim="800000"/>
                            <a:headEnd/>
                            <a:tailEnd/>
                          </a:ln>
                        </wps:spPr>
                        <wps:txbx>
                          <w:txbxContent>
                            <w:p w14:paraId="7ADB62CC" w14:textId="2E8210FD"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子育て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テキスト ボックス 246"/>
                        <wps:cNvSpPr txBox="1"/>
                        <wps:spPr bwMode="auto">
                          <a:xfrm>
                            <a:off x="2241347" y="2482901"/>
                            <a:ext cx="819303" cy="248716"/>
                          </a:xfrm>
                          <a:prstGeom prst="rect">
                            <a:avLst/>
                          </a:prstGeom>
                          <a:solidFill>
                            <a:srgbClr val="FFFFFF"/>
                          </a:solidFill>
                          <a:ln w="12700">
                            <a:solidFill>
                              <a:schemeClr val="bg1">
                                <a:lumMod val="50000"/>
                              </a:schemeClr>
                            </a:solidFill>
                            <a:miter lim="800000"/>
                            <a:headEnd/>
                            <a:tailEnd/>
                          </a:ln>
                        </wps:spPr>
                        <wps:txbx>
                          <w:txbxContent>
                            <w:p w14:paraId="62D5D452" w14:textId="4F8504D6"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保健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テキスト ボックス 247"/>
                        <wps:cNvSpPr txBox="1"/>
                        <wps:spPr bwMode="auto">
                          <a:xfrm>
                            <a:off x="3294736" y="2482901"/>
                            <a:ext cx="819303" cy="248716"/>
                          </a:xfrm>
                          <a:prstGeom prst="rect">
                            <a:avLst/>
                          </a:prstGeom>
                          <a:solidFill>
                            <a:srgbClr val="FFFFFF"/>
                          </a:solidFill>
                          <a:ln w="12700">
                            <a:solidFill>
                              <a:schemeClr val="bg1">
                                <a:lumMod val="50000"/>
                              </a:schemeClr>
                            </a:solidFill>
                            <a:miter lim="800000"/>
                            <a:headEnd/>
                            <a:tailEnd/>
                          </a:ln>
                        </wps:spPr>
                        <wps:txbx>
                          <w:txbxContent>
                            <w:p w14:paraId="062EBC40" w14:textId="3B919C0C" w:rsidR="00351833" w:rsidRPr="009E551C" w:rsidRDefault="00351833" w:rsidP="009E551C">
                              <w:pPr>
                                <w:spacing w:line="240" w:lineRule="exact"/>
                                <w:ind w:leftChars="-50" w:left="-120" w:rightChars="-50" w:right="-120"/>
                                <w:jc w:val="center"/>
                                <w:rPr>
                                  <w:rFonts w:ascii="ＭＳ ゴシック" w:eastAsia="ＭＳ ゴシック" w:hAnsi="ＭＳ ゴシック"/>
                                </w:rPr>
                              </w:pPr>
                              <w:r>
                                <w:rPr>
                                  <w:rFonts w:ascii="ＭＳ ゴシック" w:eastAsia="ＭＳ ゴシック" w:hAnsi="ＭＳ ゴシック" w:hint="eastAsia"/>
                                </w:rPr>
                                <w:t>まちづくりり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テキスト ボックス 248"/>
                        <wps:cNvSpPr txBox="1"/>
                        <wps:spPr bwMode="auto">
                          <a:xfrm>
                            <a:off x="2819248" y="2870607"/>
                            <a:ext cx="819303" cy="248716"/>
                          </a:xfrm>
                          <a:prstGeom prst="rect">
                            <a:avLst/>
                          </a:prstGeom>
                          <a:solidFill>
                            <a:srgbClr val="FFFFFF"/>
                          </a:solidFill>
                          <a:ln w="9525">
                            <a:solidFill>
                              <a:srgbClr val="000000"/>
                            </a:solidFill>
                            <a:miter lim="800000"/>
                            <a:headEnd/>
                            <a:tailEnd/>
                          </a:ln>
                        </wps:spPr>
                        <wps:txbx>
                          <w:txbxContent>
                            <w:p w14:paraId="67ED8164" w14:textId="42B7DE21"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医療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86266F" id="グループ化 291" o:spid="_x0000_s1062" style="position:absolute;left:0;text-align:left;margin-left:-9.95pt;margin-top:29.35pt;width:500.5pt;height:293.2pt;z-index:251702272;mso-height-relative:margin" coordsize="63563,3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">
                <v:oval id="円/楕円 36" o:spid="_x0000_s1063" style="position:absolute;left:12728;top:11996;width:38767;height:22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DZMMA&#10;AADbAAAADwAAAGRycy9kb3ducmV2LnhtbESP3WrCQBSE74W+w3IKvaubtiIldSOlVVAQ1LS9P2RP&#10;fkj2bNhdY3x7Vyh4OczMN8xiOZpODOR8Y1nByzQBQVxY3XCl4Pdn/fwOwgdkjZ1lUnAhD8vsYbLA&#10;VNszH2nIQyUihH2KCuoQ+lRKX9Rk0E9tTxy90jqDIUpXSe3wHOGmk69JMpcGG44LNfb0VVPR5iej&#10;YH9q/3btqnQz7A7fWzJyl+8HpZ4ex88PEIHGcA//tzdawdscbl/i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kDZMMAAADbAAAADwAAAAAAAAAAAAAAAACYAgAAZHJzL2Rv&#10;d25yZXYueG1sUEsFBgAAAAAEAAQA9QAAAIgDAAAAAA==&#10;" filled="f" strokecolor="#7f7f7f [1612]" strokeweight="2pt"/>
                <v:shape id="テキスト ボックス 237" o:spid="_x0000_s1064" type="#_x0000_t202" style="position:absolute;left:16386;width:3116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14:paraId="335AA5AF" w14:textId="426447E4" w:rsidR="00351833" w:rsidRPr="009E551C" w:rsidRDefault="00351833" w:rsidP="009E551C">
                        <w:pPr>
                          <w:spacing w:line="240" w:lineRule="exact"/>
                          <w:rPr>
                            <w:rFonts w:ascii="ＭＳ ゴシック" w:eastAsia="ＭＳ ゴシック" w:hAnsi="ＭＳ ゴシック"/>
                          </w:rPr>
                        </w:pPr>
                        <w:r w:rsidRPr="009E551C">
                          <w:rPr>
                            <w:rFonts w:ascii="ＭＳ ゴシック" w:eastAsia="ＭＳ ゴシック" w:hAnsi="ＭＳ ゴシック" w:hint="eastAsia"/>
                          </w:rPr>
                          <w:t>地域</w:t>
                        </w:r>
                        <w:r w:rsidRPr="009E551C">
                          <w:rPr>
                            <w:rFonts w:ascii="ＭＳ ゴシック" w:eastAsia="ＭＳ ゴシック" w:hAnsi="ＭＳ ゴシック"/>
                          </w:rPr>
                          <w:t>の関係者・関係機関との連携の推進</w:t>
                        </w:r>
                      </w:p>
                    </w:txbxContent>
                  </v:textbox>
                </v:shape>
                <v:shape id="テキスト ボックス 238" o:spid="_x0000_s1065" type="#_x0000_t202" style="position:absolute;left:16386;top:2633;width:31162;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14:paraId="341F44EC" w14:textId="3EA87C9F"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行政</w:t>
                        </w:r>
                        <w:r>
                          <w:rPr>
                            <w:rFonts w:ascii="ＭＳ ゴシック" w:eastAsia="ＭＳ ゴシック" w:hAnsi="ＭＳ ゴシック"/>
                          </w:rPr>
                          <w:t>内部における推進体制の強化</w:t>
                        </w:r>
                      </w:p>
                    </w:txbxContent>
                  </v:textbox>
                </v:shape>
                <v:shape id="テキスト ボックス 240" o:spid="_x0000_s1066" type="#_x0000_t202" style="position:absolute;left:16386;top:5340;width:3116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14:paraId="6DB879DE" w14:textId="53A5EDFB"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地域</w:t>
                        </w:r>
                        <w:r>
                          <w:rPr>
                            <w:rFonts w:ascii="ＭＳ ゴシック" w:eastAsia="ＭＳ ゴシック" w:hAnsi="ＭＳ ゴシック"/>
                          </w:rPr>
                          <w:t>のネットワーク構築の推進</w:t>
                        </w:r>
                      </w:p>
                    </w:txbxContent>
                  </v:textbox>
                </v:shape>
                <v:shape id="テキスト ボックス 249" o:spid="_x0000_s1067" type="#_x0000_t202" style="position:absolute;left:3;top:14923;width:19532;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14:paraId="4E5D168A" w14:textId="6743F3D1"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医療</w:t>
                        </w:r>
                        <w:r>
                          <w:rPr>
                            <w:rFonts w:ascii="ＭＳ ゴシック" w:eastAsia="ＭＳ ゴシック" w:hAnsi="ＭＳ ゴシック"/>
                          </w:rPr>
                          <w:t>・保健機関</w:t>
                        </w:r>
                      </w:p>
                    </w:txbxContent>
                  </v:textbox>
                </v:shape>
                <v:shape id="テキスト ボックス 250" o:spid="_x0000_s1068" type="#_x0000_t202" style="position:absolute;top:18434;width:19531;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14:paraId="2AA8728A" w14:textId="05E162B7"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ハローワーク</w:t>
                        </w:r>
                      </w:p>
                    </w:txbxContent>
                  </v:textbox>
                </v:shape>
                <v:shape id="テキスト ボックス 251" o:spid="_x0000_s1069" type="#_x0000_t202" style="position:absolute;left:3;top:22165;width:19526;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14:paraId="6683EE82" w14:textId="324832E3"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特別</w:t>
                        </w:r>
                        <w:r>
                          <w:rPr>
                            <w:rFonts w:ascii="ＭＳ ゴシック" w:eastAsia="ＭＳ ゴシック" w:hAnsi="ＭＳ ゴシック"/>
                          </w:rPr>
                          <w:t>支援学校</w:t>
                        </w:r>
                      </w:p>
                    </w:txbxContent>
                  </v:textbox>
                </v:shape>
                <v:shape id="テキスト ボックス 252" o:spid="_x0000_s1070" type="#_x0000_t202" style="position:absolute;left:3;top:25603;width:195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14:paraId="797DCDA5" w14:textId="2CD19175"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東京都</w:t>
                        </w:r>
                      </w:p>
                    </w:txbxContent>
                  </v:textbox>
                </v:shape>
                <v:shape id="テキスト ボックス 253" o:spid="_x0000_s1071" type="#_x0000_t202" style="position:absolute;top:29333;width:195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xsUA&#10;AADcAAAADwAAAGRycy9kb3ducmV2LnhtbESPQWvCQBSE74L/YXlCL6Kb2FpK6ioiFMSiYCr0+sy+&#10;ZoPZtyG7xvTfd4WCx2FmvmEWq97WoqPWV44VpNMEBHHhdMWlgtPXx+QNhA/IGmvHpOCXPKyWw8EC&#10;M+1ufKQuD6WIEPYZKjAhNJmUvjBk0U9dQxy9H9daDFG2pdQt3iLc1nKWJK/SYsVxwWBDG0PFJb9a&#10;BZ0P43SL6Xe+b3Zmcy7O45fDp1JPo379DiJQHx7h//ZWK5jNn+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TGxQAAANwAAAAPAAAAAAAAAAAAAAAAAJgCAABkcnMv&#10;ZG93bnJldi54bWxQSwUGAAAAAAQABAD1AAAAigMAAAAA&#10;">
                  <v:textbox inset="0,,0">
                    <w:txbxContent>
                      <w:p w14:paraId="6CCA3C8A" w14:textId="2E786471" w:rsidR="00351833" w:rsidRPr="00171443" w:rsidRDefault="00351833" w:rsidP="00171443">
                        <w:pPr>
                          <w:spacing w:line="280" w:lineRule="exact"/>
                          <w:jc w:val="center"/>
                          <w:rPr>
                            <w:rFonts w:ascii="ＭＳ ゴシック" w:eastAsia="ＭＳ ゴシック" w:hAnsi="ＭＳ ゴシック"/>
                            <w:spacing w:val="-10"/>
                          </w:rPr>
                        </w:pPr>
                        <w:r w:rsidRPr="00171443">
                          <w:rPr>
                            <w:rFonts w:ascii="ＭＳ ゴシック" w:eastAsia="ＭＳ ゴシック" w:hAnsi="ＭＳ ゴシック" w:hint="eastAsia"/>
                            <w:spacing w:val="-10"/>
                          </w:rPr>
                          <w:t>近隣</w:t>
                        </w:r>
                        <w:r w:rsidRPr="00171443">
                          <w:rPr>
                            <w:rFonts w:ascii="ＭＳ ゴシック" w:eastAsia="ＭＳ ゴシック" w:hAnsi="ＭＳ ゴシック"/>
                            <w:spacing w:val="-10"/>
                          </w:rPr>
                          <w:t>自治体・その他関係</w:t>
                        </w:r>
                        <w:r w:rsidRPr="00171443">
                          <w:rPr>
                            <w:rFonts w:ascii="ＭＳ ゴシック" w:eastAsia="ＭＳ ゴシック" w:hAnsi="ＭＳ ゴシック" w:hint="eastAsia"/>
                            <w:spacing w:val="-10"/>
                          </w:rPr>
                          <w:t>機関</w:t>
                        </w:r>
                      </w:p>
                    </w:txbxContent>
                  </v:textbox>
                </v:shape>
                <v:shape id="テキスト ボックス 255" o:spid="_x0000_s1072" type="#_x0000_t202" style="position:absolute;left:44037;top:29626;width:195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14:paraId="58261054" w14:textId="0A31025B"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社会</w:t>
                        </w:r>
                        <w:r>
                          <w:rPr>
                            <w:rFonts w:ascii="ＭＳ ゴシック" w:eastAsia="ＭＳ ゴシック" w:hAnsi="ＭＳ ゴシック"/>
                          </w:rPr>
                          <w:t>福祉協議会</w:t>
                        </w:r>
                      </w:p>
                    </w:txbxContent>
                  </v:textbox>
                </v:shape>
                <v:shape id="テキスト ボックス 32" o:spid="_x0000_s1073" type="#_x0000_t202" style="position:absolute;left:43964;top:26115;width:195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76307047" w14:textId="1F3991F0"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福祉</w:t>
                        </w:r>
                        <w:r>
                          <w:rPr>
                            <w:rFonts w:ascii="ＭＳ ゴシック" w:eastAsia="ＭＳ ゴシック" w:hAnsi="ＭＳ ゴシック"/>
                          </w:rPr>
                          <w:t>サービス事業者</w:t>
                        </w:r>
                      </w:p>
                    </w:txbxContent>
                  </v:textbox>
                </v:shape>
                <v:shape id="テキスト ボックス 33" o:spid="_x0000_s1074" type="#_x0000_t202" style="position:absolute;left:44037;top:22677;width:19526;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49201855" w14:textId="673B0B72" w:rsidR="00351833" w:rsidRPr="009E551C" w:rsidRDefault="00351833" w:rsidP="00171443">
                        <w:pPr>
                          <w:spacing w:line="280" w:lineRule="exact"/>
                          <w:jc w:val="center"/>
                          <w:rPr>
                            <w:rFonts w:ascii="ＭＳ ゴシック" w:eastAsia="ＭＳ ゴシック" w:hAnsi="ＭＳ ゴシック"/>
                          </w:rPr>
                        </w:pPr>
                        <w:r>
                          <w:rPr>
                            <w:rFonts w:ascii="ＭＳ ゴシック" w:eastAsia="ＭＳ ゴシック" w:hAnsi="ＭＳ ゴシック" w:hint="eastAsia"/>
                          </w:rPr>
                          <w:t>障害者団体</w:t>
                        </w:r>
                      </w:p>
                    </w:txbxContent>
                  </v:textbox>
                </v:shape>
                <v:shape id="テキスト ボックス 34" o:spid="_x0000_s1075" type="#_x0000_t202" style="position:absolute;left:44037;top:14287;width:19526;height:7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1A89F0EA" w14:textId="18A11F0D" w:rsidR="00351833" w:rsidRDefault="00351833" w:rsidP="009C4805">
                        <w:pPr>
                          <w:spacing w:line="280" w:lineRule="exact"/>
                          <w:jc w:val="left"/>
                          <w:rPr>
                            <w:rFonts w:ascii="ＭＳ ゴシック" w:eastAsia="ＭＳ ゴシック" w:hAnsi="ＭＳ ゴシック"/>
                          </w:rPr>
                        </w:pPr>
                        <w:r>
                          <w:rPr>
                            <w:rFonts w:ascii="ＭＳ ゴシック" w:eastAsia="ＭＳ ゴシック" w:hAnsi="ＭＳ ゴシック" w:hint="eastAsia"/>
                          </w:rPr>
                          <w:t>地域</w:t>
                        </w:r>
                        <w:r>
                          <w:rPr>
                            <w:rFonts w:ascii="ＭＳ ゴシック" w:eastAsia="ＭＳ ゴシック" w:hAnsi="ＭＳ ゴシック"/>
                          </w:rPr>
                          <w:t>の関係者</w:t>
                        </w:r>
                      </w:p>
                      <w:p w14:paraId="667222C5" w14:textId="37ABEEA3" w:rsidR="00351833" w:rsidRDefault="00351833" w:rsidP="00171443">
                        <w:pPr>
                          <w:spacing w:line="240" w:lineRule="exact"/>
                          <w:jc w:val="left"/>
                          <w:rPr>
                            <w:rFonts w:ascii="ＭＳ ゴシック" w:eastAsia="ＭＳ ゴシック" w:hAnsi="ＭＳ ゴシック"/>
                          </w:rPr>
                        </w:pPr>
                        <w:r>
                          <w:rPr>
                            <w:rFonts w:ascii="ＭＳ ゴシック" w:eastAsia="ＭＳ ゴシック" w:hAnsi="ＭＳ ゴシック" w:hint="eastAsia"/>
                          </w:rPr>
                          <w:t>・町会</w:t>
                        </w:r>
                        <w:r>
                          <w:rPr>
                            <w:rFonts w:ascii="ＭＳ ゴシック" w:eastAsia="ＭＳ ゴシック" w:hAnsi="ＭＳ ゴシック"/>
                          </w:rPr>
                          <w:t>、自治会</w:t>
                        </w:r>
                      </w:p>
                      <w:p w14:paraId="78A60CE4" w14:textId="2DC1021E" w:rsidR="00351833" w:rsidRDefault="00351833" w:rsidP="00171443">
                        <w:pPr>
                          <w:spacing w:line="240" w:lineRule="exact"/>
                          <w:jc w:val="lef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児童・民生委員</w:t>
                        </w:r>
                      </w:p>
                      <w:p w14:paraId="607B034D" w14:textId="083B4341" w:rsidR="00351833" w:rsidRPr="009E551C" w:rsidRDefault="00351833" w:rsidP="00171443">
                        <w:pPr>
                          <w:spacing w:line="240" w:lineRule="exact"/>
                          <w:jc w:val="lef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企業、産業団体</w:t>
                        </w:r>
                      </w:p>
                    </w:txbxContent>
                  </v:textbox>
                </v:shape>
                <v:shape id="テキスト ボックス 37" o:spid="_x0000_s1076" type="#_x0000_t202" style="position:absolute;left:21067;top:11045;width:21141;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y/cMA&#10;AADbAAAADwAAAGRycy9kb3ducmV2LnhtbESPwWrDMBBE74H+g9hCb4lcG5ziRgmhUHCPjQMht8Xa&#10;2mqtlbEU2+nXV4VAjsPMvGE2u9l2YqTBG8cKnlcJCOLaacONgmP1vnwB4QOyxs4xKbiSh932YbHB&#10;QruJP2k8hEZECPsCFbQh9IWUvm7Jol+5njh6X26wGKIcGqkHnCLcdjJNklxaNBwXWuzpraX653Cx&#10;Cva/aZl9XE5Xys7OVPm3yStplHp6nPevIALN4R6+tUutIFvD/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y/cMAAADbAAAADwAAAAAAAAAAAAAAAACYAgAAZHJzL2Rv&#10;d25yZXYueG1sUEsFBgAAAAAEAAQA9QAAAIgDAAAAAA==&#10;" fillcolor="#bfbfbf [2412]" strokeweight="1.5pt">
                  <v:textbox inset="1mm,,1mm">
                    <w:txbxContent>
                      <w:p w14:paraId="13534578" w14:textId="76A331D1" w:rsidR="00351833" w:rsidRPr="00171443" w:rsidRDefault="00351833" w:rsidP="00171443">
                        <w:pPr>
                          <w:spacing w:line="280" w:lineRule="exact"/>
                          <w:jc w:val="center"/>
                          <w:rPr>
                            <w:rFonts w:ascii="ＭＳ ゴシック" w:eastAsia="ＭＳ ゴシック" w:hAnsi="ＭＳ ゴシック"/>
                            <w:sz w:val="30"/>
                            <w:szCs w:val="30"/>
                          </w:rPr>
                        </w:pPr>
                        <w:r w:rsidRPr="00171443">
                          <w:rPr>
                            <w:rFonts w:ascii="ＭＳ ゴシック" w:eastAsia="ＭＳ ゴシック" w:hAnsi="ＭＳ ゴシック" w:hint="eastAsia"/>
                            <w:sz w:val="30"/>
                            <w:szCs w:val="30"/>
                          </w:rPr>
                          <w:t>地域</w:t>
                        </w:r>
                        <w:r w:rsidRPr="00171443">
                          <w:rPr>
                            <w:rFonts w:ascii="ＭＳ ゴシック" w:eastAsia="ＭＳ ゴシック" w:hAnsi="ＭＳ ゴシック"/>
                            <w:sz w:val="30"/>
                            <w:szCs w:val="30"/>
                          </w:rPr>
                          <w:t>社会の連携・</w:t>
                        </w:r>
                        <w:r w:rsidRPr="00171443">
                          <w:rPr>
                            <w:rFonts w:ascii="ＭＳ ゴシック" w:eastAsia="ＭＳ ゴシック" w:hAnsi="ＭＳ ゴシック" w:hint="eastAsia"/>
                            <w:sz w:val="30"/>
                            <w:szCs w:val="30"/>
                          </w:rPr>
                          <w:t>協力</w:t>
                        </w:r>
                      </w:p>
                    </w:txbxContent>
                  </v:textbox>
                </v:shape>
                <v:shape id="下矢印 39" o:spid="_x0000_s1077" type="#_x0000_t67" style="position:absolute;left:27578;top:34820;width:811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5+m8IA&#10;AADbAAAADwAAAGRycy9kb3ducmV2LnhtbESPT4vCMBTE74LfITxhb5quBf90jSLish68WPX+aJ5N&#10;d5uX0mS1fnsjCB6HmfkNs1h1thZXan3lWMHnKAFBXDhdcangdPwezkD4gKyxdkwK7uRhtez3Fphp&#10;d+MDXfNQighhn6ECE0KTSekLQxb9yDXE0bu41mKIsi2lbvEW4baW4ySZSIsVxwWDDW0MFX/5v1VQ&#10;jOn8s952s/LXuOMlrXk/TVKlPgbd+gtEoC68w6/2TitI5/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6bwgAAANsAAAAPAAAAAAAAAAAAAAAAAJgCAABkcnMvZG93&#10;bnJldi54bWxQSwUGAAAAAAQABAD1AAAAhwMAAAAA&#10;" adj="10800" fillcolor="#a5a5a5 [2092]" stroked="f"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1" o:spid="_x0000_s1078" type="#_x0000_t69" style="position:absolute;left:19751;top:15435;width:1898;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gMUA&#10;AADbAAAADwAAAGRycy9kb3ducmV2LnhtbESPQWvCQBSE7wX/w/KE3uomIlJiNkGlLR56qZXi8ZF9&#10;JiHZt2F3a2J/fVco9DjMzDdMXk6mF1dyvrWsIF0kIIgrq1uuFZw+X5+eQfiArLG3TApu5KEsZg85&#10;ZtqO/EHXY6hFhLDPUEETwpBJ6auGDPqFHYijd7HOYIjS1VI7HCPc9HKZJGtpsOW40OBA+4aq7vht&#10;FJzf3lcv6elW9e6AX8udrtOfblTqcT5tNyACTeE//Nc+aAWrFO5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AyAxQAAANsAAAAPAAAAAAAAAAAAAAAAAJgCAABkcnMv&#10;ZG93bnJldi54bWxQSwUGAAAAAAQABAD1AAAAigMAAAAA&#10;" adj="7194,7203" fillcolor="#7f7f7f [1612]" stroked="f" strokeweight="2pt"/>
                <v:shape id="左右矢印 42" o:spid="_x0000_s1079" type="#_x0000_t69" style="position:absolute;left:19751;top:18726;width:1901;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li8IA&#10;AADbAAAADwAAAGRycy9kb3ducmV2LnhtbESP3YrCMBSE7xd8h3AE7zS1iko1ioiC3sj68wCH5thW&#10;m5PSRK0+vREW9nKYmW+Y2aIxpXhQ7QrLCvq9CARxanXBmYLzadOdgHAeWWNpmRS8yMFi3vqZYaLt&#10;kw/0OPpMBAi7BBXk3leJlC7NyaDr2Yo4eBdbG/RB1pnUNT4D3JQyjqKRNFhwWMixolVO6e14Nwqi&#10;3/subqr1Nd0Nxsv3oO+He6OV6rSb5RSEp8b/h//aW61gGMP3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GWLwgAAANsAAAAPAAAAAAAAAAAAAAAAAJgCAABkcnMvZG93&#10;bnJldi54bWxQSwUGAAAAAAQABAD1AAAAhwMAAAAA&#10;" adj="7181,7203" fillcolor="#7f7f7f [1612]" stroked="f" strokeweight="2pt"/>
                <v:shape id="左右矢印 46" o:spid="_x0000_s1080" type="#_x0000_t69" style="position:absolute;left:19751;top:22091;width:1901;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jiMMA&#10;AADbAAAADwAAAGRycy9kb3ducmV2LnhtbESP0YrCMBRE34X9h3AX9k3TqqhUU5FFYX0RrX7Apbnb&#10;dre5KU3U6tcbQfBxmJkzzGLZmVpcqHWVZQXxIAJBnFtdcaHgdNz0ZyCcR9ZYWyYFN3KwTD96C0y0&#10;vfKBLpkvRICwS1BB6X2TSOnykgy6gW2Ig/drW4M+yLaQusVrgJtaDqNoIg1WHBZKbOi7pPw/OxsF&#10;0f68HXbN+i/fjqar+yj2453RSn19dqs5CE+df4df7R+tYDyB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9jiMMAAADbAAAADwAAAAAAAAAAAAAAAACYAgAAZHJzL2Rv&#10;d25yZXYueG1sUEsFBgAAAAAEAAQA9QAAAIgDAAAAAA==&#10;" adj="7181,7203" fillcolor="#7f7f7f [1612]" stroked="f" strokeweight="2pt"/>
                <v:shape id="左右矢印 48" o:spid="_x0000_s1081" type="#_x0000_t69" style="position:absolute;left:19751;top:25676;width:1898;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lHcIA&#10;AADbAAAADwAAAGRycy9kb3ducmV2LnhtbERPz2vCMBS+D/wfwhN2W9OKjFEbRcWNHnaZinh8NM+2&#10;2LyUJLPt/vrlMNjx4/tdbEbTiQc531pWkCUpCOLK6pZrBefT+8sbCB+QNXaWScFEHjbr2VOBubYD&#10;f9HjGGoRQ9jnqKAJoc+l9FVDBn1ie+LI3awzGCJ0tdQOhxhuOrlI01dpsOXY0GBP+4aq+/HbKLh+&#10;fC4P2XmqOlfiZbHTdfZzH5R6no/bFYhAY/gX/7lLrWAZx8Y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qUdwgAAANsAAAAPAAAAAAAAAAAAAAAAAJgCAABkcnMvZG93&#10;bnJldi54bWxQSwUGAAAAAAQABAD1AAAAhwMAAAAA&#10;" adj="7194,7203" fillcolor="#7f7f7f [1612]" stroked="f" strokeweight="2pt"/>
                <v:shape id="左右矢印 50" o:spid="_x0000_s1082" type="#_x0000_t69" style="position:absolute;left:19751;top:29553;width:1898;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xsAA&#10;AADbAAAADwAAAGRycy9kb3ducmV2LnhtbERPTYvCMBC9L/gfwgh7W9OKLlKNoqKLh72singcmrEt&#10;NpOSRFv99ZuD4PHxvmeLztTiTs5XlhWkgwQEcW51xYWC42H7NQHhA7LG2jIpeJCHxbz3McNM25b/&#10;6L4PhYgh7DNUUIbQZFL6vCSDfmAb4shdrDMYInSF1A7bGG5qOUySb2mw4thQYkPrkvLr/mYUnH9+&#10;R5v0+Mhrt8PTcKWL9Hltlfrsd8spiEBdeItf7p1WMI7r45f4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E/xsAAAADbAAAADwAAAAAAAAAAAAAAAACYAgAAZHJzL2Rvd25y&#10;ZXYueG1sUEsFBgAAAAAEAAQA9QAAAIUDAAAAAA==&#10;" adj="7194,7203" fillcolor="#7f7f7f [1612]" stroked="f" strokeweight="2pt"/>
                <v:shape id="左右矢印 51" o:spid="_x0000_s1083" type="#_x0000_t69" style="position:absolute;left:42062;top:29919;width:189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aXcQA&#10;AADbAAAADwAAAGRycy9kb3ducmV2LnhtbESPQWvCQBSE7wX/w/IEb3UTsUVSN6JSxUMvtSI9PrLP&#10;JCT7NuxuTeyv7wpCj8PMfMMsV4NpxZWcry0rSKcJCOLC6ppLBaev3fMChA/IGlvLpOBGHlb56GmJ&#10;mbY9f9L1GEoRIewzVFCF0GVS+qIig35qO+LoXawzGKJ0pdQO+wg3rZwlyas0WHNcqLCjbUVFc/wx&#10;Cr73H/P39HQrWnfA82yjy/S36ZWajIf1G4hAQ/gPP9oHreAlhf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ml3EAAAA2wAAAA8AAAAAAAAAAAAAAAAAmAIAAGRycy9k&#10;b3ducmV2LnhtbFBLBQYAAAAABAAEAPUAAACJAwAAAAA=&#10;" adj="7194,7203" fillcolor="#7f7f7f [1612]" stroked="f" strokeweight="2pt"/>
                <v:shape id="左右矢印 58" o:spid="_x0000_s1084" type="#_x0000_t69" style="position:absolute;left:42062;top:26700;width:1899;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zwMAA&#10;AADbAAAADwAAAGRycy9kb3ducmV2LnhtbERPTYvCMBC9L/gfwgh7W9OKLlKNoqKLh72singcmrEt&#10;NpOSRFv99ZuD4PHxvmeLztTiTs5XlhWkgwQEcW51xYWC42H7NQHhA7LG2jIpeJCHxbz3McNM25b/&#10;6L4PhYgh7DNUUIbQZFL6vCSDfmAb4shdrDMYInSF1A7bGG5qOUySb2mw4thQYkPrkvLr/mYUnH9+&#10;R5v0+Mhrt8PTcKWL9Hltlfrsd8spiEBdeItf7p1WMI5j45f4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czwMAAAADbAAAADwAAAAAAAAAAAAAAAACYAgAAZHJzL2Rvd25y&#10;ZXYueG1sUEsFBgAAAAAEAAQA9QAAAIUDAAAAAA==&#10;" adj="7194,7203" fillcolor="#7f7f7f [1612]" stroked="f" strokeweight="2pt"/>
                <v:shape id="左右矢印 59" o:spid="_x0000_s1085" type="#_x0000_t69" style="position:absolute;left:42062;top:23116;width:189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WW8QA&#10;AADbAAAADwAAAGRycy9kb3ducmV2LnhtbESPQWvCQBSE74L/YXkFb3UTUWlTV1FR8eBFK6XHR/Y1&#10;CWbfht3VRH99t1DwOMzMN8xs0Zla3Mj5yrKCdJiAIM6trrhQcP7cvr6B8AFZY22ZFNzJw2Le780w&#10;07blI91OoRARwj5DBWUITSalz0sy6Ie2IY7ej3UGQ5SukNphG+GmlqMkmUqDFceFEhtal5RfTlej&#10;4Ht3GG/S8z2v3R6/RitdpI9Lq9TgpVt+gAjUhWf4v73XCibv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llvEAAAA2wAAAA8AAAAAAAAAAAAAAAAAmAIAAGRycy9k&#10;b3ducmV2LnhtbFBLBQYAAAAABAAEAPUAAACJAwAAAAA=&#10;" adj="7194,7203" fillcolor="#7f7f7f [1612]" stroked="f" strokeweight="2pt"/>
                <v:shape id="左右矢印 288" o:spid="_x0000_s1086" type="#_x0000_t69" style="position:absolute;left:42062;top:17190;width:1899;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Jt8MA&#10;AADcAAAADwAAAGRycy9kb3ducmV2LnhtbERPu2rDMBTdC/kHcQPZGtkmlOBGCW1pg4cudULIeLFu&#10;bRPrykiqH/n6aih0PJz37jCZTgzkfGtZQbpOQBBXVrdcKzifPh63IHxA1thZJgUzeTjsFw87zLUd&#10;+YuGMtQihrDPUUETQp9L6auGDPq17Ykj922dwRChq6V2OMZw08ksSZ6kwZZjQ4M9vTVU3cofo+B6&#10;/Ny8p+e56lyBl+xV1+n9Niq1Wk4vzyACTeFf/OcutIJsG9fG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OJt8MAAADcAAAADwAAAAAAAAAAAAAAAACYAgAAZHJzL2Rv&#10;d25yZXYueG1sUEsFBgAAAAAEAAQA9QAAAIgDAAAAAA==&#10;" adj="7194,7203" fillcolor="#7f7f7f [1612]" stroked="f" strokeweight="2pt"/>
                <v:shape id="下矢印 289" o:spid="_x0000_s1087" type="#_x0000_t67" style="position:absolute;left:27578;top:8193;width:811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lb8MA&#10;AADcAAAADwAAAGRycy9kb3ducmV2LnhtbESPT4vCMBTE7wt+h/AEb2tqBbdWo4goetjL+uf+aJ5N&#10;tXkpTdTut98sCB6HmfkNM192thYPan3lWMFomIAgLpyuuFRwOm4/MxA+IGusHZOCX/KwXPQ+5phr&#10;9+QfehxCKSKEfY4KTAhNLqUvDFn0Q9cQR+/iWoshyraUusVnhNtapkkykRYrjgsGG1obKm6Hu1VQ&#10;pHTerTZdVl6NO17GNX9/JWOlBv1uNQMRqAvv8Ku91wrSbAr/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slb8MAAADcAAAADwAAAAAAAAAAAAAAAACYAgAAZHJzL2Rv&#10;d25yZXYueG1sUEsFBgAAAAAEAAQA9QAAAIgDAAAAAA==&#10;" adj="10800" fillcolor="#a5a5a5 [2092]" stroked="f" strokeweight="2pt"/>
                <v:shape id="テキスト ボックス 241" o:spid="_x0000_s1088" type="#_x0000_t202" style="position:absolute;left:27066;top:14190;width:9652;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rX8MA&#10;AADcAAAADwAAAGRycy9kb3ducmV2LnhtbESPT4vCMBTE74LfITzBm6aKLEs1FRUEEQ+7Knp9NK9/&#10;aPNSm1Trt98sLOxxmJnfMKt1b2rxpNaVlhXMphEI4tTqknMF18t+8gnCeWSNtWVS8CYH62Q4WGGs&#10;7Yu/6Xn2uQgQdjEqKLxvYildWpBBN7UNcfAy2xr0Qba51C2+AtzUch5FH9JgyWGhwIZ2BaXVuTMK&#10;XNVRlt63j6rjGx8b93Va1LlS41G/WYLw1Pv/8F/7oBXMFzP4PROO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ArX8MAAADcAAAADwAAAAAAAAAAAAAAAACYAgAAZHJzL2Rv&#10;d25yZXYueG1sUEsFBgAAAAAEAAQA9QAAAIgDAAAAAA==&#10;" strokecolor="#7f7f7f [1612]" strokeweight="1pt">
                  <v:textbox>
                    <w:txbxContent>
                      <w:p w14:paraId="598B2022" w14:textId="5A73EAA3" w:rsidR="00351833" w:rsidRPr="009E551C" w:rsidRDefault="00351833" w:rsidP="00DF0B7F">
                        <w:pPr>
                          <w:spacing w:line="280" w:lineRule="exact"/>
                          <w:jc w:val="center"/>
                          <w:rPr>
                            <w:rFonts w:ascii="ＭＳ ゴシック" w:eastAsia="ＭＳ ゴシック" w:hAnsi="ＭＳ ゴシック"/>
                          </w:rPr>
                        </w:pPr>
                        <w:r>
                          <w:rPr>
                            <w:rFonts w:ascii="ＭＳ ゴシック" w:eastAsia="ＭＳ ゴシック" w:hAnsi="ＭＳ ゴシック" w:hint="eastAsia"/>
                          </w:rPr>
                          <w:t>江戸川区</w:t>
                        </w:r>
                      </w:p>
                    </w:txbxContent>
                  </v:textbox>
                </v:shape>
                <v:oval id="円/楕円 290" o:spid="_x0000_s1089" style="position:absolute;left:26729;top:19488;width:10900;height:10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jBMEA&#10;AADcAAAADwAAAGRycy9kb3ducmV2LnhtbERPXWvCMBR9H/gfwhV8m+lExlZNy9ANNhB0Vd8vzbUt&#10;bW5KEmv3782DsMfD+V7no+nEQM43lhW8zBMQxKXVDVcKTsev5zcQPiBr7CyTgj/ykGeTpzWm2t74&#10;l4YiVCKGsE9RQR1Cn0rpy5oM+rntiSN3sc5giNBVUju8xXDTyUWSvEqDDceGGnva1FS2xdUo2F/b&#10;8679vLgldoftDxm5K/aDUrPp+LECEWgM/+KH+1srWLzH+fFMPAI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LIwTBAAAA3AAAAA8AAAAAAAAAAAAAAAAAmAIAAGRycy9kb3du&#10;cmV2LnhtbFBLBQYAAAAABAAEAPUAAACGAwAAAAA=&#10;" filled="f" strokecolor="#7f7f7f [1612]" strokeweight="2pt"/>
                <v:shape id="テキスト ボックス 242" o:spid="_x0000_s1090" type="#_x0000_t202" style="position:absolute;left:28119;top:18025;width:8193;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1KMIA&#10;AADcAAAADwAAAGRycy9kb3ducmV2LnhtbESPQYvCMBSE7wv+h/AEb2tqEZFqFBUEkT2ou+j10Tzb&#10;0ualNql2/70RBI/DzHzDzJedqcSdGldYVjAaRiCIU6sLzhT8/W6/pyCcR9ZYWSYF/+Rgueh9zTHR&#10;9sFHup98JgKEXYIKcu/rREqX5mTQDW1NHLyrbQz6IJtM6gYfAW4qGUfRRBosOCzkWNMmp7Q8tUaB&#10;K1u6ppf1rWz5zPvaHX7GVabUoN+tZiA8df4Tfrd3WkE8juF1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rUowgAAANwAAAAPAAAAAAAAAAAAAAAAAJgCAABkcnMvZG93&#10;bnJldi54bWxQSwUGAAAAAAQABAD1AAAAhwMAAAAA&#10;" strokecolor="#7f7f7f [1612]" strokeweight="1pt">
                  <v:textbox>
                    <w:txbxContent>
                      <w:p w14:paraId="2D70C88B" w14:textId="5AC3259D"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福祉</w:t>
                        </w:r>
                      </w:p>
                    </w:txbxContent>
                  </v:textbox>
                </v:shape>
                <v:shape id="テキスト ボックス 243" o:spid="_x0000_s1091" type="#_x0000_t202" style="position:absolute;left:33093;top:21756;width:819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Qs8MA&#10;AADcAAAADwAAAGRycy9kb3ducmV2LnhtbESPT4vCMBTE7wt+h/AEb2vqH2SpRnEFQcSDuqLXR/Ns&#10;S5uXbpNq/fZGEDwOM/MbZrZoTSluVLvcsoJBPwJBnFidc6rg9Lf+/gHhPLLG0jIpeJCDxbzzNcNY&#10;2zsf6Hb0qQgQdjEqyLyvYildkpFB17cVcfCutjbog6xTqWu8B7gp5TCKJtJgzmEhw4pWGSXFsTEK&#10;XNHQNbn8/hcNn3lbuf1uXKZK9brtcgrCU+s/4Xd7oxUMxy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4Qs8MAAADcAAAADwAAAAAAAAAAAAAAAACYAgAAZHJzL2Rv&#10;d25yZXYueG1sUEsFBgAAAAAEAAQA9QAAAIgDAAAAAA==&#10;" strokecolor="#7f7f7f [1612]" strokeweight="1pt">
                  <v:textbox>
                    <w:txbxContent>
                      <w:p w14:paraId="0AE1A6C0" w14:textId="52F152E3"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教育</w:t>
                        </w:r>
                      </w:p>
                    </w:txbxContent>
                  </v:textbox>
                </v:shape>
                <v:shape id="テキスト ボックス 245" o:spid="_x0000_s1092" type="#_x0000_t202" style="position:absolute;left:22413;top:21756;width:819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tXMUA&#10;AADcAAAADwAAAGRycy9kb3ducmV2LnhtbESPS2vDMBCE74X+B7GF3mq5ISnBsRKaQqGEHNKkNNfF&#10;Wj+wtXIs+ZF/HxUKOQ4z8w2TbibTiIE6V1lW8BrFIIgzqysuFPycPl+WIJxH1thYJgVXcrBZPz6k&#10;mGg78jcNR1+IAGGXoILS+zaR0mUlGXSRbYmDl9vOoA+yK6TucAxw08hZHL9JgxWHhRJb+igpq4+9&#10;UeDqnvLsvL3UPf/yrnWH/bwplHp+mt5XIDxN/h7+b39pBbP5Av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y1cxQAAANwAAAAPAAAAAAAAAAAAAAAAAJgCAABkcnMv&#10;ZG93bnJldi54bWxQSwUGAAAAAAQABAD1AAAAigMAAAAA&#10;" strokecolor="#7f7f7f [1612]" strokeweight="1pt">
                  <v:textbox>
                    <w:txbxContent>
                      <w:p w14:paraId="7ADB62CC" w14:textId="2E8210FD"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子育て</w:t>
                        </w:r>
                      </w:p>
                    </w:txbxContent>
                  </v:textbox>
                </v:shape>
                <v:shape id="テキスト ボックス 246" o:spid="_x0000_s1093" type="#_x0000_t202" style="position:absolute;left:22413;top:24829;width:819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zK8MA&#10;AADcAAAADwAAAGRycy9kb3ducmV2LnhtbESPS4vCQBCE74L/YegFbzpZEZGsE1FBWBYPvnCvTabz&#10;IJmemJlo9t/vCILHoqq+opar3tTiTq0rLSv4nEQgiFOrS84VXM678QKE88gaa8uk4I8crJLhYImx&#10;tg8+0v3kcxEg7GJUUHjfxFK6tCCDbmIb4uBltjXog2xzqVt8BLip5TSK5tJgyWGhwIa2BaXVqTMK&#10;XNVRlv5ublXHV/5p3GE/q3OlRh/9+guEp96/w6/2t1Ywnc3heSYcAZ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zK8MAAADcAAAADwAAAAAAAAAAAAAAAACYAgAAZHJzL2Rv&#10;d25yZXYueG1sUEsFBgAAAAAEAAQA9QAAAIgDAAAAAA==&#10;" strokecolor="#7f7f7f [1612]" strokeweight="1pt">
                  <v:textbox>
                    <w:txbxContent>
                      <w:p w14:paraId="62D5D452" w14:textId="4F8504D6"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保健</w:t>
                        </w:r>
                      </w:p>
                    </w:txbxContent>
                  </v:textbox>
                </v:shape>
                <v:shape id="テキスト ボックス 247" o:spid="_x0000_s1094" type="#_x0000_t202" style="position:absolute;left:32947;top:24829;width:819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WsMUA&#10;AADcAAAADwAAAGRycy9kb3ducmV2LnhtbESPS2vDMBCE74X+B7GF3mq5IaTBsRKaQqGEHNKkNNfF&#10;Wj+wtXIs+ZF/HxUKOQ4z8w2TbibTiIE6V1lW8BrFIIgzqysuFPycPl+WIJxH1thYJgVXcrBZPz6k&#10;mGg78jcNR1+IAGGXoILS+zaR0mUlGXSRbYmDl9vOoA+yK6TucAxw08hZHC+kwYrDQoktfZSU1cfe&#10;KHB1T3l23l7qnn9517rDft4USj0/Te8rEJ4mfw//t7+0gtn8Df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RawxQAAANwAAAAPAAAAAAAAAAAAAAAAAJgCAABkcnMv&#10;ZG93bnJldi54bWxQSwUGAAAAAAQABAD1AAAAigMAAAAA&#10;" strokecolor="#7f7f7f [1612]" strokeweight="1pt">
                  <v:textbox>
                    <w:txbxContent>
                      <w:p w14:paraId="062EBC40" w14:textId="3B919C0C" w:rsidR="00351833" w:rsidRPr="009E551C" w:rsidRDefault="00351833" w:rsidP="009E551C">
                        <w:pPr>
                          <w:spacing w:line="240" w:lineRule="exact"/>
                          <w:ind w:leftChars="-50" w:left="-120" w:rightChars="-50" w:right="-120"/>
                          <w:jc w:val="center"/>
                          <w:rPr>
                            <w:rFonts w:ascii="ＭＳ ゴシック" w:eastAsia="ＭＳ ゴシック" w:hAnsi="ＭＳ ゴシック"/>
                          </w:rPr>
                        </w:pPr>
                        <w:r>
                          <w:rPr>
                            <w:rFonts w:ascii="ＭＳ ゴシック" w:eastAsia="ＭＳ ゴシック" w:hAnsi="ＭＳ ゴシック" w:hint="eastAsia"/>
                          </w:rPr>
                          <w:t>まちづくりり</w:t>
                        </w:r>
                      </w:p>
                    </w:txbxContent>
                  </v:textbox>
                </v:shape>
                <v:shape id="テキスト ボックス 248" o:spid="_x0000_s1095" type="#_x0000_t202" style="position:absolute;left:28192;top:28706;width:819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14:paraId="67ED8164" w14:textId="42B7DE21" w:rsidR="00351833" w:rsidRPr="009E551C" w:rsidRDefault="00351833" w:rsidP="009E551C">
                        <w:pPr>
                          <w:spacing w:line="240" w:lineRule="exact"/>
                          <w:jc w:val="center"/>
                          <w:rPr>
                            <w:rFonts w:ascii="ＭＳ ゴシック" w:eastAsia="ＭＳ ゴシック" w:hAnsi="ＭＳ ゴシック"/>
                          </w:rPr>
                        </w:pPr>
                        <w:r>
                          <w:rPr>
                            <w:rFonts w:ascii="ＭＳ ゴシック" w:eastAsia="ＭＳ ゴシック" w:hAnsi="ＭＳ ゴシック" w:hint="eastAsia"/>
                          </w:rPr>
                          <w:t>医療</w:t>
                        </w:r>
                      </w:p>
                    </w:txbxContent>
                  </v:textbox>
                </v:shape>
              </v:group>
            </w:pict>
          </mc:Fallback>
        </mc:AlternateContent>
      </w:r>
      <w:r w:rsidR="00E0743E" w:rsidRPr="00904626">
        <w:rPr>
          <w:rFonts w:ascii="ＭＳ ゴシック" w:eastAsia="ＭＳ ゴシック" w:hAnsi="ＭＳ ゴシック" w:hint="eastAsia"/>
          <w:color w:val="000000" w:themeColor="text1"/>
        </w:rPr>
        <w:t>＜地域社会のネットワークと連携のイメージ＞</w:t>
      </w:r>
    </w:p>
    <w:p w14:paraId="153C5AE7" w14:textId="4F376C48" w:rsidR="00A709F3" w:rsidRDefault="00A709F3" w:rsidP="003D5DC2">
      <w:pPr>
        <w:widowControl/>
        <w:spacing w:line="276" w:lineRule="auto"/>
        <w:jc w:val="center"/>
        <w:rPr>
          <w:rFonts w:asciiTheme="minorEastAsia" w:hAnsiTheme="minorEastAsia"/>
          <w:color w:val="000000" w:themeColor="text1"/>
        </w:rPr>
      </w:pPr>
    </w:p>
    <w:p w14:paraId="477803D8" w14:textId="4B7AE0F8" w:rsidR="00A709F3" w:rsidRDefault="00A709F3" w:rsidP="003D5DC2">
      <w:pPr>
        <w:widowControl/>
        <w:spacing w:line="276" w:lineRule="auto"/>
        <w:jc w:val="center"/>
        <w:rPr>
          <w:rFonts w:asciiTheme="minorEastAsia" w:hAnsiTheme="minorEastAsia"/>
          <w:color w:val="000000" w:themeColor="text1"/>
        </w:rPr>
      </w:pPr>
    </w:p>
    <w:p w14:paraId="62384A96" w14:textId="2E1AF93C" w:rsidR="00A709F3" w:rsidRDefault="00A709F3" w:rsidP="003D5DC2">
      <w:pPr>
        <w:widowControl/>
        <w:spacing w:line="276" w:lineRule="auto"/>
        <w:jc w:val="center"/>
        <w:rPr>
          <w:rFonts w:asciiTheme="minorEastAsia" w:hAnsiTheme="minorEastAsia"/>
          <w:color w:val="000000" w:themeColor="text1"/>
        </w:rPr>
      </w:pPr>
    </w:p>
    <w:p w14:paraId="24924385" w14:textId="22DBED70" w:rsidR="00A709F3" w:rsidRDefault="00A709F3" w:rsidP="003D5DC2">
      <w:pPr>
        <w:widowControl/>
        <w:spacing w:line="276" w:lineRule="auto"/>
        <w:jc w:val="center"/>
        <w:rPr>
          <w:rFonts w:asciiTheme="minorEastAsia" w:hAnsiTheme="minorEastAsia"/>
          <w:color w:val="000000" w:themeColor="text1"/>
        </w:rPr>
      </w:pPr>
    </w:p>
    <w:p w14:paraId="1A3515CB" w14:textId="28FCE851" w:rsidR="00A709F3" w:rsidRDefault="00A709F3" w:rsidP="003D5DC2">
      <w:pPr>
        <w:widowControl/>
        <w:spacing w:line="276" w:lineRule="auto"/>
        <w:jc w:val="center"/>
        <w:rPr>
          <w:rFonts w:asciiTheme="minorEastAsia" w:hAnsiTheme="minorEastAsia"/>
          <w:color w:val="000000" w:themeColor="text1"/>
        </w:rPr>
      </w:pPr>
    </w:p>
    <w:p w14:paraId="0191C35F" w14:textId="316FD300" w:rsidR="00A709F3" w:rsidRDefault="00A709F3" w:rsidP="003D5DC2">
      <w:pPr>
        <w:widowControl/>
        <w:spacing w:line="276" w:lineRule="auto"/>
        <w:jc w:val="center"/>
        <w:rPr>
          <w:rFonts w:asciiTheme="minorEastAsia" w:hAnsiTheme="minorEastAsia"/>
          <w:color w:val="000000" w:themeColor="text1"/>
        </w:rPr>
      </w:pPr>
    </w:p>
    <w:p w14:paraId="5000D6F2" w14:textId="2FD3BFB2" w:rsidR="00A709F3" w:rsidRDefault="00171443" w:rsidP="003D5DC2">
      <w:pPr>
        <w:widowControl/>
        <w:spacing w:line="276" w:lineRule="auto"/>
        <w:jc w:val="center"/>
        <w:rPr>
          <w:rFonts w:asciiTheme="minorEastAsia" w:hAnsiTheme="minorEastAsia"/>
          <w:color w:val="000000" w:themeColor="text1"/>
        </w:rPr>
      </w:pPr>
      <w:r>
        <w:rPr>
          <w:rFonts w:ascii="ＭＳ 明朝" w:eastAsia="ＭＳ 明朝" w:hAnsi="ＭＳ 明朝" w:hint="eastAsia"/>
          <w:noProof/>
          <w:color w:val="000000" w:themeColor="text1"/>
        </w:rPr>
        <mc:AlternateContent>
          <mc:Choice Requires="wps">
            <w:drawing>
              <wp:anchor distT="0" distB="0" distL="114300" distR="114300" simplePos="0" relativeHeight="251701248" behindDoc="0" locked="0" layoutInCell="1" allowOverlap="1" wp14:anchorId="5DB794BB" wp14:editId="42E51784">
                <wp:simplePos x="0" y="0"/>
                <wp:positionH relativeFrom="column">
                  <wp:posOffset>2047240</wp:posOffset>
                </wp:positionH>
                <wp:positionV relativeFrom="paragraph">
                  <wp:posOffset>70790</wp:posOffset>
                </wp:positionV>
                <wp:extent cx="2018665" cy="1616075"/>
                <wp:effectExtent l="0" t="0" r="19685" b="22225"/>
                <wp:wrapNone/>
                <wp:docPr id="35" name="角丸四角形 35"/>
                <wp:cNvGraphicFramePr/>
                <a:graphic xmlns:a="http://schemas.openxmlformats.org/drawingml/2006/main">
                  <a:graphicData uri="http://schemas.microsoft.com/office/word/2010/wordprocessingShape">
                    <wps:wsp>
                      <wps:cNvSpPr/>
                      <wps:spPr>
                        <a:xfrm>
                          <a:off x="0" y="0"/>
                          <a:ext cx="2018665" cy="1616075"/>
                        </a:xfrm>
                        <a:prstGeom prst="roundRect">
                          <a:avLst>
                            <a:gd name="adj" fmla="val 7161"/>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B47FA6" id="角丸四角形 35" o:spid="_x0000_s1026" style="position:absolute;left:0;text-align:left;margin-left:161.2pt;margin-top:5.55pt;width:158.95pt;height:127.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4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" filled="f" strokecolor="#a5a5a5 [2092]" strokeweight="1.5pt"/>
            </w:pict>
          </mc:Fallback>
        </mc:AlternateContent>
      </w:r>
    </w:p>
    <w:p w14:paraId="4B42EE09" w14:textId="73206D09" w:rsidR="00A709F3" w:rsidRDefault="00A709F3" w:rsidP="003D5DC2">
      <w:pPr>
        <w:widowControl/>
        <w:spacing w:line="276" w:lineRule="auto"/>
        <w:jc w:val="center"/>
        <w:rPr>
          <w:rFonts w:asciiTheme="minorEastAsia" w:hAnsiTheme="minorEastAsia"/>
          <w:color w:val="000000" w:themeColor="text1"/>
        </w:rPr>
      </w:pPr>
    </w:p>
    <w:p w14:paraId="61B2B8B1" w14:textId="71650DD3" w:rsidR="00A709F3" w:rsidRDefault="00A709F3" w:rsidP="003D5DC2">
      <w:pPr>
        <w:widowControl/>
        <w:spacing w:line="276" w:lineRule="auto"/>
        <w:jc w:val="center"/>
        <w:rPr>
          <w:rFonts w:asciiTheme="minorEastAsia" w:hAnsiTheme="minorEastAsia"/>
          <w:color w:val="000000" w:themeColor="text1"/>
        </w:rPr>
      </w:pPr>
    </w:p>
    <w:p w14:paraId="20644DF2" w14:textId="6B94A750" w:rsidR="00A709F3" w:rsidRDefault="00A709F3" w:rsidP="003D5DC2">
      <w:pPr>
        <w:widowControl/>
        <w:spacing w:line="276" w:lineRule="auto"/>
        <w:jc w:val="center"/>
        <w:rPr>
          <w:rFonts w:asciiTheme="minorEastAsia" w:hAnsiTheme="minorEastAsia"/>
          <w:color w:val="000000" w:themeColor="text1"/>
        </w:rPr>
      </w:pPr>
    </w:p>
    <w:p w14:paraId="430F091E" w14:textId="7098924C" w:rsidR="00A709F3" w:rsidRDefault="00A709F3" w:rsidP="003D5DC2">
      <w:pPr>
        <w:widowControl/>
        <w:spacing w:line="276" w:lineRule="auto"/>
        <w:jc w:val="center"/>
        <w:rPr>
          <w:rFonts w:asciiTheme="minorEastAsia" w:hAnsiTheme="minorEastAsia"/>
          <w:color w:val="000000" w:themeColor="text1"/>
        </w:rPr>
      </w:pPr>
    </w:p>
    <w:p w14:paraId="32DD9353" w14:textId="0B32CF22" w:rsidR="00E0743E" w:rsidRDefault="00E0743E" w:rsidP="003D5DC2">
      <w:pPr>
        <w:widowControl/>
        <w:spacing w:line="276" w:lineRule="auto"/>
        <w:jc w:val="center"/>
        <w:rPr>
          <w:rFonts w:asciiTheme="minorEastAsia" w:hAnsiTheme="minorEastAsia"/>
          <w:color w:val="000000" w:themeColor="text1"/>
        </w:rPr>
      </w:pPr>
    </w:p>
    <w:p w14:paraId="79699F4E" w14:textId="3D0715F0" w:rsidR="003D5DC2" w:rsidRDefault="003D5DC2" w:rsidP="0035775A">
      <w:pPr>
        <w:widowControl/>
        <w:spacing w:line="276" w:lineRule="auto"/>
        <w:jc w:val="left"/>
        <w:rPr>
          <w:rFonts w:asciiTheme="minorEastAsia" w:hAnsiTheme="minorEastAsia"/>
          <w:color w:val="000000" w:themeColor="text1"/>
          <w:szCs w:val="24"/>
        </w:rPr>
      </w:pPr>
    </w:p>
    <w:p w14:paraId="64117077" w14:textId="10247C32" w:rsidR="00A709F3" w:rsidRDefault="00A709F3" w:rsidP="0035775A">
      <w:pPr>
        <w:widowControl/>
        <w:spacing w:line="276" w:lineRule="auto"/>
        <w:jc w:val="left"/>
        <w:rPr>
          <w:rFonts w:asciiTheme="minorEastAsia" w:hAnsiTheme="minorEastAsia"/>
          <w:color w:val="000000" w:themeColor="text1"/>
          <w:szCs w:val="24"/>
        </w:rPr>
      </w:pPr>
    </w:p>
    <w:p w14:paraId="0C146C43" w14:textId="5CBA7490" w:rsidR="00A709F3" w:rsidRDefault="00DF0B7F" w:rsidP="0035775A">
      <w:pPr>
        <w:widowControl/>
        <w:spacing w:line="276" w:lineRule="auto"/>
        <w:jc w:val="left"/>
        <w:rPr>
          <w:rFonts w:asciiTheme="minorEastAsia" w:hAnsiTheme="minorEastAsia"/>
          <w:color w:val="000000" w:themeColor="text1"/>
          <w:szCs w:val="24"/>
        </w:rPr>
      </w:pPr>
      <w:r>
        <w:rPr>
          <w:rFonts w:asciiTheme="minorEastAsia" w:hAnsiTheme="minorEastAsia"/>
          <w:noProof/>
          <w:color w:val="000000" w:themeColor="text1"/>
          <w:szCs w:val="24"/>
        </w:rPr>
        <mc:AlternateContent>
          <mc:Choice Requires="wps">
            <w:drawing>
              <wp:anchor distT="0" distB="0" distL="114300" distR="114300" simplePos="0" relativeHeight="251601920" behindDoc="0" locked="0" layoutInCell="1" allowOverlap="1" wp14:anchorId="674615DC" wp14:editId="69C3F692">
                <wp:simplePos x="0" y="0"/>
                <wp:positionH relativeFrom="column">
                  <wp:posOffset>622935</wp:posOffset>
                </wp:positionH>
                <wp:positionV relativeFrom="paragraph">
                  <wp:posOffset>236855</wp:posOffset>
                </wp:positionV>
                <wp:extent cx="4848225" cy="342900"/>
                <wp:effectExtent l="0" t="0" r="28575" b="19050"/>
                <wp:wrapNone/>
                <wp:docPr id="227" name="テキスト ボックス 227"/>
                <wp:cNvGraphicFramePr/>
                <a:graphic xmlns:a="http://schemas.openxmlformats.org/drawingml/2006/main">
                  <a:graphicData uri="http://schemas.microsoft.com/office/word/2010/wordprocessingShape">
                    <wps:wsp>
                      <wps:cNvSpPr txBox="1"/>
                      <wps:spPr>
                        <a:xfrm>
                          <a:off x="0" y="0"/>
                          <a:ext cx="4848225" cy="34290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A8998" w14:textId="77777777" w:rsidR="00351833" w:rsidRPr="00DF0B7F" w:rsidRDefault="00351833" w:rsidP="00B952B3">
                            <w:pPr>
                              <w:spacing w:line="320" w:lineRule="exact"/>
                              <w:jc w:val="center"/>
                              <w:rPr>
                                <w:rFonts w:asciiTheme="majorEastAsia" w:eastAsiaTheme="majorEastAsia" w:hAnsiTheme="majorEastAsia"/>
                                <w:sz w:val="30"/>
                                <w:szCs w:val="30"/>
                              </w:rPr>
                            </w:pPr>
                            <w:r w:rsidRPr="00DF0B7F">
                              <w:rPr>
                                <w:rFonts w:asciiTheme="majorEastAsia" w:eastAsiaTheme="majorEastAsia" w:hAnsiTheme="majorEastAsia" w:hint="eastAsia"/>
                                <w:sz w:val="30"/>
                                <w:szCs w:val="30"/>
                              </w:rPr>
                              <w:t>第６期障害福祉計画及び第２期障害児福祉計画の推進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4615DC" id="テキスト ボックス 227" o:spid="_x0000_s1096" type="#_x0000_t202" style="position:absolute;margin-left:49.05pt;margin-top:18.65pt;width:381.75pt;height:27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" fillcolor="#bfbfbf [2412]" strokeweight=".5pt">
                <v:textbox>
                  <w:txbxContent>
                    <w:p w14:paraId="610A8998" w14:textId="77777777" w:rsidR="00351833" w:rsidRPr="00DF0B7F" w:rsidRDefault="00351833" w:rsidP="00B952B3">
                      <w:pPr>
                        <w:spacing w:line="320" w:lineRule="exact"/>
                        <w:jc w:val="center"/>
                        <w:rPr>
                          <w:rFonts w:asciiTheme="majorEastAsia" w:eastAsiaTheme="majorEastAsia" w:hAnsiTheme="majorEastAsia"/>
                          <w:sz w:val="30"/>
                          <w:szCs w:val="30"/>
                        </w:rPr>
                      </w:pPr>
                      <w:r w:rsidRPr="00DF0B7F">
                        <w:rPr>
                          <w:rFonts w:asciiTheme="majorEastAsia" w:eastAsiaTheme="majorEastAsia" w:hAnsiTheme="majorEastAsia" w:hint="eastAsia"/>
                          <w:sz w:val="30"/>
                          <w:szCs w:val="30"/>
                        </w:rPr>
                        <w:t>第６期障害福祉計画及び第２期障害児福祉計画の推進</w:t>
                      </w:r>
                    </w:p>
                  </w:txbxContent>
                </v:textbox>
              </v:shape>
            </w:pict>
          </mc:Fallback>
        </mc:AlternateContent>
      </w:r>
    </w:p>
    <w:p w14:paraId="0689F074" w14:textId="610A21AB" w:rsidR="00F46B48" w:rsidRDefault="00F46B48" w:rsidP="0035775A">
      <w:pPr>
        <w:widowControl/>
        <w:spacing w:line="276" w:lineRule="auto"/>
        <w:jc w:val="left"/>
        <w:rPr>
          <w:rFonts w:asciiTheme="minorEastAsia" w:hAnsiTheme="minorEastAsia"/>
          <w:color w:val="000000" w:themeColor="text1"/>
          <w:szCs w:val="24"/>
        </w:rPr>
      </w:pPr>
    </w:p>
    <w:p w14:paraId="74DA48C3" w14:textId="538028B9" w:rsidR="00F46B48" w:rsidRDefault="00F46B48" w:rsidP="0035775A">
      <w:pPr>
        <w:widowControl/>
        <w:spacing w:line="276" w:lineRule="auto"/>
        <w:jc w:val="left"/>
        <w:rPr>
          <w:rFonts w:asciiTheme="minorEastAsia" w:hAnsiTheme="minorEastAsia"/>
          <w:color w:val="000000" w:themeColor="text1"/>
          <w:szCs w:val="24"/>
        </w:rPr>
      </w:pPr>
    </w:p>
    <w:p w14:paraId="75264AA3" w14:textId="1ADFEB16" w:rsidR="00E0743E" w:rsidRPr="00000B13" w:rsidRDefault="00E0743E" w:rsidP="00000B13">
      <w:pPr>
        <w:spacing w:line="276" w:lineRule="auto"/>
        <w:ind w:leftChars="118" w:left="283"/>
        <w:rPr>
          <w:rFonts w:asciiTheme="majorEastAsia" w:eastAsiaTheme="majorEastAsia" w:hAnsiTheme="majorEastAsia"/>
          <w:color w:val="000000" w:themeColor="text1"/>
        </w:rPr>
      </w:pPr>
      <w:r w:rsidRPr="00000B13">
        <w:rPr>
          <w:rFonts w:asciiTheme="majorEastAsia" w:eastAsiaTheme="majorEastAsia" w:hAnsiTheme="majorEastAsia" w:hint="eastAsia"/>
          <w:color w:val="000000" w:themeColor="text1"/>
        </w:rPr>
        <w:t>②　ＰＤＣＡサイクルの実施</w:t>
      </w:r>
    </w:p>
    <w:p w14:paraId="590A3B56" w14:textId="66A7B0DF" w:rsidR="00E0743E" w:rsidRPr="0005597B" w:rsidRDefault="009F4B66" w:rsidP="00D73C85">
      <w:pPr>
        <w:spacing w:line="400" w:lineRule="exact"/>
        <w:ind w:leftChars="118" w:left="283"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国の基本指針</w:t>
      </w:r>
      <w:r w:rsidR="00E0743E" w:rsidRPr="0005597B">
        <w:rPr>
          <w:rFonts w:ascii="ＭＳ 明朝" w:eastAsia="ＭＳ 明朝" w:hAnsi="ＭＳ 明朝" w:hint="eastAsia"/>
          <w:color w:val="000000" w:themeColor="text1"/>
        </w:rPr>
        <w:t>に基づき、本計画に定める目標等について、年に</w:t>
      </w:r>
      <w:r w:rsidR="00D2428D">
        <w:rPr>
          <w:rFonts w:ascii="ＭＳ 明朝" w:eastAsia="ＭＳ 明朝" w:hAnsi="ＭＳ 明朝" w:hint="eastAsia"/>
          <w:color w:val="000000" w:themeColor="text1"/>
        </w:rPr>
        <w:t>１</w:t>
      </w:r>
      <w:r w:rsidR="00E0743E" w:rsidRPr="0005597B">
        <w:rPr>
          <w:rFonts w:ascii="ＭＳ 明朝" w:eastAsia="ＭＳ 明朝" w:hAnsi="ＭＳ 明朝" w:hint="eastAsia"/>
          <w:color w:val="000000" w:themeColor="text1"/>
        </w:rPr>
        <w:t>回、その実績を把握し、障</w:t>
      </w:r>
      <w:r w:rsidR="00FB1E9B" w:rsidRPr="0005597B">
        <w:rPr>
          <w:rFonts w:ascii="ＭＳ 明朝" w:eastAsia="ＭＳ 明朝" w:hAnsi="ＭＳ 明朝" w:hint="eastAsia"/>
          <w:color w:val="000000" w:themeColor="text1"/>
        </w:rPr>
        <w:t>害者施策や関連施策の動向を踏まえて、評価・分析を行います。サービスごとの利用実績値については単年度ごとに確認し、見込量との差異を評価します。差異が大きい場合は、サービス供給量の調整あるいは、見込量の変更</w:t>
      </w:r>
      <w:r w:rsidR="00B6333C" w:rsidRPr="0005597B">
        <w:rPr>
          <w:rFonts w:ascii="ＭＳ 明朝" w:eastAsia="ＭＳ 明朝" w:hAnsi="ＭＳ 明朝" w:hint="eastAsia"/>
          <w:color w:val="000000" w:themeColor="text1"/>
        </w:rPr>
        <w:t>等</w:t>
      </w:r>
      <w:r w:rsidR="00FB1E9B" w:rsidRPr="0005597B">
        <w:rPr>
          <w:rFonts w:ascii="ＭＳ 明朝" w:eastAsia="ＭＳ 明朝" w:hAnsi="ＭＳ 明朝" w:hint="eastAsia"/>
          <w:color w:val="000000" w:themeColor="text1"/>
        </w:rPr>
        <w:t>について検討します。</w:t>
      </w:r>
    </w:p>
    <w:p w14:paraId="78933046" w14:textId="77777777" w:rsidR="000F54D4" w:rsidRDefault="000F54D4">
      <w:pPr>
        <w:widowControl/>
        <w:jc w:val="left"/>
        <w:rPr>
          <w:rFonts w:asciiTheme="majorEastAsia" w:eastAsiaTheme="majorEastAsia" w:hAnsiTheme="majorEastAsia" w:cstheme="majorBidi"/>
          <w:color w:val="000000" w:themeColor="text1"/>
          <w:sz w:val="30"/>
        </w:rPr>
      </w:pPr>
      <w:r>
        <w:rPr>
          <w:rFonts w:asciiTheme="majorEastAsia" w:hAnsiTheme="majorEastAsia"/>
          <w:color w:val="000000" w:themeColor="text1"/>
        </w:rPr>
        <w:br w:type="page"/>
      </w:r>
    </w:p>
    <w:p w14:paraId="41AFEC0F" w14:textId="77777777" w:rsidR="00E0743E" w:rsidRPr="00D73C85" w:rsidRDefault="00E0743E" w:rsidP="00D73C85">
      <w:pPr>
        <w:pStyle w:val="a5"/>
        <w:spacing w:afterLines="50" w:after="174" w:line="400" w:lineRule="exact"/>
        <w:ind w:leftChars="-2" w:left="651" w:hangingChars="205" w:hanging="656"/>
        <w:jc w:val="left"/>
        <w:rPr>
          <w:rFonts w:asciiTheme="majorEastAsia" w:hAnsiTheme="majorEastAsia"/>
          <w:color w:val="000000" w:themeColor="text1"/>
          <w:sz w:val="32"/>
          <w:szCs w:val="32"/>
        </w:rPr>
      </w:pPr>
      <w:bookmarkStart w:id="4" w:name="_Toc67918996"/>
      <w:r w:rsidRPr="00D73C85">
        <w:rPr>
          <w:rFonts w:asciiTheme="majorEastAsia" w:hAnsiTheme="majorEastAsia" w:hint="eastAsia"/>
          <w:color w:val="000000" w:themeColor="text1"/>
          <w:sz w:val="32"/>
          <w:szCs w:val="32"/>
        </w:rPr>
        <w:t xml:space="preserve">２　</w:t>
      </w:r>
      <w:r w:rsidR="0007747A" w:rsidRPr="00D73C85">
        <w:rPr>
          <w:rFonts w:asciiTheme="majorEastAsia" w:hAnsiTheme="majorEastAsia" w:hint="eastAsia"/>
          <w:color w:val="000000" w:themeColor="text1"/>
          <w:sz w:val="32"/>
          <w:szCs w:val="32"/>
        </w:rPr>
        <w:t>関係法令等の制定・改正</w:t>
      </w:r>
      <w:r w:rsidR="00C561BC" w:rsidRPr="00D73C85">
        <w:rPr>
          <w:rFonts w:asciiTheme="majorEastAsia" w:hAnsiTheme="majorEastAsia" w:hint="eastAsia"/>
          <w:color w:val="000000" w:themeColor="text1"/>
          <w:sz w:val="32"/>
          <w:szCs w:val="32"/>
        </w:rPr>
        <w:t>状況</w:t>
      </w:r>
      <w:bookmarkEnd w:id="4"/>
    </w:p>
    <w:p w14:paraId="14FFD464" w14:textId="77777777" w:rsidR="00C561BC" w:rsidRPr="0005597B" w:rsidRDefault="00D73C85" w:rsidP="0005597B">
      <w:pPr>
        <w:spacing w:line="400" w:lineRule="exact"/>
        <w:ind w:firstLineChars="200" w:firstLine="48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前期計画の策定以降、以下のような制度等が制定されています。</w:t>
      </w:r>
    </w:p>
    <w:p w14:paraId="3583CB1C" w14:textId="77777777" w:rsidR="009425D8" w:rsidRPr="00D73C85" w:rsidRDefault="009425D8" w:rsidP="00D73C85">
      <w:pPr>
        <w:spacing w:line="400" w:lineRule="exact"/>
        <w:ind w:firstLineChars="100" w:firstLine="240"/>
        <w:jc w:val="left"/>
        <w:rPr>
          <w:rFonts w:ascii="メイリオ" w:eastAsia="メイリオ" w:hAnsi="メイリオ"/>
          <w:color w:val="000000" w:themeColor="text1"/>
        </w:rPr>
      </w:pPr>
    </w:p>
    <w:p w14:paraId="1C13AF4A" w14:textId="48158C4A" w:rsidR="00C561BC" w:rsidRPr="00D00562" w:rsidRDefault="00C561BC" w:rsidP="009425D8">
      <w:pPr>
        <w:spacing w:afterLines="30" w:after="104"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 国「障害者基本計画（第４次）」の策定（平成</w:t>
      </w:r>
      <w:r w:rsidR="00D2428D">
        <w:rPr>
          <w:rFonts w:asciiTheme="majorEastAsia" w:eastAsiaTheme="majorEastAsia" w:hAnsiTheme="majorEastAsia" w:hint="eastAsia"/>
          <w:szCs w:val="24"/>
        </w:rPr>
        <w:t>30</w:t>
      </w:r>
      <w:r w:rsidRPr="00D00562">
        <w:rPr>
          <w:rFonts w:asciiTheme="majorEastAsia" w:eastAsiaTheme="majorEastAsia" w:hAnsiTheme="majorEastAsia" w:hint="eastAsia"/>
          <w:szCs w:val="24"/>
        </w:rPr>
        <w:t>年</w:t>
      </w:r>
      <w:r w:rsidR="00DC110E">
        <w:rPr>
          <w:rFonts w:asciiTheme="majorEastAsia" w:eastAsiaTheme="majorEastAsia" w:hAnsiTheme="majorEastAsia" w:hint="eastAsia"/>
          <w:szCs w:val="24"/>
        </w:rPr>
        <w:t>（2018年）</w:t>
      </w:r>
      <w:r w:rsidRPr="00D00562">
        <w:rPr>
          <w:rFonts w:asciiTheme="majorEastAsia" w:eastAsiaTheme="majorEastAsia" w:hAnsiTheme="majorEastAsia" w:hint="eastAsia"/>
          <w:szCs w:val="24"/>
        </w:rPr>
        <w:t>３月）</w:t>
      </w:r>
    </w:p>
    <w:p w14:paraId="3A38739D" w14:textId="116A88ED" w:rsidR="00C561BC" w:rsidRPr="0005597B"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計画期間は平成30年度</w:t>
      </w:r>
      <w:r w:rsidR="00DC110E">
        <w:rPr>
          <w:rFonts w:ascii="ＭＳ 明朝" w:eastAsia="ＭＳ 明朝" w:hAnsi="ＭＳ 明朝" w:hint="eastAsia"/>
          <w:szCs w:val="24"/>
        </w:rPr>
        <w:t>（2018年度）</w:t>
      </w:r>
      <w:r w:rsidRPr="0005597B">
        <w:rPr>
          <w:rFonts w:ascii="ＭＳ 明朝" w:eastAsia="ＭＳ 明朝" w:hAnsi="ＭＳ 明朝" w:hint="eastAsia"/>
          <w:szCs w:val="24"/>
        </w:rPr>
        <w:t>～令和</w:t>
      </w:r>
      <w:r w:rsidR="00584D1B">
        <w:rPr>
          <w:rFonts w:ascii="ＭＳ 明朝" w:eastAsia="ＭＳ 明朝" w:hAnsi="ＭＳ 明朝" w:hint="eastAsia"/>
          <w:szCs w:val="24"/>
        </w:rPr>
        <w:t>４</w:t>
      </w:r>
      <w:r w:rsidRPr="0005597B">
        <w:rPr>
          <w:rFonts w:ascii="ＭＳ 明朝" w:eastAsia="ＭＳ 明朝" w:hAnsi="ＭＳ 明朝" w:hint="eastAsia"/>
          <w:szCs w:val="24"/>
        </w:rPr>
        <w:t>年度</w:t>
      </w:r>
      <w:r w:rsidR="00DC110E">
        <w:rPr>
          <w:rFonts w:ascii="ＭＳ 明朝" w:eastAsia="ＭＳ 明朝" w:hAnsi="ＭＳ 明朝" w:hint="eastAsia"/>
          <w:szCs w:val="24"/>
        </w:rPr>
        <w:t>（202</w:t>
      </w:r>
      <w:r w:rsidR="00584D1B">
        <w:rPr>
          <w:rFonts w:ascii="ＭＳ 明朝" w:eastAsia="ＭＳ 明朝" w:hAnsi="ＭＳ 明朝" w:hint="eastAsia"/>
          <w:szCs w:val="24"/>
        </w:rPr>
        <w:t>2</w:t>
      </w:r>
      <w:r w:rsidR="00DC110E">
        <w:rPr>
          <w:rFonts w:ascii="ＭＳ 明朝" w:eastAsia="ＭＳ 明朝" w:hAnsi="ＭＳ 明朝" w:hint="eastAsia"/>
          <w:szCs w:val="24"/>
        </w:rPr>
        <w:t>年度）</w:t>
      </w:r>
      <w:r w:rsidRPr="0005597B">
        <w:rPr>
          <w:rFonts w:ascii="ＭＳ 明朝" w:eastAsia="ＭＳ 明朝" w:hAnsi="ＭＳ 明朝" w:hint="eastAsia"/>
          <w:szCs w:val="24"/>
        </w:rPr>
        <w:t>。計画の基本的方向として、①社会のバリア（社会的障壁）除去をより強力に推進、②障害者権利条約の理念を尊重し、整合性を確保、③障害者差別の解消に向けた取</w:t>
      </w:r>
      <w:r w:rsidR="00A83F36">
        <w:rPr>
          <w:rFonts w:ascii="ＭＳ 明朝" w:eastAsia="ＭＳ 明朝" w:hAnsi="ＭＳ 明朝" w:hint="eastAsia"/>
          <w:szCs w:val="24"/>
        </w:rPr>
        <w:t>り</w:t>
      </w:r>
      <w:r w:rsidRPr="0005597B">
        <w:rPr>
          <w:rFonts w:ascii="ＭＳ 明朝" w:eastAsia="ＭＳ 明朝" w:hAnsi="ＭＳ 明朝" w:hint="eastAsia"/>
          <w:szCs w:val="24"/>
        </w:rPr>
        <w:t>組</w:t>
      </w:r>
      <w:r w:rsidR="00A83F36">
        <w:rPr>
          <w:rFonts w:ascii="ＭＳ 明朝" w:eastAsia="ＭＳ 明朝" w:hAnsi="ＭＳ 明朝" w:hint="eastAsia"/>
          <w:szCs w:val="24"/>
        </w:rPr>
        <w:t>み</w:t>
      </w:r>
      <w:r w:rsidRPr="0005597B">
        <w:rPr>
          <w:rFonts w:ascii="ＭＳ 明朝" w:eastAsia="ＭＳ 明朝" w:hAnsi="ＭＳ 明朝" w:hint="eastAsia"/>
          <w:szCs w:val="24"/>
        </w:rPr>
        <w:t>を着実に推進、④着実かつ効果的な実施のための成果目標の充実など</w:t>
      </w:r>
      <w:r w:rsidR="00D73C85" w:rsidRPr="0005597B">
        <w:rPr>
          <w:rFonts w:ascii="ＭＳ 明朝" w:eastAsia="ＭＳ 明朝" w:hAnsi="ＭＳ 明朝" w:hint="eastAsia"/>
          <w:szCs w:val="24"/>
        </w:rPr>
        <w:t>が示されました</w:t>
      </w:r>
      <w:r w:rsidRPr="0005597B">
        <w:rPr>
          <w:rFonts w:ascii="ＭＳ 明朝" w:eastAsia="ＭＳ 明朝" w:hAnsi="ＭＳ 明朝" w:hint="eastAsia"/>
          <w:szCs w:val="24"/>
        </w:rPr>
        <w:t>。</w:t>
      </w:r>
    </w:p>
    <w:p w14:paraId="22B81DB0" w14:textId="77777777" w:rsidR="00C561BC" w:rsidRDefault="00C561BC" w:rsidP="00C561BC"/>
    <w:p w14:paraId="0C579FA3" w14:textId="58C30688" w:rsidR="00C561BC" w:rsidRPr="00D00562" w:rsidRDefault="00C561BC" w:rsidP="009425D8">
      <w:pPr>
        <w:spacing w:afterLines="30" w:after="104"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w:t>
      </w:r>
      <w:r w:rsidR="00DC110E">
        <w:rPr>
          <w:rFonts w:asciiTheme="majorEastAsia" w:eastAsiaTheme="majorEastAsia" w:hAnsiTheme="majorEastAsia" w:hint="eastAsia"/>
          <w:szCs w:val="24"/>
        </w:rPr>
        <w:t xml:space="preserve"> </w:t>
      </w:r>
      <w:r w:rsidRPr="00D00562">
        <w:rPr>
          <w:rFonts w:asciiTheme="majorEastAsia" w:eastAsiaTheme="majorEastAsia" w:hAnsiTheme="majorEastAsia" w:hint="eastAsia"/>
          <w:szCs w:val="24"/>
        </w:rPr>
        <w:t>東京都差別解消条例の制定</w:t>
      </w:r>
      <w:r w:rsidR="0043688D" w:rsidRPr="00D00562">
        <w:rPr>
          <w:rFonts w:asciiTheme="majorEastAsia" w:eastAsiaTheme="majorEastAsia" w:hAnsiTheme="majorEastAsia" w:hint="eastAsia"/>
          <w:szCs w:val="24"/>
        </w:rPr>
        <w:t>（平成30年</w:t>
      </w:r>
      <w:r w:rsidR="00DC110E">
        <w:rPr>
          <w:rFonts w:asciiTheme="majorEastAsia" w:eastAsiaTheme="majorEastAsia" w:hAnsiTheme="majorEastAsia" w:hint="eastAsia"/>
          <w:szCs w:val="24"/>
        </w:rPr>
        <w:t>（2018年）</w:t>
      </w:r>
      <w:r w:rsidR="00D73C85" w:rsidRPr="00D00562">
        <w:rPr>
          <w:rFonts w:asciiTheme="majorEastAsia" w:eastAsiaTheme="majorEastAsia" w:hAnsiTheme="majorEastAsia" w:hint="eastAsia"/>
          <w:szCs w:val="24"/>
        </w:rPr>
        <w:t>10</w:t>
      </w:r>
      <w:r w:rsidR="0043688D" w:rsidRPr="00D00562">
        <w:rPr>
          <w:rFonts w:asciiTheme="majorEastAsia" w:eastAsiaTheme="majorEastAsia" w:hAnsiTheme="majorEastAsia" w:hint="eastAsia"/>
          <w:szCs w:val="24"/>
        </w:rPr>
        <w:t>月）</w:t>
      </w:r>
    </w:p>
    <w:p w14:paraId="1893FA9F" w14:textId="77777777" w:rsidR="00C561BC" w:rsidRPr="0005597B"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正式名称は「</w:t>
      </w:r>
      <w:r w:rsidR="00D73C85" w:rsidRPr="0005597B">
        <w:rPr>
          <w:rFonts w:ascii="ＭＳ 明朝" w:eastAsia="ＭＳ 明朝" w:hAnsi="ＭＳ 明朝" w:hint="eastAsia"/>
          <w:szCs w:val="24"/>
        </w:rPr>
        <w:t>東京都障害者への理解促進及び差別解消の推進に関する条例</w:t>
      </w:r>
      <w:r w:rsidRPr="0005597B">
        <w:rPr>
          <w:rFonts w:ascii="ＭＳ 明朝" w:eastAsia="ＭＳ 明朝" w:hAnsi="ＭＳ 明朝" w:hint="eastAsia"/>
          <w:szCs w:val="24"/>
        </w:rPr>
        <w:t>」</w:t>
      </w:r>
      <w:r w:rsidR="009425D8" w:rsidRPr="0005597B">
        <w:rPr>
          <w:rFonts w:ascii="ＭＳ 明朝" w:eastAsia="ＭＳ 明朝" w:hAnsi="ＭＳ 明朝" w:hint="eastAsia"/>
          <w:szCs w:val="24"/>
        </w:rPr>
        <w:t>。</w:t>
      </w:r>
    </w:p>
    <w:p w14:paraId="00026767" w14:textId="64E87F90" w:rsidR="00C561BC" w:rsidRPr="0005597B" w:rsidRDefault="00D73C85" w:rsidP="004A7D6B">
      <w:pPr>
        <w:spacing w:line="360" w:lineRule="exact"/>
        <w:ind w:leftChars="235" w:left="564"/>
        <w:rPr>
          <w:rFonts w:ascii="ＭＳ 明朝" w:eastAsia="ＭＳ 明朝" w:hAnsi="ＭＳ 明朝"/>
          <w:szCs w:val="24"/>
        </w:rPr>
      </w:pPr>
      <w:r w:rsidRPr="0005597B">
        <w:rPr>
          <w:rFonts w:ascii="ＭＳ 明朝" w:eastAsia="ＭＳ 明朝" w:hAnsi="ＭＳ 明朝" w:hint="eastAsia"/>
          <w:szCs w:val="24"/>
        </w:rPr>
        <w:t>全ての国民が障害の有無によって分け隔てられることなく、相互に人格と個性を尊重し合いながら共生する社会の実現につなげることを目的に「障害を理由とする差別の解消に関する法律」(障害者差別解消法)が平成28年</w:t>
      </w:r>
      <w:r w:rsidR="00EA0245">
        <w:rPr>
          <w:rFonts w:ascii="ＭＳ 明朝" w:eastAsia="ＭＳ 明朝" w:hAnsi="ＭＳ 明朝" w:hint="eastAsia"/>
          <w:szCs w:val="24"/>
        </w:rPr>
        <w:t>（2016年）４</w:t>
      </w:r>
      <w:r w:rsidRPr="0005597B">
        <w:rPr>
          <w:rFonts w:ascii="ＭＳ 明朝" w:eastAsia="ＭＳ 明朝" w:hAnsi="ＭＳ 明朝" w:hint="eastAsia"/>
          <w:szCs w:val="24"/>
        </w:rPr>
        <w:t>月1日に制定されたことを受け、差別解消の取</w:t>
      </w:r>
      <w:r w:rsidR="00A83F36">
        <w:rPr>
          <w:rFonts w:ascii="ＭＳ 明朝" w:eastAsia="ＭＳ 明朝" w:hAnsi="ＭＳ 明朝" w:hint="eastAsia"/>
          <w:szCs w:val="24"/>
        </w:rPr>
        <w:t>り</w:t>
      </w:r>
      <w:r w:rsidRPr="0005597B">
        <w:rPr>
          <w:rFonts w:ascii="ＭＳ 明朝" w:eastAsia="ＭＳ 明朝" w:hAnsi="ＭＳ 明朝" w:hint="eastAsia"/>
          <w:szCs w:val="24"/>
        </w:rPr>
        <w:t>組</w:t>
      </w:r>
      <w:r w:rsidR="00A83F36">
        <w:rPr>
          <w:rFonts w:ascii="ＭＳ 明朝" w:eastAsia="ＭＳ 明朝" w:hAnsi="ＭＳ 明朝" w:hint="eastAsia"/>
          <w:szCs w:val="24"/>
        </w:rPr>
        <w:t>み</w:t>
      </w:r>
      <w:r w:rsidRPr="0005597B">
        <w:rPr>
          <w:rFonts w:ascii="ＭＳ 明朝" w:eastAsia="ＭＳ 明朝" w:hAnsi="ＭＳ 明朝" w:hint="eastAsia"/>
          <w:szCs w:val="24"/>
        </w:rPr>
        <w:t>をさらに推進するため、平成30年</w:t>
      </w:r>
      <w:r w:rsidR="00EA0245">
        <w:rPr>
          <w:rFonts w:ascii="ＭＳ 明朝" w:eastAsia="ＭＳ 明朝" w:hAnsi="ＭＳ 明朝" w:hint="eastAsia"/>
          <w:szCs w:val="24"/>
        </w:rPr>
        <w:t>（2018年）</w:t>
      </w:r>
      <w:r w:rsidRPr="0005597B">
        <w:rPr>
          <w:rFonts w:ascii="ＭＳ 明朝" w:eastAsia="ＭＳ 明朝" w:hAnsi="ＭＳ 明朝" w:hint="eastAsia"/>
          <w:szCs w:val="24"/>
        </w:rPr>
        <w:t>10月1日に制定</w:t>
      </w:r>
      <w:r w:rsidR="009425D8" w:rsidRPr="0005597B">
        <w:rPr>
          <w:rFonts w:ascii="ＭＳ 明朝" w:eastAsia="ＭＳ 明朝" w:hAnsi="ＭＳ 明朝" w:hint="eastAsia"/>
          <w:szCs w:val="24"/>
        </w:rPr>
        <w:t>され</w:t>
      </w:r>
      <w:r w:rsidRPr="0005597B">
        <w:rPr>
          <w:rFonts w:ascii="ＭＳ 明朝" w:eastAsia="ＭＳ 明朝" w:hAnsi="ＭＳ 明朝" w:hint="eastAsia"/>
          <w:szCs w:val="24"/>
        </w:rPr>
        <w:t>ました。</w:t>
      </w:r>
    </w:p>
    <w:p w14:paraId="77459263" w14:textId="77777777" w:rsidR="00C561BC" w:rsidRPr="00C561BC" w:rsidRDefault="00C561BC" w:rsidP="00C561BC"/>
    <w:p w14:paraId="581B3522" w14:textId="77777777" w:rsidR="00DC110E" w:rsidRDefault="00C561BC" w:rsidP="00DC110E">
      <w:pPr>
        <w:spacing w:line="360" w:lineRule="exact"/>
        <w:ind w:leftChars="117" w:left="713" w:hangingChars="180" w:hanging="432"/>
        <w:jc w:val="left"/>
        <w:rPr>
          <w:rFonts w:asciiTheme="majorEastAsia" w:eastAsiaTheme="majorEastAsia" w:hAnsiTheme="majorEastAsia"/>
          <w:spacing w:val="-6"/>
          <w:szCs w:val="24"/>
        </w:rPr>
      </w:pPr>
      <w:r w:rsidRPr="00D00562">
        <w:rPr>
          <w:rFonts w:asciiTheme="majorEastAsia" w:eastAsiaTheme="majorEastAsia" w:hAnsiTheme="majorEastAsia" w:hint="eastAsia"/>
          <w:szCs w:val="24"/>
        </w:rPr>
        <w:t xml:space="preserve">■ </w:t>
      </w:r>
      <w:r w:rsidRPr="00904626">
        <w:rPr>
          <w:rFonts w:asciiTheme="majorEastAsia" w:eastAsiaTheme="majorEastAsia" w:hAnsiTheme="majorEastAsia" w:hint="eastAsia"/>
          <w:spacing w:val="-6"/>
          <w:szCs w:val="24"/>
        </w:rPr>
        <w:t>「障害者による文化芸術活動の推進に関する法律」</w:t>
      </w:r>
      <w:r w:rsidR="00D73C85" w:rsidRPr="00904626">
        <w:rPr>
          <w:rFonts w:asciiTheme="majorEastAsia" w:eastAsiaTheme="majorEastAsia" w:hAnsiTheme="majorEastAsia" w:hint="eastAsia"/>
          <w:spacing w:val="-6"/>
          <w:szCs w:val="24"/>
        </w:rPr>
        <w:t>の成立</w:t>
      </w:r>
    </w:p>
    <w:p w14:paraId="430DD41B" w14:textId="26D22D6C" w:rsidR="00C561BC" w:rsidRPr="00D00562" w:rsidRDefault="00C561BC" w:rsidP="00DC110E">
      <w:pPr>
        <w:spacing w:afterLines="30" w:after="104" w:line="360" w:lineRule="exact"/>
        <w:ind w:leftChars="117" w:left="691" w:hangingChars="180" w:hanging="410"/>
        <w:jc w:val="right"/>
        <w:rPr>
          <w:rFonts w:asciiTheme="majorEastAsia" w:eastAsiaTheme="majorEastAsia" w:hAnsiTheme="majorEastAsia"/>
          <w:szCs w:val="24"/>
        </w:rPr>
      </w:pPr>
      <w:r w:rsidRPr="00904626">
        <w:rPr>
          <w:rFonts w:asciiTheme="majorEastAsia" w:eastAsiaTheme="majorEastAsia" w:hAnsiTheme="majorEastAsia" w:hint="eastAsia"/>
          <w:spacing w:val="-6"/>
          <w:szCs w:val="24"/>
        </w:rPr>
        <w:t>（平成</w:t>
      </w:r>
      <w:r w:rsidR="00D00562" w:rsidRPr="00904626">
        <w:rPr>
          <w:rFonts w:asciiTheme="majorEastAsia" w:eastAsiaTheme="majorEastAsia" w:hAnsiTheme="majorEastAsia" w:hint="eastAsia"/>
          <w:spacing w:val="-6"/>
          <w:szCs w:val="24"/>
        </w:rPr>
        <w:t>30</w:t>
      </w:r>
      <w:r w:rsidRPr="00904626">
        <w:rPr>
          <w:rFonts w:asciiTheme="majorEastAsia" w:eastAsiaTheme="majorEastAsia" w:hAnsiTheme="majorEastAsia" w:hint="eastAsia"/>
          <w:spacing w:val="-6"/>
          <w:szCs w:val="24"/>
        </w:rPr>
        <w:t>年</w:t>
      </w:r>
      <w:r w:rsidR="00DC110E">
        <w:rPr>
          <w:rFonts w:asciiTheme="majorEastAsia" w:eastAsiaTheme="majorEastAsia" w:hAnsiTheme="majorEastAsia" w:hint="eastAsia"/>
          <w:szCs w:val="24"/>
        </w:rPr>
        <w:t>（2018年）</w:t>
      </w:r>
      <w:r w:rsidRPr="00904626">
        <w:rPr>
          <w:rFonts w:asciiTheme="majorEastAsia" w:eastAsiaTheme="majorEastAsia" w:hAnsiTheme="majorEastAsia" w:hint="eastAsia"/>
          <w:spacing w:val="-6"/>
          <w:szCs w:val="24"/>
        </w:rPr>
        <w:t>６月施行）</w:t>
      </w:r>
    </w:p>
    <w:p w14:paraId="048EE60E" w14:textId="20848886" w:rsidR="00C561BC" w:rsidRPr="0005597B" w:rsidRDefault="00C44972" w:rsidP="004A7D6B">
      <w:pPr>
        <w:spacing w:line="360" w:lineRule="exact"/>
        <w:ind w:leftChars="235" w:left="564" w:firstLineChars="100" w:firstLine="240"/>
        <w:rPr>
          <w:rFonts w:ascii="ＭＳ 明朝" w:eastAsia="ＭＳ 明朝" w:hAnsi="ＭＳ 明朝"/>
          <w:szCs w:val="24"/>
        </w:rPr>
      </w:pPr>
      <w:r>
        <w:rPr>
          <w:rFonts w:ascii="ＭＳ 明朝" w:eastAsia="ＭＳ 明朝" w:hAnsi="ＭＳ 明朝" w:hint="eastAsia"/>
          <w:szCs w:val="24"/>
        </w:rPr>
        <w:t>障害のある方</w:t>
      </w:r>
      <w:r w:rsidR="00C561BC" w:rsidRPr="0005597B">
        <w:rPr>
          <w:rFonts w:ascii="ＭＳ 明朝" w:eastAsia="ＭＳ 明朝" w:hAnsi="ＭＳ 明朝" w:hint="eastAsia"/>
          <w:szCs w:val="24"/>
        </w:rPr>
        <w:t>による文化芸術活動の推進に関する施策を総合的かつ計画的に推進し</w:t>
      </w:r>
      <w:r w:rsidR="00D73C85" w:rsidRPr="0005597B">
        <w:rPr>
          <w:rFonts w:ascii="ＭＳ 明朝" w:eastAsia="ＭＳ 明朝" w:hAnsi="ＭＳ 明朝" w:hint="eastAsia"/>
          <w:szCs w:val="24"/>
        </w:rPr>
        <w:t>、</w:t>
      </w:r>
      <w:r w:rsidR="00C561BC" w:rsidRPr="0005597B">
        <w:rPr>
          <w:rFonts w:ascii="ＭＳ 明朝" w:eastAsia="ＭＳ 明朝" w:hAnsi="ＭＳ 明朝" w:hint="eastAsia"/>
          <w:szCs w:val="24"/>
        </w:rPr>
        <w:t>文化芸術活動を通じた障害</w:t>
      </w:r>
      <w:r>
        <w:rPr>
          <w:rFonts w:ascii="ＭＳ 明朝" w:eastAsia="ＭＳ 明朝" w:hAnsi="ＭＳ 明朝" w:hint="eastAsia"/>
          <w:szCs w:val="24"/>
        </w:rPr>
        <w:t>のある方</w:t>
      </w:r>
      <w:r w:rsidR="00C561BC" w:rsidRPr="0005597B">
        <w:rPr>
          <w:rFonts w:ascii="ＭＳ 明朝" w:eastAsia="ＭＳ 明朝" w:hAnsi="ＭＳ 明朝" w:hint="eastAsia"/>
          <w:szCs w:val="24"/>
        </w:rPr>
        <w:t>の個性と能力の発揮及び社会参加の促進を図る</w:t>
      </w:r>
      <w:r w:rsidR="00D73C85" w:rsidRPr="0005597B">
        <w:rPr>
          <w:rFonts w:ascii="ＭＳ 明朝" w:eastAsia="ＭＳ 明朝" w:hAnsi="ＭＳ 明朝" w:hint="eastAsia"/>
          <w:szCs w:val="24"/>
        </w:rPr>
        <w:t>ことを</w:t>
      </w:r>
      <w:r w:rsidR="009425D8" w:rsidRPr="0005597B">
        <w:rPr>
          <w:rFonts w:ascii="ＭＳ 明朝" w:eastAsia="ＭＳ 明朝" w:hAnsi="ＭＳ 明朝" w:hint="eastAsia"/>
          <w:szCs w:val="24"/>
        </w:rPr>
        <w:t>目指しています</w:t>
      </w:r>
      <w:r w:rsidR="00C561BC" w:rsidRPr="0005597B">
        <w:rPr>
          <w:rFonts w:ascii="ＭＳ 明朝" w:eastAsia="ＭＳ 明朝" w:hAnsi="ＭＳ 明朝" w:hint="eastAsia"/>
          <w:szCs w:val="24"/>
        </w:rPr>
        <w:t>。</w:t>
      </w:r>
    </w:p>
    <w:p w14:paraId="791C5D2E" w14:textId="77777777" w:rsidR="00D73C85" w:rsidRPr="0043688D" w:rsidRDefault="00D73C85" w:rsidP="00C561BC">
      <w:pPr>
        <w:spacing w:line="360" w:lineRule="exact"/>
        <w:ind w:leftChars="235" w:left="564"/>
        <w:jc w:val="left"/>
        <w:rPr>
          <w:rFonts w:ascii="メイリオ" w:eastAsia="メイリオ" w:hAnsi="メイリオ"/>
          <w:szCs w:val="24"/>
        </w:rPr>
      </w:pPr>
    </w:p>
    <w:p w14:paraId="502FB375" w14:textId="45FAE205" w:rsidR="00C561BC" w:rsidRPr="00D00562" w:rsidRDefault="00C561BC" w:rsidP="009425D8">
      <w:pPr>
        <w:spacing w:afterLines="30" w:after="104"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 「ユニバーサル社会実現推進法」の成立（平成</w:t>
      </w:r>
      <w:r w:rsidR="00D00562">
        <w:rPr>
          <w:rFonts w:asciiTheme="majorEastAsia" w:eastAsiaTheme="majorEastAsia" w:hAnsiTheme="majorEastAsia" w:hint="eastAsia"/>
          <w:szCs w:val="24"/>
        </w:rPr>
        <w:t>30</w:t>
      </w:r>
      <w:r w:rsidRPr="00D00562">
        <w:rPr>
          <w:rFonts w:asciiTheme="majorEastAsia" w:eastAsiaTheme="majorEastAsia" w:hAnsiTheme="majorEastAsia" w:hint="eastAsia"/>
          <w:szCs w:val="24"/>
        </w:rPr>
        <w:t>年</w:t>
      </w:r>
      <w:r w:rsidR="00DC110E">
        <w:rPr>
          <w:rFonts w:asciiTheme="majorEastAsia" w:eastAsiaTheme="majorEastAsia" w:hAnsiTheme="majorEastAsia" w:hint="eastAsia"/>
          <w:szCs w:val="24"/>
        </w:rPr>
        <w:t>（2018年）</w:t>
      </w:r>
      <w:r w:rsidR="00D00562">
        <w:rPr>
          <w:rFonts w:asciiTheme="majorEastAsia" w:eastAsiaTheme="majorEastAsia" w:hAnsiTheme="majorEastAsia" w:hint="eastAsia"/>
          <w:szCs w:val="24"/>
        </w:rPr>
        <w:t>12</w:t>
      </w:r>
      <w:r w:rsidRPr="00D00562">
        <w:rPr>
          <w:rFonts w:asciiTheme="majorEastAsia" w:eastAsiaTheme="majorEastAsia" w:hAnsiTheme="majorEastAsia" w:hint="eastAsia"/>
          <w:szCs w:val="24"/>
        </w:rPr>
        <w:t>月施行）</w:t>
      </w:r>
    </w:p>
    <w:p w14:paraId="5104722F" w14:textId="745754A4" w:rsidR="00C561BC"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正式名称は「ユニバーサル社会の実現に向けた諸施策の総合的かつ一体的な推進に関する法律」。</w:t>
      </w:r>
      <w:r w:rsidR="00D73C85" w:rsidRPr="0005597B">
        <w:rPr>
          <w:rFonts w:ascii="ＭＳ 明朝" w:eastAsia="ＭＳ 明朝" w:hAnsi="ＭＳ 明朝" w:hint="eastAsia"/>
          <w:szCs w:val="24"/>
        </w:rPr>
        <w:t>この法律では</w:t>
      </w:r>
      <w:r w:rsidRPr="0005597B">
        <w:rPr>
          <w:rFonts w:ascii="ＭＳ 明朝" w:eastAsia="ＭＳ 明朝" w:hAnsi="ＭＳ 明朝" w:hint="eastAsia"/>
          <w:szCs w:val="24"/>
        </w:rPr>
        <w:t>「ユニバーサル社会」を</w:t>
      </w:r>
      <w:r w:rsidR="00D73C85" w:rsidRPr="0005597B">
        <w:rPr>
          <w:rFonts w:ascii="ＭＳ 明朝" w:eastAsia="ＭＳ 明朝" w:hAnsi="ＭＳ 明朝" w:hint="eastAsia"/>
          <w:szCs w:val="24"/>
        </w:rPr>
        <w:t>、</w:t>
      </w:r>
      <w:r w:rsidRPr="0005597B">
        <w:rPr>
          <w:rFonts w:ascii="ＭＳ 明朝" w:eastAsia="ＭＳ 明朝" w:hAnsi="ＭＳ 明朝" w:hint="eastAsia"/>
          <w:szCs w:val="24"/>
        </w:rPr>
        <w:t>障害の有無、年齢等にかかわらず、国民</w:t>
      </w:r>
      <w:r w:rsidR="00F361A6">
        <w:rPr>
          <w:rFonts w:ascii="ＭＳ 明朝" w:eastAsia="ＭＳ 明朝" w:hAnsi="ＭＳ 明朝" w:hint="eastAsia"/>
          <w:szCs w:val="24"/>
        </w:rPr>
        <w:t>一人一人</w:t>
      </w:r>
      <w:r w:rsidRPr="0005597B">
        <w:rPr>
          <w:rFonts w:ascii="ＭＳ 明朝" w:eastAsia="ＭＳ 明朝" w:hAnsi="ＭＳ 明朝" w:hint="eastAsia"/>
          <w:szCs w:val="24"/>
        </w:rPr>
        <w:t>が、社会の対等な構成員として、その尊厳が重んぜられるとともに、社会のあらゆる分野における活動に参画する機会の確保を通じてその能力を十分に発揮し、もって国民1人1人が相互に人格と個性を尊重しつつ支え合いながら共生する社会と定義</w:t>
      </w:r>
      <w:r w:rsidR="00D73C85" w:rsidRPr="0005597B">
        <w:rPr>
          <w:rFonts w:ascii="ＭＳ 明朝" w:eastAsia="ＭＳ 明朝" w:hAnsi="ＭＳ 明朝" w:hint="eastAsia"/>
          <w:szCs w:val="24"/>
        </w:rPr>
        <w:t>しています</w:t>
      </w:r>
      <w:r w:rsidRPr="0005597B">
        <w:rPr>
          <w:rFonts w:ascii="ＭＳ 明朝" w:eastAsia="ＭＳ 明朝" w:hAnsi="ＭＳ 明朝" w:hint="eastAsia"/>
          <w:szCs w:val="24"/>
        </w:rPr>
        <w:t>。ユニバーサル社会の実現に向けた諸施策を総合的かつ一体的に推進することを</w:t>
      </w:r>
      <w:r w:rsidR="009425D8" w:rsidRPr="0005597B">
        <w:rPr>
          <w:rFonts w:ascii="ＭＳ 明朝" w:eastAsia="ＭＳ 明朝" w:hAnsi="ＭＳ 明朝" w:hint="eastAsia"/>
          <w:szCs w:val="24"/>
        </w:rPr>
        <w:t>目指しています。</w:t>
      </w:r>
    </w:p>
    <w:p w14:paraId="1353E75C" w14:textId="77777777" w:rsidR="003108BC" w:rsidRPr="0005597B" w:rsidRDefault="003108BC" w:rsidP="004A7D6B">
      <w:pPr>
        <w:spacing w:line="360" w:lineRule="exact"/>
        <w:ind w:leftChars="235" w:left="564" w:firstLineChars="100" w:firstLine="240"/>
        <w:rPr>
          <w:rFonts w:ascii="ＭＳ 明朝" w:eastAsia="ＭＳ 明朝" w:hAnsi="ＭＳ 明朝"/>
          <w:szCs w:val="24"/>
        </w:rPr>
      </w:pPr>
    </w:p>
    <w:p w14:paraId="5E00E6A3" w14:textId="77777777" w:rsidR="005349C9" w:rsidRDefault="005349C9">
      <w:pPr>
        <w:widowControl/>
        <w:jc w:val="left"/>
        <w:rPr>
          <w:rFonts w:asciiTheme="majorEastAsia" w:eastAsiaTheme="majorEastAsia" w:hAnsiTheme="majorEastAsia"/>
          <w:szCs w:val="24"/>
        </w:rPr>
      </w:pPr>
      <w:r>
        <w:rPr>
          <w:rFonts w:asciiTheme="majorEastAsia" w:eastAsiaTheme="majorEastAsia" w:hAnsiTheme="majorEastAsia"/>
          <w:szCs w:val="24"/>
        </w:rPr>
        <w:br w:type="page"/>
      </w:r>
    </w:p>
    <w:p w14:paraId="5645023F" w14:textId="7B82A500" w:rsidR="00C561BC" w:rsidRPr="00D00562" w:rsidRDefault="00C561BC" w:rsidP="009425D8">
      <w:pPr>
        <w:spacing w:afterLines="30" w:after="104"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 「読書バリアフリー法」の施行（令和元年</w:t>
      </w:r>
      <w:r w:rsidR="00DC110E">
        <w:rPr>
          <w:rFonts w:asciiTheme="majorEastAsia" w:eastAsiaTheme="majorEastAsia" w:hAnsiTheme="majorEastAsia" w:hint="eastAsia"/>
          <w:szCs w:val="24"/>
        </w:rPr>
        <w:t>（2019年）</w:t>
      </w:r>
      <w:r w:rsidRPr="00D00562">
        <w:rPr>
          <w:rFonts w:asciiTheme="majorEastAsia" w:eastAsiaTheme="majorEastAsia" w:hAnsiTheme="majorEastAsia" w:hint="eastAsia"/>
          <w:szCs w:val="24"/>
        </w:rPr>
        <w:t>６月施行）</w:t>
      </w:r>
    </w:p>
    <w:p w14:paraId="3073FD16" w14:textId="26347471" w:rsidR="00C561BC" w:rsidRPr="0005597B"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正式名称は「視覚障害者等の読書環境の整備の推進に関する法律」。障害の有無にかかわらず全ての国民が等しく読書を通じて文字・活字文化の恵沢を享受することができる社会の実現に寄与することを目的として、視覚障害者等（＝視覚障害、発達障害、肢体不自由等の障害により、書籍について、視覚による表現の認識が困難な</w:t>
      </w:r>
      <w:r w:rsidR="00CD796D">
        <w:rPr>
          <w:rFonts w:ascii="ＭＳ 明朝" w:eastAsia="ＭＳ 明朝" w:hAnsi="ＭＳ 明朝" w:hint="eastAsia"/>
          <w:szCs w:val="24"/>
        </w:rPr>
        <w:t>方</w:t>
      </w:r>
      <w:r w:rsidRPr="0005597B">
        <w:rPr>
          <w:rFonts w:ascii="ＭＳ 明朝" w:eastAsia="ＭＳ 明朝" w:hAnsi="ＭＳ 明朝" w:hint="eastAsia"/>
          <w:szCs w:val="24"/>
        </w:rPr>
        <w:t>）の読書環境の整備を総合的かつ計画的に推進する</w:t>
      </w:r>
      <w:r w:rsidR="00D73C85" w:rsidRPr="0005597B">
        <w:rPr>
          <w:rFonts w:ascii="ＭＳ 明朝" w:eastAsia="ＭＳ 明朝" w:hAnsi="ＭＳ 明朝" w:hint="eastAsia"/>
          <w:szCs w:val="24"/>
        </w:rPr>
        <w:t>ことを目指しています</w:t>
      </w:r>
      <w:r w:rsidRPr="0005597B">
        <w:rPr>
          <w:rFonts w:ascii="ＭＳ 明朝" w:eastAsia="ＭＳ 明朝" w:hAnsi="ＭＳ 明朝" w:hint="eastAsia"/>
          <w:szCs w:val="24"/>
        </w:rPr>
        <w:t>。</w:t>
      </w:r>
    </w:p>
    <w:p w14:paraId="6CC0F26E" w14:textId="360CFE5F" w:rsidR="00C561BC" w:rsidRPr="0043688D" w:rsidRDefault="00C561BC" w:rsidP="004A7D6B">
      <w:pPr>
        <w:spacing w:line="360" w:lineRule="exact"/>
        <w:ind w:leftChars="235" w:left="564"/>
        <w:rPr>
          <w:rFonts w:ascii="メイリオ" w:eastAsia="メイリオ" w:hAnsi="メイリオ"/>
          <w:szCs w:val="24"/>
        </w:rPr>
      </w:pPr>
    </w:p>
    <w:p w14:paraId="2327F586" w14:textId="0E902F09" w:rsidR="00DC110E" w:rsidRDefault="00C561BC" w:rsidP="00DC110E">
      <w:pPr>
        <w:spacing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 「障害者の雇用の促進等に関する法律」の一部改正</w:t>
      </w:r>
    </w:p>
    <w:p w14:paraId="41216411" w14:textId="3A127133" w:rsidR="00C561BC" w:rsidRPr="00D00562" w:rsidRDefault="00C561BC" w:rsidP="00DC110E">
      <w:pPr>
        <w:spacing w:afterLines="30" w:after="104" w:line="360" w:lineRule="exact"/>
        <w:ind w:leftChars="117" w:left="281"/>
        <w:jc w:val="right"/>
        <w:rPr>
          <w:rFonts w:asciiTheme="majorEastAsia" w:eastAsiaTheme="majorEastAsia" w:hAnsiTheme="majorEastAsia"/>
          <w:szCs w:val="24"/>
        </w:rPr>
      </w:pPr>
      <w:r w:rsidRPr="00D00562">
        <w:rPr>
          <w:rFonts w:asciiTheme="majorEastAsia" w:eastAsiaTheme="majorEastAsia" w:hAnsiTheme="majorEastAsia" w:hint="eastAsia"/>
          <w:szCs w:val="24"/>
        </w:rPr>
        <w:t>（令和</w:t>
      </w:r>
      <w:r w:rsidR="00CD796D">
        <w:rPr>
          <w:rFonts w:asciiTheme="majorEastAsia" w:eastAsiaTheme="majorEastAsia" w:hAnsiTheme="majorEastAsia" w:hint="eastAsia"/>
          <w:szCs w:val="24"/>
        </w:rPr>
        <w:t>２</w:t>
      </w:r>
      <w:r w:rsidRPr="00D00562">
        <w:rPr>
          <w:rFonts w:asciiTheme="majorEastAsia" w:eastAsiaTheme="majorEastAsia" w:hAnsiTheme="majorEastAsia" w:hint="eastAsia"/>
          <w:szCs w:val="24"/>
        </w:rPr>
        <w:t>年</w:t>
      </w:r>
      <w:r w:rsidR="00DC110E">
        <w:rPr>
          <w:rFonts w:asciiTheme="majorEastAsia" w:eastAsiaTheme="majorEastAsia" w:hAnsiTheme="majorEastAsia" w:hint="eastAsia"/>
          <w:szCs w:val="24"/>
        </w:rPr>
        <w:t>（20</w:t>
      </w:r>
      <w:r w:rsidR="00CD796D">
        <w:rPr>
          <w:rFonts w:asciiTheme="majorEastAsia" w:eastAsiaTheme="majorEastAsia" w:hAnsiTheme="majorEastAsia" w:hint="eastAsia"/>
          <w:szCs w:val="24"/>
        </w:rPr>
        <w:t>20</w:t>
      </w:r>
      <w:r w:rsidR="00DC110E">
        <w:rPr>
          <w:rFonts w:asciiTheme="majorEastAsia" w:eastAsiaTheme="majorEastAsia" w:hAnsiTheme="majorEastAsia" w:hint="eastAsia"/>
          <w:szCs w:val="24"/>
        </w:rPr>
        <w:t>年）</w:t>
      </w:r>
      <w:r w:rsidR="00CD796D">
        <w:rPr>
          <w:rFonts w:asciiTheme="majorEastAsia" w:eastAsiaTheme="majorEastAsia" w:hAnsiTheme="majorEastAsia" w:hint="eastAsia"/>
          <w:szCs w:val="24"/>
        </w:rPr>
        <w:t>４</w:t>
      </w:r>
      <w:r w:rsidRPr="00D00562">
        <w:rPr>
          <w:rFonts w:asciiTheme="majorEastAsia" w:eastAsiaTheme="majorEastAsia" w:hAnsiTheme="majorEastAsia" w:hint="eastAsia"/>
          <w:szCs w:val="24"/>
        </w:rPr>
        <w:t>月</w:t>
      </w:r>
      <w:r w:rsidR="00CD796D">
        <w:rPr>
          <w:rFonts w:asciiTheme="majorEastAsia" w:eastAsiaTheme="majorEastAsia" w:hAnsiTheme="majorEastAsia" w:hint="eastAsia"/>
          <w:szCs w:val="24"/>
        </w:rPr>
        <w:t>施行</w:t>
      </w:r>
      <w:r w:rsidRPr="00D00562">
        <w:rPr>
          <w:rFonts w:asciiTheme="majorEastAsia" w:eastAsiaTheme="majorEastAsia" w:hAnsiTheme="majorEastAsia" w:hint="eastAsia"/>
          <w:szCs w:val="24"/>
        </w:rPr>
        <w:t>）</w:t>
      </w:r>
    </w:p>
    <w:p w14:paraId="3908AEA0" w14:textId="5A44D345" w:rsidR="00C561BC" w:rsidRPr="0005597B"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障害者雇用を一層促進するため、自ら率先して障害</w:t>
      </w:r>
      <w:r w:rsidR="00C44972">
        <w:rPr>
          <w:rFonts w:ascii="ＭＳ 明朝" w:eastAsia="ＭＳ 明朝" w:hAnsi="ＭＳ 明朝" w:hint="eastAsia"/>
          <w:szCs w:val="24"/>
        </w:rPr>
        <w:t>のある方</w:t>
      </w:r>
      <w:r w:rsidRPr="0005597B">
        <w:rPr>
          <w:rFonts w:ascii="ＭＳ 明朝" w:eastAsia="ＭＳ 明朝" w:hAnsi="ＭＳ 明朝" w:hint="eastAsia"/>
          <w:szCs w:val="24"/>
        </w:rPr>
        <w:t>を雇用するよう努めること</w:t>
      </w:r>
      <w:r w:rsidR="009425D8" w:rsidRPr="0005597B">
        <w:rPr>
          <w:rFonts w:ascii="ＭＳ 明朝" w:eastAsia="ＭＳ 明朝" w:hAnsi="ＭＳ 明朝" w:hint="eastAsia"/>
          <w:szCs w:val="24"/>
        </w:rPr>
        <w:t>が国及び地方公共団体の責務と位置付けられました</w:t>
      </w:r>
      <w:r w:rsidRPr="0005597B">
        <w:rPr>
          <w:rFonts w:ascii="ＭＳ 明朝" w:eastAsia="ＭＳ 明朝" w:hAnsi="ＭＳ 明朝" w:hint="eastAsia"/>
          <w:szCs w:val="24"/>
        </w:rPr>
        <w:t>。また、民間事業者における短時間労働以外の労働が困難な状況にある障害</w:t>
      </w:r>
      <w:r w:rsidR="00C44972">
        <w:rPr>
          <w:rFonts w:ascii="ＭＳ 明朝" w:eastAsia="ＭＳ 明朝" w:hAnsi="ＭＳ 明朝" w:hint="eastAsia"/>
          <w:szCs w:val="24"/>
        </w:rPr>
        <w:t>のある方</w:t>
      </w:r>
      <w:r w:rsidRPr="0005597B">
        <w:rPr>
          <w:rFonts w:ascii="ＭＳ 明朝" w:eastAsia="ＭＳ 明朝" w:hAnsi="ＭＳ 明朝" w:hint="eastAsia"/>
          <w:szCs w:val="24"/>
        </w:rPr>
        <w:t>の雇用の支援、国及び地方公共団体における障害</w:t>
      </w:r>
      <w:r w:rsidR="00C44972">
        <w:rPr>
          <w:rFonts w:ascii="ＭＳ 明朝" w:eastAsia="ＭＳ 明朝" w:hAnsi="ＭＳ 明朝" w:hint="eastAsia"/>
          <w:szCs w:val="24"/>
        </w:rPr>
        <w:t>のある方</w:t>
      </w:r>
      <w:r w:rsidRPr="0005597B">
        <w:rPr>
          <w:rFonts w:ascii="ＭＳ 明朝" w:eastAsia="ＭＳ 明朝" w:hAnsi="ＭＳ 明朝" w:hint="eastAsia"/>
          <w:szCs w:val="24"/>
        </w:rPr>
        <w:t>の雇用状況についての的確な把握等に関する措置を規定</w:t>
      </w:r>
      <w:r w:rsidR="009425D8" w:rsidRPr="0005597B">
        <w:rPr>
          <w:rFonts w:ascii="ＭＳ 明朝" w:eastAsia="ＭＳ 明朝" w:hAnsi="ＭＳ 明朝" w:hint="eastAsia"/>
          <w:szCs w:val="24"/>
        </w:rPr>
        <w:t>しています</w:t>
      </w:r>
      <w:r w:rsidRPr="0005597B">
        <w:rPr>
          <w:rFonts w:ascii="ＭＳ 明朝" w:eastAsia="ＭＳ 明朝" w:hAnsi="ＭＳ 明朝" w:hint="eastAsia"/>
          <w:szCs w:val="24"/>
        </w:rPr>
        <w:t>。</w:t>
      </w:r>
    </w:p>
    <w:p w14:paraId="1D2010C9" w14:textId="14293BCC" w:rsidR="009425D8" w:rsidRPr="0043688D" w:rsidRDefault="009425D8" w:rsidP="00D00562">
      <w:pPr>
        <w:spacing w:line="360" w:lineRule="exact"/>
        <w:ind w:leftChars="235" w:left="564"/>
        <w:jc w:val="left"/>
        <w:rPr>
          <w:rFonts w:ascii="メイリオ" w:eastAsia="メイリオ" w:hAnsi="メイリオ"/>
          <w:szCs w:val="24"/>
        </w:rPr>
      </w:pPr>
    </w:p>
    <w:p w14:paraId="7230AEA2" w14:textId="3A0FC272" w:rsidR="00C561BC" w:rsidRPr="00D00562" w:rsidRDefault="00C561BC" w:rsidP="009425D8">
      <w:pPr>
        <w:spacing w:afterLines="30" w:after="104"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 「バリアフリー法」の一部改正（令和３年</w:t>
      </w:r>
      <w:r w:rsidR="00DC110E">
        <w:rPr>
          <w:rFonts w:asciiTheme="majorEastAsia" w:eastAsiaTheme="majorEastAsia" w:hAnsiTheme="majorEastAsia" w:hint="eastAsia"/>
          <w:szCs w:val="24"/>
        </w:rPr>
        <w:t>（2021年）</w:t>
      </w:r>
      <w:r w:rsidRPr="00D00562">
        <w:rPr>
          <w:rFonts w:asciiTheme="majorEastAsia" w:eastAsiaTheme="majorEastAsia" w:hAnsiTheme="majorEastAsia" w:hint="eastAsia"/>
          <w:szCs w:val="24"/>
        </w:rPr>
        <w:t>４月施行）</w:t>
      </w:r>
    </w:p>
    <w:p w14:paraId="50A85EDB" w14:textId="17179222" w:rsidR="00C561BC" w:rsidRPr="0005597B"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正式名称は「高齢者、障害者等の移動等の円滑化の促進に関する法律」。公共交通事業者など施設設置管理者におけるソフト対策の取り組み強化とともに、国民に向けた広報啓発の取り組み促進を規定</w:t>
      </w:r>
      <w:r w:rsidR="009425D8" w:rsidRPr="0005597B">
        <w:rPr>
          <w:rFonts w:ascii="ＭＳ 明朝" w:eastAsia="ＭＳ 明朝" w:hAnsi="ＭＳ 明朝" w:hint="eastAsia"/>
          <w:szCs w:val="24"/>
        </w:rPr>
        <w:t>しています</w:t>
      </w:r>
      <w:r w:rsidRPr="0005597B">
        <w:rPr>
          <w:rFonts w:ascii="ＭＳ 明朝" w:eastAsia="ＭＳ 明朝" w:hAnsi="ＭＳ 明朝" w:hint="eastAsia"/>
          <w:szCs w:val="24"/>
        </w:rPr>
        <w:t>。また、今回新たに市町村</w:t>
      </w:r>
      <w:r w:rsidR="00CD796D">
        <w:rPr>
          <w:rFonts w:ascii="ＭＳ 明朝" w:eastAsia="ＭＳ 明朝" w:hAnsi="ＭＳ 明朝" w:hint="eastAsia"/>
          <w:szCs w:val="24"/>
        </w:rPr>
        <w:t>等</w:t>
      </w:r>
      <w:r w:rsidRPr="0005597B">
        <w:rPr>
          <w:rFonts w:ascii="ＭＳ 明朝" w:eastAsia="ＭＳ 明朝" w:hAnsi="ＭＳ 明朝" w:hint="eastAsia"/>
          <w:szCs w:val="24"/>
        </w:rPr>
        <w:t>による「心のバリアフリー」の推進に関する事項が追加され</w:t>
      </w:r>
      <w:r w:rsidR="009425D8" w:rsidRPr="0005597B">
        <w:rPr>
          <w:rFonts w:ascii="ＭＳ 明朝" w:eastAsia="ＭＳ 明朝" w:hAnsi="ＭＳ 明朝" w:hint="eastAsia"/>
          <w:szCs w:val="24"/>
        </w:rPr>
        <w:t>ました</w:t>
      </w:r>
      <w:r w:rsidRPr="0005597B">
        <w:rPr>
          <w:rFonts w:ascii="ＭＳ 明朝" w:eastAsia="ＭＳ 明朝" w:hAnsi="ＭＳ 明朝" w:hint="eastAsia"/>
          <w:szCs w:val="24"/>
        </w:rPr>
        <w:t>。</w:t>
      </w:r>
    </w:p>
    <w:p w14:paraId="661502F8" w14:textId="183209E1" w:rsidR="00DF59E0" w:rsidRDefault="00DF59E0" w:rsidP="00DF59E0">
      <w:pPr>
        <w:spacing w:line="360" w:lineRule="exact"/>
        <w:ind w:leftChars="235" w:left="564"/>
        <w:jc w:val="left"/>
        <w:rPr>
          <w:rFonts w:ascii="ＭＳ 明朝" w:eastAsia="ＭＳ 明朝" w:hAnsi="ＭＳ 明朝"/>
          <w:szCs w:val="24"/>
        </w:rPr>
      </w:pPr>
    </w:p>
    <w:p w14:paraId="6A6DE6BD" w14:textId="52B1C472" w:rsidR="00DF59E0" w:rsidRDefault="005349C9" w:rsidP="00DF59E0">
      <w:pPr>
        <w:spacing w:line="360" w:lineRule="exact"/>
        <w:ind w:leftChars="235" w:left="564"/>
        <w:jc w:val="left"/>
        <w:rPr>
          <w:rFonts w:ascii="ＭＳ 明朝" w:eastAsia="ＭＳ 明朝" w:hAnsi="ＭＳ 明朝"/>
          <w:szCs w:val="24"/>
        </w:rPr>
      </w:pPr>
      <w:r>
        <w:rPr>
          <w:noProof/>
        </w:rPr>
        <mc:AlternateContent>
          <mc:Choice Requires="wps">
            <w:drawing>
              <wp:anchor distT="0" distB="0" distL="114300" distR="114300" simplePos="0" relativeHeight="252176384" behindDoc="0" locked="0" layoutInCell="1" allowOverlap="1" wp14:anchorId="7688A424" wp14:editId="1DD73428">
                <wp:simplePos x="0" y="0"/>
                <wp:positionH relativeFrom="column">
                  <wp:posOffset>42545</wp:posOffset>
                </wp:positionH>
                <wp:positionV relativeFrom="paragraph">
                  <wp:posOffset>177165</wp:posOffset>
                </wp:positionV>
                <wp:extent cx="5974715" cy="3114675"/>
                <wp:effectExtent l="0" t="0" r="26035" b="28575"/>
                <wp:wrapNone/>
                <wp:docPr id="215" name="角丸四角形 215"/>
                <wp:cNvGraphicFramePr/>
                <a:graphic xmlns:a="http://schemas.openxmlformats.org/drawingml/2006/main">
                  <a:graphicData uri="http://schemas.microsoft.com/office/word/2010/wordprocessingShape">
                    <wps:wsp>
                      <wps:cNvSpPr/>
                      <wps:spPr>
                        <a:xfrm>
                          <a:off x="0" y="0"/>
                          <a:ext cx="5974715" cy="3114675"/>
                        </a:xfrm>
                        <a:prstGeom prst="roundRect">
                          <a:avLst>
                            <a:gd name="adj" fmla="val 6807"/>
                          </a:avLst>
                        </a:prstGeom>
                      </wps:spPr>
                      <wps:style>
                        <a:lnRef idx="2">
                          <a:schemeClr val="dk1"/>
                        </a:lnRef>
                        <a:fillRef idx="1">
                          <a:schemeClr val="lt1"/>
                        </a:fillRef>
                        <a:effectRef idx="0">
                          <a:schemeClr val="dk1"/>
                        </a:effectRef>
                        <a:fontRef idx="minor">
                          <a:schemeClr val="dk1"/>
                        </a:fontRef>
                      </wps:style>
                      <wps:txbx>
                        <w:txbxContent>
                          <w:p w14:paraId="56C1A150" w14:textId="6F314D83" w:rsidR="00351833" w:rsidRDefault="00351833" w:rsidP="00DF59E0">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心のバリアフリー</w:t>
                            </w:r>
                          </w:p>
                          <w:p w14:paraId="5E959445" w14:textId="77777777" w:rsidR="00351833" w:rsidRPr="00DF59E0" w:rsidRDefault="00351833" w:rsidP="00DF59E0">
                            <w:pPr>
                              <w:ind w:firstLineChars="100" w:firstLine="220"/>
                              <w:rPr>
                                <w:rFonts w:ascii="ＭＳ 明朝" w:eastAsia="ＭＳ 明朝" w:hAnsi="ＭＳ 明朝"/>
                                <w:sz w:val="22"/>
                              </w:rPr>
                            </w:pPr>
                            <w:r w:rsidRPr="00DF59E0">
                              <w:rPr>
                                <w:rFonts w:ascii="ＭＳ 明朝" w:eastAsia="ＭＳ 明朝" w:hAnsi="ＭＳ 明朝" w:hint="eastAsia"/>
                                <w:sz w:val="22"/>
                              </w:rPr>
                              <w:t>様々な心身の特性や考え方を持つすべての人々が、相互に理解を深めようとコミュニケーションをとり、支え合うことです（「ユニバーサルデザイン2020行動計画（2017年2月ユニバーサルデザイン2020関係閣僚会議決定）」より）。</w:t>
                            </w:r>
                          </w:p>
                          <w:p w14:paraId="2B66155A" w14:textId="77777777" w:rsidR="00351833" w:rsidRPr="00DF59E0" w:rsidRDefault="00351833" w:rsidP="00DF59E0">
                            <w:pPr>
                              <w:ind w:firstLineChars="100" w:firstLine="220"/>
                              <w:rPr>
                                <w:rFonts w:ascii="ＭＳ 明朝" w:eastAsia="ＭＳ 明朝" w:hAnsi="ＭＳ 明朝"/>
                                <w:sz w:val="22"/>
                              </w:rPr>
                            </w:pPr>
                            <w:r w:rsidRPr="00DF59E0">
                              <w:rPr>
                                <w:rFonts w:ascii="ＭＳ 明朝" w:eastAsia="ＭＳ 明朝" w:hAnsi="ＭＳ 明朝" w:hint="eastAsia"/>
                                <w:sz w:val="22"/>
                              </w:rPr>
                              <w:t>そのためには、一人一人が具体的な行動を起こし継続することが必要です。各人がこの「心のバリアフリー」を体現するためのポイントは、「ユニバーサルデザイン2020行動計画」では、以下の3点とされています。</w:t>
                            </w:r>
                          </w:p>
                          <w:p w14:paraId="74E239AF" w14:textId="3837104F" w:rsidR="00351833" w:rsidRPr="00DF59E0" w:rsidRDefault="00351833" w:rsidP="007A7C78">
                            <w:pPr>
                              <w:ind w:leftChars="32" w:left="565" w:hangingChars="222" w:hanging="488"/>
                              <w:rPr>
                                <w:rFonts w:ascii="ＭＳ 明朝" w:eastAsia="ＭＳ 明朝" w:hAnsi="ＭＳ 明朝"/>
                                <w:sz w:val="22"/>
                              </w:rPr>
                            </w:pPr>
                            <w:r w:rsidRPr="00DF59E0">
                              <w:rPr>
                                <w:rFonts w:ascii="ＭＳ 明朝" w:eastAsia="ＭＳ 明朝" w:hAnsi="ＭＳ 明朝" w:hint="eastAsia"/>
                                <w:sz w:val="22"/>
                              </w:rPr>
                              <w:t>（１）障害のある人への社会的障壁を取り除くのは社会の責務であるという「障害の社会モデル」を理解すること。</w:t>
                            </w:r>
                          </w:p>
                          <w:p w14:paraId="25CBEBEE" w14:textId="4D7B1F54" w:rsidR="00351833" w:rsidRPr="00DF59E0" w:rsidRDefault="00351833" w:rsidP="007A7C78">
                            <w:pPr>
                              <w:ind w:leftChars="32" w:left="565" w:hangingChars="222" w:hanging="488"/>
                              <w:rPr>
                                <w:rFonts w:ascii="ＭＳ 明朝" w:eastAsia="ＭＳ 明朝" w:hAnsi="ＭＳ 明朝"/>
                                <w:sz w:val="22"/>
                              </w:rPr>
                            </w:pPr>
                            <w:r w:rsidRPr="00DF59E0">
                              <w:rPr>
                                <w:rFonts w:ascii="ＭＳ 明朝" w:eastAsia="ＭＳ 明朝" w:hAnsi="ＭＳ 明朝" w:hint="eastAsia"/>
                                <w:sz w:val="22"/>
                              </w:rPr>
                              <w:t>（２）障害のある人（及びその家族）への差別（不当な差別的取扱い及び合理的配慮の不提供）を行わないよう徹底すること。</w:t>
                            </w:r>
                          </w:p>
                          <w:p w14:paraId="573ECFA9" w14:textId="3D53EC5A" w:rsidR="00351833" w:rsidRPr="0005597B" w:rsidRDefault="00351833" w:rsidP="007A7C78">
                            <w:pPr>
                              <w:ind w:leftChars="32" w:left="565" w:hangingChars="222" w:hanging="488"/>
                              <w:rPr>
                                <w:rFonts w:ascii="ＭＳ 明朝" w:eastAsia="ＭＳ 明朝" w:hAnsi="ＭＳ 明朝"/>
                                <w:sz w:val="22"/>
                              </w:rPr>
                            </w:pPr>
                            <w:r w:rsidRPr="00DF59E0">
                              <w:rPr>
                                <w:rFonts w:ascii="ＭＳ 明朝" w:eastAsia="ＭＳ 明朝" w:hAnsi="ＭＳ 明朝" w:hint="eastAsia"/>
                                <w:sz w:val="22"/>
                              </w:rPr>
                              <w:t>（３）自分とは異なる条件を持つ多様な他者とコミュニケーションを取る力を養い、すべての人が抱える困難や痛みを想像し共感する力を培うこと。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688A424" id="角丸四角形 215" o:spid="_x0000_s1097" style="position:absolute;left:0;text-align:left;margin-left:3.35pt;margin-top:13.95pt;width:470.45pt;height:245.2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" fillcolor="white [3201]" strokecolor="black [3200]" strokeweight="2pt">
                <v:textbox>
                  <w:txbxContent>
                    <w:p w14:paraId="56C1A150" w14:textId="6F314D83" w:rsidR="00351833" w:rsidRDefault="00351833" w:rsidP="00DF59E0">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心のバリアフリー</w:t>
                      </w:r>
                    </w:p>
                    <w:p w14:paraId="5E959445" w14:textId="77777777" w:rsidR="00351833" w:rsidRPr="00DF59E0" w:rsidRDefault="00351833" w:rsidP="00DF59E0">
                      <w:pPr>
                        <w:ind w:firstLineChars="100" w:firstLine="220"/>
                        <w:rPr>
                          <w:rFonts w:ascii="ＭＳ 明朝" w:eastAsia="ＭＳ 明朝" w:hAnsi="ＭＳ 明朝"/>
                          <w:sz w:val="22"/>
                        </w:rPr>
                      </w:pPr>
                      <w:r w:rsidRPr="00DF59E0">
                        <w:rPr>
                          <w:rFonts w:ascii="ＭＳ 明朝" w:eastAsia="ＭＳ 明朝" w:hAnsi="ＭＳ 明朝" w:hint="eastAsia"/>
                          <w:sz w:val="22"/>
                        </w:rPr>
                        <w:t>様々な心身の特性や考え方を持つすべての人々が、相互に理解を深めようとコミュニケーションをとり、支え合うことです（「ユニバーサルデザイン2020行動計画（2017年2月ユニバーサルデザイン2020関係閣僚会議決定）」より）。</w:t>
                      </w:r>
                    </w:p>
                    <w:p w14:paraId="2B66155A" w14:textId="77777777" w:rsidR="00351833" w:rsidRPr="00DF59E0" w:rsidRDefault="00351833" w:rsidP="00DF59E0">
                      <w:pPr>
                        <w:ind w:firstLineChars="100" w:firstLine="220"/>
                        <w:rPr>
                          <w:rFonts w:ascii="ＭＳ 明朝" w:eastAsia="ＭＳ 明朝" w:hAnsi="ＭＳ 明朝"/>
                          <w:sz w:val="22"/>
                        </w:rPr>
                      </w:pPr>
                      <w:r w:rsidRPr="00DF59E0">
                        <w:rPr>
                          <w:rFonts w:ascii="ＭＳ 明朝" w:eastAsia="ＭＳ 明朝" w:hAnsi="ＭＳ 明朝" w:hint="eastAsia"/>
                          <w:sz w:val="22"/>
                        </w:rPr>
                        <w:t>そのためには、一人一人が具体的な行動を起こし継続することが必要です。各人がこの「心のバリアフリー」を体現するためのポイントは、「ユニバーサルデザイン2020行動計画」では、以下の3点とされています。</w:t>
                      </w:r>
                    </w:p>
                    <w:p w14:paraId="74E239AF" w14:textId="3837104F" w:rsidR="00351833" w:rsidRPr="00DF59E0" w:rsidRDefault="00351833" w:rsidP="007A7C78">
                      <w:pPr>
                        <w:ind w:leftChars="32" w:left="565" w:hangingChars="222" w:hanging="488"/>
                        <w:rPr>
                          <w:rFonts w:ascii="ＭＳ 明朝" w:eastAsia="ＭＳ 明朝" w:hAnsi="ＭＳ 明朝"/>
                          <w:sz w:val="22"/>
                        </w:rPr>
                      </w:pPr>
                      <w:r w:rsidRPr="00DF59E0">
                        <w:rPr>
                          <w:rFonts w:ascii="ＭＳ 明朝" w:eastAsia="ＭＳ 明朝" w:hAnsi="ＭＳ 明朝" w:hint="eastAsia"/>
                          <w:sz w:val="22"/>
                        </w:rPr>
                        <w:t>（１）障害のある人への社会的障壁を取り除くのは社会の責務であるという「障害の社会モデル」を理解すること。</w:t>
                      </w:r>
                    </w:p>
                    <w:p w14:paraId="25CBEBEE" w14:textId="4D7B1F54" w:rsidR="00351833" w:rsidRPr="00DF59E0" w:rsidRDefault="00351833" w:rsidP="007A7C78">
                      <w:pPr>
                        <w:ind w:leftChars="32" w:left="565" w:hangingChars="222" w:hanging="488"/>
                        <w:rPr>
                          <w:rFonts w:ascii="ＭＳ 明朝" w:eastAsia="ＭＳ 明朝" w:hAnsi="ＭＳ 明朝"/>
                          <w:sz w:val="22"/>
                        </w:rPr>
                      </w:pPr>
                      <w:r w:rsidRPr="00DF59E0">
                        <w:rPr>
                          <w:rFonts w:ascii="ＭＳ 明朝" w:eastAsia="ＭＳ 明朝" w:hAnsi="ＭＳ 明朝" w:hint="eastAsia"/>
                          <w:sz w:val="22"/>
                        </w:rPr>
                        <w:t>（２）障害のある人（及びその家族）への差別（不当な差別的取扱い及び合理的配慮の不提供）を行わないよう徹底すること。</w:t>
                      </w:r>
                    </w:p>
                    <w:p w14:paraId="573ECFA9" w14:textId="3D53EC5A" w:rsidR="00351833" w:rsidRPr="0005597B" w:rsidRDefault="00351833" w:rsidP="007A7C78">
                      <w:pPr>
                        <w:ind w:leftChars="32" w:left="565" w:hangingChars="222" w:hanging="488"/>
                        <w:rPr>
                          <w:rFonts w:ascii="ＭＳ 明朝" w:eastAsia="ＭＳ 明朝" w:hAnsi="ＭＳ 明朝"/>
                          <w:sz w:val="22"/>
                        </w:rPr>
                      </w:pPr>
                      <w:r w:rsidRPr="00DF59E0">
                        <w:rPr>
                          <w:rFonts w:ascii="ＭＳ 明朝" w:eastAsia="ＭＳ 明朝" w:hAnsi="ＭＳ 明朝" w:hint="eastAsia"/>
                          <w:sz w:val="22"/>
                        </w:rPr>
                        <w:t>（３）自分とは異なる条件を持つ多様な他者とコミュニケーションを取る力を養い、すべての人が抱える困難や痛みを想像し共感する力を培うこと。</w:t>
                      </w:r>
                    </w:p>
                  </w:txbxContent>
                </v:textbox>
              </v:roundrect>
            </w:pict>
          </mc:Fallback>
        </mc:AlternateContent>
      </w:r>
    </w:p>
    <w:p w14:paraId="188F7FC1" w14:textId="795A4057" w:rsidR="00DF59E0" w:rsidRDefault="00DF59E0" w:rsidP="00DF59E0">
      <w:pPr>
        <w:spacing w:line="360" w:lineRule="exact"/>
        <w:ind w:leftChars="235" w:left="564"/>
        <w:jc w:val="left"/>
        <w:rPr>
          <w:rFonts w:ascii="ＭＳ 明朝" w:eastAsia="ＭＳ 明朝" w:hAnsi="ＭＳ 明朝"/>
          <w:szCs w:val="24"/>
        </w:rPr>
      </w:pPr>
    </w:p>
    <w:p w14:paraId="5424C4FC" w14:textId="77777777" w:rsidR="00DF59E0" w:rsidRDefault="00DF59E0" w:rsidP="00DF59E0">
      <w:pPr>
        <w:spacing w:line="360" w:lineRule="exact"/>
        <w:ind w:leftChars="235" w:left="564"/>
        <w:jc w:val="left"/>
        <w:rPr>
          <w:rFonts w:ascii="ＭＳ 明朝" w:eastAsia="ＭＳ 明朝" w:hAnsi="ＭＳ 明朝"/>
          <w:szCs w:val="24"/>
        </w:rPr>
      </w:pPr>
    </w:p>
    <w:p w14:paraId="21A5E864" w14:textId="77777777" w:rsidR="00DF59E0" w:rsidRDefault="00DF59E0" w:rsidP="00DF59E0">
      <w:pPr>
        <w:spacing w:line="360" w:lineRule="exact"/>
        <w:ind w:leftChars="235" w:left="564"/>
        <w:jc w:val="left"/>
        <w:rPr>
          <w:rFonts w:ascii="ＭＳ 明朝" w:eastAsia="ＭＳ 明朝" w:hAnsi="ＭＳ 明朝"/>
          <w:szCs w:val="24"/>
        </w:rPr>
      </w:pPr>
    </w:p>
    <w:p w14:paraId="6FBDB42F" w14:textId="77777777" w:rsidR="00DF59E0" w:rsidRDefault="00DF59E0" w:rsidP="00DF59E0">
      <w:pPr>
        <w:spacing w:line="360" w:lineRule="exact"/>
        <w:ind w:leftChars="235" w:left="564"/>
        <w:jc w:val="left"/>
        <w:rPr>
          <w:rFonts w:ascii="ＭＳ 明朝" w:eastAsia="ＭＳ 明朝" w:hAnsi="ＭＳ 明朝"/>
          <w:szCs w:val="24"/>
        </w:rPr>
      </w:pPr>
    </w:p>
    <w:p w14:paraId="3AC5947F" w14:textId="77777777" w:rsidR="00DF59E0" w:rsidRDefault="00DF59E0" w:rsidP="00DF59E0">
      <w:pPr>
        <w:spacing w:line="360" w:lineRule="exact"/>
        <w:ind w:leftChars="235" w:left="564"/>
        <w:jc w:val="left"/>
        <w:rPr>
          <w:rFonts w:ascii="ＭＳ 明朝" w:eastAsia="ＭＳ 明朝" w:hAnsi="ＭＳ 明朝"/>
          <w:szCs w:val="24"/>
        </w:rPr>
      </w:pPr>
    </w:p>
    <w:p w14:paraId="48DEAF31" w14:textId="77777777" w:rsidR="00DF59E0" w:rsidRDefault="00DF59E0" w:rsidP="00DF59E0">
      <w:pPr>
        <w:spacing w:line="360" w:lineRule="exact"/>
        <w:ind w:leftChars="235" w:left="564"/>
        <w:jc w:val="left"/>
        <w:rPr>
          <w:rFonts w:ascii="ＭＳ 明朝" w:eastAsia="ＭＳ 明朝" w:hAnsi="ＭＳ 明朝"/>
          <w:szCs w:val="24"/>
        </w:rPr>
      </w:pPr>
    </w:p>
    <w:p w14:paraId="21F3C996" w14:textId="77777777" w:rsidR="00DF59E0" w:rsidRDefault="00DF59E0" w:rsidP="00DF59E0">
      <w:pPr>
        <w:spacing w:line="360" w:lineRule="exact"/>
        <w:ind w:leftChars="235" w:left="564"/>
        <w:jc w:val="left"/>
        <w:rPr>
          <w:rFonts w:ascii="ＭＳ 明朝" w:eastAsia="ＭＳ 明朝" w:hAnsi="ＭＳ 明朝"/>
          <w:szCs w:val="24"/>
        </w:rPr>
      </w:pPr>
    </w:p>
    <w:p w14:paraId="74D10CEE" w14:textId="77777777" w:rsidR="00DF59E0" w:rsidRDefault="00DF59E0" w:rsidP="00DF59E0">
      <w:pPr>
        <w:spacing w:line="360" w:lineRule="exact"/>
        <w:ind w:leftChars="235" w:left="564"/>
        <w:jc w:val="left"/>
        <w:rPr>
          <w:rFonts w:ascii="ＭＳ 明朝" w:eastAsia="ＭＳ 明朝" w:hAnsi="ＭＳ 明朝"/>
          <w:szCs w:val="24"/>
        </w:rPr>
      </w:pPr>
    </w:p>
    <w:p w14:paraId="12EA070A" w14:textId="77777777" w:rsidR="00DF59E0" w:rsidRDefault="00DF59E0" w:rsidP="00DF59E0">
      <w:pPr>
        <w:spacing w:line="360" w:lineRule="exact"/>
        <w:ind w:leftChars="235" w:left="564"/>
        <w:jc w:val="left"/>
        <w:rPr>
          <w:rFonts w:ascii="ＭＳ 明朝" w:eastAsia="ＭＳ 明朝" w:hAnsi="ＭＳ 明朝"/>
          <w:szCs w:val="24"/>
        </w:rPr>
      </w:pPr>
    </w:p>
    <w:p w14:paraId="371CD8C9" w14:textId="77777777" w:rsidR="00DF59E0" w:rsidRDefault="00DF59E0" w:rsidP="00DF59E0">
      <w:pPr>
        <w:spacing w:line="360" w:lineRule="exact"/>
        <w:ind w:leftChars="235" w:left="564"/>
        <w:jc w:val="left"/>
        <w:rPr>
          <w:rFonts w:ascii="ＭＳ 明朝" w:eastAsia="ＭＳ 明朝" w:hAnsi="ＭＳ 明朝"/>
          <w:szCs w:val="24"/>
        </w:rPr>
      </w:pPr>
    </w:p>
    <w:p w14:paraId="68B55BCD" w14:textId="77777777" w:rsidR="00DF59E0" w:rsidRDefault="00DF59E0" w:rsidP="00DF59E0">
      <w:pPr>
        <w:spacing w:line="360" w:lineRule="exact"/>
        <w:ind w:leftChars="235" w:left="564"/>
        <w:jc w:val="left"/>
        <w:rPr>
          <w:rFonts w:ascii="ＭＳ 明朝" w:eastAsia="ＭＳ 明朝" w:hAnsi="ＭＳ 明朝"/>
          <w:szCs w:val="24"/>
        </w:rPr>
      </w:pPr>
    </w:p>
    <w:p w14:paraId="108FBDF0" w14:textId="77777777" w:rsidR="00DF59E0" w:rsidRDefault="00DF59E0" w:rsidP="00DF59E0">
      <w:pPr>
        <w:spacing w:line="360" w:lineRule="exact"/>
        <w:ind w:leftChars="235" w:left="564"/>
        <w:jc w:val="left"/>
        <w:rPr>
          <w:rFonts w:ascii="ＭＳ 明朝" w:eastAsia="ＭＳ 明朝" w:hAnsi="ＭＳ 明朝"/>
          <w:szCs w:val="24"/>
        </w:rPr>
      </w:pPr>
    </w:p>
    <w:p w14:paraId="75765A54" w14:textId="77777777" w:rsidR="00DF59E0" w:rsidRDefault="00DF59E0" w:rsidP="00DF59E0">
      <w:pPr>
        <w:spacing w:line="360" w:lineRule="exact"/>
        <w:ind w:leftChars="235" w:left="564"/>
        <w:jc w:val="left"/>
        <w:rPr>
          <w:rFonts w:ascii="ＭＳ 明朝" w:eastAsia="ＭＳ 明朝" w:hAnsi="ＭＳ 明朝"/>
          <w:szCs w:val="24"/>
        </w:rPr>
      </w:pPr>
    </w:p>
    <w:p w14:paraId="13AEBFDD" w14:textId="77777777" w:rsidR="005349C9" w:rsidRDefault="005349C9">
      <w:pPr>
        <w:widowControl/>
        <w:jc w:val="left"/>
        <w:rPr>
          <w:rFonts w:asciiTheme="majorEastAsia" w:eastAsiaTheme="majorEastAsia" w:hAnsiTheme="majorEastAsia"/>
          <w:szCs w:val="24"/>
        </w:rPr>
      </w:pPr>
      <w:r>
        <w:rPr>
          <w:rFonts w:asciiTheme="majorEastAsia" w:eastAsiaTheme="majorEastAsia" w:hAnsiTheme="majorEastAsia"/>
          <w:szCs w:val="24"/>
        </w:rPr>
        <w:br w:type="page"/>
      </w:r>
    </w:p>
    <w:p w14:paraId="090B60EF" w14:textId="639CDBF2" w:rsidR="00C561BC" w:rsidRPr="00D00562" w:rsidRDefault="00C561BC" w:rsidP="009425D8">
      <w:pPr>
        <w:spacing w:afterLines="30" w:after="104"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 「電話リレーサービス法」の成立（令和２年</w:t>
      </w:r>
      <w:r w:rsidR="00DC110E">
        <w:rPr>
          <w:rFonts w:asciiTheme="majorEastAsia" w:eastAsiaTheme="majorEastAsia" w:hAnsiTheme="majorEastAsia" w:hint="eastAsia"/>
          <w:szCs w:val="24"/>
        </w:rPr>
        <w:t>（2020年）</w:t>
      </w:r>
      <w:r w:rsidRPr="00D00562">
        <w:rPr>
          <w:rFonts w:asciiTheme="majorEastAsia" w:eastAsiaTheme="majorEastAsia" w:hAnsiTheme="majorEastAsia" w:hint="eastAsia"/>
          <w:szCs w:val="24"/>
        </w:rPr>
        <w:t>６月施行）</w:t>
      </w:r>
    </w:p>
    <w:p w14:paraId="14925B29" w14:textId="2C96F5FA" w:rsidR="00C561BC" w:rsidRPr="0005597B"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正式名称は「聴覚障害者等による電話の利用の円滑化に関する法律</w:t>
      </w:r>
      <w:r w:rsidR="009425D8" w:rsidRPr="0005597B">
        <w:rPr>
          <w:rFonts w:ascii="ＭＳ 明朝" w:eastAsia="ＭＳ 明朝" w:hAnsi="ＭＳ 明朝" w:hint="eastAsia"/>
          <w:szCs w:val="24"/>
        </w:rPr>
        <w:t>」</w:t>
      </w:r>
      <w:r w:rsidRPr="0005597B">
        <w:rPr>
          <w:rFonts w:ascii="ＭＳ 明朝" w:eastAsia="ＭＳ 明朝" w:hAnsi="ＭＳ 明朝" w:hint="eastAsia"/>
          <w:szCs w:val="24"/>
        </w:rPr>
        <w:t>。国による基本方針の策定と、聴覚障害者が手話通訳</w:t>
      </w:r>
      <w:r w:rsidR="0051732D">
        <w:rPr>
          <w:rFonts w:ascii="ＭＳ 明朝" w:eastAsia="ＭＳ 明朝" w:hAnsi="ＭＳ 明朝" w:hint="eastAsia"/>
          <w:szCs w:val="24"/>
        </w:rPr>
        <w:t>者</w:t>
      </w:r>
      <w:r w:rsidRPr="0005597B">
        <w:rPr>
          <w:rFonts w:ascii="ＭＳ 明朝" w:eastAsia="ＭＳ 明朝" w:hAnsi="ＭＳ 明朝" w:hint="eastAsia"/>
          <w:szCs w:val="24"/>
        </w:rPr>
        <w:t>などを介して連絡を取る「電話リレーサービス」（パソコンやスマホの画面を通じて手話や文字で発信し、通訳が通話先にその内容を伝えるもの）を制度化し、交付金制度の創設を</w:t>
      </w:r>
      <w:r w:rsidR="009425D8" w:rsidRPr="0005597B">
        <w:rPr>
          <w:rFonts w:ascii="ＭＳ 明朝" w:eastAsia="ＭＳ 明朝" w:hAnsi="ＭＳ 明朝" w:hint="eastAsia"/>
          <w:szCs w:val="24"/>
        </w:rPr>
        <w:t>定めています</w:t>
      </w:r>
      <w:r w:rsidRPr="0005597B">
        <w:rPr>
          <w:rFonts w:ascii="ＭＳ 明朝" w:eastAsia="ＭＳ 明朝" w:hAnsi="ＭＳ 明朝" w:hint="eastAsia"/>
          <w:szCs w:val="24"/>
        </w:rPr>
        <w:t>。</w:t>
      </w:r>
    </w:p>
    <w:p w14:paraId="4DBFFF6C" w14:textId="1B1D38F2" w:rsidR="00C561BC" w:rsidRPr="009425D8" w:rsidRDefault="00C561BC" w:rsidP="00C561BC">
      <w:pPr>
        <w:spacing w:line="360" w:lineRule="exact"/>
        <w:ind w:leftChars="235" w:left="564"/>
        <w:jc w:val="left"/>
        <w:rPr>
          <w:rFonts w:ascii="メイリオ" w:eastAsia="メイリオ" w:hAnsi="メイリオ"/>
          <w:szCs w:val="24"/>
        </w:rPr>
      </w:pPr>
    </w:p>
    <w:p w14:paraId="1FA6315A" w14:textId="1D555D22" w:rsidR="00DC110E" w:rsidRDefault="00C561BC" w:rsidP="00DC110E">
      <w:pPr>
        <w:spacing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 地域共生社会の実現のための</w:t>
      </w:r>
      <w:r w:rsidR="009425D8" w:rsidRPr="00D00562">
        <w:rPr>
          <w:rFonts w:asciiTheme="majorEastAsia" w:eastAsiaTheme="majorEastAsia" w:hAnsiTheme="majorEastAsia" w:hint="eastAsia"/>
          <w:szCs w:val="24"/>
        </w:rPr>
        <w:t>社会福祉法</w:t>
      </w:r>
      <w:r w:rsidRPr="00D00562">
        <w:rPr>
          <w:rFonts w:asciiTheme="majorEastAsia" w:eastAsiaTheme="majorEastAsia" w:hAnsiTheme="majorEastAsia" w:hint="eastAsia"/>
          <w:szCs w:val="24"/>
        </w:rPr>
        <w:t>等の一部改正</w:t>
      </w:r>
    </w:p>
    <w:p w14:paraId="59B6AFAB" w14:textId="44B24D83" w:rsidR="00C561BC" w:rsidRPr="00D00562" w:rsidRDefault="00C561BC" w:rsidP="00DC110E">
      <w:pPr>
        <w:spacing w:afterLines="30" w:after="104" w:line="360" w:lineRule="exact"/>
        <w:ind w:leftChars="117" w:left="281"/>
        <w:jc w:val="right"/>
        <w:rPr>
          <w:rFonts w:asciiTheme="majorEastAsia" w:eastAsiaTheme="majorEastAsia" w:hAnsiTheme="majorEastAsia"/>
          <w:szCs w:val="24"/>
        </w:rPr>
      </w:pPr>
      <w:r w:rsidRPr="00D00562">
        <w:rPr>
          <w:rFonts w:asciiTheme="majorEastAsia" w:eastAsiaTheme="majorEastAsia" w:hAnsiTheme="majorEastAsia" w:hint="eastAsia"/>
          <w:szCs w:val="24"/>
        </w:rPr>
        <w:t>（令和３年</w:t>
      </w:r>
      <w:r w:rsidR="00DC110E">
        <w:rPr>
          <w:rFonts w:asciiTheme="majorEastAsia" w:eastAsiaTheme="majorEastAsia" w:hAnsiTheme="majorEastAsia" w:hint="eastAsia"/>
          <w:szCs w:val="24"/>
        </w:rPr>
        <w:t>（2021年）</w:t>
      </w:r>
      <w:r w:rsidRPr="00D00562">
        <w:rPr>
          <w:rFonts w:asciiTheme="majorEastAsia" w:eastAsiaTheme="majorEastAsia" w:hAnsiTheme="majorEastAsia" w:hint="eastAsia"/>
          <w:szCs w:val="24"/>
        </w:rPr>
        <w:t>４月施行）</w:t>
      </w:r>
    </w:p>
    <w:p w14:paraId="507E205E" w14:textId="43B700D4" w:rsidR="00C561BC" w:rsidRDefault="00C561BC" w:rsidP="004A7D6B">
      <w:pPr>
        <w:spacing w:line="360" w:lineRule="exact"/>
        <w:ind w:leftChars="235" w:left="564" w:firstLineChars="100" w:firstLine="240"/>
        <w:rPr>
          <w:rFonts w:ascii="ＭＳ 明朝" w:eastAsia="ＭＳ 明朝" w:hAnsi="ＭＳ 明朝"/>
          <w:szCs w:val="24"/>
        </w:rPr>
      </w:pPr>
      <w:r w:rsidRPr="0005597B">
        <w:rPr>
          <w:rFonts w:ascii="ＭＳ 明朝" w:eastAsia="ＭＳ 明朝" w:hAnsi="ＭＳ 明朝" w:hint="eastAsia"/>
          <w:szCs w:val="24"/>
        </w:rPr>
        <w:t>地域共生社会の実現を図るため、地域住民の複雑化・複合化した支援ニーズに対応</w:t>
      </w:r>
      <w:r w:rsidR="00CD796D">
        <w:rPr>
          <w:rFonts w:ascii="ＭＳ 明朝" w:eastAsia="ＭＳ 明朝" w:hAnsi="ＭＳ 明朝" w:hint="eastAsia"/>
          <w:szCs w:val="24"/>
        </w:rPr>
        <w:t>する包括的な福祉サービス提供体制を整備する観点から、市町村の包括的な支援体制構築の支援などの措置の規定が追加されました。</w:t>
      </w:r>
    </w:p>
    <w:p w14:paraId="7AD6D78D" w14:textId="640865A5" w:rsidR="00DF59E0" w:rsidRDefault="00DF59E0" w:rsidP="004A7D6B">
      <w:pPr>
        <w:spacing w:line="360" w:lineRule="exact"/>
        <w:ind w:leftChars="235" w:left="564" w:firstLineChars="100" w:firstLine="240"/>
        <w:rPr>
          <w:rFonts w:ascii="ＭＳ 明朝" w:eastAsia="ＭＳ 明朝" w:hAnsi="ＭＳ 明朝"/>
          <w:szCs w:val="24"/>
        </w:rPr>
      </w:pPr>
    </w:p>
    <w:p w14:paraId="232579B5" w14:textId="4B3EF4B3" w:rsidR="00C561BC" w:rsidRPr="00D00562" w:rsidRDefault="009425D8" w:rsidP="00DF59E0">
      <w:pPr>
        <w:spacing w:line="360" w:lineRule="exact"/>
        <w:ind w:leftChars="117" w:left="281"/>
        <w:jc w:val="left"/>
        <w:rPr>
          <w:rFonts w:asciiTheme="majorEastAsia" w:eastAsiaTheme="majorEastAsia" w:hAnsiTheme="majorEastAsia"/>
          <w:szCs w:val="24"/>
        </w:rPr>
      </w:pPr>
      <w:r w:rsidRPr="00D00562">
        <w:rPr>
          <w:rFonts w:asciiTheme="majorEastAsia" w:eastAsiaTheme="majorEastAsia" w:hAnsiTheme="majorEastAsia" w:hint="eastAsia"/>
          <w:szCs w:val="24"/>
        </w:rPr>
        <w:t>■</w:t>
      </w:r>
      <w:r w:rsidR="00DF59E0">
        <w:rPr>
          <w:rFonts w:asciiTheme="majorEastAsia" w:eastAsiaTheme="majorEastAsia" w:hAnsiTheme="majorEastAsia" w:hint="eastAsia"/>
          <w:szCs w:val="24"/>
        </w:rPr>
        <w:t xml:space="preserve"> </w:t>
      </w:r>
      <w:r w:rsidR="00C561BC" w:rsidRPr="00D00562">
        <w:rPr>
          <w:rFonts w:asciiTheme="majorEastAsia" w:eastAsiaTheme="majorEastAsia" w:hAnsiTheme="majorEastAsia" w:hint="eastAsia"/>
          <w:szCs w:val="24"/>
        </w:rPr>
        <w:t>第６期障害福祉計画及び第２期障害児福祉計画に係る基本指針</w:t>
      </w:r>
    </w:p>
    <w:p w14:paraId="6FBAD0EB" w14:textId="189AD851" w:rsidR="00555DDF" w:rsidRPr="0005597B" w:rsidRDefault="00C561BC" w:rsidP="0005597B">
      <w:pPr>
        <w:spacing w:line="360" w:lineRule="exact"/>
        <w:ind w:leftChars="235" w:left="564" w:firstLineChars="100" w:firstLine="240"/>
        <w:jc w:val="left"/>
        <w:rPr>
          <w:rFonts w:ascii="ＭＳ 明朝" w:eastAsia="ＭＳ 明朝" w:hAnsi="ＭＳ 明朝"/>
          <w:szCs w:val="24"/>
        </w:rPr>
      </w:pPr>
      <w:r w:rsidRPr="0005597B">
        <w:rPr>
          <w:rFonts w:ascii="ＭＳ 明朝" w:eastAsia="ＭＳ 明朝" w:hAnsi="ＭＳ 明朝" w:hint="eastAsia"/>
          <w:szCs w:val="24"/>
        </w:rPr>
        <w:t>令和２年</w:t>
      </w:r>
      <w:r w:rsidR="00DC110E">
        <w:rPr>
          <w:rFonts w:ascii="ＭＳ 明朝" w:eastAsia="ＭＳ 明朝" w:hAnsi="ＭＳ 明朝" w:hint="eastAsia"/>
          <w:szCs w:val="24"/>
        </w:rPr>
        <w:t>（2020年）</w:t>
      </w:r>
      <w:r w:rsidRPr="0005597B">
        <w:rPr>
          <w:rFonts w:ascii="ＭＳ 明朝" w:eastAsia="ＭＳ 明朝" w:hAnsi="ＭＳ 明朝" w:hint="eastAsia"/>
          <w:szCs w:val="24"/>
        </w:rPr>
        <w:t>５月</w:t>
      </w:r>
      <w:r w:rsidR="009425D8" w:rsidRPr="0005597B">
        <w:rPr>
          <w:rFonts w:ascii="ＭＳ 明朝" w:eastAsia="ＭＳ 明朝" w:hAnsi="ＭＳ 明朝" w:hint="eastAsia"/>
          <w:szCs w:val="24"/>
        </w:rPr>
        <w:t>には、本計画の指</w:t>
      </w:r>
      <w:r w:rsidR="004A7D6B">
        <w:rPr>
          <w:rFonts w:ascii="ＭＳ 明朝" w:eastAsia="ＭＳ 明朝" w:hAnsi="ＭＳ 明朝" w:hint="eastAsia"/>
          <w:szCs w:val="24"/>
        </w:rPr>
        <w:t>針となる「第６期障害福祉計画及び第２期障害児福祉計画に係る基本指針</w:t>
      </w:r>
      <w:r w:rsidR="009425D8" w:rsidRPr="0005597B">
        <w:rPr>
          <w:rFonts w:ascii="ＭＳ 明朝" w:eastAsia="ＭＳ 明朝" w:hAnsi="ＭＳ 明朝" w:hint="eastAsia"/>
          <w:szCs w:val="24"/>
        </w:rPr>
        <w:t>」が示されました。</w:t>
      </w:r>
    </w:p>
    <w:p w14:paraId="6CEDC21A" w14:textId="72546E2B" w:rsidR="00555DDF" w:rsidRDefault="00555DDF" w:rsidP="00555DDF">
      <w:pPr>
        <w:spacing w:line="360" w:lineRule="exact"/>
        <w:ind w:leftChars="235" w:left="564"/>
        <w:jc w:val="left"/>
        <w:rPr>
          <w:rFonts w:ascii="HGP創英角ｺﾞｼｯｸUB" w:eastAsia="HGP創英角ｺﾞｼｯｸUB" w:hAnsi="HGP創英角ｺﾞｼｯｸUB" w:cs="Meiryo UI"/>
          <w:sz w:val="28"/>
          <w:szCs w:val="28"/>
        </w:rPr>
      </w:pPr>
    </w:p>
    <w:p w14:paraId="7C88D40D" w14:textId="7F20B0FA" w:rsidR="00151DEC" w:rsidRDefault="00555DDF" w:rsidP="00151DEC">
      <w:pPr>
        <w:rPr>
          <w:rFonts w:ascii="ＭＳ ゴシック" w:eastAsia="ＭＳ ゴシック" w:hAnsi="ＭＳ ゴシック"/>
          <w:color w:val="000000" w:themeColor="text1"/>
        </w:rPr>
      </w:pPr>
      <w:r>
        <w:rPr>
          <w:rFonts w:ascii="HG丸ｺﾞｼｯｸM-PRO" w:eastAsia="HG丸ｺﾞｼｯｸM-PRO" w:hAnsi="HG丸ｺﾞｼｯｸM-PRO" w:hint="eastAsia"/>
          <w:color w:val="000000" w:themeColor="text1"/>
        </w:rPr>
        <w:t xml:space="preserve"> </w:t>
      </w:r>
      <w:r w:rsidRPr="004F7B3C">
        <w:rPr>
          <w:rFonts w:ascii="ＭＳ ゴシック" w:eastAsia="ＭＳ ゴシック" w:hAnsi="ＭＳ ゴシック" w:hint="eastAsia"/>
          <w:color w:val="000000" w:themeColor="text1"/>
        </w:rPr>
        <w:t>＜基本指針</w:t>
      </w:r>
      <w:r w:rsidR="00C561BC" w:rsidRPr="004F7B3C">
        <w:rPr>
          <w:rFonts w:ascii="ＭＳ ゴシック" w:eastAsia="ＭＳ ゴシック" w:hAnsi="ＭＳ ゴシック" w:hint="eastAsia"/>
          <w:color w:val="000000" w:themeColor="text1"/>
        </w:rPr>
        <w:t>見直しの</w:t>
      </w:r>
      <w:r w:rsidRPr="004F7B3C">
        <w:rPr>
          <w:rFonts w:ascii="ＭＳ ゴシック" w:eastAsia="ＭＳ ゴシック" w:hAnsi="ＭＳ ゴシック" w:hint="eastAsia"/>
          <w:color w:val="000000" w:themeColor="text1"/>
        </w:rPr>
        <w:t>主なポイント＞</w:t>
      </w:r>
    </w:p>
    <w:p w14:paraId="783C4DA9" w14:textId="48872817" w:rsidR="00C561BC" w:rsidRPr="00151DEC" w:rsidRDefault="00151DEC" w:rsidP="00151DEC">
      <w:pPr>
        <w:rPr>
          <w:rFonts w:ascii="ＭＳ ゴシック" w:eastAsia="ＭＳ ゴシック" w:hAnsi="ＭＳ ゴシック"/>
          <w:color w:val="000000" w:themeColor="text1"/>
          <w:sz w:val="20"/>
          <w:szCs w:val="20"/>
        </w:rPr>
      </w:pPr>
      <w:r w:rsidRPr="00151DEC">
        <w:rPr>
          <w:rFonts w:ascii="ＭＳ ゴシック" w:eastAsia="ＭＳ ゴシック" w:hAnsi="ＭＳ ゴシック" w:hint="eastAsia"/>
          <w:color w:val="000000" w:themeColor="text1"/>
          <w:sz w:val="20"/>
          <w:szCs w:val="20"/>
        </w:rPr>
        <w:t>令 和 ２ 年 ５ 月 19 日 厚生労働省 「障害福祉サービス等及び障害児通所支援等の円滑な実施を確保するための基本的な指針の一部改正について（通知）」より</w:t>
      </w:r>
    </w:p>
    <w:p w14:paraId="49A61334" w14:textId="0419DADE" w:rsidR="0004129C" w:rsidRDefault="00151DEC" w:rsidP="0004129C">
      <w:pPr>
        <w:widowControl/>
        <w:jc w:val="left"/>
        <w:rPr>
          <w:rFonts w:asciiTheme="minorEastAsia" w:hAnsiTheme="minorEastAsia"/>
          <w:color w:val="000000" w:themeColor="text1"/>
          <w:sz w:val="21"/>
          <w:szCs w:val="2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07040" behindDoc="1" locked="0" layoutInCell="1" allowOverlap="1" wp14:anchorId="49B50DF9" wp14:editId="55A582E7">
                <wp:simplePos x="0" y="0"/>
                <wp:positionH relativeFrom="column">
                  <wp:posOffset>-138430</wp:posOffset>
                </wp:positionH>
                <wp:positionV relativeFrom="paragraph">
                  <wp:posOffset>95250</wp:posOffset>
                </wp:positionV>
                <wp:extent cx="6076950" cy="44577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6076950" cy="445770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81B23" id="正方形/長方形 2" o:spid="_x0000_s1026" style="position:absolute;left:0;text-align:left;margin-left:-10.9pt;margin-top:7.5pt;width:478.5pt;height:35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" fillcolor="#f2f2f2 [3052]" strokecolor="black [3213]" strokeweight=".5pt"/>
            </w:pict>
          </mc:Fallback>
        </mc:AlternateContent>
      </w:r>
    </w:p>
    <w:p w14:paraId="42D9B958" w14:textId="033B9972"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障害福祉サービス等及び障害児通所支援等の円滑な実施を確保するための基本的な指針の一部改正について（概要） </w:t>
      </w:r>
    </w:p>
    <w:p w14:paraId="35A84866"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13EE4C52" w14:textId="207A5EF1"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１  告示の趣旨</w:t>
      </w:r>
    </w:p>
    <w:p w14:paraId="3A8F22EF" w14:textId="4DB032C4"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障害福祉サービス等及び障害児通所支援等の円滑な実施を確保するための基本的な指針（平成 29 年厚生労働省告示第 116 号。以下「基本指針」という。）は、障害者の日常生活及び社会生活を総合的に支援するための法律（平成 17 年法律第 123 号。以下「障害者総合支援法」という。）第 87条第１項及び児童福祉法（昭和 22 年法律第 164 号）第 33 条の 19 第１項の規定に基づき、市町村及び都道府県が障害福祉計画及び障害児福祉計画を定めるに当たっての基本的な方針を定めるものである。 </w:t>
      </w:r>
    </w:p>
    <w:p w14:paraId="4953BD09" w14:textId="454BCC13" w:rsidR="0004129C" w:rsidRPr="0004129C" w:rsidRDefault="0004129C" w:rsidP="00612922">
      <w:pPr>
        <w:widowControl/>
        <w:ind w:firstLineChars="100" w:firstLine="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現行の基本指針は、市町村及び都道府県が平成 30 年度から令和２年度までの第５期障害福祉計画及び第１期障害児福祉計画を作成するに当たって、即すべき事項を定めているところである。</w:t>
      </w:r>
    </w:p>
    <w:p w14:paraId="34648B15" w14:textId="23425ED9" w:rsidR="0004129C" w:rsidRPr="0004129C" w:rsidRDefault="0004129C" w:rsidP="00612922">
      <w:pPr>
        <w:widowControl/>
        <w:ind w:firstLineChars="100" w:firstLine="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今般、直近の障害保健福祉施策の動向等を踏まえ、市町村及び都道府県が令和３年度から令和５年度までの第６期障害福祉計画及び第２期障害児福祉計画を作成するに当たって、即すべき事項を定めるため、基本指針について必要な改正を行ったものである。 </w:t>
      </w:r>
    </w:p>
    <w:p w14:paraId="10386A04"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05FF17FE" w14:textId="77777777" w:rsidR="009A41CE" w:rsidRDefault="009A41CE" w:rsidP="0004129C">
      <w:pPr>
        <w:widowControl/>
        <w:jc w:val="left"/>
        <w:rPr>
          <w:rFonts w:asciiTheme="minorEastAsia" w:hAnsiTheme="minorEastAsia"/>
          <w:color w:val="000000" w:themeColor="text1"/>
          <w:sz w:val="21"/>
          <w:szCs w:val="21"/>
        </w:rPr>
      </w:pPr>
    </w:p>
    <w:p w14:paraId="0C04A336" w14:textId="77777777" w:rsidR="009A41CE" w:rsidRDefault="009A41CE" w:rsidP="0004129C">
      <w:pPr>
        <w:widowControl/>
        <w:jc w:val="left"/>
        <w:rPr>
          <w:rFonts w:asciiTheme="minorEastAsia" w:hAnsiTheme="minorEastAsia"/>
          <w:color w:val="000000" w:themeColor="text1"/>
          <w:sz w:val="21"/>
          <w:szCs w:val="21"/>
        </w:rPr>
      </w:pPr>
    </w:p>
    <w:p w14:paraId="5F47D692" w14:textId="0FEE71F8" w:rsidR="0004129C" w:rsidRPr="0004129C" w:rsidRDefault="009A41CE" w:rsidP="0004129C">
      <w:pPr>
        <w:widowControl/>
        <w:jc w:val="left"/>
        <w:rPr>
          <w:rFonts w:asciiTheme="minorEastAsia" w:hAnsiTheme="minorEastAsia"/>
          <w:color w:val="000000" w:themeColor="text1"/>
          <w:sz w:val="21"/>
          <w:szCs w:val="2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49088" behindDoc="1" locked="0" layoutInCell="1" allowOverlap="1" wp14:anchorId="7E6C761A" wp14:editId="6BC036B0">
                <wp:simplePos x="0" y="0"/>
                <wp:positionH relativeFrom="margin">
                  <wp:posOffset>-167005</wp:posOffset>
                </wp:positionH>
                <wp:positionV relativeFrom="paragraph">
                  <wp:posOffset>13970</wp:posOffset>
                </wp:positionV>
                <wp:extent cx="6076950" cy="9020175"/>
                <wp:effectExtent l="0" t="0" r="19050" b="28575"/>
                <wp:wrapNone/>
                <wp:docPr id="220" name="正方形/長方形 220"/>
                <wp:cNvGraphicFramePr/>
                <a:graphic xmlns:a="http://schemas.openxmlformats.org/drawingml/2006/main">
                  <a:graphicData uri="http://schemas.microsoft.com/office/word/2010/wordprocessingShape">
                    <wps:wsp>
                      <wps:cNvSpPr/>
                      <wps:spPr>
                        <a:xfrm>
                          <a:off x="0" y="0"/>
                          <a:ext cx="6076950" cy="902017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E1C0C" id="正方形/長方形 220" o:spid="_x0000_s1026" style="position:absolute;left:0;text-align:left;margin-left:-13.15pt;margin-top:1.1pt;width:478.5pt;height:710.25pt;z-index:-25106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" fillcolor="#f2f2f2 [3052]" strokecolor="black [3213]" strokeweight=".5pt">
                <w10:wrap anchorx="margin"/>
              </v:rect>
            </w:pict>
          </mc:Fallback>
        </mc:AlternateContent>
      </w:r>
      <w:r w:rsidR="0004129C" w:rsidRPr="0004129C">
        <w:rPr>
          <w:rFonts w:asciiTheme="minorEastAsia" w:hAnsiTheme="minorEastAsia" w:hint="eastAsia"/>
          <w:color w:val="000000" w:themeColor="text1"/>
          <w:sz w:val="21"/>
          <w:szCs w:val="21"/>
        </w:rPr>
        <w:t xml:space="preserve">２  主な改正内容 </w:t>
      </w:r>
    </w:p>
    <w:p w14:paraId="61FF84F1" w14:textId="4C66B550"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（１）  基本的理念に係る事項の見直し </w:t>
      </w:r>
    </w:p>
    <w:p w14:paraId="3B4FF7CC" w14:textId="61297EB3"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①  入所等から地域生活への移行について、日中サービス支援型指定共同生活援助により常時の支援体制を確保すること等により、地域生活 を希望する者が地域での暮らしを継続することができるような体制を確保する旨を記載する。 </w:t>
      </w:r>
    </w:p>
    <w:p w14:paraId="05E22D3F"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38488B15" w14:textId="07F0B1BC"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②  引き続き地域共生社会の実現に向け、地域住民が主体的に地域づくりに取り組むための仕組み作りや制度の縦割りを超えた柔軟なサービスの確保に取り組むとともに、地域の実態等を踏まえながら、包括的な支援体制の構築に取り組む旨を記載する。 </w:t>
      </w:r>
    </w:p>
    <w:p w14:paraId="520C6C1C"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56C6E754" w14:textId="77777777"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③  障害福祉サービス等の提供を担う人材を確保するため、研修の実施、多職種間の連携の推進、障害福祉の現場が働きがいのある魅力的な職場であることの積極的な周知・広報等に、関係者が協力して取り組むことが重要である旨を記載する。 </w:t>
      </w:r>
    </w:p>
    <w:p w14:paraId="0CF0CC45" w14:textId="77777777" w:rsidR="0004129C" w:rsidRPr="0004129C" w:rsidRDefault="0004129C" w:rsidP="0004129C">
      <w:pPr>
        <w:widowControl/>
        <w:jc w:val="left"/>
        <w:rPr>
          <w:rFonts w:asciiTheme="minorEastAsia" w:hAnsiTheme="minorEastAsia"/>
          <w:color w:val="000000" w:themeColor="text1"/>
          <w:sz w:val="21"/>
          <w:szCs w:val="21"/>
        </w:rPr>
      </w:pPr>
    </w:p>
    <w:p w14:paraId="0DFD1718" w14:textId="021B6F00"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④  障害者の社会参加を促進するため、多様なニーズを踏まえ、特に障害者の文化芸術活動の推進や、視覚障害者等の読書環境の計画的な整備の推進を図る旨を記載する。 </w:t>
      </w:r>
    </w:p>
    <w:p w14:paraId="416BA16D"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3AEAE38D" w14:textId="717DFAA2"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（２）  障害福祉サービスの提供体制の確保に関する基本的考え方に係る事項の見直し </w:t>
      </w:r>
    </w:p>
    <w:p w14:paraId="0C085680" w14:textId="24207105" w:rsidR="0004129C" w:rsidRPr="0004129C" w:rsidRDefault="0004129C" w:rsidP="00151DEC">
      <w:pPr>
        <w:widowControl/>
        <w:ind w:leftChars="236" w:left="566" w:firstLineChars="135" w:firstLine="283"/>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強度行動障害や高次脳機能障害を有する障害者に対する支援体制の充実や、アルコール、薬物及びギャンブル等をはじめとする依存症対策を推進する旨を記載する。 </w:t>
      </w:r>
    </w:p>
    <w:p w14:paraId="36EB303C"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4241FC70" w14:textId="0E852853"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（３）  相談支援の提供体制の確保に関する基本的考え方に係る事項の見直し </w:t>
      </w:r>
    </w:p>
    <w:p w14:paraId="51ABB214" w14:textId="3E7B4F68"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①  相談支援体制に関して、各地域において検証・評価を行い、各種機能の更なる強化・充実に向けた検討を行うことが必要である旨を記載する。 </w:t>
      </w:r>
    </w:p>
    <w:p w14:paraId="07E2E3F6" w14:textId="6671C772"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②  発達障害者等に対する支援に関して、ペアレントプログラムやペアレントトレーニング等の支援体制を確保すること及び発達障害の診断等を専門的に行うことができる医療機関等を確保することが重要である旨を記載する。 </w:t>
      </w:r>
    </w:p>
    <w:p w14:paraId="26500872"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04D07C99" w14:textId="35FD4BA3"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（４）  障害児支援の提供体制の確保に関する基本的考え方に係る事項の見直し </w:t>
      </w:r>
    </w:p>
    <w:p w14:paraId="0B37EF3A" w14:textId="58F83D8B"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①  児童発達支援センターについて、地域支援機能を強化することにより地域社会への参加や包容（インクルージョン）を推進することが重要である旨を記載する。 </w:t>
      </w:r>
    </w:p>
    <w:p w14:paraId="5D9F2D18" w14:textId="056D417B"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②  障害児入所施設に関して、ケア単位の小規模化の推進及び地域に開かれたものとすることが必要である旨を記載するとともに、入所児童の 18 歳以降の支援の在り方について必要な協議が行われる体制整備を図る必要がある旨を記載する。 </w:t>
      </w:r>
    </w:p>
    <w:p w14:paraId="7C64B9E5"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③  保育、保健医療、教育等の関係機関との連携に関して、 </w:t>
      </w:r>
    </w:p>
    <w:p w14:paraId="0AEF1161" w14:textId="0F16ACCA"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障害児通所支援の実施に当たって、学校の空き教室の活用等の実施形態を検討する必要がある旨 </w:t>
      </w:r>
    </w:p>
    <w:p w14:paraId="169FC47F" w14:textId="43071D3E"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難聴児支援 に当たって、児童発達支援センターや特別支援学校（聴覚障害）等を活用した難聴児支援のための中核的機能を有する体制確保等が必要である旨 </w:t>
      </w:r>
    </w:p>
    <w:p w14:paraId="02F9ACEB" w14:textId="77777777" w:rsidR="0004129C" w:rsidRPr="0004129C" w:rsidRDefault="0004129C" w:rsidP="00612922">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を記載する。 </w:t>
      </w:r>
    </w:p>
    <w:p w14:paraId="3341737F" w14:textId="24BAAF79" w:rsidR="009A41CE" w:rsidRDefault="009A41CE" w:rsidP="00151DEC">
      <w:pPr>
        <w:widowControl/>
        <w:ind w:leftChars="207" w:left="737" w:hangingChars="100" w:hanging="240"/>
        <w:jc w:val="left"/>
        <w:rPr>
          <w:rFonts w:asciiTheme="minorEastAsia" w:hAnsiTheme="minorEastAsia"/>
          <w:color w:val="000000" w:themeColor="text1"/>
          <w:sz w:val="21"/>
          <w:szCs w:val="2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51136" behindDoc="1" locked="0" layoutInCell="1" allowOverlap="1" wp14:anchorId="2462C8C0" wp14:editId="2507A61D">
                <wp:simplePos x="0" y="0"/>
                <wp:positionH relativeFrom="column">
                  <wp:posOffset>-138430</wp:posOffset>
                </wp:positionH>
                <wp:positionV relativeFrom="paragraph">
                  <wp:posOffset>52071</wp:posOffset>
                </wp:positionV>
                <wp:extent cx="6076950" cy="8972550"/>
                <wp:effectExtent l="0" t="0" r="19050" b="19050"/>
                <wp:wrapNone/>
                <wp:docPr id="221" name="正方形/長方形 221"/>
                <wp:cNvGraphicFramePr/>
                <a:graphic xmlns:a="http://schemas.openxmlformats.org/drawingml/2006/main">
                  <a:graphicData uri="http://schemas.microsoft.com/office/word/2010/wordprocessingShape">
                    <wps:wsp>
                      <wps:cNvSpPr/>
                      <wps:spPr>
                        <a:xfrm>
                          <a:off x="0" y="0"/>
                          <a:ext cx="6076950" cy="8972550"/>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A3754" id="正方形/長方形 221" o:spid="_x0000_s1026" style="position:absolute;left:0;text-align:left;margin-left:-10.9pt;margin-top:4.1pt;width:478.5pt;height:706.5pt;z-index:-25106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" fillcolor="#f2f2f2 [3052]" strokecolor="black [3213]" strokeweight=".5pt"/>
            </w:pict>
          </mc:Fallback>
        </mc:AlternateContent>
      </w:r>
    </w:p>
    <w:p w14:paraId="0A41FCE1" w14:textId="54BAFE4D"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④  特別な支援が必要な障害児に対する支援体制の整備に関して、 </w:t>
      </w:r>
    </w:p>
    <w:p w14:paraId="2ED4058F" w14:textId="37235720"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重症心身障害児や医療的ケア児の支援に当たって、その人数やニ ーズを把握する必要があり、その際、管内の支援体制の現状を把握する必要がある旨 </w:t>
      </w:r>
    </w:p>
    <w:p w14:paraId="63A0D7AC" w14:textId="2A099DC2"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重症心身障害児や医療的ケア児が利用する短期入所の実施体制の確保について、家庭的環境等を十分に踏まえた支援や家族のニーズの把握が必要である旨及びニーズの多様化を踏まえ協議会等を活用して役割等を検討する必要がある旨 </w:t>
      </w:r>
    </w:p>
    <w:p w14:paraId="311F8D36" w14:textId="2E0CC383"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医療的ケア児の支援に係るコーディネーターに求められる具体的な役割（入院中からの退院支援、個々の発達段階に応じた発達支援等）を記載する。 </w:t>
      </w:r>
    </w:p>
    <w:p w14:paraId="22791567" w14:textId="650F8AB4"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46500876" w14:textId="430491BF"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（５）  障害福祉サービス等及び障害児通所支援等の提供体制の確保に係る目標の設定 </w:t>
      </w:r>
    </w:p>
    <w:p w14:paraId="07616EE9" w14:textId="4EDFC79B"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①  福祉施設の入所者の地域生活への移行 </w:t>
      </w:r>
    </w:p>
    <w:p w14:paraId="2D295245" w14:textId="77A3C27D" w:rsidR="0004129C" w:rsidRPr="0004129C" w:rsidRDefault="0004129C" w:rsidP="00151DEC">
      <w:pPr>
        <w:widowControl/>
        <w:ind w:leftChars="295" w:left="708" w:firstLineChars="100" w:firstLine="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令和元年度末時点の施設入所者数の６％以上が地域生活へ移行すること、令和５年度末時点の施設入所者数を令和元年度末時点の施設入所者数から 1.6％以上削減することを基本とする。 </w:t>
      </w:r>
    </w:p>
    <w:p w14:paraId="2545F49D" w14:textId="469FFFA1"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②  精神障害にも対応した地域包括ケアシステムの構築 </w:t>
      </w:r>
    </w:p>
    <w:p w14:paraId="50011637" w14:textId="267A843A"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精神障害者の精神病床から退院後１年以内の地域における生活日数の平均を 316 日以上とすることを基本とする 。 </w:t>
      </w:r>
    </w:p>
    <w:p w14:paraId="1AA2D31C" w14:textId="452F782A"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令和５年度末の精神病床における１年以上の長期入院患者数（65歳以上・未満）の目標値を、国が提示する推計式を用いて設定する。 </w:t>
      </w:r>
    </w:p>
    <w:p w14:paraId="3EF0C930" w14:textId="28778BE7"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精神病床における早期退院率に関して、入院後３ヶ月時点の退院率については 69％以上、入院後６ヶ月時点の退院率については 86％以上及び入院後１年時点の退院率については 92％以上とすることを基本とする。 </w:t>
      </w:r>
    </w:p>
    <w:p w14:paraId="366300FE" w14:textId="77777777"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③  地域生活支援拠点等が有する機能の充実 </w:t>
      </w:r>
    </w:p>
    <w:p w14:paraId="68891B9F" w14:textId="42F20922" w:rsidR="0004129C" w:rsidRPr="0004129C" w:rsidRDefault="0004129C" w:rsidP="00151DEC">
      <w:pPr>
        <w:widowControl/>
        <w:ind w:leftChars="295" w:left="708" w:firstLineChars="100" w:firstLine="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地域生活支援拠点等について、令和５年度末までの間、各市町村又は各圏域に１つ以上確保しつつ、その機能の充実のため、年１回以上運用状況を検証及び検討することを基本とする。 </w:t>
      </w:r>
    </w:p>
    <w:p w14:paraId="6EF58A63" w14:textId="77777777"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④  福祉施設から一般就労への移行等 </w:t>
      </w:r>
    </w:p>
    <w:p w14:paraId="6D132FD1" w14:textId="5A552F19"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令和５年度中に就労移行支援事業等を通じた一般就労への移行者数を令和元年度実績の 1.27 倍以上とすることを基本とする。 </w:t>
      </w:r>
    </w:p>
    <w:p w14:paraId="38EBDE82" w14:textId="49566328"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併せて、就労移行支援事業、就労継続支援Ａ型事業及び就労継続支援Ｂ型事業のそれぞれに係る移行者数の目標値を定めることとし、それぞれ令和元年度実績の 1.30 倍以上、概ね 1.26 倍以上及び概ね1.23 倍以上を目指すこととする。 </w:t>
      </w:r>
    </w:p>
    <w:p w14:paraId="37361BDA" w14:textId="1226C1A9"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令和五年度における就労移行支援事業等を通じた一般就労への移行者のうち７割が就労定着支援事業を利用することを基本とする。 </w:t>
      </w:r>
    </w:p>
    <w:p w14:paraId="2995136A" w14:textId="73E038D9"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就労定着支援事業所のうち就労定着率が８割以上の事業所を全体の７割以上とすることを基本とする。 </w:t>
      </w:r>
    </w:p>
    <w:p w14:paraId="49E3A9B8" w14:textId="55DE9F8C"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このほか、大学在学中の学生の就労移行支援事業の利用促進、就労継続支援事業等における農福連携の取組の推進及び高齢障害者に対する就労継続支援Ｂ型事業等による支援の実施等を進めることが望ましい旨を記載する。 </w:t>
      </w:r>
    </w:p>
    <w:p w14:paraId="3DF2E191" w14:textId="5EA97D4C" w:rsidR="0004129C" w:rsidRPr="0004129C" w:rsidRDefault="009A41CE" w:rsidP="00151DEC">
      <w:pPr>
        <w:widowControl/>
        <w:ind w:leftChars="207" w:left="737" w:hangingChars="100" w:hanging="240"/>
        <w:jc w:val="left"/>
        <w:rPr>
          <w:rFonts w:asciiTheme="minorEastAsia" w:hAnsiTheme="minorEastAsia"/>
          <w:color w:val="000000" w:themeColor="text1"/>
          <w:sz w:val="21"/>
          <w:szCs w:val="2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53184" behindDoc="1" locked="0" layoutInCell="1" allowOverlap="1" wp14:anchorId="4947870E" wp14:editId="63D83E6C">
                <wp:simplePos x="0" y="0"/>
                <wp:positionH relativeFrom="column">
                  <wp:posOffset>-71755</wp:posOffset>
                </wp:positionH>
                <wp:positionV relativeFrom="paragraph">
                  <wp:posOffset>-4283</wp:posOffset>
                </wp:positionV>
                <wp:extent cx="6076950" cy="5648325"/>
                <wp:effectExtent l="0" t="0" r="19050" b="28575"/>
                <wp:wrapNone/>
                <wp:docPr id="225" name="正方形/長方形 225"/>
                <wp:cNvGraphicFramePr/>
                <a:graphic xmlns:a="http://schemas.openxmlformats.org/drawingml/2006/main">
                  <a:graphicData uri="http://schemas.microsoft.com/office/word/2010/wordprocessingShape">
                    <wps:wsp>
                      <wps:cNvSpPr/>
                      <wps:spPr>
                        <a:xfrm>
                          <a:off x="0" y="0"/>
                          <a:ext cx="6076950" cy="5648325"/>
                        </a:xfrm>
                        <a:prstGeom prst="rect">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03C6B6" id="正方形/長方形 225" o:spid="_x0000_s1026" style="position:absolute;left:0;text-align:left;margin-left:-5.65pt;margin-top:-.35pt;width:478.5pt;height:444.75pt;z-index:-25106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" fillcolor="#f2f2f2 [3052]" strokecolor="black [3213]" strokeweight=".5pt"/>
            </w:pict>
          </mc:Fallback>
        </mc:AlternateContent>
      </w:r>
      <w:r w:rsidR="0004129C" w:rsidRPr="0004129C">
        <w:rPr>
          <w:rFonts w:asciiTheme="minorEastAsia" w:hAnsiTheme="minorEastAsia" w:hint="eastAsia"/>
          <w:color w:val="000000" w:themeColor="text1"/>
          <w:sz w:val="21"/>
          <w:szCs w:val="21"/>
        </w:rPr>
        <w:t xml:space="preserve">⑤  障害児支援の提供体制の整備等 </w:t>
      </w:r>
    </w:p>
    <w:p w14:paraId="6D2A1318" w14:textId="4D83F0B8"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令和５年度末までに児童発達支援センターを各市町村又は各圏域に少なくとも１ヵ所以上設置することを基本とする。 </w:t>
      </w:r>
    </w:p>
    <w:p w14:paraId="71C6002E" w14:textId="73D4CDD6"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令和５年度末までに児童発達支援センターが保育所等訪問支援を実施する等により全ての市町村において保育所等訪問支援を利用できる体制を構築することを基本とする。 </w:t>
      </w:r>
    </w:p>
    <w:p w14:paraId="687E0DC1" w14:textId="5D776F59"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令和５年度末までに各都道府県において、難聴児支援のための中核的機能を有する体制を確保することを基本とする。 </w:t>
      </w:r>
    </w:p>
    <w:p w14:paraId="44946433" w14:textId="3A4CFFAE"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令和５年度末までに主に重症心身障害児を支援する児童発達支援事業所及び放課後等デイサービス事業所を各市町村又は各圏域に少なくとも１ヵ所以上確保することを基本とする。 </w:t>
      </w:r>
    </w:p>
    <w:p w14:paraId="7DF5C64B" w14:textId="1CC50F2B" w:rsidR="0004129C" w:rsidRPr="0004129C" w:rsidRDefault="0004129C" w:rsidP="00151DEC">
      <w:pPr>
        <w:widowControl/>
        <w:ind w:leftChars="326" w:left="992"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  令和５年度末までに 医療的ケア児支援のための関係機関の協議の場を設けるとともに、医療的ケア児等に関するコーディネーターを配置することを基本とする。 </w:t>
      </w:r>
    </w:p>
    <w:p w14:paraId="58C51BB6" w14:textId="77777777"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⑥  相談支援体制の充実・強化等 </w:t>
      </w:r>
    </w:p>
    <w:p w14:paraId="096E8C29" w14:textId="4F19FEEE" w:rsidR="0004129C" w:rsidRPr="0004129C" w:rsidRDefault="0004129C" w:rsidP="00151DEC">
      <w:pPr>
        <w:widowControl/>
        <w:ind w:leftChars="295" w:left="708" w:firstLineChars="100" w:firstLine="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令和５年度末までに各市町村又は各圏域において総合的・専門的な相談支援の実施及び地域の相談支援体制の強化を実施する体制を確保することを基本とする。 </w:t>
      </w:r>
    </w:p>
    <w:p w14:paraId="49B02E64" w14:textId="77777777" w:rsidR="0004129C" w:rsidRPr="0004129C" w:rsidRDefault="0004129C" w:rsidP="00151DEC">
      <w:pPr>
        <w:widowControl/>
        <w:ind w:leftChars="207" w:left="707" w:hangingChars="100" w:hanging="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⑦  障害福祉サービス等の質を向上させるための取組に係る体制の構築</w:t>
      </w:r>
    </w:p>
    <w:p w14:paraId="07410104" w14:textId="5B3528C9" w:rsidR="0004129C" w:rsidRPr="0004129C" w:rsidRDefault="0004129C" w:rsidP="00151DEC">
      <w:pPr>
        <w:widowControl/>
        <w:ind w:leftChars="295" w:left="708" w:firstLineChars="100" w:firstLine="210"/>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令和５年度末までに都道府県及び市町村において障害福祉サービス等の質を向上させるための取組を実施する体制を構築することを基本とする。 </w:t>
      </w:r>
    </w:p>
    <w:p w14:paraId="63D0B504"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color w:val="000000" w:themeColor="text1"/>
          <w:sz w:val="21"/>
          <w:szCs w:val="21"/>
        </w:rPr>
        <w:t xml:space="preserve"> </w:t>
      </w:r>
    </w:p>
    <w:p w14:paraId="58BD4DFE" w14:textId="77777777" w:rsidR="0004129C" w:rsidRPr="0004129C" w:rsidRDefault="0004129C" w:rsidP="0004129C">
      <w:pPr>
        <w:widowControl/>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（６）  その他 </w:t>
      </w:r>
    </w:p>
    <w:p w14:paraId="6BCA4E9D" w14:textId="4878A45B" w:rsidR="0004129C" w:rsidRPr="0004129C" w:rsidRDefault="0004129C" w:rsidP="00151DEC">
      <w:pPr>
        <w:widowControl/>
        <w:ind w:leftChars="236" w:left="566" w:firstLineChars="101" w:firstLine="212"/>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障害者の芸術文化活動支援による社会参加等の促進に関して、都道府県による障害者の文化芸術活動を支援するセンターの設置及び広域的な支援を行うセンターの設置を推進する旨を記載する。</w:t>
      </w:r>
    </w:p>
    <w:p w14:paraId="5AD09A19" w14:textId="574333A9" w:rsidR="0004129C" w:rsidRDefault="0004129C" w:rsidP="00151DEC">
      <w:pPr>
        <w:widowControl/>
        <w:ind w:leftChars="236" w:left="566" w:firstLineChars="101" w:firstLine="212"/>
        <w:jc w:val="left"/>
        <w:rPr>
          <w:rFonts w:asciiTheme="minorEastAsia" w:hAnsiTheme="minorEastAsia"/>
          <w:color w:val="000000" w:themeColor="text1"/>
          <w:sz w:val="21"/>
          <w:szCs w:val="21"/>
        </w:rPr>
      </w:pPr>
      <w:r w:rsidRPr="0004129C">
        <w:rPr>
          <w:rFonts w:asciiTheme="minorEastAsia" w:hAnsiTheme="minorEastAsia" w:hint="eastAsia"/>
          <w:color w:val="000000" w:themeColor="text1"/>
          <w:sz w:val="21"/>
          <w:szCs w:val="21"/>
        </w:rPr>
        <w:t xml:space="preserve">また、（５）に掲げる目標の設定に伴い、必要な活動指標を設定する。 </w:t>
      </w:r>
    </w:p>
    <w:p w14:paraId="4821C983" w14:textId="77777777" w:rsidR="00151DEC" w:rsidRDefault="00151DEC" w:rsidP="00151DEC">
      <w:pPr>
        <w:widowControl/>
        <w:ind w:leftChars="236" w:left="566" w:firstLineChars="101" w:firstLine="212"/>
        <w:jc w:val="left"/>
        <w:rPr>
          <w:rFonts w:asciiTheme="minorEastAsia" w:hAnsiTheme="minorEastAsia"/>
          <w:color w:val="000000" w:themeColor="text1"/>
          <w:sz w:val="21"/>
          <w:szCs w:val="21"/>
        </w:rPr>
      </w:pPr>
    </w:p>
    <w:p w14:paraId="533C8EBD" w14:textId="77777777" w:rsidR="00151DEC" w:rsidRPr="0004129C" w:rsidRDefault="00151DEC" w:rsidP="00151DEC">
      <w:pPr>
        <w:widowControl/>
        <w:ind w:leftChars="236" w:left="566" w:firstLineChars="101" w:firstLine="212"/>
        <w:jc w:val="left"/>
        <w:rPr>
          <w:rFonts w:asciiTheme="minorEastAsia" w:hAnsiTheme="minorEastAsia"/>
          <w:color w:val="000000" w:themeColor="text1"/>
          <w:sz w:val="21"/>
          <w:szCs w:val="21"/>
        </w:rPr>
      </w:pPr>
    </w:p>
    <w:p w14:paraId="1C481126" w14:textId="77777777" w:rsidR="0004129C" w:rsidRPr="004F7B3C" w:rsidRDefault="0004129C" w:rsidP="00D00562">
      <w:pPr>
        <w:rPr>
          <w:rFonts w:ascii="ＭＳ ゴシック" w:eastAsia="ＭＳ ゴシック" w:hAnsi="ＭＳ ゴシック"/>
          <w:color w:val="000000" w:themeColor="text1"/>
        </w:rPr>
      </w:pPr>
    </w:p>
    <w:p w14:paraId="4096E4F2" w14:textId="77777777" w:rsidR="005349C9" w:rsidRDefault="005349C9">
      <w:pPr>
        <w:widowControl/>
        <w:jc w:val="left"/>
        <w:rPr>
          <w:rFonts w:asciiTheme="majorEastAsia" w:eastAsiaTheme="majorEastAsia" w:hAnsiTheme="majorEastAsia"/>
          <w:szCs w:val="24"/>
        </w:rPr>
      </w:pPr>
      <w:r>
        <w:rPr>
          <w:rFonts w:asciiTheme="majorEastAsia" w:eastAsiaTheme="majorEastAsia" w:hAnsiTheme="majorEastAsia"/>
          <w:szCs w:val="24"/>
        </w:rPr>
        <w:br w:type="page"/>
      </w:r>
    </w:p>
    <w:p w14:paraId="23C0D5D0" w14:textId="18C46275" w:rsidR="00E0743E" w:rsidRPr="00EA0245" w:rsidRDefault="00EA0245" w:rsidP="00EA0245">
      <w:pPr>
        <w:pStyle w:val="a5"/>
        <w:spacing w:afterLines="50" w:after="174" w:line="400" w:lineRule="exact"/>
        <w:ind w:leftChars="-2" w:left="651" w:hangingChars="205" w:hanging="656"/>
        <w:jc w:val="left"/>
        <w:rPr>
          <w:rFonts w:asciiTheme="majorEastAsia" w:hAnsiTheme="majorEastAsia"/>
          <w:color w:val="000000" w:themeColor="text1"/>
          <w:sz w:val="32"/>
          <w:szCs w:val="32"/>
        </w:rPr>
      </w:pPr>
      <w:bookmarkStart w:id="5" w:name="_Toc67918997"/>
      <w:r w:rsidRPr="00EA0245">
        <w:rPr>
          <w:rFonts w:asciiTheme="majorEastAsia" w:hAnsiTheme="majorEastAsia" w:hint="eastAsia"/>
          <w:color w:val="000000" w:themeColor="text1"/>
          <w:sz w:val="32"/>
          <w:szCs w:val="32"/>
        </w:rPr>
        <w:t>３</w:t>
      </w:r>
      <w:r w:rsidR="00C84372">
        <w:rPr>
          <w:rFonts w:asciiTheme="majorEastAsia" w:hAnsiTheme="majorEastAsia" w:hint="eastAsia"/>
          <w:color w:val="000000" w:themeColor="text1"/>
          <w:sz w:val="32"/>
          <w:szCs w:val="32"/>
        </w:rPr>
        <w:t xml:space="preserve">　</w:t>
      </w:r>
      <w:r w:rsidR="00E0743E" w:rsidRPr="00EA0245">
        <w:rPr>
          <w:rFonts w:asciiTheme="majorEastAsia" w:hAnsiTheme="majorEastAsia" w:hint="eastAsia"/>
          <w:color w:val="000000" w:themeColor="text1"/>
          <w:sz w:val="32"/>
          <w:szCs w:val="32"/>
        </w:rPr>
        <w:t>サービス体系</w:t>
      </w:r>
      <w:bookmarkEnd w:id="5"/>
    </w:p>
    <w:p w14:paraId="37D744C2" w14:textId="77777777" w:rsidR="00E0743E" w:rsidRPr="0005597B" w:rsidRDefault="00E0743E" w:rsidP="00337510">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障害者総合支援法のサービスは、「自立支援給付」と「地域生活支援事業」で構成されています。</w:t>
      </w:r>
    </w:p>
    <w:p w14:paraId="5875A928" w14:textId="77777777" w:rsidR="00E0743E" w:rsidRPr="0005597B" w:rsidRDefault="00E0743E" w:rsidP="00337510">
      <w:pPr>
        <w:spacing w:line="400" w:lineRule="exact"/>
        <w:ind w:firstLineChars="100" w:firstLine="240"/>
        <w:jc w:val="left"/>
        <w:rPr>
          <w:rFonts w:ascii="ＭＳ 明朝" w:eastAsia="ＭＳ 明朝" w:hAnsi="ＭＳ 明朝"/>
          <w:color w:val="000000" w:themeColor="text1"/>
        </w:rPr>
      </w:pPr>
      <w:r w:rsidRPr="0005597B">
        <w:rPr>
          <w:rFonts w:ascii="ＭＳ 明朝" w:eastAsia="ＭＳ 明朝" w:hAnsi="ＭＳ 明朝" w:hint="eastAsia"/>
          <w:color w:val="000000" w:themeColor="text1"/>
        </w:rPr>
        <w:t>なお、障害児は、障害者総合支援法と児童福祉法のサービスが対象となります。</w:t>
      </w:r>
    </w:p>
    <w:p w14:paraId="34E745D7" w14:textId="77777777" w:rsidR="00337510" w:rsidRPr="00337510" w:rsidRDefault="00337510" w:rsidP="00337510">
      <w:pPr>
        <w:spacing w:line="240" w:lineRule="exact"/>
        <w:ind w:firstLineChars="100" w:firstLine="240"/>
        <w:jc w:val="left"/>
        <w:rPr>
          <w:rFonts w:ascii="メイリオ" w:eastAsia="メイリオ" w:hAnsi="メイリオ"/>
          <w:color w:val="000000" w:themeColor="text1"/>
        </w:rPr>
      </w:pPr>
    </w:p>
    <w:p w14:paraId="276F0892" w14:textId="2B5A4F3C" w:rsidR="00E0743E" w:rsidRPr="0005597B" w:rsidRDefault="002C4AC0" w:rsidP="00E0743E">
      <w:pPr>
        <w:spacing w:line="276" w:lineRule="auto"/>
        <w:jc w:val="left"/>
        <w:rPr>
          <w:rFonts w:ascii="ＭＳ ゴシック" w:eastAsia="ＭＳ ゴシック" w:hAnsi="ＭＳ ゴシック"/>
          <w:color w:val="000000" w:themeColor="text1"/>
        </w:rPr>
      </w:pPr>
      <w:r>
        <w:rPr>
          <w:rFonts w:ascii="ＭＳ ゴシック" w:eastAsia="ＭＳ ゴシック" w:hAnsi="ＭＳ ゴシック" w:hint="eastAsia"/>
          <w:noProof/>
          <w:color w:val="000000" w:themeColor="text1"/>
        </w:rPr>
        <mc:AlternateContent>
          <mc:Choice Requires="wpg">
            <w:drawing>
              <wp:anchor distT="0" distB="0" distL="114300" distR="114300" simplePos="0" relativeHeight="251703296" behindDoc="1" locked="0" layoutInCell="1" allowOverlap="1" wp14:anchorId="429E8C6F" wp14:editId="34C589CD">
                <wp:simplePos x="0" y="0"/>
                <wp:positionH relativeFrom="column">
                  <wp:posOffset>208523</wp:posOffset>
                </wp:positionH>
                <wp:positionV relativeFrom="paragraph">
                  <wp:posOffset>234896</wp:posOffset>
                </wp:positionV>
                <wp:extent cx="5302326" cy="7550252"/>
                <wp:effectExtent l="0" t="0" r="0" b="12700"/>
                <wp:wrapNone/>
                <wp:docPr id="67" name="グループ化 67"/>
                <wp:cNvGraphicFramePr/>
                <a:graphic xmlns:a="http://schemas.openxmlformats.org/drawingml/2006/main">
                  <a:graphicData uri="http://schemas.microsoft.com/office/word/2010/wordprocessingGroup">
                    <wpg:wgp>
                      <wpg:cNvGrpSpPr/>
                      <wpg:grpSpPr>
                        <a:xfrm>
                          <a:off x="0" y="0"/>
                          <a:ext cx="5302326" cy="7550252"/>
                          <a:chOff x="0" y="0"/>
                          <a:chExt cx="5302326" cy="7550252"/>
                        </a:xfrm>
                      </wpg:grpSpPr>
                      <wps:wsp>
                        <wps:cNvPr id="307" name="正方形/長方形 307"/>
                        <wps:cNvSpPr/>
                        <wps:spPr>
                          <a:xfrm>
                            <a:off x="43891" y="168250"/>
                            <a:ext cx="5258435" cy="366491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bwMode="auto">
                          <a:xfrm>
                            <a:off x="1682496" y="0"/>
                            <a:ext cx="2070202" cy="351130"/>
                          </a:xfrm>
                          <a:prstGeom prst="rect">
                            <a:avLst/>
                          </a:prstGeom>
                          <a:solidFill>
                            <a:srgbClr val="FFFFFF"/>
                          </a:solidFill>
                          <a:ln w="19050">
                            <a:solidFill>
                              <a:srgbClr val="000000"/>
                            </a:solidFill>
                            <a:miter lim="800000"/>
                            <a:headEnd/>
                            <a:tailEnd/>
                          </a:ln>
                        </wps:spPr>
                        <wps:txbx>
                          <w:txbxContent>
                            <w:p w14:paraId="3A1F2E0F" w14:textId="7CBCCE42" w:rsidR="00351833" w:rsidRPr="00440014" w:rsidRDefault="00351833" w:rsidP="00440014">
                              <w:pPr>
                                <w:spacing w:line="320" w:lineRule="exact"/>
                                <w:jc w:val="center"/>
                                <w:rPr>
                                  <w:rFonts w:ascii="ＭＳ ゴシック" w:eastAsia="ＭＳ ゴシック" w:hAnsi="ＭＳ ゴシック"/>
                                  <w:sz w:val="32"/>
                                  <w:szCs w:val="32"/>
                                </w:rPr>
                              </w:pPr>
                              <w:r w:rsidRPr="00440014">
                                <w:rPr>
                                  <w:rFonts w:ascii="ＭＳ ゴシック" w:eastAsia="ＭＳ ゴシック" w:hAnsi="ＭＳ ゴシック" w:hint="eastAsia"/>
                                  <w:sz w:val="32"/>
                                  <w:szCs w:val="32"/>
                                </w:rPr>
                                <w:t>自立</w:t>
                              </w:r>
                              <w:r w:rsidRPr="00440014">
                                <w:rPr>
                                  <w:rFonts w:ascii="ＭＳ ゴシック" w:eastAsia="ＭＳ ゴシック" w:hAnsi="ＭＳ ゴシック"/>
                                  <w:sz w:val="32"/>
                                  <w:szCs w:val="32"/>
                                </w:rPr>
                                <w:t>支援給付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角丸四角形 302"/>
                        <wps:cNvSpPr/>
                        <wps:spPr>
                          <a:xfrm>
                            <a:off x="234084" y="387700"/>
                            <a:ext cx="4922520" cy="2112307"/>
                          </a:xfrm>
                          <a:prstGeom prst="roundRect">
                            <a:avLst>
                              <a:gd name="adj" fmla="val 439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78924" w14:textId="16FD9C1A" w:rsidR="00351833" w:rsidRPr="00A47AF6" w:rsidRDefault="00351833" w:rsidP="00A47AF6">
                              <w:pPr>
                                <w:spacing w:line="340" w:lineRule="exact"/>
                                <w:jc w:val="center"/>
                                <w:rPr>
                                  <w:rFonts w:ascii="ＭＳ ゴシック" w:eastAsia="ＭＳ ゴシック" w:hAnsi="ＭＳ ゴシック"/>
                                  <w:color w:val="000000" w:themeColor="text1"/>
                                  <w:sz w:val="32"/>
                                  <w:szCs w:val="32"/>
                                </w:rPr>
                              </w:pPr>
                              <w:r>
                                <w:rPr>
                                  <w:rFonts w:hint="eastAsia"/>
                                </w:rPr>
                                <w:t>っ</w:t>
                              </w:r>
                              <w:r w:rsidRPr="00A47AF6">
                                <w:rPr>
                                  <w:rFonts w:ascii="ＭＳ ゴシック" w:eastAsia="ＭＳ ゴシック" w:hAnsi="ＭＳ ゴシック" w:hint="eastAsia"/>
                                  <w:color w:val="000000" w:themeColor="text1"/>
                                  <w:sz w:val="32"/>
                                  <w:szCs w:val="32"/>
                                </w:rPr>
                                <w:t>障害</w:t>
                              </w:r>
                              <w:r w:rsidRPr="00A47AF6">
                                <w:rPr>
                                  <w:rFonts w:ascii="ＭＳ ゴシック" w:eastAsia="ＭＳ ゴシック" w:hAnsi="ＭＳ ゴシック"/>
                                  <w:color w:val="000000" w:themeColor="text1"/>
                                  <w:sz w:val="32"/>
                                  <w:szCs w:val="32"/>
                                </w:rPr>
                                <w:t>福祉サービス</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296" name="角丸四角形 296"/>
                        <wps:cNvSpPr/>
                        <wps:spPr>
                          <a:xfrm>
                            <a:off x="2772461" y="709574"/>
                            <a:ext cx="2326234" cy="1711757"/>
                          </a:xfrm>
                          <a:prstGeom prst="roundRect">
                            <a:avLst>
                              <a:gd name="adj" fmla="val 6372"/>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1C90D" w14:textId="76BFC3B4" w:rsidR="00351833" w:rsidRPr="003E323E"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pPr>
                              <w:r w:rsidRPr="003E323E">
                                <w:rPr>
                                  <w:rFonts w:ascii="ＭＳ ゴシック" w:eastAsia="ＭＳ ゴシック" w:hAnsi="ＭＳ ゴシック" w:hint="eastAsia"/>
                                  <w:color w:val="000000" w:themeColor="text1"/>
                                  <w14:shadow w14:blurRad="50800" w14:dist="50800" w14:dir="5400000" w14:sx="0" w14:sy="0" w14:kx="0" w14:ky="0" w14:algn="ctr">
                                    <w14:schemeClr w14:val="bg1">
                                      <w14:lumMod w14:val="85000"/>
                                    </w14:schemeClr>
                                  </w14:shadow>
                                </w:rPr>
                                <w:t>訓練</w:t>
                              </w:r>
                              <w:r w:rsidRPr="003E323E">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t>等給付</w:t>
                              </w:r>
                            </w:p>
                            <w:p w14:paraId="2054B12A" w14:textId="2F7FD72F" w:rsidR="00351833" w:rsidRPr="003E323E"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sidRPr="003E323E">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自立</w:t>
                              </w:r>
                              <w:r w:rsidRPr="003E323E">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した</w:t>
                              </w:r>
                              <w:r w:rsidRPr="003E323E">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生活</w:t>
                              </w:r>
                              <w:r w:rsidRPr="003E323E">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や就労に向けた</w:t>
                              </w:r>
                            </w:p>
                            <w:p w14:paraId="566EEB88" w14:textId="42BCEBD9" w:rsidR="00351833" w:rsidRPr="003E323E"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sidRPr="003E323E">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訓練</w:t>
                              </w:r>
                              <w:r w:rsidRPr="003E323E">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・援助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95" name="テキスト ボックス 2"/>
                        <wps:cNvSpPr txBox="1">
                          <a:spLocks noChangeArrowheads="1"/>
                        </wps:cNvSpPr>
                        <wps:spPr bwMode="auto">
                          <a:xfrm>
                            <a:off x="2882189" y="1280160"/>
                            <a:ext cx="2120900" cy="1097280"/>
                          </a:xfrm>
                          <a:prstGeom prst="rect">
                            <a:avLst/>
                          </a:prstGeom>
                          <a:solidFill>
                            <a:srgbClr val="FFFFFF"/>
                          </a:solidFill>
                          <a:ln w="15875">
                            <a:solidFill>
                              <a:schemeClr val="bg1">
                                <a:lumMod val="65000"/>
                              </a:schemeClr>
                            </a:solidFill>
                            <a:miter lim="800000"/>
                            <a:headEnd/>
                            <a:tailEnd/>
                          </a:ln>
                        </wps:spPr>
                        <wps:txbx>
                          <w:txbxContent>
                            <w:p w14:paraId="43ED4475" w14:textId="1E56A19C" w:rsidR="00351833" w:rsidRDefault="00351833" w:rsidP="003E323E">
                              <w:pPr>
                                <w:spacing w:line="260" w:lineRule="exact"/>
                                <w:rPr>
                                  <w:rFonts w:ascii="ＭＳ ゴシック" w:eastAsia="ＭＳ ゴシック" w:hAnsi="ＭＳ ゴシック"/>
                                  <w:sz w:val="20"/>
                                  <w:szCs w:val="20"/>
                                </w:rPr>
                              </w:pPr>
                              <w:r w:rsidRPr="0044001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自立</w:t>
                              </w:r>
                              <w:r>
                                <w:rPr>
                                  <w:rFonts w:ascii="ＭＳ ゴシック" w:eastAsia="ＭＳ ゴシック" w:hAnsi="ＭＳ ゴシック"/>
                                  <w:sz w:val="20"/>
                                  <w:szCs w:val="20"/>
                                </w:rPr>
                                <w:t>訓練（生活訓練・</w:t>
                              </w:r>
                              <w:r>
                                <w:rPr>
                                  <w:rFonts w:ascii="ＭＳ ゴシック" w:eastAsia="ＭＳ ゴシック" w:hAnsi="ＭＳ ゴシック" w:hint="eastAsia"/>
                                  <w:sz w:val="20"/>
                                  <w:szCs w:val="20"/>
                                </w:rPr>
                                <w:t>機能訓練</w:t>
                              </w:r>
                              <w:r>
                                <w:rPr>
                                  <w:rFonts w:ascii="ＭＳ ゴシック" w:eastAsia="ＭＳ ゴシック" w:hAnsi="ＭＳ ゴシック"/>
                                  <w:sz w:val="20"/>
                                  <w:szCs w:val="20"/>
                                </w:rPr>
                                <w:t>）</w:t>
                              </w:r>
                            </w:p>
                            <w:p w14:paraId="185559CB" w14:textId="33268571"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就労</w:t>
                              </w:r>
                              <w:r>
                                <w:rPr>
                                  <w:rFonts w:ascii="ＭＳ ゴシック" w:eastAsia="ＭＳ ゴシック" w:hAnsi="ＭＳ ゴシック" w:hint="eastAsia"/>
                                  <w:sz w:val="20"/>
                                  <w:szCs w:val="20"/>
                                </w:rPr>
                                <w:t>移行支援</w:t>
                              </w:r>
                            </w:p>
                            <w:p w14:paraId="67DA0FD9" w14:textId="401D728B"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就労継続支援</w:t>
                              </w:r>
                            </w:p>
                            <w:p w14:paraId="44C0175C" w14:textId="7A87D71C"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就労定着支援</w:t>
                              </w:r>
                            </w:p>
                            <w:p w14:paraId="48543ED7" w14:textId="5C9C3A66"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自立生活援助</w:t>
                              </w:r>
                            </w:p>
                            <w:p w14:paraId="0ABF38B7" w14:textId="40BCBA93" w:rsidR="00351833" w:rsidRPr="00440014"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共同生活援助（グループホーム）</w:t>
                              </w:r>
                            </w:p>
                          </w:txbxContent>
                        </wps:txbx>
                        <wps:bodyPr rot="0" vert="horz" wrap="square" lIns="91440" tIns="45720" rIns="91440" bIns="45720" anchor="t" anchorCtr="0">
                          <a:noAutofit/>
                        </wps:bodyPr>
                      </wps:wsp>
                      <wps:wsp>
                        <wps:cNvPr id="301" name="角丸四角形 301"/>
                        <wps:cNvSpPr/>
                        <wps:spPr>
                          <a:xfrm>
                            <a:off x="299923" y="702259"/>
                            <a:ext cx="2326005" cy="1711325"/>
                          </a:xfrm>
                          <a:prstGeom prst="roundRect">
                            <a:avLst>
                              <a:gd name="adj" fmla="val 6372"/>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FACD9" w14:textId="2953B002" w:rsidR="00351833" w:rsidRPr="003E323E"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14:shadow w14:blurRad="50800" w14:dist="50800" w14:dir="5400000" w14:sx="0" w14:sy="0" w14:kx="0" w14:ky="0" w14:algn="ctr">
                                    <w14:schemeClr w14:val="bg1">
                                      <w14:lumMod w14:val="85000"/>
                                    </w14:schemeClr>
                                  </w14:shadow>
                                </w:rPr>
                                <w:t>介護給付</w:t>
                              </w:r>
                            </w:p>
                            <w:p w14:paraId="35CA4CA1" w14:textId="0C62C501" w:rsidR="00351833" w:rsidRPr="003E323E"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生活</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上また</w:t>
                              </w: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は</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療養上の必要な介護</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94" name="テキスト ボックス 2"/>
                        <wps:cNvSpPr txBox="1">
                          <a:spLocks noChangeArrowheads="1"/>
                        </wps:cNvSpPr>
                        <wps:spPr bwMode="auto">
                          <a:xfrm>
                            <a:off x="416967" y="1272845"/>
                            <a:ext cx="2120900" cy="1002030"/>
                          </a:xfrm>
                          <a:prstGeom prst="rect">
                            <a:avLst/>
                          </a:prstGeom>
                          <a:solidFill>
                            <a:srgbClr val="FFFFFF"/>
                          </a:solidFill>
                          <a:ln w="15875">
                            <a:solidFill>
                              <a:schemeClr val="bg1">
                                <a:lumMod val="65000"/>
                              </a:schemeClr>
                            </a:solidFill>
                            <a:miter lim="800000"/>
                            <a:headEnd/>
                            <a:tailEnd/>
                          </a:ln>
                        </wps:spPr>
                        <wps:txbx>
                          <w:txbxContent>
                            <w:p w14:paraId="3ADCEF9C" w14:textId="23F07C81" w:rsidR="00351833" w:rsidRDefault="00351833" w:rsidP="00440014">
                              <w:pPr>
                                <w:tabs>
                                  <w:tab w:val="left" w:pos="1560"/>
                                </w:tabs>
                                <w:spacing w:line="280" w:lineRule="exact"/>
                                <w:rPr>
                                  <w:rFonts w:ascii="ＭＳ ゴシック" w:eastAsia="ＭＳ ゴシック" w:hAnsi="ＭＳ ゴシック"/>
                                  <w:sz w:val="20"/>
                                  <w:szCs w:val="20"/>
                                </w:rPr>
                              </w:pPr>
                              <w:r w:rsidRPr="00440014">
                                <w:rPr>
                                  <w:rFonts w:ascii="ＭＳ ゴシック" w:eastAsia="ＭＳ ゴシック" w:hAnsi="ＭＳ ゴシック" w:hint="eastAsia"/>
                                  <w:sz w:val="20"/>
                                  <w:szCs w:val="20"/>
                                </w:rPr>
                                <w:t>・</w:t>
                              </w:r>
                              <w:r w:rsidRPr="00440014">
                                <w:rPr>
                                  <w:rFonts w:ascii="ＭＳ ゴシック" w:eastAsia="ＭＳ ゴシック" w:hAnsi="ＭＳ ゴシック"/>
                                  <w:sz w:val="20"/>
                                  <w:szCs w:val="20"/>
                                </w:rPr>
                                <w:t>居宅介護</w:t>
                              </w:r>
                              <w:r w:rsidRPr="00440014">
                                <w:rPr>
                                  <w:rFonts w:ascii="ＭＳ ゴシック" w:eastAsia="ＭＳ ゴシック" w:hAnsi="ＭＳ ゴシック"/>
                                  <w:sz w:val="20"/>
                                  <w:szCs w:val="20"/>
                                </w:rPr>
                                <w:tab/>
                              </w:r>
                              <w:r w:rsidRPr="00440014">
                                <w:rPr>
                                  <w:rFonts w:ascii="ＭＳ ゴシック" w:eastAsia="ＭＳ ゴシック" w:hAnsi="ＭＳ ゴシック" w:hint="eastAsia"/>
                                  <w:sz w:val="20"/>
                                  <w:szCs w:val="20"/>
                                </w:rPr>
                                <w:t>・</w:t>
                              </w:r>
                              <w:r w:rsidRPr="00440014">
                                <w:rPr>
                                  <w:rFonts w:ascii="ＭＳ ゴシック" w:eastAsia="ＭＳ ゴシック" w:hAnsi="ＭＳ ゴシック"/>
                                  <w:sz w:val="20"/>
                                  <w:szCs w:val="20"/>
                                </w:rPr>
                                <w:t>短期入所</w:t>
                              </w:r>
                            </w:p>
                            <w:p w14:paraId="5327FFD1" w14:textId="0003EE81" w:rsidR="00351833" w:rsidRDefault="00351833" w:rsidP="00440014">
                              <w:pPr>
                                <w:tabs>
                                  <w:tab w:val="left" w:pos="1560"/>
                                </w:tabs>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重度訪問介護</w:t>
                              </w:r>
                              <w:r>
                                <w:rPr>
                                  <w:rFonts w:ascii="ＭＳ ゴシック" w:eastAsia="ＭＳ ゴシック" w:hAnsi="ＭＳ ゴシック"/>
                                  <w:sz w:val="20"/>
                                  <w:szCs w:val="20"/>
                                </w:rPr>
                                <w:tab/>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療養介護</w:t>
                              </w:r>
                            </w:p>
                            <w:p w14:paraId="31E17B7E" w14:textId="2B4BF0BE" w:rsidR="00351833" w:rsidRDefault="00351833" w:rsidP="00440014">
                              <w:pPr>
                                <w:tabs>
                                  <w:tab w:val="left" w:pos="1560"/>
                                </w:tabs>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同行援護</w:t>
                              </w:r>
                              <w:r>
                                <w:rPr>
                                  <w:rFonts w:ascii="ＭＳ ゴシック" w:eastAsia="ＭＳ ゴシック" w:hAnsi="ＭＳ ゴシック"/>
                                  <w:sz w:val="20"/>
                                  <w:szCs w:val="20"/>
                                </w:rPr>
                                <w:tab/>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生活介護</w:t>
                              </w:r>
                            </w:p>
                            <w:p w14:paraId="1B5F7142" w14:textId="43D77598" w:rsidR="00351833" w:rsidRDefault="00351833" w:rsidP="00440014">
                              <w:pPr>
                                <w:tabs>
                                  <w:tab w:val="left" w:pos="1560"/>
                                </w:tabs>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行動援護</w:t>
                              </w:r>
                              <w:r>
                                <w:rPr>
                                  <w:rFonts w:ascii="ＭＳ ゴシック" w:eastAsia="ＭＳ ゴシック" w:hAnsi="ＭＳ ゴシック"/>
                                  <w:sz w:val="20"/>
                                  <w:szCs w:val="20"/>
                                </w:rPr>
                                <w:tab/>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施設入所支援</w:t>
                              </w:r>
                            </w:p>
                            <w:p w14:paraId="3BC72043" w14:textId="185C6350" w:rsidR="00351833" w:rsidRPr="00440014" w:rsidRDefault="00351833" w:rsidP="00440014">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・重度</w:t>
                              </w:r>
                              <w:r>
                                <w:rPr>
                                  <w:rFonts w:ascii="ＭＳ ゴシック" w:eastAsia="ＭＳ ゴシック" w:hAnsi="ＭＳ ゴシック"/>
                                  <w:sz w:val="20"/>
                                  <w:szCs w:val="20"/>
                                </w:rPr>
                                <w:t>障害者等包括支援</w:t>
                              </w:r>
                            </w:p>
                          </w:txbxContent>
                        </wps:txbx>
                        <wps:bodyPr rot="0" vert="horz" wrap="square" lIns="91440" tIns="45720" rIns="91440" bIns="45720" anchor="t" anchorCtr="0">
                          <a:noAutofit/>
                        </wps:bodyPr>
                      </wps:wsp>
                      <wps:wsp>
                        <wps:cNvPr id="303" name="角丸四角形 303"/>
                        <wps:cNvSpPr/>
                        <wps:spPr>
                          <a:xfrm>
                            <a:off x="2767635" y="2572462"/>
                            <a:ext cx="2326005" cy="467995"/>
                          </a:xfrm>
                          <a:prstGeom prst="roundRect">
                            <a:avLst>
                              <a:gd name="adj" fmla="val 17314"/>
                            </a:avLst>
                          </a:prstGeom>
                          <a:solidFill>
                            <a:schemeClr val="bg1"/>
                          </a:solidFill>
                          <a:ln>
                            <a:solidFill>
                              <a:schemeClr val="tx1">
                                <a:lumMod val="50000"/>
                                <a:lumOff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AB938B" w14:textId="49A66923" w:rsidR="00351833" w:rsidRPr="00336B32" w:rsidRDefault="00351833" w:rsidP="003E323E">
                              <w:pPr>
                                <w:jc w:val="left"/>
                                <w:rPr>
                                  <w:rFonts w:ascii="ＭＳ ゴシック" w:eastAsia="ＭＳ ゴシック" w:hAnsi="ＭＳ ゴシック"/>
                                  <w:color w:val="000000" w:themeColor="text1"/>
                                </w:rPr>
                              </w:pPr>
                              <w:r w:rsidRPr="00336B32">
                                <w:rPr>
                                  <w:rFonts w:ascii="ＭＳ ゴシック" w:eastAsia="ＭＳ ゴシック" w:hAnsi="ＭＳ ゴシック" w:hint="eastAsia"/>
                                  <w:color w:val="000000" w:themeColor="text1"/>
                                </w:rPr>
                                <w:t>自立</w:t>
                              </w:r>
                              <w:r w:rsidRPr="00336B32">
                                <w:rPr>
                                  <w:rFonts w:ascii="ＭＳ ゴシック" w:eastAsia="ＭＳ ゴシック" w:hAnsi="ＭＳ ゴシック"/>
                                  <w:color w:val="000000" w:themeColor="text1"/>
                                </w:rPr>
                                <w:t>支援医療</w:t>
                              </w:r>
                            </w:p>
                            <w:p w14:paraId="4BB51DEF" w14:textId="1BE68D3B" w:rsidR="00351833" w:rsidRPr="00336B32"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rPr>
                              </w:pPr>
                              <w:r w:rsidRPr="00336B32">
                                <w:rPr>
                                  <w:rFonts w:ascii="ＭＳ ゴシック" w:eastAsia="ＭＳ ゴシック" w:hAnsi="ＭＳ ゴシック" w:hint="eastAsia"/>
                                  <w:color w:val="000000" w:themeColor="text1"/>
                                  <w:sz w:val="20"/>
                                  <w:szCs w:val="20"/>
                                </w:rPr>
                                <w:t>医療費の</w:t>
                              </w:r>
                              <w:r w:rsidRPr="00336B32">
                                <w:rPr>
                                  <w:rFonts w:ascii="ＭＳ ゴシック" w:eastAsia="ＭＳ ゴシック" w:hAnsi="ＭＳ ゴシック"/>
                                  <w:color w:val="000000" w:themeColor="text1"/>
                                  <w:sz w:val="20"/>
                                  <w:szCs w:val="20"/>
                                </w:rPr>
                                <w:t>助成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04" name="角丸四角形 304"/>
                        <wps:cNvSpPr/>
                        <wps:spPr>
                          <a:xfrm>
                            <a:off x="2765146" y="3079699"/>
                            <a:ext cx="2326005" cy="680314"/>
                          </a:xfrm>
                          <a:prstGeom prst="roundRect">
                            <a:avLst>
                              <a:gd name="adj" fmla="val 17314"/>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32D35" w14:textId="0CF9C795" w:rsidR="00351833" w:rsidRPr="003E323E"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14:shadow w14:blurRad="50800" w14:dist="50800" w14:dir="5400000" w14:sx="0" w14:sy="0" w14:kx="0" w14:ky="0" w14:algn="ctr">
                                    <w14:schemeClr w14:val="bg1">
                                      <w14:lumMod w14:val="85000"/>
                                    </w14:schemeClr>
                                  </w14:shadow>
                                </w:rPr>
                                <w:t>補装具</w:t>
                              </w:r>
                            </w:p>
                            <w:p w14:paraId="1EDA0B72" w14:textId="6B5F2D00" w:rsidR="00351833"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つえ、</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車いす</w:t>
                              </w: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等</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の補装具の</w:t>
                              </w:r>
                            </w:p>
                            <w:p w14:paraId="3D4E5C0D" w14:textId="64E3C388" w:rsidR="00351833" w:rsidRPr="00A47AF6"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購入</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・修理費用の支給</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05" name="角丸四角形 305"/>
                        <wps:cNvSpPr/>
                        <wps:spPr>
                          <a:xfrm>
                            <a:off x="307239" y="2553005"/>
                            <a:ext cx="2326005" cy="1228725"/>
                          </a:xfrm>
                          <a:prstGeom prst="roundRect">
                            <a:avLst>
                              <a:gd name="adj" fmla="val 6372"/>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CDA6D" w14:textId="0B4DBEAB" w:rsidR="00351833" w:rsidRPr="00336B32"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shadow>
                                </w:rPr>
                              </w:pPr>
                              <w:r w:rsidRPr="00336B32">
                                <w:rPr>
                                  <w:rFonts w:ascii="ＭＳ ゴシック" w:eastAsia="ＭＳ ゴシック" w:hAnsi="ＭＳ ゴシック" w:hint="eastAsia"/>
                                  <w:color w:val="000000" w:themeColor="text1"/>
                                  <w14:shadow w14:blurRad="50800" w14:dist="50800" w14:dir="5400000" w14:sx="0" w14:sy="0" w14:kx="0" w14:ky="0" w14:algn="ctr">
                                    <w14:schemeClr w14:val="bg1"/>
                                  </w14:shadow>
                                </w:rPr>
                                <w:t>相談</w:t>
                              </w:r>
                              <w:r w:rsidRPr="00336B32">
                                <w:rPr>
                                  <w:rFonts w:ascii="ＭＳ ゴシック" w:eastAsia="ＭＳ ゴシック" w:hAnsi="ＭＳ ゴシック"/>
                                  <w:color w:val="000000" w:themeColor="text1"/>
                                  <w14:shadow w14:blurRad="50800" w14:dist="50800" w14:dir="5400000" w14:sx="0" w14:sy="0" w14:kx="0" w14:ky="0" w14:algn="ctr">
                                    <w14:schemeClr w14:val="bg1"/>
                                  </w14:shadow>
                                </w:rPr>
                                <w:t>支援</w:t>
                              </w:r>
                            </w:p>
                            <w:p w14:paraId="7B046973" w14:textId="3F523FE6" w:rsidR="00351833" w:rsidRPr="00336B32"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pPr>
                              <w:r w:rsidRPr="00336B32">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shadow>
                                </w:rPr>
                                <w:t>サービス等</w:t>
                              </w:r>
                              <w:r w:rsidRPr="00336B32">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t>の利用</w:t>
                              </w:r>
                              <w:r w:rsidRPr="00336B32">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shadow>
                                </w:rPr>
                                <w:t>計画</w:t>
                              </w:r>
                              <w:r w:rsidRPr="00336B32">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t>作成、</w:t>
                              </w:r>
                            </w:p>
                            <w:p w14:paraId="516A3CB6" w14:textId="6125A51F" w:rsidR="00351833" w:rsidRPr="00336B32"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pPr>
                              <w:r w:rsidRPr="00336B32">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shadow>
                                </w:rPr>
                                <w:t>地域</w:t>
                              </w:r>
                              <w:r w:rsidRPr="00336B32">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t>移行に関する相談等</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06" name="テキスト ボックス 2"/>
                        <wps:cNvSpPr txBox="1">
                          <a:spLocks noChangeArrowheads="1"/>
                        </wps:cNvSpPr>
                        <wps:spPr bwMode="auto">
                          <a:xfrm>
                            <a:off x="395021" y="3152851"/>
                            <a:ext cx="2120900" cy="548640"/>
                          </a:xfrm>
                          <a:prstGeom prst="rect">
                            <a:avLst/>
                          </a:prstGeom>
                          <a:solidFill>
                            <a:srgbClr val="FFFFFF"/>
                          </a:solidFill>
                          <a:ln w="15875">
                            <a:solidFill>
                              <a:schemeClr val="bg1">
                                <a:lumMod val="65000"/>
                              </a:schemeClr>
                            </a:solidFill>
                            <a:miter lim="800000"/>
                            <a:headEnd/>
                            <a:tailEnd/>
                          </a:ln>
                        </wps:spPr>
                        <wps:txbx>
                          <w:txbxContent>
                            <w:p w14:paraId="10DAE73F" w14:textId="5930946F" w:rsidR="00351833" w:rsidRPr="00440014" w:rsidRDefault="00351833" w:rsidP="00336B32">
                              <w:pPr>
                                <w:tabs>
                                  <w:tab w:val="left" w:pos="1560"/>
                                </w:tabs>
                                <w:spacing w:line="260" w:lineRule="exact"/>
                                <w:rPr>
                                  <w:rFonts w:ascii="ＭＳ ゴシック" w:eastAsia="ＭＳ ゴシック" w:hAnsi="ＭＳ ゴシック"/>
                                  <w:sz w:val="20"/>
                                  <w:szCs w:val="20"/>
                                </w:rPr>
                              </w:pPr>
                              <w:r w:rsidRPr="0044001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計画</w:t>
                              </w:r>
                              <w:r>
                                <w:rPr>
                                  <w:rFonts w:ascii="ＭＳ ゴシック" w:eastAsia="ＭＳ ゴシック" w:hAnsi="ＭＳ ゴシック"/>
                                  <w:sz w:val="20"/>
                                  <w:szCs w:val="20"/>
                                </w:rPr>
                                <w:t>相談支援</w:t>
                              </w:r>
                            </w:p>
                            <w:p w14:paraId="4FCAE944" w14:textId="4E5D988C" w:rsidR="00351833" w:rsidRDefault="00351833" w:rsidP="00336B32">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地域移行支援</w:t>
                              </w:r>
                            </w:p>
                            <w:p w14:paraId="77B224D2" w14:textId="48193463" w:rsidR="00351833" w:rsidRPr="00440014" w:rsidRDefault="00351833" w:rsidP="00336B32">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地域定着支援</w:t>
                              </w:r>
                            </w:p>
                          </w:txbxContent>
                        </wps:txbx>
                        <wps:bodyPr rot="0" vert="horz" wrap="square" lIns="91440" tIns="0" rIns="91440" bIns="0" anchor="t" anchorCtr="0">
                          <a:noAutofit/>
                        </wps:bodyPr>
                      </wps:wsp>
                      <wps:wsp>
                        <wps:cNvPr id="308" name="円/楕円 308"/>
                        <wps:cNvSpPr/>
                        <wps:spPr>
                          <a:xfrm>
                            <a:off x="1492301" y="3935578"/>
                            <a:ext cx="2399386" cy="27749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8855D" w14:textId="6806E57B" w:rsidR="00351833" w:rsidRPr="00336B32" w:rsidRDefault="00351833" w:rsidP="00336B32">
                              <w:pPr>
                                <w:jc w:val="center"/>
                                <w:rPr>
                                  <w:rFonts w:ascii="ＭＳ ゴシック" w:eastAsia="ＭＳ ゴシック" w:hAnsi="ＭＳ ゴシック"/>
                                  <w:color w:val="000000" w:themeColor="text1"/>
                                </w:rPr>
                              </w:pPr>
                              <w:r w:rsidRPr="00336B32">
                                <w:rPr>
                                  <w:rFonts w:ascii="ＭＳ ゴシック" w:eastAsia="ＭＳ ゴシック" w:hAnsi="ＭＳ ゴシック" w:hint="eastAsia"/>
                                  <w:color w:val="000000" w:themeColor="text1"/>
                                </w:rPr>
                                <w:t>障害者</w:t>
                              </w:r>
                              <w:r w:rsidRPr="00336B32">
                                <w:rPr>
                                  <w:rFonts w:ascii="ＭＳ ゴシック" w:eastAsia="ＭＳ ゴシック" w:hAnsi="ＭＳ ゴシック"/>
                                  <w:color w:val="000000" w:themeColor="text1"/>
                                </w:rPr>
                                <w:t>・障害児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正方形/長方形 309"/>
                        <wps:cNvSpPr/>
                        <wps:spPr>
                          <a:xfrm>
                            <a:off x="29261" y="4667098"/>
                            <a:ext cx="5250815" cy="73883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E3708" w14:textId="0A6993AF" w:rsidR="00351833" w:rsidRPr="00336B32" w:rsidRDefault="00351833" w:rsidP="00336B32">
                              <w:pPr>
                                <w:jc w:val="center"/>
                                <w:rPr>
                                  <w:rFonts w:ascii="ＭＳ ゴシック" w:eastAsia="ＭＳ ゴシック" w:hAnsi="ＭＳ ゴシック"/>
                                  <w:color w:val="000000" w:themeColor="text1"/>
                                  <w:szCs w:val="24"/>
                                </w:rPr>
                              </w:pPr>
                              <w:r w:rsidRPr="00336B32">
                                <w:rPr>
                                  <w:rFonts w:ascii="ＭＳ ゴシック" w:eastAsia="ＭＳ ゴシック" w:hAnsi="ＭＳ ゴシック" w:hint="eastAsia"/>
                                  <w:color w:val="000000" w:themeColor="text1"/>
                                  <w:szCs w:val="24"/>
                                </w:rPr>
                                <w:t>地域</w:t>
                              </w:r>
                              <w:r w:rsidRPr="00336B32">
                                <w:rPr>
                                  <w:rFonts w:ascii="ＭＳ ゴシック" w:eastAsia="ＭＳ ゴシック" w:hAnsi="ＭＳ ゴシック"/>
                                  <w:color w:val="000000" w:themeColor="text1"/>
                                  <w:szCs w:val="24"/>
                                </w:rPr>
                                <w:t>の</w:t>
                              </w:r>
                              <w:r w:rsidRPr="00336B32">
                                <w:rPr>
                                  <w:rFonts w:ascii="ＭＳ ゴシック" w:eastAsia="ＭＳ ゴシック" w:hAnsi="ＭＳ ゴシック" w:hint="eastAsia"/>
                                  <w:color w:val="000000" w:themeColor="text1"/>
                                  <w:szCs w:val="24"/>
                                </w:rPr>
                                <w:t>特性</w:t>
                              </w:r>
                              <w:r w:rsidRPr="00336B32">
                                <w:rPr>
                                  <w:rFonts w:ascii="ＭＳ ゴシック" w:eastAsia="ＭＳ ゴシック" w:hAnsi="ＭＳ ゴシック"/>
                                  <w:color w:val="000000" w:themeColor="text1"/>
                                  <w:szCs w:val="24"/>
                                </w:rPr>
                                <w:t>や利用者の状況に応じて、区が実施する事業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テキスト ボックス 2"/>
                        <wps:cNvSpPr txBox="1">
                          <a:spLocks noChangeArrowheads="1"/>
                        </wps:cNvSpPr>
                        <wps:spPr bwMode="auto">
                          <a:xfrm>
                            <a:off x="343816" y="4974269"/>
                            <a:ext cx="4680894" cy="364490"/>
                          </a:xfrm>
                          <a:prstGeom prst="rect">
                            <a:avLst/>
                          </a:prstGeom>
                          <a:solidFill>
                            <a:srgbClr val="FFFFFF"/>
                          </a:solidFill>
                          <a:ln w="9525">
                            <a:solidFill>
                              <a:srgbClr val="000000"/>
                            </a:solidFill>
                            <a:miter lim="800000"/>
                            <a:headEnd/>
                            <a:tailEnd/>
                          </a:ln>
                        </wps:spPr>
                        <wps:txbx>
                          <w:txbxContent>
                            <w:p w14:paraId="748B26EC" w14:textId="3CDC9B14" w:rsidR="00351833" w:rsidRPr="004A7D6B" w:rsidRDefault="00351833" w:rsidP="008C7A01">
                              <w:pPr>
                                <w:tabs>
                                  <w:tab w:val="left" w:pos="1276"/>
                                  <w:tab w:val="left" w:pos="3686"/>
                                </w:tabs>
                                <w:spacing w:line="280" w:lineRule="exac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移動支援</w:t>
                              </w:r>
                              <w:r w:rsidRPr="004A7D6B">
                                <w:rPr>
                                  <w:rFonts w:ascii="ＭＳ ゴシック" w:eastAsia="ＭＳ ゴシック" w:hAnsi="ＭＳ ゴシック"/>
                                  <w:sz w:val="20"/>
                                  <w:szCs w:val="20"/>
                                </w:rPr>
                                <w:tab/>
                                <w:t>・地域活動支援センター</w:t>
                              </w:r>
                              <w:r w:rsidRPr="004A7D6B">
                                <w:rPr>
                                  <w:rFonts w:ascii="ＭＳ ゴシック" w:eastAsia="ＭＳ ゴシック" w:hAnsi="ＭＳ ゴシック"/>
                                  <w:sz w:val="20"/>
                                  <w:szCs w:val="20"/>
                                </w:rPr>
                                <w:tab/>
                              </w: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意思疎通支援（手話通訳者の派遣等）</w:t>
                              </w:r>
                            </w:p>
                            <w:p w14:paraId="5BD947DE" w14:textId="76361106" w:rsidR="00351833" w:rsidRPr="004A7D6B" w:rsidRDefault="00351833" w:rsidP="008C7A01">
                              <w:pPr>
                                <w:tabs>
                                  <w:tab w:val="left" w:pos="1276"/>
                                  <w:tab w:val="left" w:pos="3686"/>
                                </w:tabs>
                                <w:spacing w:line="280" w:lineRule="exac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相談支援</w:t>
                              </w:r>
                              <w:r w:rsidRPr="004A7D6B">
                                <w:rPr>
                                  <w:rFonts w:ascii="ＭＳ ゴシック" w:eastAsia="ＭＳ ゴシック" w:hAnsi="ＭＳ ゴシック"/>
                                  <w:sz w:val="20"/>
                                  <w:szCs w:val="20"/>
                                </w:rPr>
                                <w:tab/>
                                <w:t>・日常生活用具</w:t>
                              </w:r>
                              <w:r w:rsidRPr="004A7D6B">
                                <w:rPr>
                                  <w:rFonts w:ascii="ＭＳ ゴシック" w:eastAsia="ＭＳ ゴシック" w:hAnsi="ＭＳ ゴシック"/>
                                  <w:sz w:val="20"/>
                                  <w:szCs w:val="20"/>
                                </w:rPr>
                                <w:tab/>
                                <w:t>・日中一時支援　等</w:t>
                              </w:r>
                            </w:p>
                          </w:txbxContent>
                        </wps:txbx>
                        <wps:bodyPr rot="0" vert="horz" wrap="square" lIns="0" tIns="0" rIns="0" bIns="0" anchor="t" anchorCtr="0">
                          <a:spAutoFit/>
                        </wps:bodyPr>
                      </wps:wsp>
                      <wps:wsp>
                        <wps:cNvPr id="312" name="角丸四角形 312"/>
                        <wps:cNvSpPr/>
                        <wps:spPr>
                          <a:xfrm>
                            <a:off x="0" y="5917997"/>
                            <a:ext cx="1711325" cy="1609344"/>
                          </a:xfrm>
                          <a:prstGeom prst="roundRect">
                            <a:avLst>
                              <a:gd name="adj" fmla="val 10283"/>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30067" w14:textId="6C13491B" w:rsidR="00351833" w:rsidRPr="008C7A01" w:rsidRDefault="00351833" w:rsidP="008C7A01">
                              <w:pPr>
                                <w:spacing w:line="320" w:lineRule="exact"/>
                                <w:jc w:val="center"/>
                                <w:rPr>
                                  <w:rFonts w:ascii="ＭＳ ゴシック" w:eastAsia="ＭＳ ゴシック" w:hAnsi="ＭＳ ゴシック"/>
                                  <w:color w:val="000000" w:themeColor="text1"/>
                                  <w:sz w:val="28"/>
                                  <w:szCs w:val="28"/>
                                </w:rPr>
                              </w:pPr>
                              <w:r w:rsidRPr="008C7A01">
                                <w:rPr>
                                  <w:rFonts w:ascii="ＭＳ ゴシック" w:eastAsia="ＭＳ ゴシック" w:hAnsi="ＭＳ ゴシック" w:hint="eastAsia"/>
                                  <w:color w:val="000000" w:themeColor="text1"/>
                                  <w:sz w:val="28"/>
                                  <w:szCs w:val="28"/>
                                </w:rPr>
                                <w:t>障害児通所</w:t>
                              </w:r>
                              <w:r w:rsidRPr="008C7A01">
                                <w:rPr>
                                  <w:rFonts w:ascii="ＭＳ ゴシック" w:eastAsia="ＭＳ ゴシック" w:hAnsi="ＭＳ ゴシック"/>
                                  <w:color w:val="000000" w:themeColor="text1"/>
                                  <w:sz w:val="28"/>
                                  <w:szCs w:val="28"/>
                                </w:rPr>
                                <w:t>支援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角丸四角形 313"/>
                        <wps:cNvSpPr/>
                        <wps:spPr>
                          <a:xfrm>
                            <a:off x="1777594" y="5917997"/>
                            <a:ext cx="1762963" cy="1609344"/>
                          </a:xfrm>
                          <a:prstGeom prst="roundRect">
                            <a:avLst>
                              <a:gd name="adj" fmla="val 10283"/>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FCEF0" w14:textId="36E34F83" w:rsidR="00351833" w:rsidRPr="008C7A01" w:rsidRDefault="00351833" w:rsidP="008C7A01">
                              <w:pPr>
                                <w:spacing w:line="320" w:lineRule="exact"/>
                                <w:jc w:val="center"/>
                                <w:rPr>
                                  <w:rFonts w:ascii="ＭＳ ゴシック" w:eastAsia="ＭＳ ゴシック" w:hAnsi="ＭＳ ゴシック"/>
                                  <w:color w:val="000000" w:themeColor="text1"/>
                                  <w:sz w:val="28"/>
                                  <w:szCs w:val="28"/>
                                </w:rPr>
                              </w:pPr>
                              <w:r w:rsidRPr="008C7A01">
                                <w:rPr>
                                  <w:rFonts w:ascii="ＭＳ ゴシック" w:eastAsia="ＭＳ ゴシック" w:hAnsi="ＭＳ ゴシック" w:hint="eastAsia"/>
                                  <w:color w:val="000000" w:themeColor="text1"/>
                                  <w:sz w:val="28"/>
                                  <w:szCs w:val="28"/>
                                </w:rPr>
                                <w:t>障害児</w:t>
                              </w:r>
                              <w:r>
                                <w:rPr>
                                  <w:rFonts w:ascii="ＭＳ ゴシック" w:eastAsia="ＭＳ ゴシック" w:hAnsi="ＭＳ ゴシック" w:hint="eastAsia"/>
                                  <w:color w:val="000000" w:themeColor="text1"/>
                                  <w:sz w:val="28"/>
                                  <w:szCs w:val="28"/>
                                </w:rPr>
                                <w:t>相談</w:t>
                              </w:r>
                              <w:r w:rsidRPr="008C7A01">
                                <w:rPr>
                                  <w:rFonts w:ascii="ＭＳ ゴシック" w:eastAsia="ＭＳ ゴシック" w:hAnsi="ＭＳ ゴシック"/>
                                  <w:color w:val="000000" w:themeColor="text1"/>
                                  <w:sz w:val="28"/>
                                  <w:szCs w:val="28"/>
                                </w:rPr>
                                <w:t>支援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角丸四角形 314"/>
                        <wps:cNvSpPr/>
                        <wps:spPr>
                          <a:xfrm>
                            <a:off x="3599079" y="5917997"/>
                            <a:ext cx="1594485" cy="1632255"/>
                          </a:xfrm>
                          <a:prstGeom prst="roundRect">
                            <a:avLst>
                              <a:gd name="adj" fmla="val 10283"/>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7AFE8" w14:textId="2345A025" w:rsidR="00351833" w:rsidRPr="008C7A01" w:rsidRDefault="00351833" w:rsidP="008C7A01">
                              <w:pPr>
                                <w:spacing w:line="320" w:lineRule="exact"/>
                                <w:jc w:val="center"/>
                                <w:rPr>
                                  <w:rFonts w:ascii="ＭＳ ゴシック" w:eastAsia="ＭＳ ゴシック" w:hAnsi="ＭＳ ゴシック"/>
                                  <w:color w:val="000000" w:themeColor="text1"/>
                                  <w:sz w:val="28"/>
                                  <w:szCs w:val="28"/>
                                </w:rPr>
                              </w:pPr>
                              <w:r w:rsidRPr="008C7A01">
                                <w:rPr>
                                  <w:rFonts w:ascii="ＭＳ ゴシック" w:eastAsia="ＭＳ ゴシック" w:hAnsi="ＭＳ ゴシック" w:hint="eastAsia"/>
                                  <w:color w:val="000000" w:themeColor="text1"/>
                                  <w:sz w:val="28"/>
                                  <w:szCs w:val="28"/>
                                </w:rPr>
                                <w:t>障害児</w:t>
                              </w:r>
                              <w:r>
                                <w:rPr>
                                  <w:rFonts w:ascii="ＭＳ ゴシック" w:eastAsia="ＭＳ ゴシック" w:hAnsi="ＭＳ ゴシック" w:hint="eastAsia"/>
                                  <w:color w:val="000000" w:themeColor="text1"/>
                                  <w:sz w:val="28"/>
                                  <w:szCs w:val="28"/>
                                </w:rPr>
                                <w:t>入所</w:t>
                              </w:r>
                              <w:r w:rsidRPr="008C7A01">
                                <w:rPr>
                                  <w:rFonts w:ascii="ＭＳ ゴシック" w:eastAsia="ＭＳ ゴシック" w:hAnsi="ＭＳ ゴシック"/>
                                  <w:color w:val="000000" w:themeColor="text1"/>
                                  <w:sz w:val="28"/>
                                  <w:szCs w:val="28"/>
                                </w:rPr>
                                <w:t>支援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テキスト ボックス 2"/>
                        <wps:cNvSpPr txBox="1">
                          <a:spLocks noChangeArrowheads="1"/>
                        </wps:cNvSpPr>
                        <wps:spPr bwMode="auto">
                          <a:xfrm>
                            <a:off x="87782" y="6378768"/>
                            <a:ext cx="1565452" cy="965615"/>
                          </a:xfrm>
                          <a:prstGeom prst="rect">
                            <a:avLst/>
                          </a:prstGeom>
                          <a:solidFill>
                            <a:srgbClr val="FFFFFF"/>
                          </a:solidFill>
                          <a:ln w="9525">
                            <a:solidFill>
                              <a:srgbClr val="000000"/>
                            </a:solidFill>
                            <a:miter lim="800000"/>
                            <a:headEnd/>
                            <a:tailEnd/>
                          </a:ln>
                        </wps:spPr>
                        <wps:txbx>
                          <w:txbxContent>
                            <w:p w14:paraId="003E8485" w14:textId="3BBC1E84"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sidRPr="008C7A01">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児童</w:t>
                              </w:r>
                              <w:r>
                                <w:rPr>
                                  <w:rFonts w:ascii="ＭＳ ゴシック" w:eastAsia="ＭＳ ゴシック" w:hAnsi="ＭＳ ゴシック"/>
                                  <w:sz w:val="18"/>
                                  <w:szCs w:val="18"/>
                                </w:rPr>
                                <w:t>発達支援</w:t>
                              </w:r>
                            </w:p>
                            <w:p w14:paraId="2A201541" w14:textId="591491CA"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医療型児童発達支援</w:t>
                              </w:r>
                            </w:p>
                            <w:p w14:paraId="0529E69A" w14:textId="1F740817"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放課後等デイサービス</w:t>
                              </w:r>
                            </w:p>
                            <w:p w14:paraId="381B8714" w14:textId="28CA6410"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保育所</w:t>
                              </w:r>
                              <w:r>
                                <w:rPr>
                                  <w:rFonts w:ascii="ＭＳ ゴシック" w:eastAsia="ＭＳ ゴシック" w:hAnsi="ＭＳ ゴシック" w:hint="eastAsia"/>
                                  <w:sz w:val="18"/>
                                  <w:szCs w:val="18"/>
                                </w:rPr>
                                <w:t>等</w:t>
                              </w:r>
                              <w:r>
                                <w:rPr>
                                  <w:rFonts w:ascii="ＭＳ ゴシック" w:eastAsia="ＭＳ ゴシック" w:hAnsi="ＭＳ ゴシック"/>
                                  <w:sz w:val="18"/>
                                  <w:szCs w:val="18"/>
                                </w:rPr>
                                <w:t>訪問支援</w:t>
                              </w:r>
                            </w:p>
                            <w:p w14:paraId="796E968A" w14:textId="10065D31" w:rsidR="00351833" w:rsidRPr="008C7A01" w:rsidRDefault="00351833" w:rsidP="00904626">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・居宅</w:t>
                              </w:r>
                              <w:r>
                                <w:rPr>
                                  <w:rFonts w:ascii="ＭＳ ゴシック" w:eastAsia="ＭＳ ゴシック" w:hAnsi="ＭＳ ゴシック"/>
                                  <w:sz w:val="18"/>
                                  <w:szCs w:val="18"/>
                                </w:rPr>
                                <w:t>訪問型児童発達支援</w:t>
                              </w:r>
                            </w:p>
                          </w:txbxContent>
                        </wps:txbx>
                        <wps:bodyPr rot="0" vert="horz" wrap="square" lIns="0" tIns="36000" rIns="0" bIns="0" anchor="t" anchorCtr="0">
                          <a:noAutofit/>
                        </wps:bodyPr>
                      </wps:wsp>
                      <wps:wsp>
                        <wps:cNvPr id="318" name="テキスト ボックス 2"/>
                        <wps:cNvSpPr txBox="1">
                          <a:spLocks noChangeArrowheads="1"/>
                        </wps:cNvSpPr>
                        <wps:spPr bwMode="auto">
                          <a:xfrm>
                            <a:off x="1821485" y="6378854"/>
                            <a:ext cx="1689557" cy="504749"/>
                          </a:xfrm>
                          <a:prstGeom prst="rect">
                            <a:avLst/>
                          </a:prstGeom>
                          <a:solidFill>
                            <a:srgbClr val="FFFFFF"/>
                          </a:solidFill>
                          <a:ln w="9525">
                            <a:solidFill>
                              <a:srgbClr val="000000"/>
                            </a:solidFill>
                            <a:miter lim="800000"/>
                            <a:headEnd/>
                            <a:tailEnd/>
                          </a:ln>
                        </wps:spPr>
                        <wps:txbx>
                          <w:txbxContent>
                            <w:p w14:paraId="2D4A99E1" w14:textId="4259A3E7"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sidRPr="008C7A01">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障害児</w:t>
                              </w:r>
                              <w:r>
                                <w:rPr>
                                  <w:rFonts w:ascii="ＭＳ ゴシック" w:eastAsia="ＭＳ ゴシック" w:hAnsi="ＭＳ ゴシック"/>
                                  <w:sz w:val="18"/>
                                  <w:szCs w:val="18"/>
                                </w:rPr>
                                <w:t>支援利用援助</w:t>
                              </w:r>
                            </w:p>
                            <w:p w14:paraId="67C09A95" w14:textId="78026C1C" w:rsidR="00351833" w:rsidRPr="008C7A01"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・継続</w:t>
                              </w:r>
                              <w:r>
                                <w:rPr>
                                  <w:rFonts w:ascii="ＭＳ ゴシック" w:eastAsia="ＭＳ ゴシック" w:hAnsi="ＭＳ ゴシック"/>
                                  <w:sz w:val="18"/>
                                  <w:szCs w:val="18"/>
                                </w:rPr>
                                <w:t>障害児</w:t>
                              </w:r>
                              <w:r>
                                <w:rPr>
                                  <w:rFonts w:ascii="ＭＳ ゴシック" w:eastAsia="ＭＳ ゴシック" w:hAnsi="ＭＳ ゴシック" w:hint="eastAsia"/>
                                  <w:sz w:val="18"/>
                                  <w:szCs w:val="18"/>
                                </w:rPr>
                                <w:t>支援</w:t>
                              </w:r>
                              <w:r>
                                <w:rPr>
                                  <w:rFonts w:ascii="ＭＳ ゴシック" w:eastAsia="ＭＳ ゴシック" w:hAnsi="ＭＳ ゴシック"/>
                                  <w:sz w:val="18"/>
                                  <w:szCs w:val="18"/>
                                </w:rPr>
                                <w:t>利用援助</w:t>
                              </w:r>
                            </w:p>
                          </w:txbxContent>
                        </wps:txbx>
                        <wps:bodyPr rot="0" vert="horz" wrap="square" lIns="0" tIns="36000" rIns="0" bIns="0" anchor="t" anchorCtr="0">
                          <a:noAutofit/>
                        </wps:bodyPr>
                      </wps:wsp>
                      <wps:wsp>
                        <wps:cNvPr id="319" name="テキスト ボックス 2"/>
                        <wps:cNvSpPr txBox="1">
                          <a:spLocks noChangeArrowheads="1"/>
                        </wps:cNvSpPr>
                        <wps:spPr bwMode="auto">
                          <a:xfrm>
                            <a:off x="3642970" y="6378854"/>
                            <a:ext cx="1521561" cy="504190"/>
                          </a:xfrm>
                          <a:prstGeom prst="rect">
                            <a:avLst/>
                          </a:prstGeom>
                          <a:solidFill>
                            <a:srgbClr val="FFFFFF"/>
                          </a:solidFill>
                          <a:ln w="9525">
                            <a:solidFill>
                              <a:srgbClr val="000000"/>
                            </a:solidFill>
                            <a:miter lim="800000"/>
                            <a:headEnd/>
                            <a:tailEnd/>
                          </a:ln>
                        </wps:spPr>
                        <wps:txbx>
                          <w:txbxContent>
                            <w:p w14:paraId="36D367D9" w14:textId="50560171"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sidRPr="008C7A01">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福祉型</w:t>
                              </w:r>
                              <w:r>
                                <w:rPr>
                                  <w:rFonts w:ascii="ＭＳ ゴシック" w:eastAsia="ＭＳ ゴシック" w:hAnsi="ＭＳ ゴシック"/>
                                  <w:sz w:val="18"/>
                                  <w:szCs w:val="18"/>
                                </w:rPr>
                                <w:t>障害児入所施設</w:t>
                              </w:r>
                            </w:p>
                            <w:p w14:paraId="0E8237BA" w14:textId="53B6ACD1" w:rsidR="00351833" w:rsidRPr="008C7A01"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医療型障害児入所施設</w:t>
                              </w:r>
                            </w:p>
                          </w:txbxContent>
                        </wps:txbx>
                        <wps:bodyPr rot="0" vert="horz" wrap="square" lIns="0" tIns="36000" rIns="0" bIns="0" anchor="t" anchorCtr="0">
                          <a:noAutofit/>
                        </wps:bodyPr>
                      </wps:wsp>
                      <wps:wsp>
                        <wps:cNvPr id="64" name="下矢印 64"/>
                        <wps:cNvSpPr/>
                        <wps:spPr>
                          <a:xfrm>
                            <a:off x="2553005" y="3781958"/>
                            <a:ext cx="292608" cy="160934"/>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下矢印 65"/>
                        <wps:cNvSpPr/>
                        <wps:spPr>
                          <a:xfrm flipH="1" flipV="1">
                            <a:off x="2560320" y="4191610"/>
                            <a:ext cx="292608" cy="160934"/>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テキスト ボックス 293"/>
                        <wps:cNvSpPr txBox="1"/>
                        <wps:spPr bwMode="auto">
                          <a:xfrm>
                            <a:off x="1682496" y="4359859"/>
                            <a:ext cx="2070202" cy="351130"/>
                          </a:xfrm>
                          <a:prstGeom prst="rect">
                            <a:avLst/>
                          </a:prstGeom>
                          <a:solidFill>
                            <a:srgbClr val="FFFFFF"/>
                          </a:solidFill>
                          <a:ln w="19050">
                            <a:solidFill>
                              <a:srgbClr val="000000"/>
                            </a:solidFill>
                            <a:miter lim="800000"/>
                            <a:headEnd/>
                            <a:tailEnd/>
                          </a:ln>
                        </wps:spPr>
                        <wps:txbx>
                          <w:txbxContent>
                            <w:p w14:paraId="235E9DF5" w14:textId="167257EA" w:rsidR="00351833" w:rsidRPr="00440014" w:rsidRDefault="00351833" w:rsidP="00440014">
                              <w:pPr>
                                <w:spacing w:line="320" w:lineRule="exact"/>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地域</w:t>
                              </w:r>
                              <w:r>
                                <w:rPr>
                                  <w:rFonts w:ascii="ＭＳ ゴシック" w:eastAsia="ＭＳ ゴシック" w:hAnsi="ＭＳ ゴシック"/>
                                  <w:sz w:val="32"/>
                                  <w:szCs w:val="32"/>
                                </w:rPr>
                                <w:t>生活支援事業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9E8C6F" id="グループ化 67" o:spid="_x0000_s1098" style="position:absolute;margin-left:16.4pt;margin-top:18.5pt;width:417.5pt;height:594.5pt;z-index:-251613184" coordsize="53023,7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">
                <v:rect id="正方形/長方形 307" o:spid="_x0000_s1099" style="position:absolute;left:438;top:1682;width:52585;height:3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3ZcYA&#10;AADcAAAADwAAAGRycy9kb3ducmV2LnhtbESPQWvCQBSE7wX/w/KE3urGFlKJriJCQg+FtlERb4/s&#10;Mwlm34bsNkn99d1CweMwM98wq81oGtFT52rLCuazCARxYXXNpYLDPn1agHAeWWNjmRT8kIPNevKw&#10;wkTbgb+oz30pAoRdggoq79tESldUZNDNbEscvIvtDPogu1LqDocAN418jqJYGqw5LFTY0q6i4pp/&#10;GwUXvH1u64xu5/j0kc2HvDm+L1KlHqfjdgnC0+jv4f/2m1bwEr3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w3ZcYAAADcAAAADwAAAAAAAAAAAAAAAACYAgAAZHJz&#10;L2Rvd25yZXYueG1sUEsFBgAAAAAEAAQA9QAAAIsDAAAAAA==&#10;" fillcolor="#d8d8d8 [2732]" stroked="f" strokeweight="2pt"/>
                <v:shape id="テキスト ボックス 292" o:spid="_x0000_s1100" type="#_x0000_t202" style="position:absolute;left:16824;width:2070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MacMA&#10;AADcAAAADwAAAGRycy9kb3ducmV2LnhtbESPQWvCQBSE74X+h+UVvNVNc7Bt6ipSEL2qheLtmX0m&#10;qdm3Yfdp4r/vCoLHYWa+YabzwbXqQiE2ng28jTNQxKW3DVcGfnbL1w9QUZAttp7JwJUizGfPT1Ms&#10;rO95Q5etVCpBOBZooBbpCq1jWZPDOPYdcfKOPjiUJEOlbcA+wV2r8yybaIcNp4UaO/quqTxtz87A&#10;QXg5WaH93V/3Q/5+XB96+QvGjF6GxRcooUEe4Xt7bQ3knznczqQjo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kMacMAAADcAAAADwAAAAAAAAAAAAAAAACYAgAAZHJzL2Rv&#10;d25yZXYueG1sUEsFBgAAAAAEAAQA9QAAAIgDAAAAAA==&#10;" strokeweight="1.5pt">
                  <v:textbox>
                    <w:txbxContent>
                      <w:p w14:paraId="3A1F2E0F" w14:textId="7CBCCE42" w:rsidR="00351833" w:rsidRPr="00440014" w:rsidRDefault="00351833" w:rsidP="00440014">
                        <w:pPr>
                          <w:spacing w:line="320" w:lineRule="exact"/>
                          <w:jc w:val="center"/>
                          <w:rPr>
                            <w:rFonts w:ascii="ＭＳ ゴシック" w:eastAsia="ＭＳ ゴシック" w:hAnsi="ＭＳ ゴシック"/>
                            <w:sz w:val="32"/>
                            <w:szCs w:val="32"/>
                          </w:rPr>
                        </w:pPr>
                        <w:r w:rsidRPr="00440014">
                          <w:rPr>
                            <w:rFonts w:ascii="ＭＳ ゴシック" w:eastAsia="ＭＳ ゴシック" w:hAnsi="ＭＳ ゴシック" w:hint="eastAsia"/>
                            <w:sz w:val="32"/>
                            <w:szCs w:val="32"/>
                          </w:rPr>
                          <w:t>自立</w:t>
                        </w:r>
                        <w:r w:rsidRPr="00440014">
                          <w:rPr>
                            <w:rFonts w:ascii="ＭＳ ゴシック" w:eastAsia="ＭＳ ゴシック" w:hAnsi="ＭＳ ゴシック"/>
                            <w:sz w:val="32"/>
                            <w:szCs w:val="32"/>
                          </w:rPr>
                          <w:t>支援給付</w:t>
                        </w:r>
                      </w:p>
                    </w:txbxContent>
                  </v:textbox>
                </v:shape>
                <v:roundrect id="角丸四角形 302" o:spid="_x0000_s1101" style="position:absolute;left:2340;top:3877;width:49226;height:21123;visibility:visible;mso-wrap-style:square;v-text-anchor:top" arcsize="28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VXsUA&#10;AADcAAAADwAAAGRycy9kb3ducmV2LnhtbESPQWsCMRSE7wX/Q3iCl1KzWlrKahQRFMVTXRG8PTav&#10;u0s3L0sS3dhfbwqFHoeZ+YaZL6NpxY2cbywrmIwzEMSl1Q1XCk7F5uUDhA/IGlvLpOBOHpaLwdMc&#10;c217/qTbMVQiQdjnqKAOocul9GVNBv3YdsTJ+7LOYEjSVVI77BPctHKaZe/SYMNpocaO1jWV38er&#10;UWD2/hCpXT+f92+X4ic2feG2vVKjYVzNQASK4T/8195pBa/Z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JVexQAAANwAAAAPAAAAAAAAAAAAAAAAAJgCAABkcnMv&#10;ZG93bnJldi54bWxQSwUGAAAAAAQABAD1AAAAigMAAAAA&#10;" fillcolor="white [3212]" stroked="f" strokeweight="2pt">
                  <v:textbox inset=",0">
                    <w:txbxContent>
                      <w:p w14:paraId="08378924" w14:textId="16FD9C1A" w:rsidR="00351833" w:rsidRPr="00A47AF6" w:rsidRDefault="00351833" w:rsidP="00A47AF6">
                        <w:pPr>
                          <w:spacing w:line="340" w:lineRule="exact"/>
                          <w:jc w:val="center"/>
                          <w:rPr>
                            <w:rFonts w:ascii="ＭＳ ゴシック" w:eastAsia="ＭＳ ゴシック" w:hAnsi="ＭＳ ゴシック"/>
                            <w:color w:val="000000" w:themeColor="text1"/>
                            <w:sz w:val="32"/>
                            <w:szCs w:val="32"/>
                          </w:rPr>
                        </w:pPr>
                        <w:r>
                          <w:rPr>
                            <w:rFonts w:hint="eastAsia"/>
                          </w:rPr>
                          <w:t>っ</w:t>
                        </w:r>
                        <w:r w:rsidRPr="00A47AF6">
                          <w:rPr>
                            <w:rFonts w:ascii="ＭＳ ゴシック" w:eastAsia="ＭＳ ゴシック" w:hAnsi="ＭＳ ゴシック" w:hint="eastAsia"/>
                            <w:color w:val="000000" w:themeColor="text1"/>
                            <w:sz w:val="32"/>
                            <w:szCs w:val="32"/>
                          </w:rPr>
                          <w:t>障害</w:t>
                        </w:r>
                        <w:r w:rsidRPr="00A47AF6">
                          <w:rPr>
                            <w:rFonts w:ascii="ＭＳ ゴシック" w:eastAsia="ＭＳ ゴシック" w:hAnsi="ＭＳ ゴシック"/>
                            <w:color w:val="000000" w:themeColor="text1"/>
                            <w:sz w:val="32"/>
                            <w:szCs w:val="32"/>
                          </w:rPr>
                          <w:t>福祉サービス</w:t>
                        </w:r>
                      </w:p>
                    </w:txbxContent>
                  </v:textbox>
                </v:roundrect>
                <v:roundrect id="角丸四角形 296" o:spid="_x0000_s1102" style="position:absolute;left:27724;top:7095;width:23262;height:17118;visibility:visible;mso-wrap-style:square;v-text-anchor:top" arcsize="41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9pMIA&#10;AADcAAAADwAAAGRycy9kb3ducmV2LnhtbESPQYvCMBSE7wv+h/AEb2uqUNFqFFlY8Kh1L94ezbOt&#10;Ji+xiVr/vVlY2OMwM98wq01vjXhQF1rHCibjDARx5XTLtYKf4/fnHESIyBqNY1LwogCb9eBjhYV2&#10;Tz7Qo4y1SBAOBSpoYvSFlKFqyGIYO0+cvLPrLMYku1rqDp8Jbo2cZtlMWmw5LTTo6auh6lrerYIL&#10;lsacbrHNj5f8rvP53vtTrdRo2G+XICL18T/8195pBdPFDH7Pp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T2kwgAAANwAAAAPAAAAAAAAAAAAAAAAAJgCAABkcnMvZG93&#10;bnJldi54bWxQSwUGAAAAAAQABAD1AAAAhwMAAAAA&#10;" fillcolor="#f2f2f2 [3052]" strokecolor="gray [1629]" strokeweight="2pt">
                  <v:textbox inset="1mm,0,1mm,0">
                    <w:txbxContent>
                      <w:p w14:paraId="5E21C90D" w14:textId="76BFC3B4" w:rsidR="00351833" w:rsidRPr="003E323E"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pPr>
                        <w:r w:rsidRPr="003E323E">
                          <w:rPr>
                            <w:rFonts w:ascii="ＭＳ ゴシック" w:eastAsia="ＭＳ ゴシック" w:hAnsi="ＭＳ ゴシック" w:hint="eastAsia"/>
                            <w:color w:val="000000" w:themeColor="text1"/>
                            <w14:shadow w14:blurRad="50800" w14:dist="50800" w14:dir="5400000" w14:sx="0" w14:sy="0" w14:kx="0" w14:ky="0" w14:algn="ctr">
                              <w14:schemeClr w14:val="bg1">
                                <w14:lumMod w14:val="85000"/>
                              </w14:schemeClr>
                            </w14:shadow>
                          </w:rPr>
                          <w:t>訓練</w:t>
                        </w:r>
                        <w:r w:rsidRPr="003E323E">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t>等給付</w:t>
                        </w:r>
                      </w:p>
                      <w:p w14:paraId="2054B12A" w14:textId="2F7FD72F" w:rsidR="00351833" w:rsidRPr="003E323E"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sidRPr="003E323E">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自立</w:t>
                        </w:r>
                        <w:r w:rsidRPr="003E323E">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した</w:t>
                        </w:r>
                        <w:r w:rsidRPr="003E323E">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生活</w:t>
                        </w:r>
                        <w:r w:rsidRPr="003E323E">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や就労に向けた</w:t>
                        </w:r>
                      </w:p>
                      <w:p w14:paraId="566EEB88" w14:textId="42BCEBD9" w:rsidR="00351833" w:rsidRPr="003E323E"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sidRPr="003E323E">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訓練</w:t>
                        </w:r>
                        <w:r w:rsidRPr="003E323E">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・援助</w:t>
                        </w:r>
                      </w:p>
                    </w:txbxContent>
                  </v:textbox>
                </v:roundrect>
                <v:shape id="_x0000_s1103" type="#_x0000_t202" style="position:absolute;left:28821;top:12801;width:21209;height:10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XXMYA&#10;AADcAAAADwAAAGRycy9kb3ducmV2LnhtbESPQWsCMRSE70L/Q3iFXqRmK9XWrVGKWvDgxVUovT02&#10;r5utm5clSXX990YQPA4z8w0znXe2EUfyoXas4GWQgSAuna65UrDffT2/gwgRWWPjmBScKcB89tCb&#10;Yq7dibd0LGIlEoRDjgpMjG0uZSgNWQwD1xIn79d5izFJX0nt8ZTgtpHDLBtLizWnBYMtLQyVh+Lf&#10;KnjdLw6mwP7qbatHPv6c/74nm6VST4/d5weISF28h2/ttVYwnIzgei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XXMYAAADcAAAADwAAAAAAAAAAAAAAAACYAgAAZHJz&#10;L2Rvd25yZXYueG1sUEsFBgAAAAAEAAQA9QAAAIsDAAAAAA==&#10;" strokecolor="#a5a5a5 [2092]" strokeweight="1.25pt">
                  <v:textbox>
                    <w:txbxContent>
                      <w:p w14:paraId="43ED4475" w14:textId="1E56A19C" w:rsidR="00351833" w:rsidRDefault="00351833" w:rsidP="003E323E">
                        <w:pPr>
                          <w:spacing w:line="260" w:lineRule="exact"/>
                          <w:rPr>
                            <w:rFonts w:ascii="ＭＳ ゴシック" w:eastAsia="ＭＳ ゴシック" w:hAnsi="ＭＳ ゴシック"/>
                            <w:sz w:val="20"/>
                            <w:szCs w:val="20"/>
                          </w:rPr>
                        </w:pPr>
                        <w:r w:rsidRPr="0044001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自立</w:t>
                        </w:r>
                        <w:r>
                          <w:rPr>
                            <w:rFonts w:ascii="ＭＳ ゴシック" w:eastAsia="ＭＳ ゴシック" w:hAnsi="ＭＳ ゴシック"/>
                            <w:sz w:val="20"/>
                            <w:szCs w:val="20"/>
                          </w:rPr>
                          <w:t>訓練（生活訓練・</w:t>
                        </w:r>
                        <w:r>
                          <w:rPr>
                            <w:rFonts w:ascii="ＭＳ ゴシック" w:eastAsia="ＭＳ ゴシック" w:hAnsi="ＭＳ ゴシック" w:hint="eastAsia"/>
                            <w:sz w:val="20"/>
                            <w:szCs w:val="20"/>
                          </w:rPr>
                          <w:t>機能訓練</w:t>
                        </w:r>
                        <w:r>
                          <w:rPr>
                            <w:rFonts w:ascii="ＭＳ ゴシック" w:eastAsia="ＭＳ ゴシック" w:hAnsi="ＭＳ ゴシック"/>
                            <w:sz w:val="20"/>
                            <w:szCs w:val="20"/>
                          </w:rPr>
                          <w:t>）</w:t>
                        </w:r>
                      </w:p>
                      <w:p w14:paraId="185559CB" w14:textId="33268571"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就労</w:t>
                        </w:r>
                        <w:r>
                          <w:rPr>
                            <w:rFonts w:ascii="ＭＳ ゴシック" w:eastAsia="ＭＳ ゴシック" w:hAnsi="ＭＳ ゴシック" w:hint="eastAsia"/>
                            <w:sz w:val="20"/>
                            <w:szCs w:val="20"/>
                          </w:rPr>
                          <w:t>移行支援</w:t>
                        </w:r>
                      </w:p>
                      <w:p w14:paraId="67DA0FD9" w14:textId="401D728B"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就労継続支援</w:t>
                        </w:r>
                      </w:p>
                      <w:p w14:paraId="44C0175C" w14:textId="7A87D71C"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就労定着支援</w:t>
                        </w:r>
                      </w:p>
                      <w:p w14:paraId="48543ED7" w14:textId="5C9C3A66" w:rsidR="00351833"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自立生活援助</w:t>
                        </w:r>
                      </w:p>
                      <w:p w14:paraId="0ABF38B7" w14:textId="40BCBA93" w:rsidR="00351833" w:rsidRPr="00440014" w:rsidRDefault="00351833" w:rsidP="003E323E">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共同生活援助（グループホーム）</w:t>
                        </w:r>
                      </w:p>
                    </w:txbxContent>
                  </v:textbox>
                </v:shape>
                <v:roundrect id="角丸四角形 301" o:spid="_x0000_s1104" style="position:absolute;left:2999;top:7022;width:23260;height:17113;visibility:visible;mso-wrap-style:square;v-text-anchor:top" arcsize="41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ysMA&#10;AADcAAAADwAAAGRycy9kb3ducmV2LnhtbESPwWrDMBBE74X8g9hAbo3sBpfgRjElUMgxtXvJbbG2&#10;tlNppVhK7P59VSj0OMzMG2ZXzdaIO41hcKwgX2cgiFunB+4UfDRvj1sQISJrNI5JwTcFqPaLhx2W&#10;2k38Tvc6diJBOJSooI/Rl1KGtieLYe08cfI+3WgxJjl2Uo84Jbg18inLnqXFgdNCj54OPbVf9c0q&#10;uGBtzPkah6K5FDddbE/enzulVsv59QVEpDn+h//aR61gk+X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M/ysMAAADcAAAADwAAAAAAAAAAAAAAAACYAgAAZHJzL2Rv&#10;d25yZXYueG1sUEsFBgAAAAAEAAQA9QAAAIgDAAAAAA==&#10;" fillcolor="#f2f2f2 [3052]" strokecolor="gray [1629]" strokeweight="2pt">
                  <v:textbox inset="1mm,0,1mm,0">
                    <w:txbxContent>
                      <w:p w14:paraId="153FACD9" w14:textId="2953B002" w:rsidR="00351833" w:rsidRPr="003E323E"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14:shadow w14:blurRad="50800" w14:dist="50800" w14:dir="5400000" w14:sx="0" w14:sy="0" w14:kx="0" w14:ky="0" w14:algn="ctr">
                              <w14:schemeClr w14:val="bg1">
                                <w14:lumMod w14:val="85000"/>
                              </w14:schemeClr>
                            </w14:shadow>
                          </w:rPr>
                          <w:t>介護給付</w:t>
                        </w:r>
                      </w:p>
                      <w:p w14:paraId="35CA4CA1" w14:textId="0C62C501" w:rsidR="00351833" w:rsidRPr="003E323E"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生活</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上また</w:t>
                        </w: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は</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療養上の必要な介護</w:t>
                        </w:r>
                      </w:p>
                    </w:txbxContent>
                  </v:textbox>
                </v:roundrect>
                <v:shape id="_x0000_s1105" type="#_x0000_t202" style="position:absolute;left:4169;top:12728;width:21209;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yx8YA&#10;AADcAAAADwAAAGRycy9kb3ducmV2LnhtbESPQWsCMRSE70L/Q3iFXqRmK2rr1ijFVvDgxVUovT02&#10;r5utm5clSXX990YQPA4z8w0zW3S2EUfyoXas4GWQgSAuna65UrDfrZ7fQISIrLFxTArOFGAxf+jN&#10;MNfuxFs6FrESCcIhRwUmxjaXMpSGLIaBa4mT9+u8xZikr6T2eEpw28hhlk2kxZrTgsGWlobKQ/Fv&#10;FYz2y4MpsP/1utVjH3/Of9/TzadST4/dxzuISF28h2/ttVYwnI7gei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lyx8YAAADcAAAADwAAAAAAAAAAAAAAAACYAgAAZHJz&#10;L2Rvd25yZXYueG1sUEsFBgAAAAAEAAQA9QAAAIsDAAAAAA==&#10;" strokecolor="#a5a5a5 [2092]" strokeweight="1.25pt">
                  <v:textbox>
                    <w:txbxContent>
                      <w:p w14:paraId="3ADCEF9C" w14:textId="23F07C81" w:rsidR="00351833" w:rsidRDefault="00351833" w:rsidP="00440014">
                        <w:pPr>
                          <w:tabs>
                            <w:tab w:val="left" w:pos="1560"/>
                          </w:tabs>
                          <w:spacing w:line="280" w:lineRule="exact"/>
                          <w:rPr>
                            <w:rFonts w:ascii="ＭＳ ゴシック" w:eastAsia="ＭＳ ゴシック" w:hAnsi="ＭＳ ゴシック"/>
                            <w:sz w:val="20"/>
                            <w:szCs w:val="20"/>
                          </w:rPr>
                        </w:pPr>
                        <w:r w:rsidRPr="00440014">
                          <w:rPr>
                            <w:rFonts w:ascii="ＭＳ ゴシック" w:eastAsia="ＭＳ ゴシック" w:hAnsi="ＭＳ ゴシック" w:hint="eastAsia"/>
                            <w:sz w:val="20"/>
                            <w:szCs w:val="20"/>
                          </w:rPr>
                          <w:t>・</w:t>
                        </w:r>
                        <w:r w:rsidRPr="00440014">
                          <w:rPr>
                            <w:rFonts w:ascii="ＭＳ ゴシック" w:eastAsia="ＭＳ ゴシック" w:hAnsi="ＭＳ ゴシック"/>
                            <w:sz w:val="20"/>
                            <w:szCs w:val="20"/>
                          </w:rPr>
                          <w:t>居宅介護</w:t>
                        </w:r>
                        <w:r w:rsidRPr="00440014">
                          <w:rPr>
                            <w:rFonts w:ascii="ＭＳ ゴシック" w:eastAsia="ＭＳ ゴシック" w:hAnsi="ＭＳ ゴシック"/>
                            <w:sz w:val="20"/>
                            <w:szCs w:val="20"/>
                          </w:rPr>
                          <w:tab/>
                        </w:r>
                        <w:r w:rsidRPr="00440014">
                          <w:rPr>
                            <w:rFonts w:ascii="ＭＳ ゴシック" w:eastAsia="ＭＳ ゴシック" w:hAnsi="ＭＳ ゴシック" w:hint="eastAsia"/>
                            <w:sz w:val="20"/>
                            <w:szCs w:val="20"/>
                          </w:rPr>
                          <w:t>・</w:t>
                        </w:r>
                        <w:r w:rsidRPr="00440014">
                          <w:rPr>
                            <w:rFonts w:ascii="ＭＳ ゴシック" w:eastAsia="ＭＳ ゴシック" w:hAnsi="ＭＳ ゴシック"/>
                            <w:sz w:val="20"/>
                            <w:szCs w:val="20"/>
                          </w:rPr>
                          <w:t>短期入所</w:t>
                        </w:r>
                      </w:p>
                      <w:p w14:paraId="5327FFD1" w14:textId="0003EE81" w:rsidR="00351833" w:rsidRDefault="00351833" w:rsidP="00440014">
                        <w:pPr>
                          <w:tabs>
                            <w:tab w:val="left" w:pos="1560"/>
                          </w:tabs>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重度訪問介護</w:t>
                        </w:r>
                        <w:r>
                          <w:rPr>
                            <w:rFonts w:ascii="ＭＳ ゴシック" w:eastAsia="ＭＳ ゴシック" w:hAnsi="ＭＳ ゴシック"/>
                            <w:sz w:val="20"/>
                            <w:szCs w:val="20"/>
                          </w:rPr>
                          <w:tab/>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療養介護</w:t>
                        </w:r>
                      </w:p>
                      <w:p w14:paraId="31E17B7E" w14:textId="2B4BF0BE" w:rsidR="00351833" w:rsidRDefault="00351833" w:rsidP="00440014">
                        <w:pPr>
                          <w:tabs>
                            <w:tab w:val="left" w:pos="1560"/>
                          </w:tabs>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同行援護</w:t>
                        </w:r>
                        <w:r>
                          <w:rPr>
                            <w:rFonts w:ascii="ＭＳ ゴシック" w:eastAsia="ＭＳ ゴシック" w:hAnsi="ＭＳ ゴシック"/>
                            <w:sz w:val="20"/>
                            <w:szCs w:val="20"/>
                          </w:rPr>
                          <w:tab/>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生活介護</w:t>
                        </w:r>
                      </w:p>
                      <w:p w14:paraId="1B5F7142" w14:textId="43D77598" w:rsidR="00351833" w:rsidRDefault="00351833" w:rsidP="00440014">
                        <w:pPr>
                          <w:tabs>
                            <w:tab w:val="left" w:pos="1560"/>
                          </w:tabs>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行動援護</w:t>
                        </w:r>
                        <w:r>
                          <w:rPr>
                            <w:rFonts w:ascii="ＭＳ ゴシック" w:eastAsia="ＭＳ ゴシック" w:hAnsi="ＭＳ ゴシック"/>
                            <w:sz w:val="20"/>
                            <w:szCs w:val="20"/>
                          </w:rPr>
                          <w:tab/>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施設入所支援</w:t>
                        </w:r>
                      </w:p>
                      <w:p w14:paraId="3BC72043" w14:textId="185C6350" w:rsidR="00351833" w:rsidRPr="00440014" w:rsidRDefault="00351833" w:rsidP="00440014">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・重度</w:t>
                        </w:r>
                        <w:r>
                          <w:rPr>
                            <w:rFonts w:ascii="ＭＳ ゴシック" w:eastAsia="ＭＳ ゴシック" w:hAnsi="ＭＳ ゴシック"/>
                            <w:sz w:val="20"/>
                            <w:szCs w:val="20"/>
                          </w:rPr>
                          <w:t>障害者等包括支援</w:t>
                        </w:r>
                      </w:p>
                    </w:txbxContent>
                  </v:textbox>
                </v:shape>
                <v:roundrect id="角丸四角形 303" o:spid="_x0000_s1106" style="position:absolute;left:27676;top:25724;width:23260;height:4680;visibility:visible;mso-wrap-style:square;v-text-anchor:top" arcsize="113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dVsUA&#10;AADcAAAADwAAAGRycy9kb3ducmV2LnhtbESPQWvCQBSE70L/w/IK3nSjQiipm1ALFe2lNBHs8Zl9&#10;JqHZtyG7Mem/7xYKHoeZ+YbZZpNpxY1611hWsFpGIIhLqxuuFJyKt8UTCOeRNbaWScEPOcjSh9kW&#10;E21H/qRb7isRIOwSVFB73yVSurImg25pO+LgXW1v0AfZV1L3OAa4aeU6imJpsOGwUGNHrzWV3/lg&#10;FLx/HOP40rX5eYf7r3xEOxTDQan54/TyDMLT5O/h//ZBK9hEG/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F1WxQAAANwAAAAPAAAAAAAAAAAAAAAAAJgCAABkcnMv&#10;ZG93bnJldi54bWxQSwUGAAAAAAQABAD1AAAAigMAAAAA&#10;" fillcolor="white [3212]" strokecolor="gray [1629]" strokeweight="2pt">
                  <v:textbox inset="1mm,0,1mm,0">
                    <w:txbxContent>
                      <w:p w14:paraId="3FAB938B" w14:textId="49A66923" w:rsidR="00351833" w:rsidRPr="00336B32" w:rsidRDefault="00351833" w:rsidP="003E323E">
                        <w:pPr>
                          <w:jc w:val="left"/>
                          <w:rPr>
                            <w:rFonts w:ascii="ＭＳ ゴシック" w:eastAsia="ＭＳ ゴシック" w:hAnsi="ＭＳ ゴシック"/>
                            <w:color w:val="000000" w:themeColor="text1"/>
                          </w:rPr>
                        </w:pPr>
                        <w:r w:rsidRPr="00336B32">
                          <w:rPr>
                            <w:rFonts w:ascii="ＭＳ ゴシック" w:eastAsia="ＭＳ ゴシック" w:hAnsi="ＭＳ ゴシック" w:hint="eastAsia"/>
                            <w:color w:val="000000" w:themeColor="text1"/>
                          </w:rPr>
                          <w:t>自立</w:t>
                        </w:r>
                        <w:r w:rsidRPr="00336B32">
                          <w:rPr>
                            <w:rFonts w:ascii="ＭＳ ゴシック" w:eastAsia="ＭＳ ゴシック" w:hAnsi="ＭＳ ゴシック"/>
                            <w:color w:val="000000" w:themeColor="text1"/>
                          </w:rPr>
                          <w:t>支援医療</w:t>
                        </w:r>
                      </w:p>
                      <w:p w14:paraId="4BB51DEF" w14:textId="1BE68D3B" w:rsidR="00351833" w:rsidRPr="00336B32"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rPr>
                        </w:pPr>
                        <w:r w:rsidRPr="00336B32">
                          <w:rPr>
                            <w:rFonts w:ascii="ＭＳ ゴシック" w:eastAsia="ＭＳ ゴシック" w:hAnsi="ＭＳ ゴシック" w:hint="eastAsia"/>
                            <w:color w:val="000000" w:themeColor="text1"/>
                            <w:sz w:val="20"/>
                            <w:szCs w:val="20"/>
                          </w:rPr>
                          <w:t>医療費の</w:t>
                        </w:r>
                        <w:r w:rsidRPr="00336B32">
                          <w:rPr>
                            <w:rFonts w:ascii="ＭＳ ゴシック" w:eastAsia="ＭＳ ゴシック" w:hAnsi="ＭＳ ゴシック"/>
                            <w:color w:val="000000" w:themeColor="text1"/>
                            <w:sz w:val="20"/>
                            <w:szCs w:val="20"/>
                          </w:rPr>
                          <w:t>助成</w:t>
                        </w:r>
                      </w:p>
                    </w:txbxContent>
                  </v:textbox>
                </v:roundrect>
                <v:roundrect id="角丸四角形 304" o:spid="_x0000_s1107" style="position:absolute;left:27651;top:30796;width:23260;height:6804;visibility:visible;mso-wrap-style:square;v-text-anchor:top" arcsize="113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FIsUA&#10;AADcAAAADwAAAGRycy9kb3ducmV2LnhtbESPT2vCQBTE7wW/w/IEb3XTVoJE19AWWrSXYhT0+Mw+&#10;k2D2bchu/vjtu4VCj8PM/IZZp6OpRU+tqywreJpHIIhzqysuFBwPH49LEM4ja6wtk4I7OUg3k4c1&#10;JtoOvKc+84UIEHYJKii9bxIpXV6SQTe3DXHwrrY16INsC6lbHALc1PI5imJpsOKwUGJD7yXlt6wz&#10;Cr6+d3F8aers9Iaf52xA2x26rVKz6fi6AuFp9P/hv/ZWK3iJF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cUixQAAANwAAAAPAAAAAAAAAAAAAAAAAJgCAABkcnMv&#10;ZG93bnJldi54bWxQSwUGAAAAAAQABAD1AAAAigMAAAAA&#10;" fillcolor="white [3212]" strokecolor="gray [1629]" strokeweight="2pt">
                  <v:textbox inset="1mm,0,1mm,0">
                    <w:txbxContent>
                      <w:p w14:paraId="32B32D35" w14:textId="0CF9C795" w:rsidR="00351833" w:rsidRPr="003E323E"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14:shadow w14:blurRad="50800" w14:dist="50800" w14:dir="5400000" w14:sx="0" w14:sy="0" w14:kx="0" w14:ky="0" w14:algn="ctr">
                              <w14:schemeClr w14:val="bg1">
                                <w14:lumMod w14:val="85000"/>
                              </w14:schemeClr>
                            </w14:shadow>
                          </w:rPr>
                          <w:t>補装具</w:t>
                        </w:r>
                      </w:p>
                      <w:p w14:paraId="1EDA0B72" w14:textId="6B5F2D00" w:rsidR="00351833"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つえ、</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車いす</w:t>
                        </w: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等</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の補装具の</w:t>
                        </w:r>
                      </w:p>
                      <w:p w14:paraId="3D4E5C0D" w14:textId="64E3C388" w:rsidR="00351833" w:rsidRPr="00A47AF6"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pPr>
                        <w:r>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lumMod w14:val="85000"/>
                              </w14:schemeClr>
                            </w14:shadow>
                          </w:rPr>
                          <w:t>購入</w:t>
                        </w:r>
                        <w:r>
                          <w:rPr>
                            <w:rFonts w:ascii="ＭＳ ゴシック" w:eastAsia="ＭＳ ゴシック" w:hAnsi="ＭＳ ゴシック"/>
                            <w:color w:val="000000" w:themeColor="text1"/>
                            <w:sz w:val="20"/>
                            <w:szCs w:val="20"/>
                            <w14:shadow w14:blurRad="50800" w14:dist="50800" w14:dir="5400000" w14:sx="0" w14:sy="0" w14:kx="0" w14:ky="0" w14:algn="ctr">
                              <w14:schemeClr w14:val="bg1">
                                <w14:lumMod w14:val="85000"/>
                              </w14:schemeClr>
                            </w14:shadow>
                          </w:rPr>
                          <w:t>・修理費用の支給</w:t>
                        </w:r>
                      </w:p>
                    </w:txbxContent>
                  </v:textbox>
                </v:roundrect>
                <v:roundrect id="角丸四角形 305" o:spid="_x0000_s1108" style="position:absolute;left:3072;top:25530;width:23260;height:12287;visibility:visible;mso-wrap-style:square;v-text-anchor:top" arcsize="417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x2sQA&#10;AADcAAAADwAAAGRycy9kb3ducmV2LnhtbESPQWvCQBSE7wX/w/IEb3VTqyKpq4gg9VCQGsXra/aZ&#10;Dc2+DdmNpv56tyB4HGbmG2a+7GwlLtT40rGCt2ECgjh3uuRCwSHbvM5A+ICssXJMCv7Iw3LRe5lj&#10;qt2Vv+myD4WIEPYpKjAh1KmUPjdk0Q9dTRy9s2sshiibQuoGrxFuKzlKkqm0WHJcMFjT2lD+u2+t&#10;guBuX5/21J55vP7ZrY6t8SYzSg363eoDRKAuPMOP9lYreE8m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MdrEAAAA3AAAAA8AAAAAAAAAAAAAAAAAmAIAAGRycy9k&#10;b3ducmV2LnhtbFBLBQYAAAAABAAEAPUAAACJAwAAAAA=&#10;" fillcolor="white [3212]" strokecolor="gray [1629]" strokeweight="2pt">
                  <v:textbox inset="1mm,0,1mm,0">
                    <w:txbxContent>
                      <w:p w14:paraId="506CDA6D" w14:textId="0B4DBEAB" w:rsidR="00351833" w:rsidRPr="00336B32" w:rsidRDefault="00351833" w:rsidP="003E323E">
                        <w:pPr>
                          <w:jc w:val="left"/>
                          <w:rPr>
                            <w:rFonts w:ascii="ＭＳ ゴシック" w:eastAsia="ＭＳ ゴシック" w:hAnsi="ＭＳ ゴシック"/>
                            <w:color w:val="000000" w:themeColor="text1"/>
                            <w14:shadow w14:blurRad="50800" w14:dist="50800" w14:dir="5400000" w14:sx="0" w14:sy="0" w14:kx="0" w14:ky="0" w14:algn="ctr">
                              <w14:schemeClr w14:val="bg1"/>
                            </w14:shadow>
                          </w:rPr>
                        </w:pPr>
                        <w:r w:rsidRPr="00336B32">
                          <w:rPr>
                            <w:rFonts w:ascii="ＭＳ ゴシック" w:eastAsia="ＭＳ ゴシック" w:hAnsi="ＭＳ ゴシック" w:hint="eastAsia"/>
                            <w:color w:val="000000" w:themeColor="text1"/>
                            <w14:shadow w14:blurRad="50800" w14:dist="50800" w14:dir="5400000" w14:sx="0" w14:sy="0" w14:kx="0" w14:ky="0" w14:algn="ctr">
                              <w14:schemeClr w14:val="bg1"/>
                            </w14:shadow>
                          </w:rPr>
                          <w:t>相談</w:t>
                        </w:r>
                        <w:r w:rsidRPr="00336B32">
                          <w:rPr>
                            <w:rFonts w:ascii="ＭＳ ゴシック" w:eastAsia="ＭＳ ゴシック" w:hAnsi="ＭＳ ゴシック"/>
                            <w:color w:val="000000" w:themeColor="text1"/>
                            <w14:shadow w14:blurRad="50800" w14:dist="50800" w14:dir="5400000" w14:sx="0" w14:sy="0" w14:kx="0" w14:ky="0" w14:algn="ctr">
                              <w14:schemeClr w14:val="bg1"/>
                            </w14:shadow>
                          </w:rPr>
                          <w:t>支援</w:t>
                        </w:r>
                      </w:p>
                      <w:p w14:paraId="7B046973" w14:textId="3F523FE6" w:rsidR="00351833" w:rsidRPr="00336B32"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pPr>
                        <w:r w:rsidRPr="00336B32">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shadow>
                          </w:rPr>
                          <w:t>サービス等</w:t>
                        </w:r>
                        <w:r w:rsidRPr="00336B32">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t>の利用</w:t>
                        </w:r>
                        <w:r w:rsidRPr="00336B32">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shadow>
                          </w:rPr>
                          <w:t>計画</w:t>
                        </w:r>
                        <w:r w:rsidRPr="00336B32">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t>作成、</w:t>
                        </w:r>
                      </w:p>
                      <w:p w14:paraId="516A3CB6" w14:textId="6125A51F" w:rsidR="00351833" w:rsidRPr="00336B32" w:rsidRDefault="00351833" w:rsidP="003E323E">
                        <w:pPr>
                          <w:spacing w:line="240" w:lineRule="exact"/>
                          <w:ind w:firstLineChars="71" w:firstLine="142"/>
                          <w:jc w:val="left"/>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pPr>
                        <w:r w:rsidRPr="00336B32">
                          <w:rPr>
                            <w:rFonts w:ascii="ＭＳ ゴシック" w:eastAsia="ＭＳ ゴシック" w:hAnsi="ＭＳ ゴシック" w:hint="eastAsia"/>
                            <w:color w:val="000000" w:themeColor="text1"/>
                            <w:sz w:val="20"/>
                            <w:szCs w:val="20"/>
                            <w14:shadow w14:blurRad="50800" w14:dist="50800" w14:dir="5400000" w14:sx="0" w14:sy="0" w14:kx="0" w14:ky="0" w14:algn="ctr">
                              <w14:schemeClr w14:val="bg1"/>
                            </w14:shadow>
                          </w:rPr>
                          <w:t>地域</w:t>
                        </w:r>
                        <w:r w:rsidRPr="00336B32">
                          <w:rPr>
                            <w:rFonts w:ascii="ＭＳ ゴシック" w:eastAsia="ＭＳ ゴシック" w:hAnsi="ＭＳ ゴシック"/>
                            <w:color w:val="000000" w:themeColor="text1"/>
                            <w:sz w:val="20"/>
                            <w:szCs w:val="20"/>
                            <w14:shadow w14:blurRad="50800" w14:dist="50800" w14:dir="5400000" w14:sx="0" w14:sy="0" w14:kx="0" w14:ky="0" w14:algn="ctr">
                              <w14:schemeClr w14:val="bg1"/>
                            </w14:shadow>
                          </w:rPr>
                          <w:t>移行に関する相談等</w:t>
                        </w:r>
                      </w:p>
                    </w:txbxContent>
                  </v:textbox>
                </v:roundrect>
                <v:shape id="_x0000_s1109" type="#_x0000_t202" style="position:absolute;left:3950;top:31528;width:21209;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fMMA&#10;AADcAAAADwAAAGRycy9kb3ducmV2LnhtbESPwWrDMBBE74X8g9hAb7WcFkxxrISQUEhPxW6h18Xa&#10;WMbWylhK7Pjrq0Khx2Fm3jDFfra9uNHoW8cKNkkKgrh2uuVGwdfn29MrCB+QNfaOScGdPOx3q4cC&#10;c+0mLulWhUZECPscFZgQhlxKXxuy6BM3EEfv4kaLIcqxkXrEKcJtL5/TNJMWW44LBgc6Gqq76moV&#10;8Pd7KbPWfXTlaal4ybpNYzqlHtfzYQsi0Bz+w3/ts1bwkmb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fMMAAADcAAAADwAAAAAAAAAAAAAAAACYAgAAZHJzL2Rv&#10;d25yZXYueG1sUEsFBgAAAAAEAAQA9QAAAIgDAAAAAA==&#10;" strokecolor="#a5a5a5 [2092]" strokeweight="1.25pt">
                  <v:textbox inset=",0,,0">
                    <w:txbxContent>
                      <w:p w14:paraId="10DAE73F" w14:textId="5930946F" w:rsidR="00351833" w:rsidRPr="00440014" w:rsidRDefault="00351833" w:rsidP="00336B32">
                        <w:pPr>
                          <w:tabs>
                            <w:tab w:val="left" w:pos="1560"/>
                          </w:tabs>
                          <w:spacing w:line="260" w:lineRule="exact"/>
                          <w:rPr>
                            <w:rFonts w:ascii="ＭＳ ゴシック" w:eastAsia="ＭＳ ゴシック" w:hAnsi="ＭＳ ゴシック"/>
                            <w:sz w:val="20"/>
                            <w:szCs w:val="20"/>
                          </w:rPr>
                        </w:pPr>
                        <w:r w:rsidRPr="0044001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計画</w:t>
                        </w:r>
                        <w:r>
                          <w:rPr>
                            <w:rFonts w:ascii="ＭＳ ゴシック" w:eastAsia="ＭＳ ゴシック" w:hAnsi="ＭＳ ゴシック"/>
                            <w:sz w:val="20"/>
                            <w:szCs w:val="20"/>
                          </w:rPr>
                          <w:t>相談支援</w:t>
                        </w:r>
                      </w:p>
                      <w:p w14:paraId="4FCAE944" w14:textId="4E5D988C" w:rsidR="00351833" w:rsidRDefault="00351833" w:rsidP="00336B32">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地域移行支援</w:t>
                        </w:r>
                      </w:p>
                      <w:p w14:paraId="77B224D2" w14:textId="48193463" w:rsidR="00351833" w:rsidRPr="00440014" w:rsidRDefault="00351833" w:rsidP="00336B32">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sz w:val="20"/>
                            <w:szCs w:val="20"/>
                          </w:rPr>
                          <w:t>地域定着支援</w:t>
                        </w:r>
                      </w:p>
                    </w:txbxContent>
                  </v:textbox>
                </v:shape>
                <v:oval id="円/楕円 308" o:spid="_x0000_s1110" style="position:absolute;left:14923;top:39355;width:23993;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g9MMA&#10;AADcAAAADwAAAGRycy9kb3ducmV2LnhtbERPz2vCMBS+C/sfwht4EU3mcEg1ShlUvMicG4q3R/PW&#10;ljUvpYm1/e+Xw8Djx/d7ve1tLTpqfeVYw8tMgSDOnam40PD9lU2XIHxANlg7Jg0DedhunkZrTIy7&#10;8yd1p1CIGMI+QQ1lCE0ipc9LsuhnriGO3I9rLYYI20KaFu8x3NZyrtSbtFhxbCixofeS8t/TzWo4&#10;Z8pcjjue33BxPUyGKu2Gj6PW4+c+XYEI1IeH+N+9NxpeV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5g9MMAAADcAAAADwAAAAAAAAAAAAAAAACYAgAAZHJzL2Rv&#10;d25yZXYueG1sUEsFBgAAAAAEAAQA9QAAAIgDAAAAAA==&#10;" fillcolor="white [3212]" strokecolor="black [3213]" strokeweight="1pt">
                  <v:textbox inset="0,0,0,0">
                    <w:txbxContent>
                      <w:p w14:paraId="59C8855D" w14:textId="6806E57B" w:rsidR="00351833" w:rsidRPr="00336B32" w:rsidRDefault="00351833" w:rsidP="00336B32">
                        <w:pPr>
                          <w:jc w:val="center"/>
                          <w:rPr>
                            <w:rFonts w:ascii="ＭＳ ゴシック" w:eastAsia="ＭＳ ゴシック" w:hAnsi="ＭＳ ゴシック"/>
                            <w:color w:val="000000" w:themeColor="text1"/>
                          </w:rPr>
                        </w:pPr>
                        <w:r w:rsidRPr="00336B32">
                          <w:rPr>
                            <w:rFonts w:ascii="ＭＳ ゴシック" w:eastAsia="ＭＳ ゴシック" w:hAnsi="ＭＳ ゴシック" w:hint="eastAsia"/>
                            <w:color w:val="000000" w:themeColor="text1"/>
                          </w:rPr>
                          <w:t>障害者</w:t>
                        </w:r>
                        <w:r w:rsidRPr="00336B32">
                          <w:rPr>
                            <w:rFonts w:ascii="ＭＳ ゴシック" w:eastAsia="ＭＳ ゴシック" w:hAnsi="ＭＳ ゴシック"/>
                            <w:color w:val="000000" w:themeColor="text1"/>
                          </w:rPr>
                          <w:t>・障害児</w:t>
                        </w:r>
                      </w:p>
                    </w:txbxContent>
                  </v:textbox>
                </v:oval>
                <v:rect id="正方形/長方形 309" o:spid="_x0000_s1111" style="position:absolute;left:292;top:46670;width:52508;height:7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OdsMA&#10;AADcAAAADwAAAGRycy9kb3ducmV2LnhtbESPT4vCMBTE74LfITzBm6ZdQbtdo4iL0KPrnz2/bZ5t&#10;sXkpTbT12xthweMwM79hluve1OJOrassK4inEQji3OqKCwWn426SgHAeWWNtmRQ8yMF6NRwsMdW2&#10;4x+6H3whAoRdigpK75tUSpeXZNBNbUMcvIttDfog20LqFrsAN7X8iKK5NFhxWCixoW1J+fVwMwo2&#10;Mf79xsfLOfneZUl3y/Z28SiUGo/6zRcIT71/h//bmVYwiz7h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1OdsMAAADcAAAADwAAAAAAAAAAAAAAAACYAgAAZHJzL2Rv&#10;d25yZXYueG1sUEsFBgAAAAAEAAQA9QAAAIgDAAAAAA==&#10;" fillcolor="#d8d8d8 [2732]" stroked="f" strokeweight="2pt">
                  <v:textbox>
                    <w:txbxContent>
                      <w:p w14:paraId="104E3708" w14:textId="0A6993AF" w:rsidR="00351833" w:rsidRPr="00336B32" w:rsidRDefault="00351833" w:rsidP="00336B32">
                        <w:pPr>
                          <w:jc w:val="center"/>
                          <w:rPr>
                            <w:rFonts w:ascii="ＭＳ ゴシック" w:eastAsia="ＭＳ ゴシック" w:hAnsi="ＭＳ ゴシック"/>
                            <w:color w:val="000000" w:themeColor="text1"/>
                            <w:szCs w:val="24"/>
                          </w:rPr>
                        </w:pPr>
                        <w:r w:rsidRPr="00336B32">
                          <w:rPr>
                            <w:rFonts w:ascii="ＭＳ ゴシック" w:eastAsia="ＭＳ ゴシック" w:hAnsi="ＭＳ ゴシック" w:hint="eastAsia"/>
                            <w:color w:val="000000" w:themeColor="text1"/>
                            <w:szCs w:val="24"/>
                          </w:rPr>
                          <w:t>地域</w:t>
                        </w:r>
                        <w:r w:rsidRPr="00336B32">
                          <w:rPr>
                            <w:rFonts w:ascii="ＭＳ ゴシック" w:eastAsia="ＭＳ ゴシック" w:hAnsi="ＭＳ ゴシック"/>
                            <w:color w:val="000000" w:themeColor="text1"/>
                            <w:szCs w:val="24"/>
                          </w:rPr>
                          <w:t>の</w:t>
                        </w:r>
                        <w:r w:rsidRPr="00336B32">
                          <w:rPr>
                            <w:rFonts w:ascii="ＭＳ ゴシック" w:eastAsia="ＭＳ ゴシック" w:hAnsi="ＭＳ ゴシック" w:hint="eastAsia"/>
                            <w:color w:val="000000" w:themeColor="text1"/>
                            <w:szCs w:val="24"/>
                          </w:rPr>
                          <w:t>特性</w:t>
                        </w:r>
                        <w:r w:rsidRPr="00336B32">
                          <w:rPr>
                            <w:rFonts w:ascii="ＭＳ ゴシック" w:eastAsia="ＭＳ ゴシック" w:hAnsi="ＭＳ ゴシック"/>
                            <w:color w:val="000000" w:themeColor="text1"/>
                            <w:szCs w:val="24"/>
                          </w:rPr>
                          <w:t>や利用者の状況に応じて、区が実施する事業</w:t>
                        </w:r>
                      </w:p>
                    </w:txbxContent>
                  </v:textbox>
                </v:rect>
                <v:shape id="_x0000_s1112" type="#_x0000_t202" style="position:absolute;left:3438;top:49742;width:4680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gqMAA&#10;AADcAAAADwAAAGRycy9kb3ducmV2LnhtbERPTYvCMBC9C/sfwgjeNLWClq5RZEXZgyDWZc9DM7ZZ&#10;m0lponb/vTkIHh/ve7nubSPu1HnjWMF0koAgLp02XCn4Oe/GGQgfkDU2jknBP3lYrz4GS8y1e/CJ&#10;7kWoRAxhn6OCOoQ2l9KXNVn0E9cSR+7iOoshwq6SusNHDLeNTJNkLi0ajg01tvRVU3ktblaByfRh&#10;YbPL8Xef8lU26XZ/M39KjYb95hNEoD68xS/3t1Ywm8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pgqMAAAADcAAAADwAAAAAAAAAAAAAAAACYAgAAZHJzL2Rvd25y&#10;ZXYueG1sUEsFBgAAAAAEAAQA9QAAAIUDAAAAAA==&#10;">
                  <v:textbox style="mso-fit-shape-to-text:t" inset="0,0,0,0">
                    <w:txbxContent>
                      <w:p w14:paraId="748B26EC" w14:textId="3CDC9B14" w:rsidR="00351833" w:rsidRPr="004A7D6B" w:rsidRDefault="00351833" w:rsidP="008C7A01">
                        <w:pPr>
                          <w:tabs>
                            <w:tab w:val="left" w:pos="1276"/>
                            <w:tab w:val="left" w:pos="3686"/>
                          </w:tabs>
                          <w:spacing w:line="280" w:lineRule="exac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移動支援</w:t>
                        </w:r>
                        <w:r w:rsidRPr="004A7D6B">
                          <w:rPr>
                            <w:rFonts w:ascii="ＭＳ ゴシック" w:eastAsia="ＭＳ ゴシック" w:hAnsi="ＭＳ ゴシック"/>
                            <w:sz w:val="20"/>
                            <w:szCs w:val="20"/>
                          </w:rPr>
                          <w:tab/>
                          <w:t>・地域活動支援センター</w:t>
                        </w:r>
                        <w:r w:rsidRPr="004A7D6B">
                          <w:rPr>
                            <w:rFonts w:ascii="ＭＳ ゴシック" w:eastAsia="ＭＳ ゴシック" w:hAnsi="ＭＳ ゴシック"/>
                            <w:sz w:val="20"/>
                            <w:szCs w:val="20"/>
                          </w:rPr>
                          <w:tab/>
                        </w: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意思疎通支援（手話通訳者の派遣等）</w:t>
                        </w:r>
                      </w:p>
                      <w:p w14:paraId="5BD947DE" w14:textId="76361106" w:rsidR="00351833" w:rsidRPr="004A7D6B" w:rsidRDefault="00351833" w:rsidP="008C7A01">
                        <w:pPr>
                          <w:tabs>
                            <w:tab w:val="left" w:pos="1276"/>
                            <w:tab w:val="left" w:pos="3686"/>
                          </w:tabs>
                          <w:spacing w:line="280" w:lineRule="exac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相談支援</w:t>
                        </w:r>
                        <w:r w:rsidRPr="004A7D6B">
                          <w:rPr>
                            <w:rFonts w:ascii="ＭＳ ゴシック" w:eastAsia="ＭＳ ゴシック" w:hAnsi="ＭＳ ゴシック"/>
                            <w:sz w:val="20"/>
                            <w:szCs w:val="20"/>
                          </w:rPr>
                          <w:tab/>
                          <w:t>・日常生活用具</w:t>
                        </w:r>
                        <w:r w:rsidRPr="004A7D6B">
                          <w:rPr>
                            <w:rFonts w:ascii="ＭＳ ゴシック" w:eastAsia="ＭＳ ゴシック" w:hAnsi="ＭＳ ゴシック"/>
                            <w:sz w:val="20"/>
                            <w:szCs w:val="20"/>
                          </w:rPr>
                          <w:tab/>
                          <w:t>・日中一時支援　等</w:t>
                        </w:r>
                      </w:p>
                    </w:txbxContent>
                  </v:textbox>
                </v:shape>
                <v:roundrect id="角丸四角形 312" o:spid="_x0000_s1113" style="position:absolute;top:59179;width:17113;height:16094;visibility:visible;mso-wrap-style:square;v-text-anchor:top" arcsize="67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4cN8QA&#10;AADcAAAADwAAAGRycy9kb3ducmV2LnhtbESPQWsCMRCF7wX/QxjBW83qllJWo0jB4tG6Ij0OybhZ&#10;3Uy2m1TXf28EocfHm/e9efNl7xpxoS7UnhVMxhkIYu1NzZWCfbl+/QARIrLBxjMpuFGA5WLwMsfC&#10;+Ct/02UXK5EgHApUYGNsCymDtuQwjH1LnLyj7xzGJLtKmg6vCe4aOc2yd+mw5tRgsaVPS/q8+3Pp&#10;jdP257D6tesvzvUp12/l9ixLpUbDfjUDEamP/8fP9MYoyCdTeIxJBJ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HDfEAAAA3AAAAA8AAAAAAAAAAAAAAAAAmAIAAGRycy9k&#10;b3ducmV2LnhtbFBLBQYAAAAABAAEAPUAAACJAwAAAAA=&#10;" fillcolor="#f2f2f2 [3052]" strokecolor="gray [1629]" strokeweight="2pt">
                  <v:textbox inset="0,0,0,0">
                    <w:txbxContent>
                      <w:p w14:paraId="37630067" w14:textId="6C13491B" w:rsidR="00351833" w:rsidRPr="008C7A01" w:rsidRDefault="00351833" w:rsidP="008C7A01">
                        <w:pPr>
                          <w:spacing w:line="320" w:lineRule="exact"/>
                          <w:jc w:val="center"/>
                          <w:rPr>
                            <w:rFonts w:ascii="ＭＳ ゴシック" w:eastAsia="ＭＳ ゴシック" w:hAnsi="ＭＳ ゴシック"/>
                            <w:color w:val="000000" w:themeColor="text1"/>
                            <w:sz w:val="28"/>
                            <w:szCs w:val="28"/>
                          </w:rPr>
                        </w:pPr>
                        <w:r w:rsidRPr="008C7A01">
                          <w:rPr>
                            <w:rFonts w:ascii="ＭＳ ゴシック" w:eastAsia="ＭＳ ゴシック" w:hAnsi="ＭＳ ゴシック" w:hint="eastAsia"/>
                            <w:color w:val="000000" w:themeColor="text1"/>
                            <w:sz w:val="28"/>
                            <w:szCs w:val="28"/>
                          </w:rPr>
                          <w:t>障害児通所</w:t>
                        </w:r>
                        <w:r w:rsidRPr="008C7A01">
                          <w:rPr>
                            <w:rFonts w:ascii="ＭＳ ゴシック" w:eastAsia="ＭＳ ゴシック" w:hAnsi="ＭＳ ゴシック"/>
                            <w:color w:val="000000" w:themeColor="text1"/>
                            <w:sz w:val="28"/>
                            <w:szCs w:val="28"/>
                          </w:rPr>
                          <w:t>支援</w:t>
                        </w:r>
                      </w:p>
                    </w:txbxContent>
                  </v:textbox>
                </v:roundrect>
                <v:roundrect id="角丸四角形 313" o:spid="_x0000_s1114" style="position:absolute;left:17775;top:59179;width:17630;height:16094;visibility:visible;mso-wrap-style:square;v-text-anchor:top" arcsize="67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5rMMA&#10;AADcAAAADwAAAGRycy9kb3ducmV2LnhtbESPQWsCMRCF70L/Q5iCN83aFSlbo0hB8aiulB6HZLpZ&#10;3Uy2m6jrvzeFgsfHm/e9efNl7xpxpS7UnhVMxhkIYu1NzZWCY7kevYMIEdlg45kU3CnAcvEymGNh&#10;/I33dD3ESiQIhwIV2BjbQsqgLTkMY98SJ+/Hdw5jkl0lTYe3BHeNfMuymXRYc2qw2NKnJX0+XFx6&#10;47T7/lr92vWGc33K9bTcnWWp1PC1X32AiNTH5/F/emsU5JMc/sYkA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K5rMMAAADcAAAADwAAAAAAAAAAAAAAAACYAgAAZHJzL2Rv&#10;d25yZXYueG1sUEsFBgAAAAAEAAQA9QAAAIgDAAAAAA==&#10;" fillcolor="#f2f2f2 [3052]" strokecolor="gray [1629]" strokeweight="2pt">
                  <v:textbox inset="0,0,0,0">
                    <w:txbxContent>
                      <w:p w14:paraId="534FCEF0" w14:textId="36E34F83" w:rsidR="00351833" w:rsidRPr="008C7A01" w:rsidRDefault="00351833" w:rsidP="008C7A01">
                        <w:pPr>
                          <w:spacing w:line="320" w:lineRule="exact"/>
                          <w:jc w:val="center"/>
                          <w:rPr>
                            <w:rFonts w:ascii="ＭＳ ゴシック" w:eastAsia="ＭＳ ゴシック" w:hAnsi="ＭＳ ゴシック"/>
                            <w:color w:val="000000" w:themeColor="text1"/>
                            <w:sz w:val="28"/>
                            <w:szCs w:val="28"/>
                          </w:rPr>
                        </w:pPr>
                        <w:r w:rsidRPr="008C7A01">
                          <w:rPr>
                            <w:rFonts w:ascii="ＭＳ ゴシック" w:eastAsia="ＭＳ ゴシック" w:hAnsi="ＭＳ ゴシック" w:hint="eastAsia"/>
                            <w:color w:val="000000" w:themeColor="text1"/>
                            <w:sz w:val="28"/>
                            <w:szCs w:val="28"/>
                          </w:rPr>
                          <w:t>障害児</w:t>
                        </w:r>
                        <w:r>
                          <w:rPr>
                            <w:rFonts w:ascii="ＭＳ ゴシック" w:eastAsia="ＭＳ ゴシック" w:hAnsi="ＭＳ ゴシック" w:hint="eastAsia"/>
                            <w:color w:val="000000" w:themeColor="text1"/>
                            <w:sz w:val="28"/>
                            <w:szCs w:val="28"/>
                          </w:rPr>
                          <w:t>相談</w:t>
                        </w:r>
                        <w:r w:rsidRPr="008C7A01">
                          <w:rPr>
                            <w:rFonts w:ascii="ＭＳ ゴシック" w:eastAsia="ＭＳ ゴシック" w:hAnsi="ＭＳ ゴシック"/>
                            <w:color w:val="000000" w:themeColor="text1"/>
                            <w:sz w:val="28"/>
                            <w:szCs w:val="28"/>
                          </w:rPr>
                          <w:t>支援</w:t>
                        </w:r>
                      </w:p>
                    </w:txbxContent>
                  </v:textbox>
                </v:roundrect>
                <v:roundrect id="角丸四角形 314" o:spid="_x0000_s1115" style="position:absolute;left:35990;top:59179;width:15945;height:16323;visibility:visible;mso-wrap-style:square;v-text-anchor:top" arcsize="67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h2MQA&#10;AADcAAAADwAAAGRycy9kb3ducmV2LnhtbESPQWsCMRCF74X+hzCF3mpWV4psjSKC4lFdEY9DMt2s&#10;bibrJur235tCocfHm/e9edN57xpxpy7UnhUMBxkIYu1NzZWCQ7n6mIAIEdlg45kU/FCA+ez1ZYqF&#10;8Q/e0X0fK5EgHApUYGNsCymDtuQwDHxLnLxv3zmMSXaVNB0+Etw1cpRln9JhzanBYktLS/qyv7n0&#10;xnl7Oi6udrXmXJ9zPS63F1kq9f7WL75AROrj//FfemMU5MMx/I5JB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IdjEAAAA3AAAAA8AAAAAAAAAAAAAAAAAmAIAAGRycy9k&#10;b3ducmV2LnhtbFBLBQYAAAAABAAEAPUAAACJAwAAAAA=&#10;" fillcolor="#f2f2f2 [3052]" strokecolor="gray [1629]" strokeweight="2pt">
                  <v:textbox inset="0,0,0,0">
                    <w:txbxContent>
                      <w:p w14:paraId="5C87AFE8" w14:textId="2345A025" w:rsidR="00351833" w:rsidRPr="008C7A01" w:rsidRDefault="00351833" w:rsidP="008C7A01">
                        <w:pPr>
                          <w:spacing w:line="320" w:lineRule="exact"/>
                          <w:jc w:val="center"/>
                          <w:rPr>
                            <w:rFonts w:ascii="ＭＳ ゴシック" w:eastAsia="ＭＳ ゴシック" w:hAnsi="ＭＳ ゴシック"/>
                            <w:color w:val="000000" w:themeColor="text1"/>
                            <w:sz w:val="28"/>
                            <w:szCs w:val="28"/>
                          </w:rPr>
                        </w:pPr>
                        <w:r w:rsidRPr="008C7A01">
                          <w:rPr>
                            <w:rFonts w:ascii="ＭＳ ゴシック" w:eastAsia="ＭＳ ゴシック" w:hAnsi="ＭＳ ゴシック" w:hint="eastAsia"/>
                            <w:color w:val="000000" w:themeColor="text1"/>
                            <w:sz w:val="28"/>
                            <w:szCs w:val="28"/>
                          </w:rPr>
                          <w:t>障害児</w:t>
                        </w:r>
                        <w:r>
                          <w:rPr>
                            <w:rFonts w:ascii="ＭＳ ゴシック" w:eastAsia="ＭＳ ゴシック" w:hAnsi="ＭＳ ゴシック" w:hint="eastAsia"/>
                            <w:color w:val="000000" w:themeColor="text1"/>
                            <w:sz w:val="28"/>
                            <w:szCs w:val="28"/>
                          </w:rPr>
                          <w:t>入所</w:t>
                        </w:r>
                        <w:r w:rsidRPr="008C7A01">
                          <w:rPr>
                            <w:rFonts w:ascii="ＭＳ ゴシック" w:eastAsia="ＭＳ ゴシック" w:hAnsi="ＭＳ ゴシック"/>
                            <w:color w:val="000000" w:themeColor="text1"/>
                            <w:sz w:val="28"/>
                            <w:szCs w:val="28"/>
                          </w:rPr>
                          <w:t>支援</w:t>
                        </w:r>
                      </w:p>
                    </w:txbxContent>
                  </v:textbox>
                </v:roundrect>
                <v:shape id="_x0000_s1116" type="#_x0000_t202" style="position:absolute;left:877;top:63787;width:15655;height:9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I6cYA&#10;AADcAAAADwAAAGRycy9kb3ducmV2LnhtbESPQWsCMRSE74L/ITyhF6lZlbayGqWUKi140Rbx+Ng8&#10;N4ubl2UT3eivbwqFHoeZ+YZZrKKtxZVaXzlWMB5lIIgLpysuFXx/rR9nIHxA1lg7JgU38rBa9nsL&#10;zLXreEfXfShFgrDPUYEJocml9IUhi37kGuLknVxrMSTZllK32CW4reUky56lxYrTgsGG3gwV5/3F&#10;KqDp5+T96Rg3m2F3K7fxYLL7ZafUwyC+zkEEiuE//Nf+0Aqm4xf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I6cYAAADcAAAADwAAAAAAAAAAAAAAAACYAgAAZHJz&#10;L2Rvd25yZXYueG1sUEsFBgAAAAAEAAQA9QAAAIsDAAAAAA==&#10;">
                  <v:textbox inset="0,1mm,0,0">
                    <w:txbxContent>
                      <w:p w14:paraId="003E8485" w14:textId="3BBC1E84"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sidRPr="008C7A01">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児童</w:t>
                        </w:r>
                        <w:r>
                          <w:rPr>
                            <w:rFonts w:ascii="ＭＳ ゴシック" w:eastAsia="ＭＳ ゴシック" w:hAnsi="ＭＳ ゴシック"/>
                            <w:sz w:val="18"/>
                            <w:szCs w:val="18"/>
                          </w:rPr>
                          <w:t>発達支援</w:t>
                        </w:r>
                      </w:p>
                      <w:p w14:paraId="2A201541" w14:textId="591491CA"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医療型児童発達支援</w:t>
                        </w:r>
                      </w:p>
                      <w:p w14:paraId="0529E69A" w14:textId="1F740817"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放課後等デイサービス</w:t>
                        </w:r>
                      </w:p>
                      <w:p w14:paraId="381B8714" w14:textId="28CA6410"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保育所</w:t>
                        </w:r>
                        <w:r>
                          <w:rPr>
                            <w:rFonts w:ascii="ＭＳ ゴシック" w:eastAsia="ＭＳ ゴシック" w:hAnsi="ＭＳ ゴシック" w:hint="eastAsia"/>
                            <w:sz w:val="18"/>
                            <w:szCs w:val="18"/>
                          </w:rPr>
                          <w:t>等</w:t>
                        </w:r>
                        <w:r>
                          <w:rPr>
                            <w:rFonts w:ascii="ＭＳ ゴシック" w:eastAsia="ＭＳ ゴシック" w:hAnsi="ＭＳ ゴシック"/>
                            <w:sz w:val="18"/>
                            <w:szCs w:val="18"/>
                          </w:rPr>
                          <w:t>訪問支援</w:t>
                        </w:r>
                      </w:p>
                      <w:p w14:paraId="796E968A" w14:textId="10065D31" w:rsidR="00351833" w:rsidRPr="008C7A01" w:rsidRDefault="00351833" w:rsidP="00904626">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・居宅</w:t>
                        </w:r>
                        <w:r>
                          <w:rPr>
                            <w:rFonts w:ascii="ＭＳ ゴシック" w:eastAsia="ＭＳ ゴシック" w:hAnsi="ＭＳ ゴシック"/>
                            <w:sz w:val="18"/>
                            <w:szCs w:val="18"/>
                          </w:rPr>
                          <w:t>訪問型児童発達支援</w:t>
                        </w:r>
                      </w:p>
                    </w:txbxContent>
                  </v:textbox>
                </v:shape>
                <v:shape id="_x0000_s1117" type="#_x0000_t202" style="position:absolute;left:18214;top:63788;width:1689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cm8MA&#10;AADcAAAADwAAAGRycy9kb3ducmV2LnhtbERPy2oCMRTdC/2HcAvdiGZUFBmNItJKC258IC4vk9vJ&#10;0MnNMIlO7Nc3i4LLw3kv19HW4k6trxwrGA0zEMSF0xWXCs6nj8EchA/IGmvHpOBBHtarl94Sc+06&#10;PtD9GEqRQtjnqMCE0ORS+sKQRT90DXHivl1rMSTYllK32KVwW8txls2kxYpTg8GGtoaKn+PNKqDJ&#10;1/h9eo27Xb97lPt4Mdnv7aDU22vcLEAEiuEp/nd/agWTUVqb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cm8MAAADcAAAADwAAAAAAAAAAAAAAAACYAgAAZHJzL2Rv&#10;d25yZXYueG1sUEsFBgAAAAAEAAQA9QAAAIgDAAAAAA==&#10;">
                  <v:textbox inset="0,1mm,0,0">
                    <w:txbxContent>
                      <w:p w14:paraId="2D4A99E1" w14:textId="4259A3E7"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sidRPr="008C7A01">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障害児</w:t>
                        </w:r>
                        <w:r>
                          <w:rPr>
                            <w:rFonts w:ascii="ＭＳ ゴシック" w:eastAsia="ＭＳ ゴシック" w:hAnsi="ＭＳ ゴシック"/>
                            <w:sz w:val="18"/>
                            <w:szCs w:val="18"/>
                          </w:rPr>
                          <w:t>支援利用援助</w:t>
                        </w:r>
                      </w:p>
                      <w:p w14:paraId="67C09A95" w14:textId="78026C1C" w:rsidR="00351833" w:rsidRPr="008C7A01"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・継続</w:t>
                        </w:r>
                        <w:r>
                          <w:rPr>
                            <w:rFonts w:ascii="ＭＳ ゴシック" w:eastAsia="ＭＳ ゴシック" w:hAnsi="ＭＳ ゴシック"/>
                            <w:sz w:val="18"/>
                            <w:szCs w:val="18"/>
                          </w:rPr>
                          <w:t>障害児</w:t>
                        </w:r>
                        <w:r>
                          <w:rPr>
                            <w:rFonts w:ascii="ＭＳ ゴシック" w:eastAsia="ＭＳ ゴシック" w:hAnsi="ＭＳ ゴシック" w:hint="eastAsia"/>
                            <w:sz w:val="18"/>
                            <w:szCs w:val="18"/>
                          </w:rPr>
                          <w:t>支援</w:t>
                        </w:r>
                        <w:r>
                          <w:rPr>
                            <w:rFonts w:ascii="ＭＳ ゴシック" w:eastAsia="ＭＳ ゴシック" w:hAnsi="ＭＳ ゴシック"/>
                            <w:sz w:val="18"/>
                            <w:szCs w:val="18"/>
                          </w:rPr>
                          <w:t>利用援助</w:t>
                        </w:r>
                      </w:p>
                    </w:txbxContent>
                  </v:textbox>
                </v:shape>
                <v:shape id="_x0000_s1118" type="#_x0000_t202" style="position:absolute;left:36429;top:63788;width:152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5AMYA&#10;AADcAAAADwAAAGRycy9kb3ducmV2LnhtbESPQWsCMRSE74L/ITyhF6lZlZa6GqWUKi140Rbx+Ng8&#10;N4ubl2UT3eivbwqFHoeZ+YZZrKKtxZVaXzlWMB5lIIgLpysuFXx/rR9fQPiArLF2TApu5GG17PcW&#10;mGvX8Y6u+1CKBGGfowITQpNL6QtDFv3INcTJO7nWYkiyLaVusUtwW8tJlj1LixWnBYMNvRkqzvuL&#10;VUDTz8n70zFuNsPuVm7jwWT3y06ph0F8nYMIFMN/+K/9oRVMxz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d5AMYAAADcAAAADwAAAAAAAAAAAAAAAACYAgAAZHJz&#10;L2Rvd25yZXYueG1sUEsFBgAAAAAEAAQA9QAAAIsDAAAAAA==&#10;">
                  <v:textbox inset="0,1mm,0,0">
                    <w:txbxContent>
                      <w:p w14:paraId="36D367D9" w14:textId="50560171" w:rsidR="00351833" w:rsidRDefault="00351833" w:rsidP="008C7A01">
                        <w:pPr>
                          <w:tabs>
                            <w:tab w:val="left" w:pos="1276"/>
                            <w:tab w:val="left" w:pos="3686"/>
                          </w:tabs>
                          <w:spacing w:line="260" w:lineRule="exact"/>
                          <w:rPr>
                            <w:rFonts w:ascii="ＭＳ ゴシック" w:eastAsia="ＭＳ ゴシック" w:hAnsi="ＭＳ ゴシック"/>
                            <w:sz w:val="18"/>
                            <w:szCs w:val="18"/>
                          </w:rPr>
                        </w:pPr>
                        <w:r w:rsidRPr="008C7A01">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福祉型</w:t>
                        </w:r>
                        <w:r>
                          <w:rPr>
                            <w:rFonts w:ascii="ＭＳ ゴシック" w:eastAsia="ＭＳ ゴシック" w:hAnsi="ＭＳ ゴシック"/>
                            <w:sz w:val="18"/>
                            <w:szCs w:val="18"/>
                          </w:rPr>
                          <w:t>障害児入所施設</w:t>
                        </w:r>
                      </w:p>
                      <w:p w14:paraId="0E8237BA" w14:textId="53B6ACD1" w:rsidR="00351833" w:rsidRPr="008C7A01" w:rsidRDefault="00351833" w:rsidP="008C7A01">
                        <w:pPr>
                          <w:tabs>
                            <w:tab w:val="left" w:pos="1276"/>
                            <w:tab w:val="left" w:pos="3686"/>
                          </w:tabs>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医療型障害児入所施設</w:t>
                        </w:r>
                      </w:p>
                    </w:txbxContent>
                  </v:textbox>
                </v:shape>
                <v:shape id="下矢印 64" o:spid="_x0000_s1119" type="#_x0000_t67" style="position:absolute;left:25530;top:37819;width:2926;height:1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pqsMA&#10;AADbAAAADwAAAGRycy9kb3ducmV2LnhtbESPS2vDMBCE74H+B7GF3BI5D0Jwo4RiMORiyAtCb1tr&#10;a5laK2PJsfvvq0Ihx2FmvmF2h9E24kGdrx0rWMwTEMSl0zVXCm7XfLYF4QOyxsYxKfghD4f9y2SH&#10;qXYDn+lxCZWIEPYpKjAhtKmUvjRk0c9dSxy9L9dZDFF2ldQdDhFuG7lMko20WHNcMNhSZqj8vvRW&#10;Qc6fp9Xi1N/z9v7BWSgKNwyFUtPX8f0NRKAxPMP/7aNWsFnD35f4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pqsMAAADbAAAADwAAAAAAAAAAAAAAAACYAgAAZHJzL2Rv&#10;d25yZXYueG1sUEsFBgAAAAAEAAQA9QAAAIgDAAAAAA==&#10;" adj="10800" fillcolor="#5a5a5a [2109]" stroked="f" strokeweight="2pt"/>
                <v:shape id="下矢印 65" o:spid="_x0000_s1120" type="#_x0000_t67" style="position:absolute;left:25603;top:41916;width:2926;height:160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Cj8QA&#10;AADbAAAADwAAAGRycy9kb3ducmV2LnhtbESPzWrCQBSF94LvMFyhO52oqCU6igjabFyYSml318w1&#10;CWbuhMxUY5/eEQouD+fn4yxWranElRpXWlYwHEQgiDOrS84VHD+3/XcQziNrrCyTgjs5WC27nQXG&#10;2t74QNfU5yKMsItRQeF9HUvpsoIMuoGtiYN3to1BH2STS93gLYybSo6iaCoNlhwIBda0KSi7pL8m&#10;QJLsa386fP/NxjLJf3b3dPJxSpV667XrOQhPrX+F/9uJVjCd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Ao/EAAAA2wAAAA8AAAAAAAAAAAAAAAAAmAIAAGRycy9k&#10;b3ducmV2LnhtbFBLBQYAAAAABAAEAPUAAACJAwAAAAA=&#10;" adj="10800" fillcolor="#5a5a5a [2109]" stroked="f" strokeweight="2pt"/>
                <v:shape id="テキスト ボックス 293" o:spid="_x0000_s1121" type="#_x0000_t202" style="position:absolute;left:16824;top:43598;width:20702;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p8sMA&#10;AADcAAAADwAAAGRycy9kb3ducmV2LnhtbESPQWvCQBSE70L/w/IKvemmEbRNXaUURK9VoXh7Zp9J&#10;2uzbsPtq4r/vFgSPw8x8wyxWg2vVhUJsPBt4nmSgiEtvG64MHPbr8QuoKMgWW89k4EoRVsuH0QIL&#10;63v+pMtOKpUgHAs0UIt0hdaxrMlhnPiOOHlnHxxKkqHSNmCf4K7VeZbNtMOG00KNHX3UVP7sfp2B&#10;k/B6tkH7dbweh3x+3p56+Q7GPD0O72+ghAa5h2/trTWQv07h/0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Wp8sMAAADcAAAADwAAAAAAAAAAAAAAAACYAgAAZHJzL2Rv&#10;d25yZXYueG1sUEsFBgAAAAAEAAQA9QAAAIgDAAAAAA==&#10;" strokeweight="1.5pt">
                  <v:textbox>
                    <w:txbxContent>
                      <w:p w14:paraId="235E9DF5" w14:textId="167257EA" w:rsidR="00351833" w:rsidRPr="00440014" w:rsidRDefault="00351833" w:rsidP="00440014">
                        <w:pPr>
                          <w:spacing w:line="320" w:lineRule="exact"/>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地域</w:t>
                        </w:r>
                        <w:r>
                          <w:rPr>
                            <w:rFonts w:ascii="ＭＳ ゴシック" w:eastAsia="ＭＳ ゴシック" w:hAnsi="ＭＳ ゴシック"/>
                            <w:sz w:val="32"/>
                            <w:szCs w:val="32"/>
                          </w:rPr>
                          <w:t>生活支援事業</w:t>
                        </w:r>
                      </w:p>
                    </w:txbxContent>
                  </v:textbox>
                </v:shape>
              </v:group>
            </w:pict>
          </mc:Fallback>
        </mc:AlternateContent>
      </w:r>
      <w:r w:rsidR="00E0743E" w:rsidRPr="0005597B">
        <w:rPr>
          <w:rFonts w:ascii="ＭＳ ゴシック" w:eastAsia="ＭＳ ゴシック" w:hAnsi="ＭＳ ゴシック" w:hint="eastAsia"/>
          <w:color w:val="000000" w:themeColor="text1"/>
        </w:rPr>
        <w:t>＜障害者総合支援法のサービス体系＞</w:t>
      </w:r>
    </w:p>
    <w:p w14:paraId="69A89D1B" w14:textId="71B66420" w:rsidR="00E0743E" w:rsidRDefault="00E0743E" w:rsidP="00E0743E">
      <w:pPr>
        <w:spacing w:line="276" w:lineRule="auto"/>
        <w:jc w:val="center"/>
        <w:rPr>
          <w:color w:val="000000" w:themeColor="text1"/>
        </w:rPr>
      </w:pPr>
    </w:p>
    <w:p w14:paraId="04A00D5F" w14:textId="531F6446" w:rsidR="00E66D37" w:rsidRDefault="00E66D37" w:rsidP="00E0743E">
      <w:pPr>
        <w:spacing w:line="276" w:lineRule="auto"/>
        <w:jc w:val="center"/>
        <w:rPr>
          <w:color w:val="000000" w:themeColor="text1"/>
        </w:rPr>
      </w:pPr>
    </w:p>
    <w:p w14:paraId="0B2DB2F5" w14:textId="39B3AD4A" w:rsidR="00E66D37" w:rsidRDefault="00E66D37" w:rsidP="00E0743E">
      <w:pPr>
        <w:spacing w:line="276" w:lineRule="auto"/>
        <w:jc w:val="center"/>
        <w:rPr>
          <w:color w:val="000000" w:themeColor="text1"/>
        </w:rPr>
      </w:pPr>
    </w:p>
    <w:p w14:paraId="73371261" w14:textId="53370E0B" w:rsidR="00E66D37" w:rsidRDefault="00E66D37" w:rsidP="00E0743E">
      <w:pPr>
        <w:spacing w:line="276" w:lineRule="auto"/>
        <w:jc w:val="center"/>
        <w:rPr>
          <w:color w:val="000000" w:themeColor="text1"/>
        </w:rPr>
      </w:pPr>
    </w:p>
    <w:p w14:paraId="22C907FB" w14:textId="71408CA5" w:rsidR="00E66D37" w:rsidRDefault="00E66D37" w:rsidP="00E0743E">
      <w:pPr>
        <w:spacing w:line="276" w:lineRule="auto"/>
        <w:jc w:val="center"/>
        <w:rPr>
          <w:color w:val="000000" w:themeColor="text1"/>
        </w:rPr>
      </w:pPr>
    </w:p>
    <w:p w14:paraId="1543DBAA" w14:textId="4DF223C3" w:rsidR="00E66D37" w:rsidRDefault="00E66D37" w:rsidP="00E0743E">
      <w:pPr>
        <w:spacing w:line="276" w:lineRule="auto"/>
        <w:jc w:val="center"/>
        <w:rPr>
          <w:color w:val="000000" w:themeColor="text1"/>
        </w:rPr>
      </w:pPr>
    </w:p>
    <w:p w14:paraId="674EB410" w14:textId="2D0A0D3D" w:rsidR="00E66D37" w:rsidRDefault="00E66D37" w:rsidP="00E0743E">
      <w:pPr>
        <w:spacing w:line="276" w:lineRule="auto"/>
        <w:jc w:val="center"/>
        <w:rPr>
          <w:color w:val="000000" w:themeColor="text1"/>
        </w:rPr>
      </w:pPr>
    </w:p>
    <w:p w14:paraId="515EC991" w14:textId="56CE37A4" w:rsidR="00E66D37" w:rsidRDefault="00E66D37" w:rsidP="00E0743E">
      <w:pPr>
        <w:spacing w:line="276" w:lineRule="auto"/>
        <w:jc w:val="center"/>
        <w:rPr>
          <w:color w:val="000000" w:themeColor="text1"/>
        </w:rPr>
      </w:pPr>
    </w:p>
    <w:p w14:paraId="3C678DE7" w14:textId="0F7F1883" w:rsidR="00E66D37" w:rsidRDefault="00E66D37" w:rsidP="00E0743E">
      <w:pPr>
        <w:spacing w:line="276" w:lineRule="auto"/>
        <w:jc w:val="center"/>
        <w:rPr>
          <w:color w:val="000000" w:themeColor="text1"/>
        </w:rPr>
      </w:pPr>
    </w:p>
    <w:p w14:paraId="6BBBA2AB" w14:textId="73209CB0" w:rsidR="00E66D37" w:rsidRDefault="00E66D37" w:rsidP="00E0743E">
      <w:pPr>
        <w:spacing w:line="276" w:lineRule="auto"/>
        <w:jc w:val="center"/>
        <w:rPr>
          <w:color w:val="000000" w:themeColor="text1"/>
        </w:rPr>
      </w:pPr>
    </w:p>
    <w:p w14:paraId="185C6C77" w14:textId="616545A9" w:rsidR="00E66D37" w:rsidRDefault="00E66D37" w:rsidP="00E0743E">
      <w:pPr>
        <w:spacing w:line="276" w:lineRule="auto"/>
        <w:jc w:val="center"/>
        <w:rPr>
          <w:color w:val="000000" w:themeColor="text1"/>
        </w:rPr>
      </w:pPr>
    </w:p>
    <w:p w14:paraId="2CB9CBE7" w14:textId="03F2E208" w:rsidR="00E66D37" w:rsidRDefault="00E66D37" w:rsidP="00E0743E">
      <w:pPr>
        <w:spacing w:line="276" w:lineRule="auto"/>
        <w:jc w:val="center"/>
        <w:rPr>
          <w:color w:val="000000" w:themeColor="text1"/>
        </w:rPr>
      </w:pPr>
    </w:p>
    <w:p w14:paraId="6ED01902" w14:textId="2F4457F5" w:rsidR="00E66D37" w:rsidRDefault="00E66D37" w:rsidP="00E0743E">
      <w:pPr>
        <w:spacing w:line="276" w:lineRule="auto"/>
        <w:jc w:val="center"/>
        <w:rPr>
          <w:color w:val="000000" w:themeColor="text1"/>
        </w:rPr>
      </w:pPr>
    </w:p>
    <w:p w14:paraId="405C557E" w14:textId="1CB2417B" w:rsidR="00E66D37" w:rsidRDefault="00E66D37" w:rsidP="00E0743E">
      <w:pPr>
        <w:spacing w:line="276" w:lineRule="auto"/>
        <w:jc w:val="center"/>
        <w:rPr>
          <w:color w:val="000000" w:themeColor="text1"/>
        </w:rPr>
      </w:pPr>
    </w:p>
    <w:p w14:paraId="31488EAD" w14:textId="64FF3F75" w:rsidR="00E66D37" w:rsidRDefault="00E66D37" w:rsidP="00E0743E">
      <w:pPr>
        <w:spacing w:line="276" w:lineRule="auto"/>
        <w:jc w:val="center"/>
        <w:rPr>
          <w:color w:val="000000" w:themeColor="text1"/>
        </w:rPr>
      </w:pPr>
    </w:p>
    <w:p w14:paraId="47965CC3" w14:textId="5E219AB5" w:rsidR="00E0743E" w:rsidRDefault="00E0743E" w:rsidP="00E0743E">
      <w:pPr>
        <w:spacing w:line="276" w:lineRule="auto"/>
        <w:jc w:val="left"/>
        <w:rPr>
          <w:color w:val="000000" w:themeColor="text1"/>
        </w:rPr>
      </w:pPr>
    </w:p>
    <w:p w14:paraId="6E717D7A" w14:textId="708F07DE" w:rsidR="00F46B48" w:rsidRDefault="00F46B48" w:rsidP="00E0743E">
      <w:pPr>
        <w:spacing w:line="276" w:lineRule="auto"/>
        <w:jc w:val="left"/>
        <w:rPr>
          <w:color w:val="000000" w:themeColor="text1"/>
        </w:rPr>
      </w:pPr>
    </w:p>
    <w:p w14:paraId="12E7ACF5" w14:textId="00C24F15" w:rsidR="00417B19" w:rsidRDefault="00417B19" w:rsidP="00E0743E">
      <w:pPr>
        <w:spacing w:line="276" w:lineRule="auto"/>
        <w:jc w:val="left"/>
        <w:rPr>
          <w:color w:val="000000" w:themeColor="text1"/>
        </w:rPr>
      </w:pPr>
    </w:p>
    <w:p w14:paraId="5CE2DB64" w14:textId="540B47B6" w:rsidR="00417B19" w:rsidRDefault="00417B19" w:rsidP="00E0743E">
      <w:pPr>
        <w:spacing w:line="276" w:lineRule="auto"/>
        <w:jc w:val="left"/>
        <w:rPr>
          <w:color w:val="000000" w:themeColor="text1"/>
        </w:rPr>
      </w:pPr>
    </w:p>
    <w:p w14:paraId="06076180" w14:textId="228D66A3" w:rsidR="00417B19" w:rsidRDefault="00417B19" w:rsidP="00E0743E">
      <w:pPr>
        <w:spacing w:line="276" w:lineRule="auto"/>
        <w:jc w:val="left"/>
        <w:rPr>
          <w:color w:val="000000" w:themeColor="text1"/>
        </w:rPr>
      </w:pPr>
    </w:p>
    <w:p w14:paraId="64341AA1" w14:textId="2A5D8F80" w:rsidR="00417B19" w:rsidRDefault="00417B19" w:rsidP="00E0743E">
      <w:pPr>
        <w:spacing w:line="276" w:lineRule="auto"/>
        <w:jc w:val="left"/>
        <w:rPr>
          <w:color w:val="000000" w:themeColor="text1"/>
        </w:rPr>
      </w:pPr>
    </w:p>
    <w:p w14:paraId="3DEE75FE" w14:textId="2D68AA18" w:rsidR="00703E09" w:rsidRDefault="00703E09" w:rsidP="00E0743E">
      <w:pPr>
        <w:spacing w:line="276" w:lineRule="auto"/>
        <w:jc w:val="left"/>
        <w:rPr>
          <w:rFonts w:ascii="HG丸ｺﾞｼｯｸM-PRO" w:eastAsia="HG丸ｺﾞｼｯｸM-PRO" w:hAnsi="HG丸ｺﾞｼｯｸM-PRO"/>
          <w:color w:val="000000" w:themeColor="text1"/>
        </w:rPr>
      </w:pPr>
    </w:p>
    <w:p w14:paraId="00317382" w14:textId="04F1B71D" w:rsidR="00E0743E" w:rsidRPr="008C7A01" w:rsidRDefault="00E0743E" w:rsidP="00E0743E">
      <w:pPr>
        <w:spacing w:line="276" w:lineRule="auto"/>
        <w:jc w:val="left"/>
        <w:rPr>
          <w:rFonts w:ascii="ＭＳ ゴシック" w:eastAsia="ＭＳ ゴシック" w:hAnsi="ＭＳ ゴシック"/>
          <w:color w:val="000000" w:themeColor="text1"/>
        </w:rPr>
      </w:pPr>
      <w:r w:rsidRPr="008C7A01">
        <w:rPr>
          <w:rFonts w:ascii="ＭＳ ゴシック" w:eastAsia="ＭＳ ゴシック" w:hAnsi="ＭＳ ゴシック" w:hint="eastAsia"/>
          <w:color w:val="000000" w:themeColor="text1"/>
        </w:rPr>
        <w:t>＜児童福祉法のサービス</w:t>
      </w:r>
      <w:r w:rsidR="007F7A1E" w:rsidRPr="008C7A01">
        <w:rPr>
          <w:rFonts w:ascii="ＭＳ ゴシック" w:eastAsia="ＭＳ ゴシック" w:hAnsi="ＭＳ ゴシック" w:hint="eastAsia"/>
          <w:color w:val="000000" w:themeColor="text1"/>
        </w:rPr>
        <w:t>体系</w:t>
      </w:r>
      <w:r w:rsidRPr="008C7A01">
        <w:rPr>
          <w:rFonts w:ascii="ＭＳ ゴシック" w:eastAsia="ＭＳ ゴシック" w:hAnsi="ＭＳ ゴシック" w:hint="eastAsia"/>
          <w:color w:val="000000" w:themeColor="text1"/>
        </w:rPr>
        <w:t>＞</w:t>
      </w:r>
    </w:p>
    <w:p w14:paraId="0428FABA" w14:textId="45B8E149" w:rsidR="00E0743E" w:rsidRDefault="00A23DFE" w:rsidP="00E0743E">
      <w:pPr>
        <w:spacing w:line="276" w:lineRule="auto"/>
        <w:jc w:val="center"/>
        <w:rPr>
          <w:noProof/>
        </w:rPr>
      </w:pPr>
      <w:r>
        <w:rPr>
          <w:noProof/>
        </w:rPr>
        <w:t xml:space="preserve"> </w:t>
      </w:r>
    </w:p>
    <w:p w14:paraId="33276366" w14:textId="03AE9898" w:rsidR="00224B85" w:rsidRDefault="005308FB" w:rsidP="00E0743E">
      <w:pPr>
        <w:spacing w:line="276" w:lineRule="auto"/>
        <w:jc w:val="center"/>
        <w:rPr>
          <w:noProof/>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10112" behindDoc="0" locked="0" layoutInCell="1" allowOverlap="1" wp14:anchorId="6E7A9573" wp14:editId="19445FB5">
                <wp:simplePos x="0" y="0"/>
                <wp:positionH relativeFrom="column">
                  <wp:posOffset>3900170</wp:posOffset>
                </wp:positionH>
                <wp:positionV relativeFrom="paragraph">
                  <wp:posOffset>100330</wp:posOffset>
                </wp:positionV>
                <wp:extent cx="1447800" cy="152400"/>
                <wp:effectExtent l="0" t="0" r="0" b="0"/>
                <wp:wrapNone/>
                <wp:docPr id="234" name="正方形/長方形 234"/>
                <wp:cNvGraphicFramePr/>
                <a:graphic xmlns:a="http://schemas.openxmlformats.org/drawingml/2006/main">
                  <a:graphicData uri="http://schemas.microsoft.com/office/word/2010/wordprocessingShape">
                    <wps:wsp>
                      <wps:cNvSpPr/>
                      <wps:spPr>
                        <a:xfrm>
                          <a:off x="0" y="0"/>
                          <a:ext cx="1447800" cy="152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202DB9" id="正方形/長方形 234" o:spid="_x0000_s1026" style="position:absolute;left:0;text-align:left;margin-left:307.1pt;margin-top:7.9pt;width:114pt;height:12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" fillcolor="#f2f2f2 [3052]" stroked="f" strokeweight="2pt"/>
            </w:pict>
          </mc:Fallback>
        </mc:AlternateContent>
      </w:r>
    </w:p>
    <w:p w14:paraId="091D2041" w14:textId="09AD6601" w:rsidR="00224B85" w:rsidRDefault="00224B85" w:rsidP="00E0743E">
      <w:pPr>
        <w:spacing w:line="276" w:lineRule="auto"/>
        <w:jc w:val="center"/>
        <w:rPr>
          <w:noProof/>
        </w:rPr>
      </w:pPr>
    </w:p>
    <w:p w14:paraId="3D6B02E4" w14:textId="15ABD804" w:rsidR="00224B85" w:rsidRDefault="00224B85" w:rsidP="00E0743E">
      <w:pPr>
        <w:spacing w:line="276" w:lineRule="auto"/>
        <w:jc w:val="center"/>
        <w:rPr>
          <w:noProof/>
        </w:rPr>
      </w:pPr>
    </w:p>
    <w:p w14:paraId="4D5AB989" w14:textId="45B5FA9D" w:rsidR="00E66D37" w:rsidRDefault="00E66D37" w:rsidP="00E9370F">
      <w:pPr>
        <w:spacing w:line="276" w:lineRule="auto"/>
        <w:rPr>
          <w:rFonts w:ascii="HG丸ｺﾞｼｯｸM-PRO" w:eastAsia="HG丸ｺﾞｼｯｸM-PRO" w:hAnsi="HG丸ｺﾞｼｯｸM-PRO"/>
          <w:color w:val="000000" w:themeColor="text1"/>
        </w:rPr>
      </w:pPr>
    </w:p>
    <w:p w14:paraId="2C8C90B1" w14:textId="3B7588E2" w:rsidR="008271EB" w:rsidRPr="00674B7C" w:rsidRDefault="00674B7C">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bookmarkStart w:id="6" w:name="_Toc67918998"/>
    <w:bookmarkStart w:id="7" w:name="_Toc486840960"/>
    <w:p w14:paraId="27979A90" w14:textId="24DE586B" w:rsidR="0007747A" w:rsidRPr="00337510" w:rsidRDefault="006074DF" w:rsidP="00E621C0">
      <w:pPr>
        <w:pStyle w:val="a3"/>
      </w:pPr>
      <w:r>
        <w:rPr>
          <w:rFonts w:hint="eastAsia"/>
          <w:noProof/>
        </w:rPr>
        <mc:AlternateContent>
          <mc:Choice Requires="wps">
            <w:drawing>
              <wp:anchor distT="0" distB="0" distL="114300" distR="114300" simplePos="0" relativeHeight="251637760" behindDoc="0" locked="0" layoutInCell="1" allowOverlap="1" wp14:anchorId="5A6DFBDE" wp14:editId="6F185B3F">
                <wp:simplePos x="0" y="0"/>
                <wp:positionH relativeFrom="margin">
                  <wp:posOffset>3101202</wp:posOffset>
                </wp:positionH>
                <wp:positionV relativeFrom="paragraph">
                  <wp:posOffset>-221420</wp:posOffset>
                </wp:positionV>
                <wp:extent cx="2660386" cy="587413"/>
                <wp:effectExtent l="0" t="0" r="26035" b="22225"/>
                <wp:wrapNone/>
                <wp:docPr id="10" name="テキスト ボックス 10"/>
                <wp:cNvGraphicFramePr/>
                <a:graphic xmlns:a="http://schemas.openxmlformats.org/drawingml/2006/main">
                  <a:graphicData uri="http://schemas.microsoft.com/office/word/2010/wordprocessingShape">
                    <wps:wsp>
                      <wps:cNvSpPr txBox="1"/>
                      <wps:spPr>
                        <a:xfrm>
                          <a:off x="0" y="0"/>
                          <a:ext cx="2660386" cy="5874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0B742F" w14:textId="77777777" w:rsidR="00351833" w:rsidRPr="006074DF" w:rsidRDefault="00351833" w:rsidP="006074DF">
                            <w:pPr>
                              <w:spacing w:line="240" w:lineRule="exact"/>
                              <w:rPr>
                                <w:rFonts w:ascii="メイリオ" w:eastAsia="メイリオ" w:hAnsi="メイリオ"/>
                                <w:sz w:val="20"/>
                                <w:szCs w:val="20"/>
                              </w:rPr>
                            </w:pPr>
                            <w:r>
                              <w:rPr>
                                <w:rFonts w:ascii="メイリオ" w:eastAsia="メイリオ" w:hAnsi="メイリオ" w:hint="eastAsia"/>
                                <w:sz w:val="20"/>
                                <w:szCs w:val="20"/>
                              </w:rPr>
                              <w:t>構成比の表示は</w:t>
                            </w:r>
                            <w:r>
                              <w:rPr>
                                <w:rFonts w:ascii="メイリオ" w:eastAsia="メイリオ" w:hAnsi="メイリオ"/>
                                <w:sz w:val="20"/>
                                <w:szCs w:val="20"/>
                              </w:rPr>
                              <w:t>小数点以下第2位を四捨五入して表示しています。このため</w:t>
                            </w:r>
                            <w:r>
                              <w:rPr>
                                <w:rFonts w:ascii="メイリオ" w:eastAsia="メイリオ" w:hAnsi="メイリオ" w:hint="eastAsia"/>
                                <w:sz w:val="20"/>
                                <w:szCs w:val="20"/>
                              </w:rPr>
                              <w:t>合計が</w:t>
                            </w:r>
                            <w:r>
                              <w:rPr>
                                <w:rFonts w:ascii="メイリオ" w:eastAsia="メイリオ" w:hAnsi="メイリオ"/>
                                <w:sz w:val="20"/>
                                <w:szCs w:val="20"/>
                              </w:rPr>
                              <w:t>100％にならない場合があります。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FBDE" id="テキスト ボックス 10" o:spid="_x0000_s1122" type="#_x0000_t202" style="position:absolute;left:0;text-align:left;margin-left:244.2pt;margin-top:-17.45pt;width:209.5pt;height:46.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" fillcolor="white [3201]" strokeweight=".5pt">
                <v:textbox>
                  <w:txbxContent>
                    <w:p w14:paraId="740B742F" w14:textId="77777777" w:rsidR="00351833" w:rsidRPr="006074DF" w:rsidRDefault="00351833" w:rsidP="006074DF">
                      <w:pPr>
                        <w:spacing w:line="240" w:lineRule="exact"/>
                        <w:rPr>
                          <w:rFonts w:ascii="メイリオ" w:eastAsia="メイリオ" w:hAnsi="メイリオ"/>
                          <w:sz w:val="20"/>
                          <w:szCs w:val="20"/>
                        </w:rPr>
                      </w:pPr>
                      <w:r>
                        <w:rPr>
                          <w:rFonts w:ascii="メイリオ" w:eastAsia="メイリオ" w:hAnsi="メイリオ" w:hint="eastAsia"/>
                          <w:sz w:val="20"/>
                          <w:szCs w:val="20"/>
                        </w:rPr>
                        <w:t>構成比の表示は</w:t>
                      </w:r>
                      <w:r>
                        <w:rPr>
                          <w:rFonts w:ascii="メイリオ" w:eastAsia="メイリオ" w:hAnsi="メイリオ"/>
                          <w:sz w:val="20"/>
                          <w:szCs w:val="20"/>
                        </w:rPr>
                        <w:t>小数点以下第2位を四捨五入して表示しています。このため</w:t>
                      </w:r>
                      <w:r>
                        <w:rPr>
                          <w:rFonts w:ascii="メイリオ" w:eastAsia="メイリオ" w:hAnsi="メイリオ" w:hint="eastAsia"/>
                          <w:sz w:val="20"/>
                          <w:szCs w:val="20"/>
                        </w:rPr>
                        <w:t>合計が</w:t>
                      </w:r>
                      <w:r>
                        <w:rPr>
                          <w:rFonts w:ascii="メイリオ" w:eastAsia="メイリオ" w:hAnsi="メイリオ"/>
                          <w:sz w:val="20"/>
                          <w:szCs w:val="20"/>
                        </w:rPr>
                        <w:t>100％にならない場合があります。</w:t>
                      </w:r>
                    </w:p>
                  </w:txbxContent>
                </v:textbox>
                <w10:wrap anchorx="margin"/>
              </v:shape>
            </w:pict>
          </mc:Fallback>
        </mc:AlternateContent>
      </w:r>
      <w:r w:rsidR="00811F53">
        <w:rPr>
          <w:rFonts w:hint="eastAsia"/>
        </w:rPr>
        <w:t xml:space="preserve">第２章　</w:t>
      </w:r>
      <w:r w:rsidR="0007747A" w:rsidRPr="00337510">
        <w:rPr>
          <w:rFonts w:hint="eastAsia"/>
        </w:rPr>
        <w:t>区の現況</w:t>
      </w:r>
      <w:bookmarkEnd w:id="6"/>
    </w:p>
    <w:p w14:paraId="7E114BFE" w14:textId="77777777" w:rsidR="0007747A" w:rsidRPr="00995D61" w:rsidRDefault="0007747A" w:rsidP="0007747A">
      <w:pPr>
        <w:pStyle w:val="a5"/>
        <w:spacing w:line="276" w:lineRule="auto"/>
        <w:ind w:leftChars="0" w:left="0"/>
        <w:rPr>
          <w:rFonts w:asciiTheme="majorEastAsia" w:hAnsiTheme="majorEastAsia"/>
          <w:color w:val="000000" w:themeColor="text1"/>
          <w:sz w:val="32"/>
          <w:szCs w:val="32"/>
        </w:rPr>
      </w:pPr>
      <w:bookmarkStart w:id="8" w:name="_Toc67918999"/>
      <w:r w:rsidRPr="00995D61">
        <w:rPr>
          <w:rFonts w:asciiTheme="majorEastAsia" w:hAnsiTheme="majorEastAsia" w:hint="eastAsia"/>
          <w:color w:val="000000" w:themeColor="text1"/>
          <w:sz w:val="32"/>
          <w:szCs w:val="32"/>
        </w:rPr>
        <w:t>１　人口の推移</w:t>
      </w:r>
      <w:bookmarkEnd w:id="8"/>
    </w:p>
    <w:p w14:paraId="1A1547D2" w14:textId="00F2C6EF" w:rsidR="000D501B" w:rsidRPr="000D501B" w:rsidRDefault="000D501B" w:rsidP="000D501B">
      <w:pPr>
        <w:spacing w:line="400" w:lineRule="exact"/>
        <w:ind w:firstLineChars="100" w:firstLine="240"/>
        <w:jc w:val="left"/>
        <w:rPr>
          <w:rFonts w:ascii="ＭＳ 明朝" w:eastAsia="ＭＳ 明朝" w:hAnsi="ＭＳ 明朝"/>
          <w:color w:val="000000" w:themeColor="text1"/>
        </w:rPr>
      </w:pPr>
      <w:r w:rsidRPr="000D501B">
        <w:rPr>
          <w:rFonts w:ascii="ＭＳ 明朝" w:eastAsia="ＭＳ 明朝" w:hAnsi="ＭＳ 明朝" w:hint="eastAsia"/>
          <w:color w:val="000000" w:themeColor="text1"/>
        </w:rPr>
        <w:t>区の総人口は、</w:t>
      </w:r>
      <w:r>
        <w:rPr>
          <w:rFonts w:ascii="ＭＳ 明朝" w:eastAsia="ＭＳ 明朝" w:hAnsi="ＭＳ 明朝" w:hint="eastAsia"/>
          <w:color w:val="000000" w:themeColor="text1"/>
        </w:rPr>
        <w:t>令和２年</w:t>
      </w:r>
      <w:r w:rsidR="00EA0245">
        <w:rPr>
          <w:rFonts w:ascii="ＭＳ 明朝" w:eastAsia="ＭＳ 明朝" w:hAnsi="ＭＳ 明朝" w:hint="eastAsia"/>
          <w:color w:val="000000" w:themeColor="text1"/>
        </w:rPr>
        <w:t>（</w:t>
      </w:r>
      <w:r>
        <w:rPr>
          <w:rFonts w:ascii="ＭＳ 明朝" w:eastAsia="ＭＳ 明朝" w:hAnsi="ＭＳ 明朝" w:hint="eastAsia"/>
          <w:color w:val="000000" w:themeColor="text1"/>
        </w:rPr>
        <w:t>2020</w:t>
      </w:r>
      <w:r w:rsidRPr="000D501B">
        <w:rPr>
          <w:rFonts w:ascii="ＭＳ 明朝" w:eastAsia="ＭＳ 明朝" w:hAnsi="ＭＳ 明朝" w:hint="eastAsia"/>
          <w:color w:val="000000" w:themeColor="text1"/>
        </w:rPr>
        <w:t>年</w:t>
      </w:r>
      <w:r w:rsidR="00EA0245">
        <w:rPr>
          <w:rFonts w:ascii="ＭＳ 明朝" w:eastAsia="ＭＳ 明朝" w:hAnsi="ＭＳ 明朝" w:hint="eastAsia"/>
          <w:color w:val="000000" w:themeColor="text1"/>
        </w:rPr>
        <w:t>）</w:t>
      </w:r>
      <w:r w:rsidRPr="000D501B">
        <w:rPr>
          <w:rFonts w:ascii="ＭＳ 明朝" w:eastAsia="ＭＳ 明朝" w:hAnsi="ＭＳ 明朝" w:hint="eastAsia"/>
          <w:color w:val="000000" w:themeColor="text1"/>
        </w:rPr>
        <w:t>10月1日現在</w:t>
      </w:r>
      <w:r>
        <w:rPr>
          <w:rFonts w:ascii="ＭＳ 明朝" w:eastAsia="ＭＳ 明朝" w:hAnsi="ＭＳ 明朝" w:hint="eastAsia"/>
          <w:color w:val="000000" w:themeColor="text1"/>
        </w:rPr>
        <w:t>697,026</w:t>
      </w:r>
      <w:r w:rsidRPr="000D501B">
        <w:rPr>
          <w:rFonts w:ascii="ＭＳ 明朝" w:eastAsia="ＭＳ 明朝" w:hAnsi="ＭＳ 明朝" w:hint="eastAsia"/>
          <w:color w:val="000000" w:themeColor="text1"/>
        </w:rPr>
        <w:t>人となっています。</w:t>
      </w:r>
      <w:r>
        <w:rPr>
          <w:rFonts w:ascii="ＭＳ 明朝" w:eastAsia="ＭＳ 明朝" w:hAnsi="ＭＳ 明朝" w:hint="eastAsia"/>
          <w:color w:val="000000" w:themeColor="text1"/>
        </w:rPr>
        <w:t>総人口はこれまで増加傾向を続けていましたが、令和元年（2019年）から令和２年（2020年）にかけては減少に転じています。</w:t>
      </w:r>
    </w:p>
    <w:p w14:paraId="41DA7B0A" w14:textId="6193E7B0" w:rsidR="006074DF" w:rsidRPr="0005597B" w:rsidRDefault="000D501B" w:rsidP="005435A3">
      <w:pPr>
        <w:spacing w:line="400" w:lineRule="exact"/>
        <w:ind w:firstLineChars="100" w:firstLine="240"/>
        <w:jc w:val="left"/>
        <w:rPr>
          <w:rFonts w:ascii="ＭＳ 明朝" w:eastAsia="ＭＳ 明朝" w:hAnsi="ＭＳ 明朝"/>
          <w:color w:val="000000" w:themeColor="text1"/>
        </w:rPr>
      </w:pPr>
      <w:r w:rsidRPr="000D501B">
        <w:rPr>
          <w:rFonts w:ascii="ＭＳ 明朝" w:eastAsia="ＭＳ 明朝" w:hAnsi="ＭＳ 明朝" w:hint="eastAsia"/>
          <w:color w:val="000000" w:themeColor="text1"/>
        </w:rPr>
        <w:t>構成比では、0～17歳と18～39歳の総人口に占める割合が減少傾向にある一方で、</w:t>
      </w:r>
      <w:r w:rsidR="00B2798F">
        <w:rPr>
          <w:rFonts w:ascii="ＭＳ 明朝" w:eastAsia="ＭＳ 明朝" w:hAnsi="ＭＳ 明朝" w:hint="eastAsia"/>
          <w:color w:val="000000" w:themeColor="text1"/>
        </w:rPr>
        <w:t>40～64歳および</w:t>
      </w:r>
      <w:r w:rsidRPr="000D501B">
        <w:rPr>
          <w:rFonts w:ascii="ＭＳ 明朝" w:eastAsia="ＭＳ 明朝" w:hAnsi="ＭＳ 明朝" w:hint="eastAsia"/>
          <w:color w:val="000000" w:themeColor="text1"/>
        </w:rPr>
        <w:t>65歳以上の割合</w:t>
      </w:r>
      <w:r>
        <w:rPr>
          <w:rFonts w:ascii="ＭＳ 明朝" w:eastAsia="ＭＳ 明朝" w:hAnsi="ＭＳ 明朝" w:hint="eastAsia"/>
          <w:color w:val="000000" w:themeColor="text1"/>
        </w:rPr>
        <w:t>は</w:t>
      </w:r>
      <w:r w:rsidRPr="000D501B">
        <w:rPr>
          <w:rFonts w:ascii="ＭＳ 明朝" w:eastAsia="ＭＳ 明朝" w:hAnsi="ＭＳ 明朝" w:hint="eastAsia"/>
          <w:color w:val="000000" w:themeColor="text1"/>
        </w:rPr>
        <w:t>増加傾向にあり、高齢化が進んでいます。</w:t>
      </w:r>
    </w:p>
    <w:p w14:paraId="75AF095E" w14:textId="3F4C6D0C" w:rsidR="005435A3" w:rsidRPr="004227BB" w:rsidRDefault="005435A3" w:rsidP="005435A3">
      <w:pPr>
        <w:spacing w:line="276" w:lineRule="auto"/>
        <w:rPr>
          <w:rFonts w:asciiTheme="minorEastAsia" w:hAnsiTheme="minorEastAsia"/>
          <w:color w:val="000000" w:themeColor="text1"/>
        </w:rPr>
      </w:pPr>
    </w:p>
    <w:p w14:paraId="57075A13" w14:textId="632770A3" w:rsidR="005435A3" w:rsidRPr="00E51B71" w:rsidRDefault="004E78D5" w:rsidP="005435A3">
      <w:pPr>
        <w:spacing w:line="276" w:lineRule="auto"/>
        <w:rPr>
          <w:rFonts w:ascii="ＭＳ ゴシック" w:eastAsia="ＭＳ ゴシック" w:hAnsi="ＭＳ ゴシック"/>
          <w:color w:val="000000" w:themeColor="text1"/>
        </w:rPr>
      </w:pPr>
      <w:r w:rsidRPr="004E78D5">
        <w:rPr>
          <w:noProof/>
        </w:rPr>
        <w:drawing>
          <wp:anchor distT="0" distB="0" distL="114300" distR="114300" simplePos="0" relativeHeight="251574255" behindDoc="0" locked="0" layoutInCell="1" allowOverlap="1" wp14:anchorId="06AD28B2" wp14:editId="14717E72">
            <wp:simplePos x="0" y="0"/>
            <wp:positionH relativeFrom="column">
              <wp:posOffset>-215959</wp:posOffset>
            </wp:positionH>
            <wp:positionV relativeFrom="paragraph">
              <wp:posOffset>199785</wp:posOffset>
            </wp:positionV>
            <wp:extent cx="6329249" cy="3280417"/>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9249" cy="328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811F53">
        <w:rPr>
          <w:rFonts w:ascii="ＭＳ ゴシック" w:eastAsia="ＭＳ ゴシック" w:hAnsi="ＭＳ ゴシック" w:hint="eastAsia"/>
          <w:color w:val="000000" w:themeColor="text1"/>
        </w:rPr>
        <w:t>＜</w:t>
      </w:r>
      <w:r w:rsidR="005435A3" w:rsidRPr="00E51B71">
        <w:rPr>
          <w:rFonts w:ascii="ＭＳ ゴシック" w:eastAsia="ＭＳ ゴシック" w:hAnsi="ＭＳ ゴシック" w:hint="eastAsia"/>
          <w:color w:val="000000" w:themeColor="text1"/>
        </w:rPr>
        <w:t>区の総人口の推移＞</w:t>
      </w:r>
    </w:p>
    <w:p w14:paraId="50177FB7" w14:textId="77777777" w:rsidR="005435A3" w:rsidRPr="00285B69" w:rsidRDefault="005435A3" w:rsidP="005435A3">
      <w:pPr>
        <w:spacing w:line="276" w:lineRule="auto"/>
        <w:jc w:val="center"/>
        <w:rPr>
          <w:rFonts w:ascii="HG丸ｺﾞｼｯｸM-PRO" w:eastAsia="HG丸ｺﾞｼｯｸM-PRO" w:hAnsi="HG丸ｺﾞｼｯｸM-PRO"/>
          <w:color w:val="000000" w:themeColor="text1"/>
        </w:rPr>
      </w:pPr>
    </w:p>
    <w:p w14:paraId="308B7024"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7059D4B1"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41416C4F"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05E4DCA8"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37F1D739"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53DA7667"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7EFD3F4E"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54729722"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4B1CE0AC"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2DE400D9" w14:textId="77777777" w:rsidR="005435A3" w:rsidRDefault="005435A3" w:rsidP="005435A3">
      <w:pPr>
        <w:spacing w:line="276" w:lineRule="auto"/>
        <w:jc w:val="center"/>
        <w:rPr>
          <w:rFonts w:ascii="HG丸ｺﾞｼｯｸM-PRO" w:eastAsia="HG丸ｺﾞｼｯｸM-PRO" w:hAnsi="HG丸ｺﾞｼｯｸM-PRO"/>
          <w:color w:val="000000" w:themeColor="text1"/>
        </w:rPr>
      </w:pPr>
    </w:p>
    <w:p w14:paraId="1F0160EC" w14:textId="77777777" w:rsidR="005435A3" w:rsidRPr="004227BB" w:rsidRDefault="005435A3" w:rsidP="005435A3">
      <w:pPr>
        <w:spacing w:line="276" w:lineRule="auto"/>
        <w:rPr>
          <w:rFonts w:ascii="HG丸ｺﾞｼｯｸM-PRO" w:eastAsia="HG丸ｺﾞｼｯｸM-PRO" w:hAnsi="HG丸ｺﾞｼｯｸM-PRO"/>
          <w:color w:val="000000" w:themeColor="text1"/>
        </w:rPr>
      </w:pPr>
    </w:p>
    <w:p w14:paraId="12EFFA48"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p>
    <w:tbl>
      <w:tblPr>
        <w:tblW w:w="8520" w:type="dxa"/>
        <w:jc w:val="center"/>
        <w:tblCellMar>
          <w:left w:w="99" w:type="dxa"/>
          <w:right w:w="99" w:type="dxa"/>
        </w:tblCellMar>
        <w:tblLook w:val="04A0" w:firstRow="1" w:lastRow="0" w:firstColumn="1" w:lastColumn="0" w:noHBand="0" w:noVBand="1"/>
      </w:tblPr>
      <w:tblGrid>
        <w:gridCol w:w="560"/>
        <w:gridCol w:w="1560"/>
        <w:gridCol w:w="1280"/>
        <w:gridCol w:w="1280"/>
        <w:gridCol w:w="1280"/>
        <w:gridCol w:w="1280"/>
        <w:gridCol w:w="1280"/>
      </w:tblGrid>
      <w:tr w:rsidR="005435A3" w:rsidRPr="005435A3" w14:paraId="19D0C3C5" w14:textId="77777777" w:rsidTr="00E621C0">
        <w:trPr>
          <w:trHeight w:val="360"/>
          <w:jc w:val="center"/>
        </w:trPr>
        <w:tc>
          <w:tcPr>
            <w:tcW w:w="560" w:type="dxa"/>
            <w:tcBorders>
              <w:top w:val="single" w:sz="4" w:space="0" w:color="auto"/>
              <w:left w:val="single" w:sz="4" w:space="0" w:color="auto"/>
              <w:bottom w:val="single" w:sz="4" w:space="0" w:color="auto"/>
              <w:right w:val="nil"/>
            </w:tcBorders>
            <w:shd w:val="clear" w:color="auto" w:fill="A6A6A6" w:themeFill="background1" w:themeFillShade="A6"/>
            <w:noWrap/>
            <w:vAlign w:val="center"/>
            <w:hideMark/>
          </w:tcPr>
          <w:p w14:paraId="1B6146A5" w14:textId="77777777" w:rsidR="005435A3" w:rsidRPr="005435A3" w:rsidRDefault="005435A3" w:rsidP="00E621C0">
            <w:pPr>
              <w:widowControl/>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DDFDB0A" w14:textId="77777777" w:rsidR="005435A3" w:rsidRPr="005435A3" w:rsidRDefault="005435A3" w:rsidP="00E621C0">
            <w:pPr>
              <w:widowControl/>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FE30A31"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140AC183"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2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BAE6B8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6D60B319"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1C3ACC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3AC95C3D"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9E45E3C"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290007FA"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13ED60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62A61DC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5435A3" w14:paraId="6DFE56D5" w14:textId="77777777" w:rsidTr="00E621C0">
        <w:trPr>
          <w:trHeight w:val="360"/>
          <w:jc w:val="center"/>
        </w:trPr>
        <w:tc>
          <w:tcPr>
            <w:tcW w:w="560" w:type="dxa"/>
            <w:vMerge w:val="restart"/>
            <w:tcBorders>
              <w:top w:val="nil"/>
              <w:left w:val="single" w:sz="4" w:space="0" w:color="auto"/>
              <w:bottom w:val="single" w:sz="8" w:space="0" w:color="000000"/>
              <w:right w:val="single" w:sz="4" w:space="0" w:color="auto"/>
            </w:tcBorders>
            <w:shd w:val="clear" w:color="auto" w:fill="auto"/>
            <w:textDirection w:val="tbRlV"/>
            <w:vAlign w:val="center"/>
            <w:hideMark/>
          </w:tcPr>
          <w:p w14:paraId="78F31A28"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実数</w:t>
            </w:r>
          </w:p>
        </w:tc>
        <w:tc>
          <w:tcPr>
            <w:tcW w:w="1560" w:type="dxa"/>
            <w:tcBorders>
              <w:top w:val="nil"/>
              <w:left w:val="nil"/>
              <w:bottom w:val="nil"/>
              <w:right w:val="single" w:sz="4" w:space="0" w:color="auto"/>
            </w:tcBorders>
            <w:shd w:val="clear" w:color="auto" w:fill="auto"/>
            <w:noWrap/>
            <w:vAlign w:val="center"/>
            <w:hideMark/>
          </w:tcPr>
          <w:p w14:paraId="213F5636"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0～17歳</w:t>
            </w:r>
          </w:p>
        </w:tc>
        <w:tc>
          <w:tcPr>
            <w:tcW w:w="1280" w:type="dxa"/>
            <w:tcBorders>
              <w:top w:val="nil"/>
              <w:left w:val="nil"/>
              <w:bottom w:val="nil"/>
              <w:right w:val="single" w:sz="4" w:space="0" w:color="auto"/>
            </w:tcBorders>
            <w:vAlign w:val="center"/>
          </w:tcPr>
          <w:p w14:paraId="15DB1BD4"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111,818</w:t>
            </w:r>
          </w:p>
        </w:tc>
        <w:tc>
          <w:tcPr>
            <w:tcW w:w="1280" w:type="dxa"/>
            <w:tcBorders>
              <w:top w:val="nil"/>
              <w:left w:val="single" w:sz="4" w:space="0" w:color="auto"/>
              <w:bottom w:val="nil"/>
              <w:right w:val="single" w:sz="4" w:space="0" w:color="auto"/>
            </w:tcBorders>
            <w:vAlign w:val="center"/>
          </w:tcPr>
          <w:p w14:paraId="11C74F10"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111,162</w:t>
            </w:r>
          </w:p>
        </w:tc>
        <w:tc>
          <w:tcPr>
            <w:tcW w:w="1280" w:type="dxa"/>
            <w:tcBorders>
              <w:top w:val="nil"/>
              <w:left w:val="nil"/>
              <w:bottom w:val="nil"/>
              <w:right w:val="single" w:sz="4" w:space="0" w:color="auto"/>
            </w:tcBorders>
            <w:shd w:val="clear" w:color="auto" w:fill="auto"/>
            <w:noWrap/>
            <w:vAlign w:val="center"/>
          </w:tcPr>
          <w:p w14:paraId="2630D163"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110,189</w:t>
            </w:r>
          </w:p>
        </w:tc>
        <w:tc>
          <w:tcPr>
            <w:tcW w:w="1280" w:type="dxa"/>
            <w:tcBorders>
              <w:top w:val="nil"/>
              <w:left w:val="nil"/>
              <w:bottom w:val="nil"/>
              <w:right w:val="single" w:sz="4" w:space="0" w:color="auto"/>
            </w:tcBorders>
            <w:shd w:val="clear" w:color="auto" w:fill="auto"/>
            <w:noWrap/>
            <w:vAlign w:val="center"/>
          </w:tcPr>
          <w:p w14:paraId="39DD7BC3"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108,882</w:t>
            </w:r>
          </w:p>
        </w:tc>
        <w:tc>
          <w:tcPr>
            <w:tcW w:w="1280" w:type="dxa"/>
            <w:tcBorders>
              <w:top w:val="nil"/>
              <w:left w:val="nil"/>
              <w:bottom w:val="nil"/>
              <w:right w:val="single" w:sz="4" w:space="0" w:color="auto"/>
            </w:tcBorders>
            <w:shd w:val="clear" w:color="auto" w:fill="auto"/>
            <w:noWrap/>
            <w:vAlign w:val="center"/>
          </w:tcPr>
          <w:p w14:paraId="00E1B58B" w14:textId="048DE15D"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106,358</w:t>
            </w:r>
          </w:p>
        </w:tc>
      </w:tr>
      <w:tr w:rsidR="00FD7BFF" w:rsidRPr="005435A3" w14:paraId="4ECC298F" w14:textId="77777777" w:rsidTr="00E621C0">
        <w:trPr>
          <w:trHeight w:val="360"/>
          <w:jc w:val="center"/>
        </w:trPr>
        <w:tc>
          <w:tcPr>
            <w:tcW w:w="560" w:type="dxa"/>
            <w:vMerge/>
            <w:tcBorders>
              <w:top w:val="nil"/>
              <w:left w:val="single" w:sz="4" w:space="0" w:color="auto"/>
              <w:bottom w:val="single" w:sz="8" w:space="0" w:color="000000"/>
              <w:right w:val="single" w:sz="4" w:space="0" w:color="auto"/>
            </w:tcBorders>
            <w:vAlign w:val="center"/>
            <w:hideMark/>
          </w:tcPr>
          <w:p w14:paraId="51561234"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60" w:type="dxa"/>
            <w:tcBorders>
              <w:top w:val="dotted" w:sz="4" w:space="0" w:color="auto"/>
              <w:left w:val="nil"/>
              <w:bottom w:val="dotted" w:sz="4" w:space="0" w:color="auto"/>
              <w:right w:val="nil"/>
            </w:tcBorders>
            <w:shd w:val="clear" w:color="auto" w:fill="auto"/>
            <w:noWrap/>
            <w:vAlign w:val="center"/>
            <w:hideMark/>
          </w:tcPr>
          <w:p w14:paraId="6E053EC3"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280" w:type="dxa"/>
            <w:tcBorders>
              <w:top w:val="dotted" w:sz="4" w:space="0" w:color="auto"/>
              <w:left w:val="single" w:sz="4" w:space="0" w:color="auto"/>
              <w:bottom w:val="dotted" w:sz="4" w:space="0" w:color="auto"/>
              <w:right w:val="single" w:sz="4" w:space="0" w:color="auto"/>
            </w:tcBorders>
            <w:vAlign w:val="center"/>
          </w:tcPr>
          <w:p w14:paraId="5A45B1EE"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197,726</w:t>
            </w:r>
          </w:p>
        </w:tc>
        <w:tc>
          <w:tcPr>
            <w:tcW w:w="1280" w:type="dxa"/>
            <w:tcBorders>
              <w:top w:val="dotted" w:sz="4" w:space="0" w:color="auto"/>
              <w:left w:val="single" w:sz="4" w:space="0" w:color="auto"/>
              <w:bottom w:val="dotted" w:sz="4" w:space="0" w:color="auto"/>
              <w:right w:val="single" w:sz="4" w:space="0" w:color="auto"/>
            </w:tcBorders>
            <w:vAlign w:val="center"/>
          </w:tcPr>
          <w:p w14:paraId="3EC7D14D"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198,242</w:t>
            </w:r>
          </w:p>
        </w:tc>
        <w:tc>
          <w:tcPr>
            <w:tcW w:w="1280" w:type="dxa"/>
            <w:tcBorders>
              <w:top w:val="dotted" w:sz="4" w:space="0" w:color="auto"/>
              <w:left w:val="nil"/>
              <w:bottom w:val="dotted" w:sz="4" w:space="0" w:color="auto"/>
              <w:right w:val="single" w:sz="4" w:space="0" w:color="auto"/>
            </w:tcBorders>
            <w:shd w:val="clear" w:color="auto" w:fill="auto"/>
            <w:noWrap/>
            <w:vAlign w:val="center"/>
          </w:tcPr>
          <w:p w14:paraId="12B548A6"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197,805</w:t>
            </w:r>
          </w:p>
        </w:tc>
        <w:tc>
          <w:tcPr>
            <w:tcW w:w="1280" w:type="dxa"/>
            <w:tcBorders>
              <w:top w:val="dotted" w:sz="4" w:space="0" w:color="auto"/>
              <w:left w:val="nil"/>
              <w:bottom w:val="dotted" w:sz="4" w:space="0" w:color="auto"/>
              <w:right w:val="single" w:sz="4" w:space="0" w:color="auto"/>
            </w:tcBorders>
            <w:shd w:val="clear" w:color="auto" w:fill="auto"/>
            <w:noWrap/>
            <w:vAlign w:val="center"/>
          </w:tcPr>
          <w:p w14:paraId="4FB0BB55"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198,316</w:t>
            </w:r>
          </w:p>
        </w:tc>
        <w:tc>
          <w:tcPr>
            <w:tcW w:w="1280" w:type="dxa"/>
            <w:tcBorders>
              <w:top w:val="dotted" w:sz="4" w:space="0" w:color="auto"/>
              <w:left w:val="nil"/>
              <w:bottom w:val="dotted" w:sz="4" w:space="0" w:color="auto"/>
              <w:right w:val="single" w:sz="4" w:space="0" w:color="auto"/>
            </w:tcBorders>
            <w:shd w:val="clear" w:color="auto" w:fill="auto"/>
            <w:noWrap/>
            <w:vAlign w:val="center"/>
          </w:tcPr>
          <w:p w14:paraId="4A0F7A1B" w14:textId="520B5D43"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195,630</w:t>
            </w:r>
          </w:p>
        </w:tc>
      </w:tr>
      <w:tr w:rsidR="00FD7BFF" w:rsidRPr="005435A3" w14:paraId="59EB11D4" w14:textId="77777777" w:rsidTr="00E621C0">
        <w:trPr>
          <w:trHeight w:val="360"/>
          <w:jc w:val="center"/>
        </w:trPr>
        <w:tc>
          <w:tcPr>
            <w:tcW w:w="560" w:type="dxa"/>
            <w:vMerge/>
            <w:tcBorders>
              <w:top w:val="nil"/>
              <w:left w:val="single" w:sz="4" w:space="0" w:color="auto"/>
              <w:bottom w:val="single" w:sz="8" w:space="0" w:color="000000"/>
              <w:right w:val="single" w:sz="4" w:space="0" w:color="auto"/>
            </w:tcBorders>
            <w:vAlign w:val="center"/>
            <w:hideMark/>
          </w:tcPr>
          <w:p w14:paraId="0963454B"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60" w:type="dxa"/>
            <w:tcBorders>
              <w:top w:val="nil"/>
              <w:left w:val="nil"/>
              <w:bottom w:val="dotted" w:sz="4" w:space="0" w:color="auto"/>
              <w:right w:val="nil"/>
            </w:tcBorders>
            <w:shd w:val="clear" w:color="auto" w:fill="auto"/>
            <w:noWrap/>
            <w:vAlign w:val="center"/>
            <w:hideMark/>
          </w:tcPr>
          <w:p w14:paraId="406608C4"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280" w:type="dxa"/>
            <w:tcBorders>
              <w:top w:val="nil"/>
              <w:left w:val="single" w:sz="4" w:space="0" w:color="auto"/>
              <w:bottom w:val="dotted" w:sz="4" w:space="0" w:color="auto"/>
              <w:right w:val="single" w:sz="4" w:space="0" w:color="auto"/>
            </w:tcBorders>
            <w:vAlign w:val="center"/>
          </w:tcPr>
          <w:p w14:paraId="256B1BB9"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238,042</w:t>
            </w:r>
          </w:p>
        </w:tc>
        <w:tc>
          <w:tcPr>
            <w:tcW w:w="1280" w:type="dxa"/>
            <w:tcBorders>
              <w:top w:val="nil"/>
              <w:left w:val="single" w:sz="4" w:space="0" w:color="auto"/>
              <w:bottom w:val="dotted" w:sz="4" w:space="0" w:color="auto"/>
              <w:right w:val="single" w:sz="4" w:space="0" w:color="auto"/>
            </w:tcBorders>
            <w:vAlign w:val="center"/>
          </w:tcPr>
          <w:p w14:paraId="19135DDA"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240,459</w:t>
            </w:r>
          </w:p>
        </w:tc>
        <w:tc>
          <w:tcPr>
            <w:tcW w:w="1280" w:type="dxa"/>
            <w:tcBorders>
              <w:top w:val="nil"/>
              <w:left w:val="nil"/>
              <w:bottom w:val="dotted" w:sz="4" w:space="0" w:color="auto"/>
              <w:right w:val="single" w:sz="4" w:space="0" w:color="auto"/>
            </w:tcBorders>
            <w:shd w:val="clear" w:color="auto" w:fill="auto"/>
            <w:noWrap/>
            <w:vAlign w:val="center"/>
          </w:tcPr>
          <w:p w14:paraId="17043F47"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243,253</w:t>
            </w:r>
          </w:p>
        </w:tc>
        <w:tc>
          <w:tcPr>
            <w:tcW w:w="1280" w:type="dxa"/>
            <w:tcBorders>
              <w:top w:val="nil"/>
              <w:left w:val="nil"/>
              <w:bottom w:val="dotted" w:sz="4" w:space="0" w:color="auto"/>
              <w:right w:val="single" w:sz="4" w:space="0" w:color="auto"/>
            </w:tcBorders>
            <w:shd w:val="clear" w:color="auto" w:fill="auto"/>
            <w:noWrap/>
            <w:vAlign w:val="center"/>
          </w:tcPr>
          <w:p w14:paraId="18FC3A6C"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245,639</w:t>
            </w:r>
          </w:p>
        </w:tc>
        <w:tc>
          <w:tcPr>
            <w:tcW w:w="1280" w:type="dxa"/>
            <w:tcBorders>
              <w:top w:val="nil"/>
              <w:left w:val="nil"/>
              <w:bottom w:val="dotted" w:sz="4" w:space="0" w:color="auto"/>
              <w:right w:val="single" w:sz="4" w:space="0" w:color="auto"/>
            </w:tcBorders>
            <w:shd w:val="clear" w:color="auto" w:fill="auto"/>
            <w:noWrap/>
            <w:vAlign w:val="center"/>
          </w:tcPr>
          <w:p w14:paraId="1F59FA7B" w14:textId="1905C130"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247,299</w:t>
            </w:r>
          </w:p>
        </w:tc>
      </w:tr>
      <w:tr w:rsidR="00FD7BFF" w:rsidRPr="005435A3" w14:paraId="41C57927" w14:textId="77777777" w:rsidTr="00E621C0">
        <w:trPr>
          <w:trHeight w:val="360"/>
          <w:jc w:val="center"/>
        </w:trPr>
        <w:tc>
          <w:tcPr>
            <w:tcW w:w="560" w:type="dxa"/>
            <w:vMerge/>
            <w:tcBorders>
              <w:top w:val="nil"/>
              <w:left w:val="single" w:sz="4" w:space="0" w:color="auto"/>
              <w:bottom w:val="single" w:sz="8" w:space="0" w:color="000000"/>
              <w:right w:val="single" w:sz="4" w:space="0" w:color="auto"/>
            </w:tcBorders>
            <w:vAlign w:val="center"/>
            <w:hideMark/>
          </w:tcPr>
          <w:p w14:paraId="2A17E75B"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60" w:type="dxa"/>
            <w:tcBorders>
              <w:top w:val="nil"/>
              <w:left w:val="nil"/>
              <w:bottom w:val="single" w:sz="4" w:space="0" w:color="auto"/>
              <w:right w:val="single" w:sz="4" w:space="0" w:color="auto"/>
            </w:tcBorders>
            <w:shd w:val="clear" w:color="auto" w:fill="auto"/>
            <w:noWrap/>
            <w:vAlign w:val="center"/>
            <w:hideMark/>
          </w:tcPr>
          <w:p w14:paraId="721352C4"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280" w:type="dxa"/>
            <w:tcBorders>
              <w:top w:val="nil"/>
              <w:left w:val="nil"/>
              <w:bottom w:val="single" w:sz="4" w:space="0" w:color="auto"/>
              <w:right w:val="single" w:sz="4" w:space="0" w:color="auto"/>
            </w:tcBorders>
            <w:vAlign w:val="center"/>
          </w:tcPr>
          <w:p w14:paraId="6A5B18B2"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143,588</w:t>
            </w:r>
          </w:p>
        </w:tc>
        <w:tc>
          <w:tcPr>
            <w:tcW w:w="1280" w:type="dxa"/>
            <w:tcBorders>
              <w:top w:val="nil"/>
              <w:left w:val="single" w:sz="4" w:space="0" w:color="auto"/>
              <w:bottom w:val="single" w:sz="4" w:space="0" w:color="auto"/>
              <w:right w:val="single" w:sz="4" w:space="0" w:color="auto"/>
            </w:tcBorders>
            <w:vAlign w:val="center"/>
          </w:tcPr>
          <w:p w14:paraId="43CF494B"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145,540</w:t>
            </w:r>
          </w:p>
        </w:tc>
        <w:tc>
          <w:tcPr>
            <w:tcW w:w="1280" w:type="dxa"/>
            <w:tcBorders>
              <w:top w:val="nil"/>
              <w:left w:val="nil"/>
              <w:bottom w:val="single" w:sz="4" w:space="0" w:color="auto"/>
              <w:right w:val="single" w:sz="4" w:space="0" w:color="auto"/>
            </w:tcBorders>
            <w:shd w:val="clear" w:color="auto" w:fill="auto"/>
            <w:noWrap/>
            <w:vAlign w:val="center"/>
          </w:tcPr>
          <w:p w14:paraId="023B99EB"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146,651</w:t>
            </w:r>
          </w:p>
        </w:tc>
        <w:tc>
          <w:tcPr>
            <w:tcW w:w="1280" w:type="dxa"/>
            <w:tcBorders>
              <w:top w:val="nil"/>
              <w:left w:val="nil"/>
              <w:bottom w:val="single" w:sz="4" w:space="0" w:color="auto"/>
              <w:right w:val="single" w:sz="4" w:space="0" w:color="auto"/>
            </w:tcBorders>
            <w:shd w:val="clear" w:color="auto" w:fill="auto"/>
            <w:noWrap/>
            <w:vAlign w:val="center"/>
          </w:tcPr>
          <w:p w14:paraId="438C6D6A"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147,459</w:t>
            </w:r>
          </w:p>
        </w:tc>
        <w:tc>
          <w:tcPr>
            <w:tcW w:w="1280" w:type="dxa"/>
            <w:tcBorders>
              <w:top w:val="nil"/>
              <w:left w:val="nil"/>
              <w:bottom w:val="single" w:sz="4" w:space="0" w:color="auto"/>
              <w:right w:val="single" w:sz="4" w:space="0" w:color="auto"/>
            </w:tcBorders>
            <w:shd w:val="clear" w:color="auto" w:fill="auto"/>
            <w:noWrap/>
            <w:vAlign w:val="center"/>
          </w:tcPr>
          <w:p w14:paraId="7D4E5951" w14:textId="0CD10CDB"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147,739</w:t>
            </w:r>
          </w:p>
        </w:tc>
      </w:tr>
      <w:tr w:rsidR="00FD7BFF" w:rsidRPr="005435A3" w14:paraId="1F46F37B" w14:textId="77777777" w:rsidTr="00E621C0">
        <w:trPr>
          <w:trHeight w:val="360"/>
          <w:jc w:val="center"/>
        </w:trPr>
        <w:tc>
          <w:tcPr>
            <w:tcW w:w="560" w:type="dxa"/>
            <w:vMerge/>
            <w:tcBorders>
              <w:top w:val="nil"/>
              <w:left w:val="single" w:sz="4" w:space="0" w:color="auto"/>
              <w:bottom w:val="single" w:sz="8" w:space="0" w:color="000000"/>
              <w:right w:val="single" w:sz="4" w:space="0" w:color="auto"/>
            </w:tcBorders>
            <w:vAlign w:val="center"/>
            <w:hideMark/>
          </w:tcPr>
          <w:p w14:paraId="4FC5A967"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60" w:type="dxa"/>
            <w:tcBorders>
              <w:top w:val="nil"/>
              <w:left w:val="nil"/>
              <w:bottom w:val="single" w:sz="8" w:space="0" w:color="auto"/>
              <w:right w:val="single" w:sz="4" w:space="0" w:color="auto"/>
            </w:tcBorders>
            <w:shd w:val="clear" w:color="auto" w:fill="auto"/>
            <w:noWrap/>
            <w:vAlign w:val="center"/>
            <w:hideMark/>
          </w:tcPr>
          <w:p w14:paraId="6D00C542"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280" w:type="dxa"/>
            <w:tcBorders>
              <w:top w:val="nil"/>
              <w:left w:val="nil"/>
              <w:bottom w:val="single" w:sz="8" w:space="0" w:color="auto"/>
              <w:right w:val="single" w:sz="4" w:space="0" w:color="auto"/>
            </w:tcBorders>
            <w:vAlign w:val="center"/>
          </w:tcPr>
          <w:p w14:paraId="519C63F2"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691,174</w:t>
            </w:r>
          </w:p>
        </w:tc>
        <w:tc>
          <w:tcPr>
            <w:tcW w:w="1280" w:type="dxa"/>
            <w:tcBorders>
              <w:top w:val="nil"/>
              <w:left w:val="single" w:sz="4" w:space="0" w:color="auto"/>
              <w:bottom w:val="single" w:sz="8" w:space="0" w:color="auto"/>
              <w:right w:val="single" w:sz="4" w:space="0" w:color="auto"/>
            </w:tcBorders>
            <w:vAlign w:val="center"/>
          </w:tcPr>
          <w:p w14:paraId="77B31533"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695,403</w:t>
            </w:r>
          </w:p>
        </w:tc>
        <w:tc>
          <w:tcPr>
            <w:tcW w:w="1280" w:type="dxa"/>
            <w:tcBorders>
              <w:top w:val="nil"/>
              <w:left w:val="nil"/>
              <w:bottom w:val="single" w:sz="8" w:space="0" w:color="auto"/>
              <w:right w:val="single" w:sz="4" w:space="0" w:color="auto"/>
            </w:tcBorders>
            <w:shd w:val="clear" w:color="auto" w:fill="auto"/>
            <w:noWrap/>
            <w:vAlign w:val="center"/>
          </w:tcPr>
          <w:p w14:paraId="2C414103"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697,898</w:t>
            </w:r>
          </w:p>
        </w:tc>
        <w:tc>
          <w:tcPr>
            <w:tcW w:w="1280" w:type="dxa"/>
            <w:tcBorders>
              <w:top w:val="nil"/>
              <w:left w:val="nil"/>
              <w:bottom w:val="single" w:sz="8" w:space="0" w:color="auto"/>
              <w:right w:val="single" w:sz="4" w:space="0" w:color="auto"/>
            </w:tcBorders>
            <w:shd w:val="clear" w:color="auto" w:fill="auto"/>
            <w:noWrap/>
            <w:vAlign w:val="center"/>
          </w:tcPr>
          <w:p w14:paraId="5E67D0C0"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700,296</w:t>
            </w:r>
          </w:p>
        </w:tc>
        <w:tc>
          <w:tcPr>
            <w:tcW w:w="1280" w:type="dxa"/>
            <w:tcBorders>
              <w:top w:val="nil"/>
              <w:left w:val="nil"/>
              <w:bottom w:val="single" w:sz="8" w:space="0" w:color="auto"/>
              <w:right w:val="single" w:sz="4" w:space="0" w:color="auto"/>
            </w:tcBorders>
            <w:shd w:val="clear" w:color="auto" w:fill="auto"/>
            <w:noWrap/>
            <w:vAlign w:val="center"/>
          </w:tcPr>
          <w:p w14:paraId="4FC04C96" w14:textId="4AE6ECCC"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697,026</w:t>
            </w:r>
          </w:p>
        </w:tc>
      </w:tr>
      <w:tr w:rsidR="00FD7BFF" w:rsidRPr="005435A3" w14:paraId="097FA299" w14:textId="77777777" w:rsidTr="00E621C0">
        <w:trPr>
          <w:trHeight w:val="360"/>
          <w:jc w:val="center"/>
        </w:trPr>
        <w:tc>
          <w:tcPr>
            <w:tcW w:w="560"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7FF7791E"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構成比</w:t>
            </w:r>
          </w:p>
        </w:tc>
        <w:tc>
          <w:tcPr>
            <w:tcW w:w="1560" w:type="dxa"/>
            <w:tcBorders>
              <w:top w:val="nil"/>
              <w:left w:val="nil"/>
              <w:bottom w:val="nil"/>
              <w:right w:val="single" w:sz="4" w:space="0" w:color="auto"/>
            </w:tcBorders>
            <w:shd w:val="clear" w:color="auto" w:fill="auto"/>
            <w:noWrap/>
            <w:vAlign w:val="center"/>
            <w:hideMark/>
          </w:tcPr>
          <w:p w14:paraId="53EE6005"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0～17歳</w:t>
            </w:r>
          </w:p>
        </w:tc>
        <w:tc>
          <w:tcPr>
            <w:tcW w:w="1280" w:type="dxa"/>
            <w:tcBorders>
              <w:top w:val="nil"/>
              <w:left w:val="nil"/>
              <w:bottom w:val="nil"/>
              <w:right w:val="single" w:sz="4" w:space="0" w:color="auto"/>
            </w:tcBorders>
            <w:vAlign w:val="center"/>
          </w:tcPr>
          <w:p w14:paraId="7AE67DD9"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16.2%</w:t>
            </w:r>
          </w:p>
        </w:tc>
        <w:tc>
          <w:tcPr>
            <w:tcW w:w="1280" w:type="dxa"/>
            <w:tcBorders>
              <w:top w:val="nil"/>
              <w:left w:val="single" w:sz="4" w:space="0" w:color="auto"/>
              <w:bottom w:val="nil"/>
              <w:right w:val="single" w:sz="4" w:space="0" w:color="auto"/>
            </w:tcBorders>
            <w:vAlign w:val="center"/>
          </w:tcPr>
          <w:p w14:paraId="7776EC75"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16.0%</w:t>
            </w:r>
          </w:p>
        </w:tc>
        <w:tc>
          <w:tcPr>
            <w:tcW w:w="1280" w:type="dxa"/>
            <w:tcBorders>
              <w:top w:val="nil"/>
              <w:left w:val="nil"/>
              <w:bottom w:val="nil"/>
              <w:right w:val="single" w:sz="4" w:space="0" w:color="auto"/>
            </w:tcBorders>
            <w:shd w:val="clear" w:color="auto" w:fill="auto"/>
            <w:noWrap/>
            <w:vAlign w:val="center"/>
          </w:tcPr>
          <w:p w14:paraId="285A43CF"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15.8%</w:t>
            </w:r>
          </w:p>
        </w:tc>
        <w:tc>
          <w:tcPr>
            <w:tcW w:w="1280" w:type="dxa"/>
            <w:tcBorders>
              <w:top w:val="nil"/>
              <w:left w:val="nil"/>
              <w:bottom w:val="nil"/>
              <w:right w:val="single" w:sz="4" w:space="0" w:color="auto"/>
            </w:tcBorders>
            <w:shd w:val="clear" w:color="auto" w:fill="auto"/>
            <w:noWrap/>
            <w:vAlign w:val="center"/>
          </w:tcPr>
          <w:p w14:paraId="29E8270E"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15.5%</w:t>
            </w:r>
          </w:p>
        </w:tc>
        <w:tc>
          <w:tcPr>
            <w:tcW w:w="1280" w:type="dxa"/>
            <w:tcBorders>
              <w:top w:val="nil"/>
              <w:left w:val="nil"/>
              <w:bottom w:val="nil"/>
              <w:right w:val="single" w:sz="4" w:space="0" w:color="auto"/>
            </w:tcBorders>
            <w:shd w:val="clear" w:color="auto" w:fill="auto"/>
            <w:noWrap/>
            <w:vAlign w:val="center"/>
          </w:tcPr>
          <w:p w14:paraId="4A2F092B" w14:textId="181733A4"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15.3%</w:t>
            </w:r>
          </w:p>
        </w:tc>
      </w:tr>
      <w:tr w:rsidR="00FD7BFF" w:rsidRPr="005435A3" w14:paraId="0A20212B" w14:textId="77777777" w:rsidTr="00E621C0">
        <w:trPr>
          <w:trHeight w:val="360"/>
          <w:jc w:val="center"/>
        </w:trPr>
        <w:tc>
          <w:tcPr>
            <w:tcW w:w="560" w:type="dxa"/>
            <w:vMerge/>
            <w:tcBorders>
              <w:top w:val="nil"/>
              <w:left w:val="single" w:sz="4" w:space="0" w:color="auto"/>
              <w:bottom w:val="single" w:sz="4" w:space="0" w:color="000000"/>
              <w:right w:val="single" w:sz="4" w:space="0" w:color="auto"/>
            </w:tcBorders>
            <w:vAlign w:val="center"/>
            <w:hideMark/>
          </w:tcPr>
          <w:p w14:paraId="008D713F"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14:paraId="4D3E3110"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280" w:type="dxa"/>
            <w:tcBorders>
              <w:top w:val="dotted" w:sz="4" w:space="0" w:color="auto"/>
              <w:left w:val="nil"/>
              <w:bottom w:val="dotted" w:sz="4" w:space="0" w:color="auto"/>
              <w:right w:val="single" w:sz="4" w:space="0" w:color="auto"/>
            </w:tcBorders>
            <w:vAlign w:val="center"/>
          </w:tcPr>
          <w:p w14:paraId="65ED0EF9"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28.6%</w:t>
            </w:r>
          </w:p>
        </w:tc>
        <w:tc>
          <w:tcPr>
            <w:tcW w:w="1280" w:type="dxa"/>
            <w:tcBorders>
              <w:top w:val="dotted" w:sz="4" w:space="0" w:color="auto"/>
              <w:left w:val="single" w:sz="4" w:space="0" w:color="auto"/>
              <w:bottom w:val="dotted" w:sz="4" w:space="0" w:color="auto"/>
              <w:right w:val="single" w:sz="4" w:space="0" w:color="auto"/>
            </w:tcBorders>
            <w:vAlign w:val="center"/>
          </w:tcPr>
          <w:p w14:paraId="52645BCB"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28.5%</w:t>
            </w:r>
          </w:p>
        </w:tc>
        <w:tc>
          <w:tcPr>
            <w:tcW w:w="1280" w:type="dxa"/>
            <w:tcBorders>
              <w:top w:val="dotted" w:sz="4" w:space="0" w:color="auto"/>
              <w:left w:val="nil"/>
              <w:bottom w:val="dotted" w:sz="4" w:space="0" w:color="auto"/>
              <w:right w:val="single" w:sz="4" w:space="0" w:color="auto"/>
            </w:tcBorders>
            <w:shd w:val="clear" w:color="auto" w:fill="auto"/>
            <w:noWrap/>
            <w:vAlign w:val="center"/>
          </w:tcPr>
          <w:p w14:paraId="6F2265D1"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28.3%</w:t>
            </w:r>
          </w:p>
        </w:tc>
        <w:tc>
          <w:tcPr>
            <w:tcW w:w="1280" w:type="dxa"/>
            <w:tcBorders>
              <w:top w:val="dotted" w:sz="4" w:space="0" w:color="auto"/>
              <w:left w:val="nil"/>
              <w:bottom w:val="dotted" w:sz="4" w:space="0" w:color="auto"/>
              <w:right w:val="single" w:sz="4" w:space="0" w:color="auto"/>
            </w:tcBorders>
            <w:shd w:val="clear" w:color="auto" w:fill="auto"/>
            <w:noWrap/>
            <w:vAlign w:val="center"/>
          </w:tcPr>
          <w:p w14:paraId="15A8F26C"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28.3%</w:t>
            </w:r>
          </w:p>
        </w:tc>
        <w:tc>
          <w:tcPr>
            <w:tcW w:w="1280" w:type="dxa"/>
            <w:tcBorders>
              <w:top w:val="dotted" w:sz="4" w:space="0" w:color="auto"/>
              <w:left w:val="nil"/>
              <w:bottom w:val="dotted" w:sz="4" w:space="0" w:color="auto"/>
              <w:right w:val="single" w:sz="4" w:space="0" w:color="auto"/>
            </w:tcBorders>
            <w:shd w:val="clear" w:color="auto" w:fill="auto"/>
            <w:noWrap/>
            <w:vAlign w:val="center"/>
          </w:tcPr>
          <w:p w14:paraId="0D68D781" w14:textId="4D24D2C6"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28.1%</w:t>
            </w:r>
          </w:p>
        </w:tc>
      </w:tr>
      <w:tr w:rsidR="00FD7BFF" w:rsidRPr="005435A3" w14:paraId="0063FE69" w14:textId="77777777" w:rsidTr="00E621C0">
        <w:trPr>
          <w:trHeight w:val="360"/>
          <w:jc w:val="center"/>
        </w:trPr>
        <w:tc>
          <w:tcPr>
            <w:tcW w:w="560" w:type="dxa"/>
            <w:vMerge/>
            <w:tcBorders>
              <w:top w:val="nil"/>
              <w:left w:val="single" w:sz="4" w:space="0" w:color="auto"/>
              <w:bottom w:val="single" w:sz="4" w:space="0" w:color="000000"/>
              <w:right w:val="single" w:sz="4" w:space="0" w:color="auto"/>
            </w:tcBorders>
            <w:vAlign w:val="center"/>
            <w:hideMark/>
          </w:tcPr>
          <w:p w14:paraId="0DA53608"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60" w:type="dxa"/>
            <w:tcBorders>
              <w:top w:val="nil"/>
              <w:left w:val="nil"/>
              <w:bottom w:val="dotted" w:sz="4" w:space="0" w:color="auto"/>
              <w:right w:val="single" w:sz="4" w:space="0" w:color="auto"/>
            </w:tcBorders>
            <w:shd w:val="clear" w:color="auto" w:fill="auto"/>
            <w:noWrap/>
            <w:vAlign w:val="center"/>
            <w:hideMark/>
          </w:tcPr>
          <w:p w14:paraId="1616885B"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280" w:type="dxa"/>
            <w:tcBorders>
              <w:top w:val="nil"/>
              <w:left w:val="nil"/>
              <w:bottom w:val="dotted" w:sz="4" w:space="0" w:color="auto"/>
              <w:right w:val="single" w:sz="4" w:space="0" w:color="auto"/>
            </w:tcBorders>
            <w:vAlign w:val="center"/>
          </w:tcPr>
          <w:p w14:paraId="7979CE6A"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34.4%</w:t>
            </w:r>
          </w:p>
        </w:tc>
        <w:tc>
          <w:tcPr>
            <w:tcW w:w="1280" w:type="dxa"/>
            <w:tcBorders>
              <w:top w:val="nil"/>
              <w:left w:val="single" w:sz="4" w:space="0" w:color="auto"/>
              <w:bottom w:val="dotted" w:sz="4" w:space="0" w:color="auto"/>
              <w:right w:val="single" w:sz="4" w:space="0" w:color="auto"/>
            </w:tcBorders>
            <w:vAlign w:val="center"/>
          </w:tcPr>
          <w:p w14:paraId="50F0C406"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34.6%</w:t>
            </w:r>
          </w:p>
        </w:tc>
        <w:tc>
          <w:tcPr>
            <w:tcW w:w="1280" w:type="dxa"/>
            <w:tcBorders>
              <w:top w:val="nil"/>
              <w:left w:val="nil"/>
              <w:bottom w:val="dotted" w:sz="4" w:space="0" w:color="auto"/>
              <w:right w:val="single" w:sz="4" w:space="0" w:color="auto"/>
            </w:tcBorders>
            <w:shd w:val="clear" w:color="auto" w:fill="auto"/>
            <w:noWrap/>
            <w:vAlign w:val="center"/>
          </w:tcPr>
          <w:p w14:paraId="3F9CFC69"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34.9%</w:t>
            </w:r>
          </w:p>
        </w:tc>
        <w:tc>
          <w:tcPr>
            <w:tcW w:w="1280" w:type="dxa"/>
            <w:tcBorders>
              <w:top w:val="nil"/>
              <w:left w:val="nil"/>
              <w:bottom w:val="dotted" w:sz="4" w:space="0" w:color="auto"/>
              <w:right w:val="single" w:sz="4" w:space="0" w:color="auto"/>
            </w:tcBorders>
            <w:shd w:val="clear" w:color="auto" w:fill="auto"/>
            <w:noWrap/>
            <w:vAlign w:val="center"/>
          </w:tcPr>
          <w:p w14:paraId="048C2702"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35.1%</w:t>
            </w:r>
          </w:p>
        </w:tc>
        <w:tc>
          <w:tcPr>
            <w:tcW w:w="1280" w:type="dxa"/>
            <w:tcBorders>
              <w:top w:val="nil"/>
              <w:left w:val="nil"/>
              <w:bottom w:val="dotted" w:sz="4" w:space="0" w:color="auto"/>
              <w:right w:val="single" w:sz="4" w:space="0" w:color="auto"/>
            </w:tcBorders>
            <w:shd w:val="clear" w:color="auto" w:fill="auto"/>
            <w:noWrap/>
            <w:vAlign w:val="center"/>
          </w:tcPr>
          <w:p w14:paraId="0FC1298F" w14:textId="18B6D89D"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35.5%</w:t>
            </w:r>
          </w:p>
        </w:tc>
      </w:tr>
      <w:tr w:rsidR="00FD7BFF" w:rsidRPr="005435A3" w14:paraId="0EB08DC3" w14:textId="77777777" w:rsidTr="00E621C0">
        <w:trPr>
          <w:trHeight w:val="360"/>
          <w:jc w:val="center"/>
        </w:trPr>
        <w:tc>
          <w:tcPr>
            <w:tcW w:w="560" w:type="dxa"/>
            <w:vMerge/>
            <w:tcBorders>
              <w:top w:val="nil"/>
              <w:left w:val="single" w:sz="4" w:space="0" w:color="auto"/>
              <w:bottom w:val="single" w:sz="4" w:space="0" w:color="000000"/>
              <w:right w:val="single" w:sz="4" w:space="0" w:color="auto"/>
            </w:tcBorders>
            <w:vAlign w:val="center"/>
            <w:hideMark/>
          </w:tcPr>
          <w:p w14:paraId="1723C31C"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60" w:type="dxa"/>
            <w:tcBorders>
              <w:top w:val="nil"/>
              <w:left w:val="nil"/>
              <w:bottom w:val="single" w:sz="4" w:space="0" w:color="auto"/>
              <w:right w:val="single" w:sz="4" w:space="0" w:color="auto"/>
            </w:tcBorders>
            <w:shd w:val="clear" w:color="auto" w:fill="auto"/>
            <w:noWrap/>
            <w:vAlign w:val="center"/>
            <w:hideMark/>
          </w:tcPr>
          <w:p w14:paraId="5200CF28"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280" w:type="dxa"/>
            <w:tcBorders>
              <w:top w:val="nil"/>
              <w:left w:val="nil"/>
              <w:bottom w:val="single" w:sz="4" w:space="0" w:color="auto"/>
              <w:right w:val="single" w:sz="4" w:space="0" w:color="auto"/>
            </w:tcBorders>
            <w:vAlign w:val="center"/>
          </w:tcPr>
          <w:p w14:paraId="04180C68"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20.8%</w:t>
            </w:r>
          </w:p>
        </w:tc>
        <w:tc>
          <w:tcPr>
            <w:tcW w:w="1280" w:type="dxa"/>
            <w:tcBorders>
              <w:top w:val="nil"/>
              <w:left w:val="single" w:sz="4" w:space="0" w:color="auto"/>
              <w:bottom w:val="single" w:sz="4" w:space="0" w:color="auto"/>
              <w:right w:val="single" w:sz="4" w:space="0" w:color="auto"/>
            </w:tcBorders>
            <w:vAlign w:val="center"/>
          </w:tcPr>
          <w:p w14:paraId="29A0936D"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20.9%</w:t>
            </w:r>
          </w:p>
        </w:tc>
        <w:tc>
          <w:tcPr>
            <w:tcW w:w="1280" w:type="dxa"/>
            <w:tcBorders>
              <w:top w:val="nil"/>
              <w:left w:val="nil"/>
              <w:bottom w:val="single" w:sz="4" w:space="0" w:color="auto"/>
              <w:right w:val="single" w:sz="4" w:space="0" w:color="auto"/>
            </w:tcBorders>
            <w:shd w:val="clear" w:color="auto" w:fill="auto"/>
            <w:noWrap/>
            <w:vAlign w:val="center"/>
          </w:tcPr>
          <w:p w14:paraId="1044856E"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21.0%</w:t>
            </w:r>
          </w:p>
        </w:tc>
        <w:tc>
          <w:tcPr>
            <w:tcW w:w="1280" w:type="dxa"/>
            <w:tcBorders>
              <w:top w:val="nil"/>
              <w:left w:val="nil"/>
              <w:bottom w:val="single" w:sz="4" w:space="0" w:color="auto"/>
              <w:right w:val="single" w:sz="4" w:space="0" w:color="auto"/>
            </w:tcBorders>
            <w:shd w:val="clear" w:color="auto" w:fill="auto"/>
            <w:noWrap/>
            <w:vAlign w:val="center"/>
          </w:tcPr>
          <w:p w14:paraId="2FBF95B8"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21.1%</w:t>
            </w:r>
          </w:p>
        </w:tc>
        <w:tc>
          <w:tcPr>
            <w:tcW w:w="1280" w:type="dxa"/>
            <w:tcBorders>
              <w:top w:val="nil"/>
              <w:left w:val="nil"/>
              <w:bottom w:val="single" w:sz="4" w:space="0" w:color="auto"/>
              <w:right w:val="single" w:sz="4" w:space="0" w:color="auto"/>
            </w:tcBorders>
            <w:shd w:val="clear" w:color="auto" w:fill="auto"/>
            <w:noWrap/>
            <w:vAlign w:val="center"/>
          </w:tcPr>
          <w:p w14:paraId="63DF75A1" w14:textId="39A0BAFA"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21.2%</w:t>
            </w:r>
          </w:p>
        </w:tc>
      </w:tr>
    </w:tbl>
    <w:p w14:paraId="263B3760" w14:textId="77777777" w:rsidR="005435A3" w:rsidRPr="00811F53" w:rsidRDefault="005435A3" w:rsidP="005435A3">
      <w:pPr>
        <w:jc w:val="right"/>
        <w:rPr>
          <w:rFonts w:asciiTheme="minorEastAsia" w:hAnsiTheme="minorEastAsia"/>
          <w:sz w:val="20"/>
          <w:szCs w:val="20"/>
        </w:rPr>
      </w:pPr>
      <w:r w:rsidRPr="00811F53">
        <w:rPr>
          <w:rFonts w:asciiTheme="minorEastAsia" w:hAnsiTheme="minorEastAsia" w:hint="eastAsia"/>
          <w:sz w:val="20"/>
          <w:szCs w:val="20"/>
        </w:rPr>
        <w:t>※住民基本台帳登録者（外国人含む）</w:t>
      </w:r>
    </w:p>
    <w:p w14:paraId="418A561F" w14:textId="77777777" w:rsidR="005435A3" w:rsidRPr="00995D61" w:rsidRDefault="005435A3" w:rsidP="005435A3">
      <w:pPr>
        <w:pStyle w:val="a5"/>
        <w:spacing w:line="276" w:lineRule="auto"/>
        <w:ind w:leftChars="0" w:left="0"/>
        <w:rPr>
          <w:color w:val="000000" w:themeColor="text1"/>
          <w:sz w:val="32"/>
          <w:szCs w:val="32"/>
        </w:rPr>
      </w:pPr>
      <w:bookmarkStart w:id="9" w:name="_Toc46937590"/>
      <w:bookmarkStart w:id="10" w:name="_Toc67919000"/>
      <w:r w:rsidRPr="00995D61">
        <w:rPr>
          <w:rFonts w:hint="eastAsia"/>
          <w:color w:val="000000" w:themeColor="text1"/>
          <w:sz w:val="32"/>
          <w:szCs w:val="32"/>
        </w:rPr>
        <w:t>２　障害者手帳所持者数の推移</w:t>
      </w:r>
      <w:bookmarkEnd w:id="9"/>
      <w:bookmarkEnd w:id="10"/>
    </w:p>
    <w:p w14:paraId="7316BF0C" w14:textId="77777777" w:rsidR="005435A3" w:rsidRPr="00337510" w:rsidRDefault="005435A3" w:rsidP="005435A3">
      <w:pPr>
        <w:pStyle w:val="a7"/>
        <w:autoSpaceDN w:val="0"/>
        <w:spacing w:afterLines="30" w:after="104" w:line="360" w:lineRule="exact"/>
        <w:ind w:leftChars="-59" w:left="-142"/>
        <w:rPr>
          <w:color w:val="000000" w:themeColor="text1"/>
          <w:sz w:val="28"/>
          <w:szCs w:val="28"/>
        </w:rPr>
      </w:pPr>
      <w:r w:rsidRPr="00337510">
        <w:rPr>
          <w:rFonts w:hint="eastAsia"/>
          <w:color w:val="000000" w:themeColor="text1"/>
          <w:sz w:val="28"/>
          <w:szCs w:val="28"/>
        </w:rPr>
        <w:t>（１）障害者手帳所持者数（３障害）の推移</w:t>
      </w:r>
    </w:p>
    <w:p w14:paraId="0A8175E4" w14:textId="550C122E" w:rsidR="000D501B" w:rsidRPr="000D501B" w:rsidRDefault="000D501B" w:rsidP="000D501B">
      <w:pPr>
        <w:spacing w:line="400" w:lineRule="exact"/>
        <w:ind w:firstLineChars="100" w:firstLine="240"/>
        <w:jc w:val="left"/>
        <w:rPr>
          <w:rFonts w:ascii="ＭＳ 明朝" w:eastAsia="ＭＳ 明朝" w:hAnsi="ＭＳ 明朝"/>
          <w:color w:val="000000" w:themeColor="text1"/>
        </w:rPr>
      </w:pPr>
      <w:r w:rsidRPr="000D501B">
        <w:rPr>
          <w:rFonts w:ascii="ＭＳ 明朝" w:eastAsia="ＭＳ 明朝" w:hAnsi="ＭＳ 明朝" w:hint="eastAsia"/>
          <w:color w:val="000000" w:themeColor="text1"/>
        </w:rPr>
        <w:t>障害者手帳の所持者数は、愛の手帳及び精神障害者保健福祉手帳</w:t>
      </w:r>
      <w:r>
        <w:rPr>
          <w:rFonts w:ascii="ＭＳ 明朝" w:eastAsia="ＭＳ 明朝" w:hAnsi="ＭＳ 明朝" w:hint="eastAsia"/>
          <w:color w:val="000000" w:themeColor="text1"/>
        </w:rPr>
        <w:t>が</w:t>
      </w:r>
      <w:r w:rsidRPr="000D501B">
        <w:rPr>
          <w:rFonts w:ascii="ＭＳ 明朝" w:eastAsia="ＭＳ 明朝" w:hAnsi="ＭＳ 明朝" w:hint="eastAsia"/>
          <w:color w:val="000000" w:themeColor="text1"/>
        </w:rPr>
        <w:t>毎年増加しています。</w:t>
      </w:r>
      <w:r>
        <w:rPr>
          <w:rFonts w:ascii="ＭＳ 明朝" w:eastAsia="ＭＳ 明朝" w:hAnsi="ＭＳ 明朝" w:hint="eastAsia"/>
          <w:color w:val="000000" w:themeColor="text1"/>
        </w:rPr>
        <w:t>特に</w:t>
      </w:r>
      <w:r w:rsidRPr="000D501B">
        <w:rPr>
          <w:rFonts w:ascii="ＭＳ 明朝" w:eastAsia="ＭＳ 明朝" w:hAnsi="ＭＳ 明朝" w:hint="eastAsia"/>
          <w:color w:val="000000" w:themeColor="text1"/>
        </w:rPr>
        <w:t>、</w:t>
      </w:r>
      <w:r w:rsidR="00B2798F" w:rsidRPr="000D501B">
        <w:rPr>
          <w:rFonts w:ascii="ＭＳ 明朝" w:eastAsia="ＭＳ 明朝" w:hAnsi="ＭＳ 明朝" w:hint="eastAsia"/>
          <w:color w:val="000000" w:themeColor="text1"/>
        </w:rPr>
        <w:t>精神障害者保健福祉手帳所持者数</w:t>
      </w:r>
      <w:r w:rsidR="00B2798F">
        <w:rPr>
          <w:rFonts w:ascii="ＭＳ 明朝" w:eastAsia="ＭＳ 明朝" w:hAnsi="ＭＳ 明朝" w:hint="eastAsia"/>
          <w:color w:val="000000" w:themeColor="text1"/>
        </w:rPr>
        <w:t>は</w:t>
      </w:r>
      <w:r w:rsidRPr="000D501B">
        <w:rPr>
          <w:rFonts w:ascii="ＭＳ 明朝" w:eastAsia="ＭＳ 明朝" w:hAnsi="ＭＳ 明朝" w:hint="eastAsia"/>
          <w:color w:val="000000" w:themeColor="text1"/>
        </w:rPr>
        <w:t>平成</w:t>
      </w:r>
      <w:r w:rsidR="00B2798F">
        <w:rPr>
          <w:rFonts w:ascii="ＭＳ 明朝" w:eastAsia="ＭＳ 明朝" w:hAnsi="ＭＳ 明朝" w:hint="eastAsia"/>
          <w:color w:val="000000" w:themeColor="text1"/>
        </w:rPr>
        <w:t>28</w:t>
      </w:r>
      <w:r w:rsidRPr="000D501B">
        <w:rPr>
          <w:rFonts w:ascii="ＭＳ 明朝" w:eastAsia="ＭＳ 明朝" w:hAnsi="ＭＳ 明朝" w:hint="eastAsia"/>
          <w:color w:val="000000" w:themeColor="text1"/>
        </w:rPr>
        <w:t>年</w:t>
      </w:r>
      <w:r w:rsidR="00EA0245">
        <w:rPr>
          <w:rFonts w:ascii="ＭＳ 明朝" w:eastAsia="ＭＳ 明朝" w:hAnsi="ＭＳ 明朝" w:hint="eastAsia"/>
          <w:color w:val="000000" w:themeColor="text1"/>
        </w:rPr>
        <w:t>（</w:t>
      </w:r>
      <w:r w:rsidRPr="000D501B">
        <w:rPr>
          <w:rFonts w:ascii="ＭＳ 明朝" w:eastAsia="ＭＳ 明朝" w:hAnsi="ＭＳ 明朝" w:hint="eastAsia"/>
          <w:color w:val="000000" w:themeColor="text1"/>
        </w:rPr>
        <w:t>20</w:t>
      </w:r>
      <w:r w:rsidR="00B2798F">
        <w:rPr>
          <w:rFonts w:ascii="ＭＳ 明朝" w:eastAsia="ＭＳ 明朝" w:hAnsi="ＭＳ 明朝" w:hint="eastAsia"/>
          <w:color w:val="000000" w:themeColor="text1"/>
        </w:rPr>
        <w:t>16</w:t>
      </w:r>
      <w:r w:rsidRPr="000D501B">
        <w:rPr>
          <w:rFonts w:ascii="ＭＳ 明朝" w:eastAsia="ＭＳ 明朝" w:hAnsi="ＭＳ 明朝" w:hint="eastAsia"/>
          <w:color w:val="000000" w:themeColor="text1"/>
        </w:rPr>
        <w:t>年</w:t>
      </w:r>
      <w:r w:rsidR="00EA0245">
        <w:rPr>
          <w:rFonts w:ascii="ＭＳ 明朝" w:eastAsia="ＭＳ 明朝" w:hAnsi="ＭＳ 明朝" w:hint="eastAsia"/>
          <w:color w:val="000000" w:themeColor="text1"/>
        </w:rPr>
        <w:t>）</w:t>
      </w:r>
      <w:r w:rsidR="00B2798F">
        <w:rPr>
          <w:rFonts w:ascii="ＭＳ 明朝" w:eastAsia="ＭＳ 明朝" w:hAnsi="ＭＳ 明朝" w:hint="eastAsia"/>
          <w:color w:val="000000" w:themeColor="text1"/>
        </w:rPr>
        <w:t>に比べ14</w:t>
      </w:r>
      <w:r w:rsidR="00FD16F7">
        <w:rPr>
          <w:rFonts w:ascii="ＭＳ 明朝" w:eastAsia="ＭＳ 明朝" w:hAnsi="ＭＳ 明朝" w:hint="eastAsia"/>
          <w:color w:val="000000" w:themeColor="text1"/>
        </w:rPr>
        <w:t>0</w:t>
      </w:r>
      <w:r w:rsidR="00B2798F">
        <w:rPr>
          <w:rFonts w:ascii="ＭＳ 明朝" w:eastAsia="ＭＳ 明朝" w:hAnsi="ＭＳ 明朝" w:hint="eastAsia"/>
          <w:color w:val="000000" w:themeColor="text1"/>
        </w:rPr>
        <w:t>％</w:t>
      </w:r>
      <w:r w:rsidR="00FD16F7">
        <w:rPr>
          <w:rFonts w:ascii="ＭＳ 明朝" w:eastAsia="ＭＳ 明朝" w:hAnsi="ＭＳ 明朝" w:hint="eastAsia"/>
          <w:color w:val="000000" w:themeColor="text1"/>
        </w:rPr>
        <w:t>以上</w:t>
      </w:r>
      <w:r w:rsidR="00B2798F">
        <w:rPr>
          <w:rFonts w:ascii="ＭＳ 明朝" w:eastAsia="ＭＳ 明朝" w:hAnsi="ＭＳ 明朝" w:hint="eastAsia"/>
          <w:color w:val="000000" w:themeColor="text1"/>
        </w:rPr>
        <w:t>と大きく増加しています。</w:t>
      </w:r>
    </w:p>
    <w:p w14:paraId="43896261" w14:textId="438ED405" w:rsidR="006074DF" w:rsidRDefault="000D501B" w:rsidP="005435A3">
      <w:pPr>
        <w:spacing w:line="400" w:lineRule="exact"/>
        <w:ind w:firstLineChars="100" w:firstLine="240"/>
        <w:jc w:val="left"/>
        <w:rPr>
          <w:rFonts w:ascii="ＭＳ 明朝" w:eastAsia="ＭＳ 明朝" w:hAnsi="ＭＳ 明朝"/>
          <w:color w:val="000000" w:themeColor="text1"/>
        </w:rPr>
      </w:pPr>
      <w:r w:rsidRPr="000D501B">
        <w:rPr>
          <w:rFonts w:ascii="ＭＳ 明朝" w:eastAsia="ＭＳ 明朝" w:hAnsi="ＭＳ 明朝" w:hint="eastAsia"/>
          <w:color w:val="000000" w:themeColor="text1"/>
        </w:rPr>
        <w:t>構成比では、身体障害者手帳所持者が</w:t>
      </w:r>
      <w:r w:rsidR="00B2798F">
        <w:rPr>
          <w:rFonts w:ascii="ＭＳ 明朝" w:eastAsia="ＭＳ 明朝" w:hAnsi="ＭＳ 明朝" w:hint="eastAsia"/>
          <w:color w:val="000000" w:themeColor="text1"/>
        </w:rPr>
        <w:t>６</w:t>
      </w:r>
      <w:r w:rsidRPr="000D501B">
        <w:rPr>
          <w:rFonts w:ascii="ＭＳ 明朝" w:eastAsia="ＭＳ 明朝" w:hAnsi="ＭＳ 明朝" w:hint="eastAsia"/>
          <w:color w:val="000000" w:themeColor="text1"/>
        </w:rPr>
        <w:t>割を占め、最も多くなっています。</w:t>
      </w:r>
    </w:p>
    <w:p w14:paraId="77A1D68F" w14:textId="77777777" w:rsidR="000D501B" w:rsidRPr="0005597B" w:rsidRDefault="000D501B" w:rsidP="005435A3">
      <w:pPr>
        <w:spacing w:line="400" w:lineRule="exact"/>
        <w:ind w:firstLineChars="100" w:firstLine="240"/>
        <w:jc w:val="left"/>
        <w:rPr>
          <w:rFonts w:ascii="ＭＳ 明朝" w:eastAsia="ＭＳ 明朝" w:hAnsi="ＭＳ 明朝"/>
          <w:color w:val="000000" w:themeColor="text1"/>
        </w:rPr>
      </w:pPr>
    </w:p>
    <w:p w14:paraId="08900686" w14:textId="0EA739C6" w:rsidR="005435A3" w:rsidRPr="00E51B71" w:rsidRDefault="00BC69FE" w:rsidP="005435A3">
      <w:pPr>
        <w:spacing w:line="276" w:lineRule="auto"/>
        <w:rPr>
          <w:rFonts w:ascii="ＭＳ ゴシック" w:eastAsia="ＭＳ ゴシック" w:hAnsi="ＭＳ ゴシック"/>
          <w:color w:val="000000" w:themeColor="text1"/>
        </w:rPr>
      </w:pPr>
      <w:r w:rsidRPr="00BC69FE">
        <w:rPr>
          <w:noProof/>
        </w:rPr>
        <w:drawing>
          <wp:anchor distT="0" distB="0" distL="114300" distR="114300" simplePos="0" relativeHeight="251559905" behindDoc="0" locked="0" layoutInCell="1" allowOverlap="1" wp14:anchorId="6F0F26E0" wp14:editId="610C86F2">
            <wp:simplePos x="0" y="0"/>
            <wp:positionH relativeFrom="column">
              <wp:posOffset>-153974</wp:posOffset>
            </wp:positionH>
            <wp:positionV relativeFrom="paragraph">
              <wp:posOffset>215153</wp:posOffset>
            </wp:positionV>
            <wp:extent cx="6451288" cy="312486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1288" cy="31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E51B71">
        <w:rPr>
          <w:rFonts w:ascii="ＭＳ ゴシック" w:eastAsia="ＭＳ ゴシック" w:hAnsi="ＭＳ ゴシック" w:hint="eastAsia"/>
          <w:color w:val="000000" w:themeColor="text1"/>
        </w:rPr>
        <w:t>＜障害者手帳所持者数（</w:t>
      </w:r>
      <w:r w:rsidR="002C611E">
        <w:rPr>
          <w:rFonts w:ascii="ＭＳ ゴシック" w:eastAsia="ＭＳ ゴシック" w:hAnsi="ＭＳ ゴシック" w:hint="eastAsia"/>
          <w:color w:val="000000" w:themeColor="text1"/>
        </w:rPr>
        <w:t>３</w:t>
      </w:r>
      <w:r w:rsidR="005435A3" w:rsidRPr="00E51B71">
        <w:rPr>
          <w:rFonts w:ascii="ＭＳ ゴシック" w:eastAsia="ＭＳ ゴシック" w:hAnsi="ＭＳ ゴシック" w:hint="eastAsia"/>
          <w:color w:val="000000" w:themeColor="text1"/>
        </w:rPr>
        <w:t>障害）の推移＞</w:t>
      </w:r>
    </w:p>
    <w:p w14:paraId="1856E9A5" w14:textId="1B5BC26C"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594E23CD" w14:textId="5C694582"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25C0468B"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5C5EF885"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4270DEBB"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7F1D92A8"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2C90385C"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33CEE8AE"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23C12B16"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449EB698"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17CFC9A0" w14:textId="77777777" w:rsidR="005435A3" w:rsidRDefault="005435A3" w:rsidP="005435A3">
      <w:pPr>
        <w:spacing w:line="276" w:lineRule="auto"/>
        <w:jc w:val="center"/>
        <w:rPr>
          <w:rFonts w:ascii="HGP創英角ﾎﾟｯﾌﾟ体" w:eastAsia="HGP創英角ﾎﾟｯﾌﾟ体" w:hAnsi="HGP創英角ﾎﾟｯﾌﾟ体"/>
          <w:noProof/>
          <w:color w:val="000000" w:themeColor="text1"/>
        </w:rPr>
      </w:pPr>
    </w:p>
    <w:p w14:paraId="7BF8F53B" w14:textId="77777777" w:rsidR="005435A3" w:rsidRPr="00537668" w:rsidRDefault="005435A3" w:rsidP="005435A3">
      <w:pPr>
        <w:spacing w:line="240" w:lineRule="exact"/>
        <w:jc w:val="center"/>
        <w:rPr>
          <w:rFonts w:ascii="HGP創英角ﾎﾟｯﾌﾟ体" w:eastAsia="HGP創英角ﾎﾟｯﾌﾟ体" w:hAnsi="HGP創英角ﾎﾟｯﾌﾟ体"/>
          <w:color w:val="000000" w:themeColor="text1"/>
          <w:sz w:val="21"/>
          <w:szCs w:val="21"/>
        </w:rPr>
      </w:pPr>
    </w:p>
    <w:p w14:paraId="18E4DB7C" w14:textId="77777777" w:rsidR="005435A3" w:rsidRPr="00537668" w:rsidRDefault="005435A3" w:rsidP="005435A3">
      <w:pPr>
        <w:wordWrap w:val="0"/>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 xml:space="preserve">  （各年10月１日現在）</w:t>
      </w:r>
    </w:p>
    <w:tbl>
      <w:tblPr>
        <w:tblW w:w="8990" w:type="dxa"/>
        <w:jc w:val="center"/>
        <w:tblLayout w:type="fixed"/>
        <w:tblCellMar>
          <w:left w:w="99" w:type="dxa"/>
          <w:right w:w="99" w:type="dxa"/>
        </w:tblCellMar>
        <w:tblLook w:val="04A0" w:firstRow="1" w:lastRow="0" w:firstColumn="1" w:lastColumn="0" w:noHBand="0" w:noVBand="1"/>
      </w:tblPr>
      <w:tblGrid>
        <w:gridCol w:w="218"/>
        <w:gridCol w:w="1615"/>
        <w:gridCol w:w="1583"/>
        <w:gridCol w:w="1114"/>
        <w:gridCol w:w="1115"/>
        <w:gridCol w:w="1115"/>
        <w:gridCol w:w="1115"/>
        <w:gridCol w:w="1115"/>
      </w:tblGrid>
      <w:tr w:rsidR="005435A3" w:rsidRPr="005435A3" w14:paraId="6A037E07" w14:textId="77777777" w:rsidTr="00E621C0">
        <w:trPr>
          <w:trHeight w:val="360"/>
          <w:jc w:val="center"/>
        </w:trPr>
        <w:tc>
          <w:tcPr>
            <w:tcW w:w="341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EC4F20D" w14:textId="77777777" w:rsidR="005435A3" w:rsidRPr="005435A3" w:rsidRDefault="005435A3" w:rsidP="00E621C0">
            <w:pPr>
              <w:widowControl/>
              <w:jc w:val="left"/>
              <w:rPr>
                <w:rFonts w:ascii="ＭＳ Ｐゴシック" w:eastAsia="ＭＳ Ｐゴシック" w:hAnsi="ＭＳ Ｐゴシック" w:cs="ＭＳ Ｐゴシック"/>
                <w:color w:val="000000"/>
                <w:kern w:val="0"/>
                <w:sz w:val="21"/>
                <w:szCs w:val="21"/>
              </w:rPr>
            </w:pPr>
          </w:p>
        </w:tc>
        <w:tc>
          <w:tcPr>
            <w:tcW w:w="111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14:paraId="04869393"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39D82061"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115"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14:paraId="335F08F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5FE8FDB8"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115" w:type="dxa"/>
            <w:tcBorders>
              <w:top w:val="single" w:sz="4" w:space="0" w:color="auto"/>
              <w:left w:val="nil"/>
              <w:bottom w:val="nil"/>
              <w:right w:val="single" w:sz="4" w:space="0" w:color="auto"/>
            </w:tcBorders>
            <w:shd w:val="clear" w:color="auto" w:fill="A6A6A6" w:themeFill="background1" w:themeFillShade="A6"/>
            <w:vAlign w:val="center"/>
          </w:tcPr>
          <w:p w14:paraId="085A68F1" w14:textId="77777777" w:rsidR="005435A3" w:rsidRPr="005435A3" w:rsidRDefault="005435A3" w:rsidP="00E621C0">
            <w:pPr>
              <w:widowControl/>
              <w:autoSpaceDN w:val="0"/>
              <w:spacing w:line="280" w:lineRule="exact"/>
              <w:ind w:leftChars="-47" w:left="-113"/>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0F78AB03"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115" w:type="dxa"/>
            <w:tcBorders>
              <w:top w:val="single" w:sz="4" w:space="0" w:color="auto"/>
              <w:left w:val="nil"/>
              <w:bottom w:val="nil"/>
              <w:right w:val="single" w:sz="4" w:space="0" w:color="auto"/>
            </w:tcBorders>
            <w:shd w:val="clear" w:color="auto" w:fill="A6A6A6" w:themeFill="background1" w:themeFillShade="A6"/>
            <w:vAlign w:val="center"/>
          </w:tcPr>
          <w:p w14:paraId="2345542E" w14:textId="77777777" w:rsidR="005435A3" w:rsidRPr="005435A3" w:rsidRDefault="005435A3" w:rsidP="00E621C0">
            <w:pPr>
              <w:widowControl/>
              <w:autoSpaceDN w:val="0"/>
              <w:spacing w:line="280" w:lineRule="exact"/>
              <w:ind w:leftChars="-28" w:left="-67"/>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35BB2421" w14:textId="77777777" w:rsidR="005435A3" w:rsidRPr="005435A3" w:rsidRDefault="005435A3" w:rsidP="00E621C0">
            <w:pPr>
              <w:widowControl/>
              <w:autoSpaceDN w:val="0"/>
              <w:spacing w:line="280" w:lineRule="exact"/>
              <w:ind w:leftChars="-28" w:left="-67"/>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115" w:type="dxa"/>
            <w:tcBorders>
              <w:top w:val="single" w:sz="4" w:space="0" w:color="auto"/>
              <w:left w:val="nil"/>
              <w:bottom w:val="nil"/>
              <w:right w:val="single" w:sz="4" w:space="0" w:color="auto"/>
            </w:tcBorders>
            <w:shd w:val="clear" w:color="auto" w:fill="A6A6A6" w:themeFill="background1" w:themeFillShade="A6"/>
            <w:vAlign w:val="center"/>
          </w:tcPr>
          <w:p w14:paraId="6765E166" w14:textId="77777777" w:rsidR="005435A3" w:rsidRPr="005435A3" w:rsidRDefault="005435A3" w:rsidP="00E621C0">
            <w:pPr>
              <w:widowControl/>
              <w:autoSpaceDN w:val="0"/>
              <w:spacing w:line="280" w:lineRule="exact"/>
              <w:ind w:leftChars="-28" w:left="-67"/>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4A84F6F9" w14:textId="77777777" w:rsidR="005435A3" w:rsidRPr="005435A3" w:rsidRDefault="005435A3" w:rsidP="00E621C0">
            <w:pPr>
              <w:widowControl/>
              <w:autoSpaceDN w:val="0"/>
              <w:spacing w:line="280" w:lineRule="exact"/>
              <w:ind w:leftChars="-28" w:left="-67"/>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5435A3" w14:paraId="21F8A1EC" w14:textId="77777777" w:rsidTr="000D501B">
        <w:trPr>
          <w:trHeight w:val="312"/>
          <w:jc w:val="center"/>
        </w:trPr>
        <w:tc>
          <w:tcPr>
            <w:tcW w:w="1833"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14:paraId="2306CF00"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0D501B">
              <w:rPr>
                <w:rFonts w:ascii="ＭＳ Ｐゴシック" w:eastAsia="ＭＳ Ｐゴシック" w:hAnsi="ＭＳ Ｐゴシック" w:cs="ＭＳ Ｐゴシック" w:hint="eastAsia"/>
                <w:color w:val="000000"/>
                <w:spacing w:val="62"/>
                <w:kern w:val="0"/>
                <w:sz w:val="21"/>
                <w:szCs w:val="21"/>
                <w:fitText w:val="880" w:id="-1980517376"/>
              </w:rPr>
              <w:t>総人</w:t>
            </w:r>
            <w:r w:rsidRPr="000D501B">
              <w:rPr>
                <w:rFonts w:ascii="ＭＳ Ｐゴシック" w:eastAsia="ＭＳ Ｐゴシック" w:hAnsi="ＭＳ Ｐゴシック" w:cs="ＭＳ Ｐゴシック" w:hint="eastAsia"/>
                <w:color w:val="000000"/>
                <w:spacing w:val="1"/>
                <w:kern w:val="0"/>
                <w:sz w:val="21"/>
                <w:szCs w:val="21"/>
                <w:fitText w:val="880" w:id="-1980517376"/>
              </w:rPr>
              <w:t>口</w:t>
            </w:r>
          </w:p>
        </w:tc>
        <w:tc>
          <w:tcPr>
            <w:tcW w:w="1583"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57400186" w14:textId="721E0795" w:rsidR="000D501B"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0D501B">
              <w:rPr>
                <w:rFonts w:ascii="ＭＳ Ｐゴシック" w:eastAsia="ＭＳ Ｐゴシック" w:hAnsi="ＭＳ Ｐゴシック" w:cs="ＭＳ Ｐゴシック" w:hint="eastAsia"/>
                <w:color w:val="000000"/>
                <w:spacing w:val="285"/>
                <w:kern w:val="0"/>
                <w:sz w:val="21"/>
                <w:szCs w:val="21"/>
                <w:fitText w:val="990" w:id="-1980517375"/>
              </w:rPr>
              <w:t>人</w:t>
            </w:r>
            <w:r w:rsidRPr="000D501B">
              <w:rPr>
                <w:rFonts w:ascii="ＭＳ Ｐゴシック" w:eastAsia="ＭＳ Ｐゴシック" w:hAnsi="ＭＳ Ｐゴシック" w:cs="ＭＳ Ｐゴシック" w:hint="eastAsia"/>
                <w:color w:val="000000"/>
                <w:kern w:val="0"/>
                <w:sz w:val="21"/>
                <w:szCs w:val="21"/>
                <w:fitText w:val="990" w:id="-1980517375"/>
              </w:rPr>
              <w:t>口</w:t>
            </w:r>
          </w:p>
        </w:tc>
        <w:tc>
          <w:tcPr>
            <w:tcW w:w="1114" w:type="dxa"/>
            <w:tcBorders>
              <w:top w:val="single" w:sz="4" w:space="0" w:color="auto"/>
              <w:left w:val="nil"/>
              <w:bottom w:val="dashed" w:sz="4" w:space="0" w:color="auto"/>
              <w:right w:val="single" w:sz="4" w:space="0" w:color="auto"/>
            </w:tcBorders>
            <w:shd w:val="clear" w:color="auto" w:fill="auto"/>
            <w:noWrap/>
            <w:vAlign w:val="center"/>
            <w:hideMark/>
          </w:tcPr>
          <w:p w14:paraId="4D87594E" w14:textId="77777777" w:rsidR="00FD7BFF" w:rsidRPr="005435A3" w:rsidRDefault="00FD7BFF" w:rsidP="000D501B">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691,174</w:t>
            </w:r>
          </w:p>
        </w:tc>
        <w:tc>
          <w:tcPr>
            <w:tcW w:w="1115" w:type="dxa"/>
            <w:tcBorders>
              <w:top w:val="single" w:sz="4" w:space="0" w:color="auto"/>
              <w:left w:val="nil"/>
              <w:bottom w:val="dashed" w:sz="4" w:space="0" w:color="auto"/>
              <w:right w:val="single" w:sz="4" w:space="0" w:color="auto"/>
            </w:tcBorders>
            <w:shd w:val="clear" w:color="auto" w:fill="auto"/>
            <w:noWrap/>
            <w:vAlign w:val="center"/>
            <w:hideMark/>
          </w:tcPr>
          <w:p w14:paraId="5C79E731" w14:textId="77777777" w:rsidR="00FD7BFF" w:rsidRPr="005435A3" w:rsidRDefault="00FD7BFF" w:rsidP="000D501B">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695,403</w:t>
            </w:r>
          </w:p>
        </w:tc>
        <w:tc>
          <w:tcPr>
            <w:tcW w:w="1115" w:type="dxa"/>
            <w:tcBorders>
              <w:top w:val="single" w:sz="4" w:space="0" w:color="auto"/>
              <w:left w:val="nil"/>
              <w:bottom w:val="dashed" w:sz="4" w:space="0" w:color="auto"/>
              <w:right w:val="single" w:sz="4" w:space="0" w:color="auto"/>
            </w:tcBorders>
            <w:vAlign w:val="center"/>
          </w:tcPr>
          <w:p w14:paraId="4BA7252E" w14:textId="77777777" w:rsidR="00FD7BFF" w:rsidRPr="005435A3" w:rsidRDefault="00FD7BFF" w:rsidP="000D501B">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697,898</w:t>
            </w:r>
          </w:p>
        </w:tc>
        <w:tc>
          <w:tcPr>
            <w:tcW w:w="1115" w:type="dxa"/>
            <w:tcBorders>
              <w:top w:val="single" w:sz="4" w:space="0" w:color="auto"/>
              <w:left w:val="nil"/>
              <w:bottom w:val="dashed" w:sz="4" w:space="0" w:color="auto"/>
              <w:right w:val="single" w:sz="4" w:space="0" w:color="auto"/>
            </w:tcBorders>
            <w:vAlign w:val="center"/>
          </w:tcPr>
          <w:p w14:paraId="664A4281" w14:textId="77777777" w:rsidR="00FD7BFF" w:rsidRPr="005435A3" w:rsidRDefault="00FD7BFF" w:rsidP="000D501B">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700,296</w:t>
            </w:r>
          </w:p>
        </w:tc>
        <w:tc>
          <w:tcPr>
            <w:tcW w:w="1115" w:type="dxa"/>
            <w:tcBorders>
              <w:top w:val="single" w:sz="4" w:space="0" w:color="auto"/>
              <w:left w:val="nil"/>
              <w:bottom w:val="dashed" w:sz="4" w:space="0" w:color="auto"/>
              <w:right w:val="single" w:sz="4" w:space="0" w:color="auto"/>
            </w:tcBorders>
            <w:vAlign w:val="center"/>
          </w:tcPr>
          <w:p w14:paraId="49E6452D" w14:textId="0D0ED712"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697,026</w:t>
            </w:r>
          </w:p>
        </w:tc>
      </w:tr>
      <w:tr w:rsidR="00FD7BFF" w:rsidRPr="005435A3" w14:paraId="074B7098" w14:textId="77777777" w:rsidTr="000D501B">
        <w:trPr>
          <w:trHeight w:val="312"/>
          <w:jc w:val="center"/>
        </w:trPr>
        <w:tc>
          <w:tcPr>
            <w:tcW w:w="1833" w:type="dxa"/>
            <w:gridSpan w:val="2"/>
            <w:vMerge/>
            <w:tcBorders>
              <w:top w:val="single" w:sz="4" w:space="0" w:color="auto"/>
              <w:left w:val="single" w:sz="4" w:space="0" w:color="auto"/>
              <w:bottom w:val="single" w:sz="8" w:space="0" w:color="000000"/>
              <w:right w:val="single" w:sz="4" w:space="0" w:color="000000"/>
            </w:tcBorders>
            <w:vAlign w:val="center"/>
            <w:hideMark/>
          </w:tcPr>
          <w:p w14:paraId="5A6894A7"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791BB42A"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4"/>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4"/>
              </w:rPr>
              <w:t>比</w:t>
            </w:r>
          </w:p>
        </w:tc>
        <w:tc>
          <w:tcPr>
            <w:tcW w:w="1114" w:type="dxa"/>
            <w:tcBorders>
              <w:top w:val="dashed" w:sz="4" w:space="0" w:color="auto"/>
              <w:left w:val="nil"/>
              <w:bottom w:val="dashed" w:sz="4" w:space="0" w:color="auto"/>
              <w:right w:val="single" w:sz="4" w:space="0" w:color="auto"/>
            </w:tcBorders>
            <w:shd w:val="clear" w:color="auto" w:fill="auto"/>
            <w:noWrap/>
            <w:vAlign w:val="center"/>
            <w:hideMark/>
          </w:tcPr>
          <w:p w14:paraId="36DBA5DF"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115" w:type="dxa"/>
            <w:tcBorders>
              <w:top w:val="dashed" w:sz="4" w:space="0" w:color="auto"/>
              <w:left w:val="nil"/>
              <w:bottom w:val="dashed" w:sz="4" w:space="0" w:color="auto"/>
              <w:right w:val="single" w:sz="4" w:space="0" w:color="auto"/>
            </w:tcBorders>
            <w:shd w:val="clear" w:color="auto" w:fill="auto"/>
            <w:noWrap/>
            <w:vAlign w:val="center"/>
            <w:hideMark/>
          </w:tcPr>
          <w:p w14:paraId="2377242B"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100.6%</w:t>
            </w:r>
          </w:p>
        </w:tc>
        <w:tc>
          <w:tcPr>
            <w:tcW w:w="1115" w:type="dxa"/>
            <w:tcBorders>
              <w:top w:val="dashed" w:sz="4" w:space="0" w:color="auto"/>
              <w:left w:val="nil"/>
              <w:bottom w:val="dashed" w:sz="4" w:space="0" w:color="auto"/>
              <w:right w:val="single" w:sz="4" w:space="0" w:color="auto"/>
            </w:tcBorders>
            <w:vAlign w:val="center"/>
          </w:tcPr>
          <w:p w14:paraId="2CB35C64"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101.0%</w:t>
            </w:r>
          </w:p>
        </w:tc>
        <w:tc>
          <w:tcPr>
            <w:tcW w:w="1115" w:type="dxa"/>
            <w:tcBorders>
              <w:top w:val="dashed" w:sz="4" w:space="0" w:color="auto"/>
              <w:left w:val="nil"/>
              <w:bottom w:val="dashed" w:sz="4" w:space="0" w:color="auto"/>
              <w:right w:val="single" w:sz="4" w:space="0" w:color="auto"/>
            </w:tcBorders>
            <w:vAlign w:val="center"/>
          </w:tcPr>
          <w:p w14:paraId="77EC28D7"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101.3%</w:t>
            </w:r>
          </w:p>
        </w:tc>
        <w:tc>
          <w:tcPr>
            <w:tcW w:w="1115" w:type="dxa"/>
            <w:tcBorders>
              <w:top w:val="dashed" w:sz="4" w:space="0" w:color="auto"/>
              <w:left w:val="nil"/>
              <w:bottom w:val="dashed" w:sz="4" w:space="0" w:color="auto"/>
              <w:right w:val="single" w:sz="4" w:space="0" w:color="auto"/>
            </w:tcBorders>
            <w:vAlign w:val="center"/>
          </w:tcPr>
          <w:p w14:paraId="39E7A901" w14:textId="0D5D939A"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100.8%</w:t>
            </w:r>
          </w:p>
        </w:tc>
      </w:tr>
      <w:tr w:rsidR="00FD7BFF" w:rsidRPr="005435A3" w14:paraId="4AC26832" w14:textId="77777777" w:rsidTr="000D501B">
        <w:trPr>
          <w:trHeight w:val="312"/>
          <w:jc w:val="center"/>
        </w:trPr>
        <w:tc>
          <w:tcPr>
            <w:tcW w:w="1833" w:type="dxa"/>
            <w:gridSpan w:val="2"/>
            <w:vMerge/>
            <w:tcBorders>
              <w:top w:val="single" w:sz="4" w:space="0" w:color="auto"/>
              <w:left w:val="single" w:sz="4" w:space="0" w:color="auto"/>
              <w:bottom w:val="single" w:sz="12" w:space="0" w:color="auto"/>
              <w:right w:val="single" w:sz="4" w:space="0" w:color="000000"/>
            </w:tcBorders>
            <w:vAlign w:val="center"/>
            <w:hideMark/>
          </w:tcPr>
          <w:p w14:paraId="742B39E7"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single" w:sz="12" w:space="0" w:color="auto"/>
              <w:right w:val="single" w:sz="4" w:space="0" w:color="auto"/>
            </w:tcBorders>
            <w:shd w:val="clear" w:color="auto" w:fill="auto"/>
            <w:noWrap/>
            <w:tcMar>
              <w:left w:w="0" w:type="dxa"/>
              <w:right w:w="0" w:type="dxa"/>
            </w:tcMar>
            <w:vAlign w:val="center"/>
            <w:hideMark/>
          </w:tcPr>
          <w:p w14:paraId="39594615"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手帳所持者割合</w:t>
            </w:r>
          </w:p>
        </w:tc>
        <w:tc>
          <w:tcPr>
            <w:tcW w:w="1114" w:type="dxa"/>
            <w:tcBorders>
              <w:top w:val="dashed" w:sz="4" w:space="0" w:color="auto"/>
              <w:left w:val="nil"/>
              <w:bottom w:val="single" w:sz="12" w:space="0" w:color="auto"/>
              <w:right w:val="single" w:sz="4" w:space="0" w:color="auto"/>
            </w:tcBorders>
            <w:shd w:val="clear" w:color="auto" w:fill="auto"/>
            <w:noWrap/>
            <w:vAlign w:val="center"/>
            <w:hideMark/>
          </w:tcPr>
          <w:p w14:paraId="30E27483"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4.2%</w:t>
            </w:r>
          </w:p>
        </w:tc>
        <w:tc>
          <w:tcPr>
            <w:tcW w:w="1115" w:type="dxa"/>
            <w:tcBorders>
              <w:top w:val="dashed" w:sz="4" w:space="0" w:color="auto"/>
              <w:left w:val="nil"/>
              <w:bottom w:val="single" w:sz="12" w:space="0" w:color="auto"/>
              <w:right w:val="single" w:sz="4" w:space="0" w:color="auto"/>
            </w:tcBorders>
            <w:shd w:val="clear" w:color="auto" w:fill="auto"/>
            <w:noWrap/>
            <w:vAlign w:val="center"/>
            <w:hideMark/>
          </w:tcPr>
          <w:p w14:paraId="7A9C9A1B"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4.3%</w:t>
            </w:r>
          </w:p>
        </w:tc>
        <w:tc>
          <w:tcPr>
            <w:tcW w:w="1115" w:type="dxa"/>
            <w:tcBorders>
              <w:top w:val="dashed" w:sz="4" w:space="0" w:color="auto"/>
              <w:left w:val="nil"/>
              <w:bottom w:val="single" w:sz="12" w:space="0" w:color="auto"/>
              <w:right w:val="single" w:sz="4" w:space="0" w:color="auto"/>
            </w:tcBorders>
            <w:vAlign w:val="center"/>
          </w:tcPr>
          <w:p w14:paraId="64D0F9D0"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4.4%</w:t>
            </w:r>
          </w:p>
        </w:tc>
        <w:tc>
          <w:tcPr>
            <w:tcW w:w="1115" w:type="dxa"/>
            <w:tcBorders>
              <w:top w:val="dashed" w:sz="4" w:space="0" w:color="auto"/>
              <w:left w:val="nil"/>
              <w:bottom w:val="single" w:sz="12" w:space="0" w:color="auto"/>
              <w:right w:val="single" w:sz="4" w:space="0" w:color="auto"/>
            </w:tcBorders>
            <w:vAlign w:val="center"/>
          </w:tcPr>
          <w:p w14:paraId="400C9214" w14:textId="77777777" w:rsidR="00FD7BFF" w:rsidRPr="005435A3" w:rsidRDefault="00FD7BFF" w:rsidP="000D501B">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4.5%</w:t>
            </w:r>
          </w:p>
        </w:tc>
        <w:tc>
          <w:tcPr>
            <w:tcW w:w="1115" w:type="dxa"/>
            <w:tcBorders>
              <w:top w:val="dashed" w:sz="4" w:space="0" w:color="auto"/>
              <w:left w:val="nil"/>
              <w:bottom w:val="single" w:sz="12" w:space="0" w:color="auto"/>
              <w:right w:val="single" w:sz="4" w:space="0" w:color="auto"/>
            </w:tcBorders>
            <w:vAlign w:val="center"/>
          </w:tcPr>
          <w:p w14:paraId="3D4CEA39" w14:textId="59F4280D"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4.6%</w:t>
            </w:r>
          </w:p>
        </w:tc>
      </w:tr>
      <w:tr w:rsidR="00FD7BFF" w:rsidRPr="005435A3" w14:paraId="2B7B2206" w14:textId="77777777" w:rsidTr="000D501B">
        <w:trPr>
          <w:trHeight w:val="312"/>
          <w:jc w:val="center"/>
        </w:trPr>
        <w:tc>
          <w:tcPr>
            <w:tcW w:w="1833" w:type="dxa"/>
            <w:gridSpan w:val="2"/>
            <w:vMerge w:val="restart"/>
            <w:tcBorders>
              <w:top w:val="single" w:sz="12" w:space="0" w:color="auto"/>
              <w:left w:val="single" w:sz="4" w:space="0" w:color="auto"/>
              <w:right w:val="single" w:sz="4" w:space="0" w:color="auto"/>
            </w:tcBorders>
            <w:shd w:val="clear" w:color="auto" w:fill="auto"/>
            <w:noWrap/>
            <w:tcMar>
              <w:left w:w="0" w:type="dxa"/>
              <w:right w:w="0" w:type="dxa"/>
            </w:tcMar>
            <w:vAlign w:val="center"/>
            <w:hideMark/>
          </w:tcPr>
          <w:p w14:paraId="1F2417B0"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障害者手帳所持者</w:t>
            </w:r>
          </w:p>
        </w:tc>
        <w:tc>
          <w:tcPr>
            <w:tcW w:w="1583" w:type="dxa"/>
            <w:tcBorders>
              <w:top w:val="single" w:sz="12" w:space="0" w:color="auto"/>
              <w:left w:val="single" w:sz="4" w:space="0" w:color="auto"/>
              <w:bottom w:val="dashed" w:sz="4" w:space="0" w:color="auto"/>
              <w:right w:val="single" w:sz="4" w:space="0" w:color="auto"/>
            </w:tcBorders>
            <w:shd w:val="clear" w:color="auto" w:fill="auto"/>
            <w:noWrap/>
            <w:tcMar>
              <w:left w:w="28" w:type="dxa"/>
              <w:right w:w="28" w:type="dxa"/>
            </w:tcMar>
            <w:vAlign w:val="center"/>
            <w:hideMark/>
          </w:tcPr>
          <w:p w14:paraId="46AD8664"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0E68E2">
              <w:rPr>
                <w:rFonts w:ascii="ＭＳ Ｐゴシック" w:eastAsia="ＭＳ Ｐゴシック" w:hAnsi="ＭＳ Ｐゴシック" w:cs="ＭＳ Ｐゴシック" w:hint="eastAsia"/>
                <w:color w:val="000000"/>
                <w:spacing w:val="15"/>
                <w:kern w:val="0"/>
                <w:sz w:val="21"/>
                <w:szCs w:val="21"/>
                <w:fitText w:val="990" w:id="-1980517373"/>
              </w:rPr>
              <w:t>所持者</w:t>
            </w:r>
            <w:r w:rsidRPr="000E68E2">
              <w:rPr>
                <w:rFonts w:ascii="ＭＳ Ｐゴシック" w:eastAsia="ＭＳ Ｐゴシック" w:hAnsi="ＭＳ Ｐゴシック" w:cs="ＭＳ Ｐゴシック" w:hint="eastAsia"/>
                <w:color w:val="000000"/>
                <w:spacing w:val="30"/>
                <w:kern w:val="0"/>
                <w:sz w:val="21"/>
                <w:szCs w:val="21"/>
                <w:fitText w:val="990" w:id="-1980517373"/>
              </w:rPr>
              <w:t>数</w:t>
            </w:r>
          </w:p>
        </w:tc>
        <w:tc>
          <w:tcPr>
            <w:tcW w:w="1114" w:type="dxa"/>
            <w:tcBorders>
              <w:top w:val="single" w:sz="12" w:space="0" w:color="auto"/>
              <w:left w:val="nil"/>
              <w:bottom w:val="dashed" w:sz="4" w:space="0" w:color="auto"/>
              <w:right w:val="single" w:sz="4" w:space="0" w:color="auto"/>
            </w:tcBorders>
            <w:shd w:val="clear" w:color="auto" w:fill="auto"/>
            <w:noWrap/>
            <w:vAlign w:val="center"/>
            <w:hideMark/>
          </w:tcPr>
          <w:p w14:paraId="0A0980CD"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29,</w:t>
            </w:r>
            <w:r w:rsidRPr="00700B37">
              <w:rPr>
                <w:rFonts w:ascii="ＭＳ Ｐゴシック" w:eastAsia="ＭＳ Ｐゴシック" w:hAnsi="ＭＳ Ｐゴシック" w:hint="eastAsia"/>
                <w:sz w:val="21"/>
                <w:szCs w:val="21"/>
              </w:rPr>
              <w:t>038</w:t>
            </w:r>
          </w:p>
        </w:tc>
        <w:tc>
          <w:tcPr>
            <w:tcW w:w="1115" w:type="dxa"/>
            <w:tcBorders>
              <w:top w:val="single" w:sz="12" w:space="0" w:color="auto"/>
              <w:left w:val="nil"/>
              <w:bottom w:val="dashed" w:sz="4" w:space="0" w:color="auto"/>
              <w:right w:val="single" w:sz="4" w:space="0" w:color="auto"/>
            </w:tcBorders>
            <w:shd w:val="clear" w:color="auto" w:fill="auto"/>
            <w:noWrap/>
            <w:vAlign w:val="center"/>
            <w:hideMark/>
          </w:tcPr>
          <w:p w14:paraId="299EDD1D"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hint="eastAsia"/>
                <w:sz w:val="21"/>
                <w:szCs w:val="21"/>
              </w:rPr>
              <w:t>29,614</w:t>
            </w:r>
          </w:p>
        </w:tc>
        <w:tc>
          <w:tcPr>
            <w:tcW w:w="1115" w:type="dxa"/>
            <w:tcBorders>
              <w:top w:val="single" w:sz="12" w:space="0" w:color="auto"/>
              <w:left w:val="nil"/>
              <w:bottom w:val="dashed" w:sz="4" w:space="0" w:color="auto"/>
              <w:right w:val="single" w:sz="4" w:space="0" w:color="auto"/>
            </w:tcBorders>
            <w:vAlign w:val="center"/>
          </w:tcPr>
          <w:p w14:paraId="4E95748E" w14:textId="14B7F094"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hint="eastAsia"/>
                <w:sz w:val="21"/>
                <w:szCs w:val="21"/>
              </w:rPr>
              <w:t>30,77</w:t>
            </w:r>
            <w:r w:rsidR="00BC69FE">
              <w:rPr>
                <w:rFonts w:ascii="ＭＳ Ｐゴシック" w:eastAsia="ＭＳ Ｐゴシック" w:hAnsi="ＭＳ Ｐゴシック" w:hint="eastAsia"/>
                <w:sz w:val="21"/>
                <w:szCs w:val="21"/>
              </w:rPr>
              <w:t>3</w:t>
            </w:r>
          </w:p>
        </w:tc>
        <w:tc>
          <w:tcPr>
            <w:tcW w:w="1115" w:type="dxa"/>
            <w:tcBorders>
              <w:top w:val="single" w:sz="12" w:space="0" w:color="auto"/>
              <w:left w:val="nil"/>
              <w:bottom w:val="dashed" w:sz="4" w:space="0" w:color="auto"/>
              <w:right w:val="single" w:sz="4" w:space="0" w:color="auto"/>
            </w:tcBorders>
            <w:vAlign w:val="center"/>
          </w:tcPr>
          <w:p w14:paraId="56A54F50"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hint="eastAsia"/>
                <w:sz w:val="21"/>
                <w:szCs w:val="21"/>
              </w:rPr>
              <w:t>31,489</w:t>
            </w:r>
          </w:p>
        </w:tc>
        <w:tc>
          <w:tcPr>
            <w:tcW w:w="1115" w:type="dxa"/>
            <w:tcBorders>
              <w:top w:val="single" w:sz="12" w:space="0" w:color="auto"/>
              <w:left w:val="nil"/>
              <w:bottom w:val="dashed" w:sz="4" w:space="0" w:color="auto"/>
              <w:right w:val="single" w:sz="4" w:space="0" w:color="auto"/>
            </w:tcBorders>
            <w:vAlign w:val="center"/>
          </w:tcPr>
          <w:p w14:paraId="1EE0A733" w14:textId="06B161E7"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31,902</w:t>
            </w:r>
          </w:p>
        </w:tc>
      </w:tr>
      <w:tr w:rsidR="00FD7BFF" w:rsidRPr="005435A3" w14:paraId="2185205B" w14:textId="77777777" w:rsidTr="000D501B">
        <w:trPr>
          <w:trHeight w:val="312"/>
          <w:jc w:val="center"/>
        </w:trPr>
        <w:tc>
          <w:tcPr>
            <w:tcW w:w="1833" w:type="dxa"/>
            <w:gridSpan w:val="2"/>
            <w:vMerge/>
            <w:tcBorders>
              <w:left w:val="single" w:sz="4" w:space="0" w:color="auto"/>
              <w:right w:val="single" w:sz="4" w:space="0" w:color="auto"/>
            </w:tcBorders>
            <w:vAlign w:val="center"/>
            <w:hideMark/>
          </w:tcPr>
          <w:p w14:paraId="2DD5197F"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3FE464"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2"/>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2"/>
              </w:rPr>
              <w:t>比</w:t>
            </w:r>
          </w:p>
        </w:tc>
        <w:tc>
          <w:tcPr>
            <w:tcW w:w="1114" w:type="dxa"/>
            <w:tcBorders>
              <w:top w:val="dashed" w:sz="4" w:space="0" w:color="auto"/>
              <w:left w:val="nil"/>
              <w:bottom w:val="single" w:sz="4" w:space="0" w:color="auto"/>
              <w:right w:val="single" w:sz="4" w:space="0" w:color="auto"/>
            </w:tcBorders>
            <w:shd w:val="clear" w:color="auto" w:fill="auto"/>
            <w:noWrap/>
            <w:vAlign w:val="center"/>
            <w:hideMark/>
          </w:tcPr>
          <w:p w14:paraId="2529C691"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100.0%</w:t>
            </w:r>
          </w:p>
        </w:tc>
        <w:tc>
          <w:tcPr>
            <w:tcW w:w="1115" w:type="dxa"/>
            <w:tcBorders>
              <w:top w:val="dashed" w:sz="4" w:space="0" w:color="auto"/>
              <w:left w:val="nil"/>
              <w:bottom w:val="single" w:sz="4" w:space="0" w:color="auto"/>
              <w:right w:val="single" w:sz="4" w:space="0" w:color="auto"/>
            </w:tcBorders>
            <w:shd w:val="clear" w:color="auto" w:fill="auto"/>
            <w:noWrap/>
            <w:vAlign w:val="center"/>
            <w:hideMark/>
          </w:tcPr>
          <w:p w14:paraId="4EB37447"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102.0%</w:t>
            </w:r>
          </w:p>
        </w:tc>
        <w:tc>
          <w:tcPr>
            <w:tcW w:w="1115" w:type="dxa"/>
            <w:tcBorders>
              <w:top w:val="dashed" w:sz="4" w:space="0" w:color="auto"/>
              <w:left w:val="nil"/>
              <w:bottom w:val="single" w:sz="4" w:space="0" w:color="auto"/>
              <w:right w:val="single" w:sz="4" w:space="0" w:color="auto"/>
            </w:tcBorders>
            <w:vAlign w:val="center"/>
          </w:tcPr>
          <w:p w14:paraId="5580AC32"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106.0%</w:t>
            </w:r>
          </w:p>
        </w:tc>
        <w:tc>
          <w:tcPr>
            <w:tcW w:w="1115" w:type="dxa"/>
            <w:tcBorders>
              <w:top w:val="dashed" w:sz="4" w:space="0" w:color="auto"/>
              <w:left w:val="nil"/>
              <w:bottom w:val="single" w:sz="4" w:space="0" w:color="auto"/>
              <w:right w:val="single" w:sz="4" w:space="0" w:color="auto"/>
            </w:tcBorders>
            <w:vAlign w:val="center"/>
          </w:tcPr>
          <w:p w14:paraId="445AE34A"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108.4%</w:t>
            </w:r>
          </w:p>
        </w:tc>
        <w:tc>
          <w:tcPr>
            <w:tcW w:w="1115" w:type="dxa"/>
            <w:tcBorders>
              <w:top w:val="dashed" w:sz="4" w:space="0" w:color="auto"/>
              <w:left w:val="nil"/>
              <w:bottom w:val="single" w:sz="4" w:space="0" w:color="auto"/>
              <w:right w:val="single" w:sz="4" w:space="0" w:color="auto"/>
            </w:tcBorders>
            <w:vAlign w:val="center"/>
          </w:tcPr>
          <w:p w14:paraId="6DCE61A6" w14:textId="5E0592F6"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109.9%</w:t>
            </w:r>
          </w:p>
        </w:tc>
      </w:tr>
      <w:tr w:rsidR="00FD7BFF" w:rsidRPr="005435A3" w14:paraId="58B62D04" w14:textId="77777777" w:rsidTr="000D501B">
        <w:trPr>
          <w:trHeight w:val="312"/>
          <w:jc w:val="center"/>
        </w:trPr>
        <w:tc>
          <w:tcPr>
            <w:tcW w:w="218" w:type="dxa"/>
            <w:tcBorders>
              <w:left w:val="single" w:sz="4" w:space="0" w:color="auto"/>
              <w:bottom w:val="nil"/>
              <w:right w:val="single" w:sz="4" w:space="0" w:color="auto"/>
            </w:tcBorders>
            <w:shd w:val="clear" w:color="auto" w:fill="auto"/>
            <w:noWrap/>
            <w:tcMar>
              <w:left w:w="0" w:type="dxa"/>
              <w:right w:w="0" w:type="dxa"/>
            </w:tcMar>
            <w:vAlign w:val="center"/>
          </w:tcPr>
          <w:p w14:paraId="0B371110"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A9649A9"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身体障害者手帳</w:t>
            </w:r>
          </w:p>
        </w:tc>
        <w:tc>
          <w:tcPr>
            <w:tcW w:w="1583"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5294B0BC"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1"/>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1"/>
              </w:rPr>
              <w:t>数</w:t>
            </w:r>
          </w:p>
        </w:tc>
        <w:tc>
          <w:tcPr>
            <w:tcW w:w="1114" w:type="dxa"/>
            <w:tcBorders>
              <w:top w:val="nil"/>
              <w:left w:val="nil"/>
              <w:bottom w:val="dashed" w:sz="4" w:space="0" w:color="auto"/>
              <w:right w:val="single" w:sz="4" w:space="0" w:color="auto"/>
            </w:tcBorders>
            <w:shd w:val="clear" w:color="auto" w:fill="auto"/>
            <w:noWrap/>
            <w:vAlign w:val="center"/>
            <w:hideMark/>
          </w:tcPr>
          <w:p w14:paraId="2D4CFC0F"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19,</w:t>
            </w:r>
            <w:r w:rsidRPr="00700B37">
              <w:rPr>
                <w:rFonts w:ascii="ＭＳ Ｐゴシック" w:eastAsia="ＭＳ Ｐゴシック" w:hAnsi="ＭＳ Ｐゴシック" w:hint="eastAsia"/>
                <w:sz w:val="21"/>
                <w:szCs w:val="21"/>
              </w:rPr>
              <w:t>5</w:t>
            </w:r>
            <w:r w:rsidRPr="00700B37">
              <w:rPr>
                <w:rFonts w:ascii="ＭＳ Ｐゴシック" w:eastAsia="ＭＳ Ｐゴシック" w:hAnsi="ＭＳ Ｐゴシック"/>
                <w:sz w:val="21"/>
                <w:szCs w:val="21"/>
              </w:rPr>
              <w:t>40</w:t>
            </w:r>
          </w:p>
        </w:tc>
        <w:tc>
          <w:tcPr>
            <w:tcW w:w="1115" w:type="dxa"/>
            <w:tcBorders>
              <w:top w:val="nil"/>
              <w:left w:val="nil"/>
              <w:bottom w:val="dashed" w:sz="4" w:space="0" w:color="auto"/>
              <w:right w:val="single" w:sz="4" w:space="0" w:color="auto"/>
            </w:tcBorders>
            <w:shd w:val="clear" w:color="auto" w:fill="auto"/>
            <w:noWrap/>
            <w:vAlign w:val="center"/>
            <w:hideMark/>
          </w:tcPr>
          <w:p w14:paraId="7D6E842B"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19,</w:t>
            </w:r>
            <w:r w:rsidRPr="00700B37">
              <w:rPr>
                <w:rFonts w:ascii="ＭＳ Ｐゴシック" w:eastAsia="ＭＳ Ｐゴシック" w:hAnsi="ＭＳ Ｐゴシック" w:hint="eastAsia"/>
                <w:sz w:val="21"/>
                <w:szCs w:val="21"/>
              </w:rPr>
              <w:t>492</w:t>
            </w:r>
          </w:p>
        </w:tc>
        <w:tc>
          <w:tcPr>
            <w:tcW w:w="1115" w:type="dxa"/>
            <w:tcBorders>
              <w:top w:val="nil"/>
              <w:left w:val="nil"/>
              <w:bottom w:val="dashed" w:sz="4" w:space="0" w:color="auto"/>
              <w:right w:val="single" w:sz="4" w:space="0" w:color="auto"/>
            </w:tcBorders>
            <w:vAlign w:val="center"/>
          </w:tcPr>
          <w:p w14:paraId="13D152B8"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19,626</w:t>
            </w:r>
          </w:p>
        </w:tc>
        <w:tc>
          <w:tcPr>
            <w:tcW w:w="1115" w:type="dxa"/>
            <w:tcBorders>
              <w:top w:val="nil"/>
              <w:left w:val="nil"/>
              <w:bottom w:val="dashed" w:sz="4" w:space="0" w:color="auto"/>
              <w:right w:val="single" w:sz="4" w:space="0" w:color="auto"/>
            </w:tcBorders>
            <w:vAlign w:val="center"/>
          </w:tcPr>
          <w:p w14:paraId="605F224D"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19,598</w:t>
            </w:r>
          </w:p>
        </w:tc>
        <w:tc>
          <w:tcPr>
            <w:tcW w:w="1115" w:type="dxa"/>
            <w:tcBorders>
              <w:top w:val="nil"/>
              <w:left w:val="nil"/>
              <w:bottom w:val="dashed" w:sz="4" w:space="0" w:color="auto"/>
              <w:right w:val="single" w:sz="4" w:space="0" w:color="auto"/>
            </w:tcBorders>
            <w:vAlign w:val="center"/>
          </w:tcPr>
          <w:p w14:paraId="3CB3CC6C" w14:textId="2C3E70CC"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19,540</w:t>
            </w:r>
          </w:p>
        </w:tc>
      </w:tr>
      <w:tr w:rsidR="00FD7BFF" w:rsidRPr="005435A3" w14:paraId="1F25616D" w14:textId="77777777" w:rsidTr="000D501B">
        <w:trPr>
          <w:trHeight w:val="312"/>
          <w:jc w:val="center"/>
        </w:trPr>
        <w:tc>
          <w:tcPr>
            <w:tcW w:w="218" w:type="dxa"/>
            <w:tcBorders>
              <w:top w:val="nil"/>
              <w:left w:val="single" w:sz="4" w:space="0" w:color="auto"/>
              <w:bottom w:val="nil"/>
              <w:right w:val="single" w:sz="4" w:space="0" w:color="auto"/>
            </w:tcBorders>
            <w:shd w:val="clear" w:color="auto" w:fill="auto"/>
            <w:noWrap/>
            <w:tcMar>
              <w:left w:w="0" w:type="dxa"/>
              <w:right w:w="0" w:type="dxa"/>
            </w:tcMar>
            <w:vAlign w:val="center"/>
          </w:tcPr>
          <w:p w14:paraId="5FE9CDDD"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78B8834"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2EF50277"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0"/>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0"/>
              </w:rPr>
              <w:t>比</w:t>
            </w:r>
          </w:p>
        </w:tc>
        <w:tc>
          <w:tcPr>
            <w:tcW w:w="1114" w:type="dxa"/>
            <w:tcBorders>
              <w:top w:val="dashed" w:sz="4" w:space="0" w:color="auto"/>
              <w:left w:val="nil"/>
              <w:bottom w:val="dashed" w:sz="4" w:space="0" w:color="auto"/>
              <w:right w:val="single" w:sz="4" w:space="0" w:color="auto"/>
            </w:tcBorders>
            <w:shd w:val="clear" w:color="auto" w:fill="auto"/>
            <w:noWrap/>
            <w:vAlign w:val="center"/>
            <w:hideMark/>
          </w:tcPr>
          <w:p w14:paraId="086C6554"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100.0%</w:t>
            </w:r>
          </w:p>
        </w:tc>
        <w:tc>
          <w:tcPr>
            <w:tcW w:w="1115" w:type="dxa"/>
            <w:tcBorders>
              <w:top w:val="dashed" w:sz="4" w:space="0" w:color="auto"/>
              <w:left w:val="nil"/>
              <w:bottom w:val="dashed" w:sz="4" w:space="0" w:color="auto"/>
              <w:right w:val="single" w:sz="4" w:space="0" w:color="auto"/>
            </w:tcBorders>
            <w:shd w:val="clear" w:color="auto" w:fill="auto"/>
            <w:noWrap/>
            <w:vAlign w:val="center"/>
            <w:hideMark/>
          </w:tcPr>
          <w:p w14:paraId="4177EFAD"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99.8%</w:t>
            </w:r>
          </w:p>
        </w:tc>
        <w:tc>
          <w:tcPr>
            <w:tcW w:w="1115" w:type="dxa"/>
            <w:tcBorders>
              <w:top w:val="dashed" w:sz="4" w:space="0" w:color="auto"/>
              <w:left w:val="nil"/>
              <w:bottom w:val="dashed" w:sz="4" w:space="0" w:color="auto"/>
              <w:right w:val="single" w:sz="4" w:space="0" w:color="auto"/>
            </w:tcBorders>
            <w:vAlign w:val="center"/>
          </w:tcPr>
          <w:p w14:paraId="3132A77A"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sz w:val="21"/>
                <w:szCs w:val="21"/>
              </w:rPr>
              <w:t>100.4</w:t>
            </w:r>
            <w:r w:rsidRPr="00700B37">
              <w:rPr>
                <w:rFonts w:ascii="ＭＳ Ｐゴシック" w:eastAsia="ＭＳ Ｐゴシック" w:hAnsi="ＭＳ Ｐゴシック" w:hint="eastAsia"/>
                <w:sz w:val="21"/>
                <w:szCs w:val="21"/>
              </w:rPr>
              <w:t>%</w:t>
            </w:r>
          </w:p>
        </w:tc>
        <w:tc>
          <w:tcPr>
            <w:tcW w:w="1115" w:type="dxa"/>
            <w:tcBorders>
              <w:top w:val="dashed" w:sz="4" w:space="0" w:color="auto"/>
              <w:left w:val="nil"/>
              <w:bottom w:val="dashed" w:sz="4" w:space="0" w:color="auto"/>
              <w:right w:val="single" w:sz="4" w:space="0" w:color="auto"/>
            </w:tcBorders>
            <w:vAlign w:val="center"/>
          </w:tcPr>
          <w:p w14:paraId="7F4FAECF"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sz w:val="21"/>
                <w:szCs w:val="21"/>
              </w:rPr>
              <w:t>100.3</w:t>
            </w:r>
            <w:r w:rsidRPr="00700B37">
              <w:rPr>
                <w:rFonts w:ascii="ＭＳ Ｐゴシック" w:eastAsia="ＭＳ Ｐゴシック" w:hAnsi="ＭＳ Ｐゴシック" w:hint="eastAsia"/>
                <w:sz w:val="21"/>
                <w:szCs w:val="21"/>
              </w:rPr>
              <w:t>%</w:t>
            </w:r>
          </w:p>
        </w:tc>
        <w:tc>
          <w:tcPr>
            <w:tcW w:w="1115" w:type="dxa"/>
            <w:tcBorders>
              <w:top w:val="dashed" w:sz="4" w:space="0" w:color="auto"/>
              <w:left w:val="nil"/>
              <w:bottom w:val="dashed" w:sz="4" w:space="0" w:color="auto"/>
              <w:right w:val="single" w:sz="4" w:space="0" w:color="auto"/>
            </w:tcBorders>
            <w:vAlign w:val="center"/>
          </w:tcPr>
          <w:p w14:paraId="2EF243F2" w14:textId="283C2D5F"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100</w:t>
            </w:r>
            <w:r w:rsidR="00D76848">
              <w:rPr>
                <w:rFonts w:ascii="ＭＳ Ｐゴシック" w:eastAsia="ＭＳ Ｐゴシック" w:hAnsi="ＭＳ Ｐゴシック" w:hint="eastAsia"/>
                <w:sz w:val="21"/>
                <w:szCs w:val="21"/>
              </w:rPr>
              <w:t>.0</w:t>
            </w:r>
            <w:r>
              <w:rPr>
                <w:rFonts w:ascii="ＭＳ Ｐゴシック" w:eastAsia="ＭＳ Ｐゴシック" w:hAnsi="ＭＳ Ｐゴシック" w:hint="eastAsia"/>
                <w:sz w:val="21"/>
                <w:szCs w:val="21"/>
              </w:rPr>
              <w:t>%</w:t>
            </w:r>
          </w:p>
        </w:tc>
      </w:tr>
      <w:tr w:rsidR="00FD7BFF" w:rsidRPr="005435A3" w14:paraId="36FF2798" w14:textId="77777777" w:rsidTr="000D501B">
        <w:trPr>
          <w:trHeight w:val="312"/>
          <w:jc w:val="center"/>
        </w:trPr>
        <w:tc>
          <w:tcPr>
            <w:tcW w:w="218" w:type="dxa"/>
            <w:tcBorders>
              <w:top w:val="nil"/>
              <w:left w:val="single" w:sz="4" w:space="0" w:color="auto"/>
              <w:bottom w:val="nil"/>
              <w:right w:val="single" w:sz="4" w:space="0" w:color="auto"/>
            </w:tcBorders>
            <w:shd w:val="clear" w:color="auto" w:fill="auto"/>
            <w:noWrap/>
            <w:tcMar>
              <w:left w:w="0" w:type="dxa"/>
              <w:right w:w="0" w:type="dxa"/>
            </w:tcMar>
            <w:vAlign w:val="center"/>
          </w:tcPr>
          <w:p w14:paraId="78174326"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F77FD9F"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497722"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9"/>
              </w:rPr>
              <w:t>構成</w:t>
            </w:r>
            <w:r w:rsidRPr="005435A3">
              <w:rPr>
                <w:rFonts w:ascii="ＭＳ Ｐゴシック" w:eastAsia="ＭＳ Ｐゴシック" w:hAnsi="ＭＳ Ｐゴシック" w:cs="ＭＳ Ｐゴシック" w:hint="eastAsia"/>
                <w:color w:val="000000"/>
                <w:kern w:val="0"/>
                <w:sz w:val="21"/>
                <w:szCs w:val="21"/>
                <w:fitText w:val="990" w:id="-1980517369"/>
              </w:rPr>
              <w:t>比</w:t>
            </w:r>
          </w:p>
        </w:tc>
        <w:tc>
          <w:tcPr>
            <w:tcW w:w="1114" w:type="dxa"/>
            <w:tcBorders>
              <w:top w:val="dashed" w:sz="4" w:space="0" w:color="auto"/>
              <w:left w:val="nil"/>
              <w:bottom w:val="single" w:sz="4" w:space="0" w:color="auto"/>
              <w:right w:val="single" w:sz="4" w:space="0" w:color="auto"/>
            </w:tcBorders>
            <w:shd w:val="clear" w:color="auto" w:fill="auto"/>
            <w:noWrap/>
            <w:vAlign w:val="center"/>
            <w:hideMark/>
          </w:tcPr>
          <w:p w14:paraId="026C19F0"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sz w:val="21"/>
                <w:szCs w:val="21"/>
              </w:rPr>
              <w:t>67.3</w:t>
            </w:r>
            <w:r w:rsidRPr="00700B37">
              <w:rPr>
                <w:rFonts w:ascii="ＭＳ Ｐゴシック" w:eastAsia="ＭＳ Ｐゴシック" w:hAnsi="ＭＳ Ｐゴシック" w:hint="eastAsia"/>
                <w:sz w:val="21"/>
                <w:szCs w:val="21"/>
              </w:rPr>
              <w:t>%</w:t>
            </w:r>
          </w:p>
        </w:tc>
        <w:tc>
          <w:tcPr>
            <w:tcW w:w="1115" w:type="dxa"/>
            <w:tcBorders>
              <w:top w:val="dashed" w:sz="4" w:space="0" w:color="auto"/>
              <w:left w:val="nil"/>
              <w:bottom w:val="single" w:sz="4" w:space="0" w:color="auto"/>
              <w:right w:val="single" w:sz="4" w:space="0" w:color="auto"/>
            </w:tcBorders>
            <w:shd w:val="clear" w:color="auto" w:fill="auto"/>
            <w:noWrap/>
            <w:vAlign w:val="center"/>
            <w:hideMark/>
          </w:tcPr>
          <w:p w14:paraId="082BC3B7"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6</w:t>
            </w:r>
            <w:r w:rsidRPr="00700B37">
              <w:rPr>
                <w:rFonts w:ascii="ＭＳ Ｐゴシック" w:eastAsia="ＭＳ Ｐゴシック" w:hAnsi="ＭＳ Ｐゴシック"/>
                <w:sz w:val="21"/>
                <w:szCs w:val="21"/>
              </w:rPr>
              <w:t>5</w:t>
            </w:r>
            <w:r w:rsidRPr="00700B37">
              <w:rPr>
                <w:rFonts w:ascii="ＭＳ Ｐゴシック" w:eastAsia="ＭＳ Ｐゴシック" w:hAnsi="ＭＳ Ｐゴシック" w:hint="eastAsia"/>
                <w:sz w:val="21"/>
                <w:szCs w:val="21"/>
              </w:rPr>
              <w:t>.</w:t>
            </w:r>
            <w:r w:rsidRPr="00700B37">
              <w:rPr>
                <w:rFonts w:ascii="ＭＳ Ｐゴシック" w:eastAsia="ＭＳ Ｐゴシック" w:hAnsi="ＭＳ Ｐゴシック"/>
                <w:sz w:val="21"/>
                <w:szCs w:val="21"/>
              </w:rPr>
              <w:t>8</w:t>
            </w:r>
            <w:r w:rsidRPr="00700B37">
              <w:rPr>
                <w:rFonts w:ascii="ＭＳ Ｐゴシック" w:eastAsia="ＭＳ Ｐゴシック" w:hAnsi="ＭＳ Ｐゴシック" w:hint="eastAsia"/>
                <w:sz w:val="21"/>
                <w:szCs w:val="21"/>
              </w:rPr>
              <w:t>%</w:t>
            </w:r>
          </w:p>
        </w:tc>
        <w:tc>
          <w:tcPr>
            <w:tcW w:w="1115" w:type="dxa"/>
            <w:tcBorders>
              <w:top w:val="dashed" w:sz="4" w:space="0" w:color="auto"/>
              <w:left w:val="nil"/>
              <w:bottom w:val="single" w:sz="4" w:space="0" w:color="auto"/>
              <w:right w:val="single" w:sz="4" w:space="0" w:color="auto"/>
            </w:tcBorders>
            <w:vAlign w:val="center"/>
          </w:tcPr>
          <w:p w14:paraId="11FFE774"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63.8%</w:t>
            </w:r>
          </w:p>
        </w:tc>
        <w:tc>
          <w:tcPr>
            <w:tcW w:w="1115" w:type="dxa"/>
            <w:tcBorders>
              <w:top w:val="dashed" w:sz="4" w:space="0" w:color="auto"/>
              <w:left w:val="nil"/>
              <w:bottom w:val="single" w:sz="4" w:space="0" w:color="auto"/>
              <w:right w:val="single" w:sz="4" w:space="0" w:color="auto"/>
            </w:tcBorders>
            <w:vAlign w:val="center"/>
          </w:tcPr>
          <w:p w14:paraId="215EF871"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62.2%</w:t>
            </w:r>
          </w:p>
        </w:tc>
        <w:tc>
          <w:tcPr>
            <w:tcW w:w="1115" w:type="dxa"/>
            <w:tcBorders>
              <w:top w:val="dashed" w:sz="4" w:space="0" w:color="auto"/>
              <w:left w:val="nil"/>
              <w:bottom w:val="single" w:sz="4" w:space="0" w:color="auto"/>
              <w:right w:val="single" w:sz="4" w:space="0" w:color="auto"/>
            </w:tcBorders>
            <w:vAlign w:val="center"/>
          </w:tcPr>
          <w:p w14:paraId="536DD131" w14:textId="4DF17497"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61.3%</w:t>
            </w:r>
          </w:p>
        </w:tc>
      </w:tr>
      <w:tr w:rsidR="00FD7BFF" w:rsidRPr="005435A3" w14:paraId="574AD09E" w14:textId="77777777" w:rsidTr="000D501B">
        <w:trPr>
          <w:trHeight w:val="312"/>
          <w:jc w:val="center"/>
        </w:trPr>
        <w:tc>
          <w:tcPr>
            <w:tcW w:w="218" w:type="dxa"/>
            <w:tcBorders>
              <w:top w:val="nil"/>
              <w:left w:val="single" w:sz="4" w:space="0" w:color="auto"/>
              <w:bottom w:val="nil"/>
              <w:right w:val="single" w:sz="4" w:space="0" w:color="auto"/>
            </w:tcBorders>
            <w:shd w:val="clear" w:color="auto" w:fill="auto"/>
            <w:noWrap/>
            <w:tcMar>
              <w:left w:w="0" w:type="dxa"/>
              <w:right w:w="0" w:type="dxa"/>
            </w:tcMar>
            <w:vAlign w:val="center"/>
          </w:tcPr>
          <w:p w14:paraId="759ECBD4"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val="restart"/>
            <w:tcBorders>
              <w:top w:val="nil"/>
              <w:left w:val="single" w:sz="4" w:space="0" w:color="auto"/>
              <w:bottom w:val="single" w:sz="4" w:space="0" w:color="000000"/>
              <w:right w:val="single" w:sz="4" w:space="0" w:color="auto"/>
            </w:tcBorders>
            <w:shd w:val="clear" w:color="auto" w:fill="auto"/>
            <w:noWrap/>
            <w:tcMar>
              <w:left w:w="0" w:type="dxa"/>
              <w:right w:w="0" w:type="dxa"/>
            </w:tcMar>
            <w:vAlign w:val="center"/>
            <w:hideMark/>
          </w:tcPr>
          <w:p w14:paraId="67FE8D82"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愛の手帳</w:t>
            </w:r>
            <w:r w:rsidRPr="005435A3">
              <w:rPr>
                <w:rFonts w:ascii="ＭＳ Ｐゴシック" w:eastAsia="ＭＳ Ｐゴシック" w:hAnsi="ＭＳ Ｐゴシック" w:cs="ＭＳ Ｐゴシック" w:hint="eastAsia"/>
                <w:color w:val="000000"/>
                <w:kern w:val="0"/>
                <w:sz w:val="21"/>
                <w:szCs w:val="21"/>
              </w:rPr>
              <w:br/>
              <w:t>（知的障害者）</w:t>
            </w:r>
          </w:p>
        </w:tc>
        <w:tc>
          <w:tcPr>
            <w:tcW w:w="1583"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2B879A0E"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8"/>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8"/>
              </w:rPr>
              <w:t>数</w:t>
            </w:r>
          </w:p>
        </w:tc>
        <w:tc>
          <w:tcPr>
            <w:tcW w:w="1114" w:type="dxa"/>
            <w:tcBorders>
              <w:top w:val="nil"/>
              <w:left w:val="nil"/>
              <w:bottom w:val="dashed" w:sz="4" w:space="0" w:color="auto"/>
              <w:right w:val="single" w:sz="4" w:space="0" w:color="auto"/>
            </w:tcBorders>
            <w:shd w:val="clear" w:color="auto" w:fill="auto"/>
            <w:noWrap/>
            <w:vAlign w:val="center"/>
            <w:hideMark/>
          </w:tcPr>
          <w:p w14:paraId="0C2DDF29"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4,538</w:t>
            </w:r>
          </w:p>
        </w:tc>
        <w:tc>
          <w:tcPr>
            <w:tcW w:w="1115" w:type="dxa"/>
            <w:tcBorders>
              <w:top w:val="nil"/>
              <w:left w:val="nil"/>
              <w:bottom w:val="dashed" w:sz="4" w:space="0" w:color="auto"/>
              <w:right w:val="single" w:sz="4" w:space="0" w:color="auto"/>
            </w:tcBorders>
            <w:shd w:val="clear" w:color="auto" w:fill="auto"/>
            <w:noWrap/>
            <w:vAlign w:val="center"/>
            <w:hideMark/>
          </w:tcPr>
          <w:p w14:paraId="56D6D3BA"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hint="eastAsia"/>
                <w:sz w:val="21"/>
                <w:szCs w:val="21"/>
              </w:rPr>
              <w:t>4,780</w:t>
            </w:r>
          </w:p>
        </w:tc>
        <w:tc>
          <w:tcPr>
            <w:tcW w:w="1115" w:type="dxa"/>
            <w:tcBorders>
              <w:top w:val="nil"/>
              <w:left w:val="nil"/>
              <w:bottom w:val="dashed" w:sz="4" w:space="0" w:color="auto"/>
              <w:right w:val="single" w:sz="4" w:space="0" w:color="auto"/>
            </w:tcBorders>
            <w:vAlign w:val="center"/>
          </w:tcPr>
          <w:p w14:paraId="0A856A61" w14:textId="387EAAEB"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5,00</w:t>
            </w:r>
            <w:r w:rsidR="00BC69FE">
              <w:rPr>
                <w:rFonts w:ascii="ＭＳ Ｐゴシック" w:eastAsia="ＭＳ Ｐゴシック" w:hAnsi="ＭＳ Ｐゴシック" w:hint="eastAsia"/>
                <w:sz w:val="21"/>
                <w:szCs w:val="21"/>
              </w:rPr>
              <w:t>4</w:t>
            </w:r>
          </w:p>
        </w:tc>
        <w:tc>
          <w:tcPr>
            <w:tcW w:w="1115" w:type="dxa"/>
            <w:tcBorders>
              <w:top w:val="nil"/>
              <w:left w:val="nil"/>
              <w:bottom w:val="dashed" w:sz="4" w:space="0" w:color="auto"/>
              <w:right w:val="single" w:sz="4" w:space="0" w:color="auto"/>
            </w:tcBorders>
            <w:vAlign w:val="center"/>
          </w:tcPr>
          <w:p w14:paraId="3B4EBC9E"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5,111</w:t>
            </w:r>
          </w:p>
        </w:tc>
        <w:tc>
          <w:tcPr>
            <w:tcW w:w="1115" w:type="dxa"/>
            <w:tcBorders>
              <w:top w:val="nil"/>
              <w:left w:val="nil"/>
              <w:bottom w:val="dashed" w:sz="4" w:space="0" w:color="auto"/>
              <w:right w:val="single" w:sz="4" w:space="0" w:color="auto"/>
            </w:tcBorders>
            <w:vAlign w:val="center"/>
          </w:tcPr>
          <w:p w14:paraId="56A6C7C6" w14:textId="212222EE"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5,272</w:t>
            </w:r>
          </w:p>
        </w:tc>
      </w:tr>
      <w:tr w:rsidR="00FD7BFF" w:rsidRPr="005435A3" w14:paraId="56324404" w14:textId="77777777" w:rsidTr="000D501B">
        <w:trPr>
          <w:trHeight w:val="312"/>
          <w:jc w:val="center"/>
        </w:trPr>
        <w:tc>
          <w:tcPr>
            <w:tcW w:w="218" w:type="dxa"/>
            <w:tcBorders>
              <w:top w:val="nil"/>
              <w:left w:val="single" w:sz="4" w:space="0" w:color="auto"/>
              <w:bottom w:val="nil"/>
              <w:right w:val="single" w:sz="4" w:space="0" w:color="auto"/>
            </w:tcBorders>
            <w:shd w:val="clear" w:color="auto" w:fill="auto"/>
            <w:noWrap/>
            <w:tcMar>
              <w:left w:w="0" w:type="dxa"/>
              <w:right w:w="0" w:type="dxa"/>
            </w:tcMar>
            <w:vAlign w:val="center"/>
          </w:tcPr>
          <w:p w14:paraId="6C32277F"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tcBorders>
              <w:top w:val="nil"/>
              <w:left w:val="single" w:sz="4" w:space="0" w:color="auto"/>
              <w:bottom w:val="single" w:sz="4" w:space="0" w:color="000000"/>
              <w:right w:val="single" w:sz="4" w:space="0" w:color="auto"/>
            </w:tcBorders>
            <w:noWrap/>
            <w:tcMar>
              <w:left w:w="0" w:type="dxa"/>
              <w:right w:w="0" w:type="dxa"/>
            </w:tcMar>
            <w:vAlign w:val="center"/>
            <w:hideMark/>
          </w:tcPr>
          <w:p w14:paraId="5B2214C4"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4583971E"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7"/>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7"/>
              </w:rPr>
              <w:t>比</w:t>
            </w:r>
          </w:p>
        </w:tc>
        <w:tc>
          <w:tcPr>
            <w:tcW w:w="1114" w:type="dxa"/>
            <w:tcBorders>
              <w:top w:val="dashed" w:sz="4" w:space="0" w:color="auto"/>
              <w:left w:val="nil"/>
              <w:bottom w:val="dashed" w:sz="4" w:space="0" w:color="auto"/>
              <w:right w:val="single" w:sz="4" w:space="0" w:color="auto"/>
            </w:tcBorders>
            <w:shd w:val="clear" w:color="auto" w:fill="auto"/>
            <w:noWrap/>
            <w:vAlign w:val="center"/>
            <w:hideMark/>
          </w:tcPr>
          <w:p w14:paraId="644933A9"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100.0%</w:t>
            </w:r>
          </w:p>
        </w:tc>
        <w:tc>
          <w:tcPr>
            <w:tcW w:w="1115" w:type="dxa"/>
            <w:tcBorders>
              <w:top w:val="dashed" w:sz="4" w:space="0" w:color="auto"/>
              <w:left w:val="nil"/>
              <w:bottom w:val="dashed" w:sz="4" w:space="0" w:color="auto"/>
              <w:right w:val="single" w:sz="4" w:space="0" w:color="auto"/>
            </w:tcBorders>
            <w:shd w:val="clear" w:color="auto" w:fill="auto"/>
            <w:noWrap/>
            <w:vAlign w:val="center"/>
            <w:hideMark/>
          </w:tcPr>
          <w:p w14:paraId="674FCB76"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105.3%</w:t>
            </w:r>
          </w:p>
        </w:tc>
        <w:tc>
          <w:tcPr>
            <w:tcW w:w="1115" w:type="dxa"/>
            <w:tcBorders>
              <w:top w:val="dashed" w:sz="4" w:space="0" w:color="auto"/>
              <w:left w:val="nil"/>
              <w:bottom w:val="dashed" w:sz="4" w:space="0" w:color="auto"/>
              <w:right w:val="single" w:sz="4" w:space="0" w:color="auto"/>
            </w:tcBorders>
            <w:vAlign w:val="center"/>
          </w:tcPr>
          <w:p w14:paraId="7B3D4B60" w14:textId="76656BC3"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110.</w:t>
            </w:r>
            <w:r w:rsidR="00BC69FE">
              <w:rPr>
                <w:rFonts w:ascii="ＭＳ Ｐゴシック" w:eastAsia="ＭＳ Ｐゴシック" w:hAnsi="ＭＳ Ｐゴシック" w:hint="eastAsia"/>
                <w:sz w:val="21"/>
                <w:szCs w:val="21"/>
              </w:rPr>
              <w:t>3</w:t>
            </w:r>
            <w:r w:rsidRPr="00700B37">
              <w:rPr>
                <w:rFonts w:ascii="ＭＳ Ｐゴシック" w:eastAsia="ＭＳ Ｐゴシック" w:hAnsi="ＭＳ Ｐゴシック" w:hint="eastAsia"/>
                <w:sz w:val="21"/>
                <w:szCs w:val="21"/>
              </w:rPr>
              <w:t>%</w:t>
            </w:r>
          </w:p>
        </w:tc>
        <w:tc>
          <w:tcPr>
            <w:tcW w:w="1115" w:type="dxa"/>
            <w:tcBorders>
              <w:top w:val="dashed" w:sz="4" w:space="0" w:color="auto"/>
              <w:left w:val="nil"/>
              <w:bottom w:val="dashed" w:sz="4" w:space="0" w:color="auto"/>
              <w:right w:val="single" w:sz="4" w:space="0" w:color="auto"/>
            </w:tcBorders>
            <w:vAlign w:val="center"/>
          </w:tcPr>
          <w:p w14:paraId="79819616"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112.6%</w:t>
            </w:r>
          </w:p>
        </w:tc>
        <w:tc>
          <w:tcPr>
            <w:tcW w:w="1115" w:type="dxa"/>
            <w:tcBorders>
              <w:top w:val="dashed" w:sz="4" w:space="0" w:color="auto"/>
              <w:left w:val="nil"/>
              <w:bottom w:val="dashed" w:sz="4" w:space="0" w:color="auto"/>
              <w:right w:val="single" w:sz="4" w:space="0" w:color="auto"/>
            </w:tcBorders>
            <w:vAlign w:val="center"/>
          </w:tcPr>
          <w:p w14:paraId="7B67BFB4" w14:textId="35A2C01B"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116.2%</w:t>
            </w:r>
          </w:p>
        </w:tc>
      </w:tr>
      <w:tr w:rsidR="00FD7BFF" w:rsidRPr="005435A3" w14:paraId="306DF9D9" w14:textId="77777777" w:rsidTr="000D501B">
        <w:trPr>
          <w:trHeight w:val="312"/>
          <w:jc w:val="center"/>
        </w:trPr>
        <w:tc>
          <w:tcPr>
            <w:tcW w:w="218" w:type="dxa"/>
            <w:tcBorders>
              <w:top w:val="nil"/>
              <w:left w:val="single" w:sz="4" w:space="0" w:color="auto"/>
              <w:bottom w:val="nil"/>
              <w:right w:val="single" w:sz="4" w:space="0" w:color="auto"/>
            </w:tcBorders>
            <w:shd w:val="clear" w:color="auto" w:fill="auto"/>
            <w:noWrap/>
            <w:tcMar>
              <w:left w:w="0" w:type="dxa"/>
              <w:right w:w="0" w:type="dxa"/>
            </w:tcMar>
            <w:vAlign w:val="center"/>
          </w:tcPr>
          <w:p w14:paraId="61682F62"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tcBorders>
              <w:top w:val="nil"/>
              <w:left w:val="single" w:sz="4" w:space="0" w:color="auto"/>
              <w:bottom w:val="single" w:sz="4" w:space="0" w:color="000000"/>
              <w:right w:val="single" w:sz="4" w:space="0" w:color="auto"/>
            </w:tcBorders>
            <w:noWrap/>
            <w:tcMar>
              <w:left w:w="0" w:type="dxa"/>
              <w:right w:w="0" w:type="dxa"/>
            </w:tcMar>
            <w:vAlign w:val="center"/>
            <w:hideMark/>
          </w:tcPr>
          <w:p w14:paraId="74EEABF3"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34771F5"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6"/>
              </w:rPr>
              <w:t>構成</w:t>
            </w:r>
            <w:r w:rsidRPr="005435A3">
              <w:rPr>
                <w:rFonts w:ascii="ＭＳ Ｐゴシック" w:eastAsia="ＭＳ Ｐゴシック" w:hAnsi="ＭＳ Ｐゴシック" w:cs="ＭＳ Ｐゴシック" w:hint="eastAsia"/>
                <w:color w:val="000000"/>
                <w:kern w:val="0"/>
                <w:sz w:val="21"/>
                <w:szCs w:val="21"/>
                <w:fitText w:val="990" w:id="-1980517366"/>
              </w:rPr>
              <w:t>比</w:t>
            </w:r>
          </w:p>
        </w:tc>
        <w:tc>
          <w:tcPr>
            <w:tcW w:w="1114" w:type="dxa"/>
            <w:tcBorders>
              <w:top w:val="dashed" w:sz="4" w:space="0" w:color="auto"/>
              <w:left w:val="nil"/>
              <w:bottom w:val="single" w:sz="4" w:space="0" w:color="auto"/>
              <w:right w:val="single" w:sz="4" w:space="0" w:color="auto"/>
            </w:tcBorders>
            <w:shd w:val="clear" w:color="auto" w:fill="auto"/>
            <w:noWrap/>
            <w:vAlign w:val="center"/>
            <w:hideMark/>
          </w:tcPr>
          <w:p w14:paraId="66EB6E09"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15.6%</w:t>
            </w:r>
          </w:p>
        </w:tc>
        <w:tc>
          <w:tcPr>
            <w:tcW w:w="1115" w:type="dxa"/>
            <w:tcBorders>
              <w:top w:val="dashed" w:sz="4" w:space="0" w:color="auto"/>
              <w:left w:val="nil"/>
              <w:bottom w:val="single" w:sz="4" w:space="0" w:color="auto"/>
              <w:right w:val="single" w:sz="4" w:space="0" w:color="auto"/>
            </w:tcBorders>
            <w:shd w:val="clear" w:color="auto" w:fill="auto"/>
            <w:noWrap/>
            <w:vAlign w:val="center"/>
            <w:hideMark/>
          </w:tcPr>
          <w:p w14:paraId="70E94BA6"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16.1%</w:t>
            </w:r>
          </w:p>
        </w:tc>
        <w:tc>
          <w:tcPr>
            <w:tcW w:w="1115" w:type="dxa"/>
            <w:tcBorders>
              <w:top w:val="dashed" w:sz="4" w:space="0" w:color="auto"/>
              <w:left w:val="nil"/>
              <w:bottom w:val="single" w:sz="4" w:space="0" w:color="auto"/>
              <w:right w:val="single" w:sz="4" w:space="0" w:color="auto"/>
            </w:tcBorders>
            <w:vAlign w:val="center"/>
          </w:tcPr>
          <w:p w14:paraId="4108243A"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16.3%</w:t>
            </w:r>
          </w:p>
        </w:tc>
        <w:tc>
          <w:tcPr>
            <w:tcW w:w="1115" w:type="dxa"/>
            <w:tcBorders>
              <w:top w:val="dashed" w:sz="4" w:space="0" w:color="auto"/>
              <w:left w:val="nil"/>
              <w:bottom w:val="single" w:sz="4" w:space="0" w:color="auto"/>
              <w:right w:val="single" w:sz="4" w:space="0" w:color="auto"/>
            </w:tcBorders>
            <w:vAlign w:val="center"/>
          </w:tcPr>
          <w:p w14:paraId="7062A7E6"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16.2%</w:t>
            </w:r>
          </w:p>
        </w:tc>
        <w:tc>
          <w:tcPr>
            <w:tcW w:w="1115" w:type="dxa"/>
            <w:tcBorders>
              <w:top w:val="dashed" w:sz="4" w:space="0" w:color="auto"/>
              <w:left w:val="nil"/>
              <w:bottom w:val="single" w:sz="4" w:space="0" w:color="auto"/>
              <w:right w:val="single" w:sz="4" w:space="0" w:color="auto"/>
            </w:tcBorders>
            <w:vAlign w:val="center"/>
          </w:tcPr>
          <w:p w14:paraId="13D012CD" w14:textId="3FB0ACC4"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16.5%</w:t>
            </w:r>
          </w:p>
        </w:tc>
      </w:tr>
      <w:tr w:rsidR="00FD7BFF" w:rsidRPr="005435A3" w14:paraId="0FCF146C" w14:textId="77777777" w:rsidTr="000D501B">
        <w:trPr>
          <w:trHeight w:val="312"/>
          <w:jc w:val="center"/>
        </w:trPr>
        <w:tc>
          <w:tcPr>
            <w:tcW w:w="218" w:type="dxa"/>
            <w:tcBorders>
              <w:top w:val="nil"/>
              <w:left w:val="single" w:sz="4" w:space="0" w:color="auto"/>
              <w:bottom w:val="nil"/>
              <w:right w:val="single" w:sz="4" w:space="0" w:color="auto"/>
            </w:tcBorders>
            <w:shd w:val="clear" w:color="auto" w:fill="auto"/>
            <w:noWrap/>
            <w:tcMar>
              <w:left w:w="0" w:type="dxa"/>
              <w:right w:w="0" w:type="dxa"/>
            </w:tcMar>
            <w:vAlign w:val="center"/>
          </w:tcPr>
          <w:p w14:paraId="0616B63A"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05991FC"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精神障害者</w:t>
            </w:r>
            <w:r w:rsidRPr="005435A3">
              <w:rPr>
                <w:rFonts w:ascii="ＭＳ Ｐゴシック" w:eastAsia="ＭＳ Ｐゴシック" w:hAnsi="ＭＳ Ｐゴシック" w:cs="ＭＳ Ｐゴシック" w:hint="eastAsia"/>
                <w:color w:val="000000"/>
                <w:kern w:val="0"/>
                <w:sz w:val="21"/>
                <w:szCs w:val="21"/>
              </w:rPr>
              <w:br/>
              <w:t>保健福祉手帳</w:t>
            </w:r>
          </w:p>
        </w:tc>
        <w:tc>
          <w:tcPr>
            <w:tcW w:w="1583"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14:paraId="77422BE3"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5"/>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5"/>
              </w:rPr>
              <w:t>数</w:t>
            </w:r>
          </w:p>
        </w:tc>
        <w:tc>
          <w:tcPr>
            <w:tcW w:w="1114" w:type="dxa"/>
            <w:tcBorders>
              <w:top w:val="nil"/>
              <w:left w:val="nil"/>
              <w:bottom w:val="dashed" w:sz="4" w:space="0" w:color="auto"/>
              <w:right w:val="single" w:sz="4" w:space="0" w:color="auto"/>
            </w:tcBorders>
            <w:shd w:val="clear" w:color="auto" w:fill="auto"/>
            <w:noWrap/>
            <w:vAlign w:val="center"/>
            <w:hideMark/>
          </w:tcPr>
          <w:p w14:paraId="409A9E46"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4,960</w:t>
            </w:r>
          </w:p>
        </w:tc>
        <w:tc>
          <w:tcPr>
            <w:tcW w:w="1115" w:type="dxa"/>
            <w:tcBorders>
              <w:top w:val="nil"/>
              <w:left w:val="nil"/>
              <w:bottom w:val="dashed" w:sz="4" w:space="0" w:color="auto"/>
              <w:right w:val="single" w:sz="4" w:space="0" w:color="auto"/>
            </w:tcBorders>
            <w:shd w:val="clear" w:color="auto" w:fill="auto"/>
            <w:noWrap/>
            <w:vAlign w:val="center"/>
            <w:hideMark/>
          </w:tcPr>
          <w:p w14:paraId="06B6B22F"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5,342</w:t>
            </w:r>
          </w:p>
        </w:tc>
        <w:tc>
          <w:tcPr>
            <w:tcW w:w="1115" w:type="dxa"/>
            <w:tcBorders>
              <w:top w:val="nil"/>
              <w:left w:val="nil"/>
              <w:bottom w:val="dashed" w:sz="4" w:space="0" w:color="auto"/>
              <w:right w:val="single" w:sz="4" w:space="0" w:color="auto"/>
            </w:tcBorders>
            <w:vAlign w:val="center"/>
          </w:tcPr>
          <w:p w14:paraId="29DE64E1"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6,143</w:t>
            </w:r>
          </w:p>
        </w:tc>
        <w:tc>
          <w:tcPr>
            <w:tcW w:w="1115" w:type="dxa"/>
            <w:tcBorders>
              <w:top w:val="nil"/>
              <w:left w:val="nil"/>
              <w:bottom w:val="dashed" w:sz="4" w:space="0" w:color="auto"/>
              <w:right w:val="single" w:sz="4" w:space="0" w:color="auto"/>
            </w:tcBorders>
            <w:vAlign w:val="center"/>
          </w:tcPr>
          <w:p w14:paraId="53D0E13B" w14:textId="77777777" w:rsidR="00FD7BFF" w:rsidRPr="00700B37" w:rsidRDefault="00FD7BFF" w:rsidP="000D501B">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sz w:val="21"/>
                <w:szCs w:val="21"/>
              </w:rPr>
              <w:t>6,780</w:t>
            </w:r>
          </w:p>
        </w:tc>
        <w:tc>
          <w:tcPr>
            <w:tcW w:w="1115" w:type="dxa"/>
            <w:tcBorders>
              <w:top w:val="nil"/>
              <w:left w:val="nil"/>
              <w:bottom w:val="dashed" w:sz="4" w:space="0" w:color="auto"/>
              <w:right w:val="single" w:sz="4" w:space="0" w:color="auto"/>
            </w:tcBorders>
            <w:vAlign w:val="center"/>
          </w:tcPr>
          <w:p w14:paraId="0F5D77F1" w14:textId="611A0B15"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7,090</w:t>
            </w:r>
          </w:p>
        </w:tc>
      </w:tr>
      <w:tr w:rsidR="00FD7BFF" w:rsidRPr="005435A3" w14:paraId="1E11D158" w14:textId="77777777" w:rsidTr="000D501B">
        <w:trPr>
          <w:trHeight w:val="312"/>
          <w:jc w:val="center"/>
        </w:trPr>
        <w:tc>
          <w:tcPr>
            <w:tcW w:w="218" w:type="dxa"/>
            <w:tcBorders>
              <w:top w:val="nil"/>
              <w:left w:val="single" w:sz="4" w:space="0" w:color="auto"/>
              <w:bottom w:val="nil"/>
              <w:right w:val="single" w:sz="4" w:space="0" w:color="auto"/>
            </w:tcBorders>
            <w:shd w:val="clear" w:color="auto" w:fill="auto"/>
            <w:noWrap/>
            <w:tcMar>
              <w:left w:w="0" w:type="dxa"/>
              <w:right w:w="0" w:type="dxa"/>
            </w:tcMar>
            <w:vAlign w:val="center"/>
          </w:tcPr>
          <w:p w14:paraId="164F2BBC"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tcBorders>
              <w:top w:val="nil"/>
              <w:left w:val="single" w:sz="4" w:space="0" w:color="auto"/>
              <w:bottom w:val="single" w:sz="4" w:space="0" w:color="auto"/>
              <w:right w:val="single" w:sz="4" w:space="0" w:color="auto"/>
            </w:tcBorders>
            <w:vAlign w:val="center"/>
            <w:hideMark/>
          </w:tcPr>
          <w:p w14:paraId="764D7D1F"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14:paraId="15C60673"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4"/>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4"/>
              </w:rPr>
              <w:t>比</w:t>
            </w:r>
          </w:p>
        </w:tc>
        <w:tc>
          <w:tcPr>
            <w:tcW w:w="1114" w:type="dxa"/>
            <w:tcBorders>
              <w:top w:val="dashed" w:sz="4" w:space="0" w:color="auto"/>
              <w:left w:val="nil"/>
              <w:bottom w:val="dashed" w:sz="4" w:space="0" w:color="auto"/>
              <w:right w:val="single" w:sz="4" w:space="0" w:color="auto"/>
            </w:tcBorders>
            <w:shd w:val="clear" w:color="auto" w:fill="auto"/>
            <w:noWrap/>
            <w:vAlign w:val="center"/>
            <w:hideMark/>
          </w:tcPr>
          <w:p w14:paraId="68F22ABD"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100.0%</w:t>
            </w:r>
          </w:p>
        </w:tc>
        <w:tc>
          <w:tcPr>
            <w:tcW w:w="1115" w:type="dxa"/>
            <w:tcBorders>
              <w:top w:val="dashed" w:sz="4" w:space="0" w:color="auto"/>
              <w:left w:val="nil"/>
              <w:bottom w:val="dashed" w:sz="4" w:space="0" w:color="auto"/>
              <w:right w:val="single" w:sz="4" w:space="0" w:color="auto"/>
            </w:tcBorders>
            <w:shd w:val="clear" w:color="auto" w:fill="auto"/>
            <w:noWrap/>
            <w:vAlign w:val="center"/>
            <w:hideMark/>
          </w:tcPr>
          <w:p w14:paraId="2D5E8102"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107.7%</w:t>
            </w:r>
          </w:p>
        </w:tc>
        <w:tc>
          <w:tcPr>
            <w:tcW w:w="1115" w:type="dxa"/>
            <w:tcBorders>
              <w:top w:val="dashed" w:sz="4" w:space="0" w:color="auto"/>
              <w:left w:val="nil"/>
              <w:bottom w:val="dashed" w:sz="4" w:space="0" w:color="auto"/>
              <w:right w:val="single" w:sz="4" w:space="0" w:color="auto"/>
            </w:tcBorders>
            <w:vAlign w:val="center"/>
          </w:tcPr>
          <w:p w14:paraId="1D87F63B"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123.9%</w:t>
            </w:r>
          </w:p>
        </w:tc>
        <w:tc>
          <w:tcPr>
            <w:tcW w:w="1115" w:type="dxa"/>
            <w:tcBorders>
              <w:top w:val="dashed" w:sz="4" w:space="0" w:color="auto"/>
              <w:left w:val="nil"/>
              <w:bottom w:val="dashed" w:sz="4" w:space="0" w:color="auto"/>
              <w:right w:val="single" w:sz="4" w:space="0" w:color="auto"/>
            </w:tcBorders>
            <w:vAlign w:val="center"/>
          </w:tcPr>
          <w:p w14:paraId="03FDFA5F"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136.7%</w:t>
            </w:r>
          </w:p>
        </w:tc>
        <w:tc>
          <w:tcPr>
            <w:tcW w:w="1115" w:type="dxa"/>
            <w:tcBorders>
              <w:top w:val="dashed" w:sz="4" w:space="0" w:color="auto"/>
              <w:left w:val="nil"/>
              <w:bottom w:val="dashed" w:sz="4" w:space="0" w:color="auto"/>
              <w:right w:val="single" w:sz="4" w:space="0" w:color="auto"/>
            </w:tcBorders>
            <w:vAlign w:val="center"/>
          </w:tcPr>
          <w:p w14:paraId="417AC62F" w14:textId="3F281CD0"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142.9%</w:t>
            </w:r>
          </w:p>
        </w:tc>
      </w:tr>
      <w:tr w:rsidR="00FD7BFF" w:rsidRPr="005435A3" w14:paraId="22F9BDDC" w14:textId="77777777" w:rsidTr="000D501B">
        <w:trPr>
          <w:trHeight w:val="312"/>
          <w:jc w:val="center"/>
        </w:trPr>
        <w:tc>
          <w:tcPr>
            <w:tcW w:w="218"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14:paraId="2C98CF66"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615" w:type="dxa"/>
            <w:vMerge/>
            <w:tcBorders>
              <w:top w:val="nil"/>
              <w:left w:val="single" w:sz="4" w:space="0" w:color="auto"/>
              <w:bottom w:val="single" w:sz="4" w:space="0" w:color="auto"/>
              <w:right w:val="single" w:sz="4" w:space="0" w:color="auto"/>
            </w:tcBorders>
            <w:vAlign w:val="center"/>
            <w:hideMark/>
          </w:tcPr>
          <w:p w14:paraId="7D5938E5"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83" w:type="dxa"/>
            <w:tcBorders>
              <w:top w:val="dashed" w:sz="4" w:space="0" w:color="auto"/>
              <w:left w:val="nil"/>
              <w:bottom w:val="single" w:sz="4" w:space="0" w:color="auto"/>
              <w:right w:val="single" w:sz="4" w:space="0" w:color="auto"/>
            </w:tcBorders>
            <w:shd w:val="clear" w:color="auto" w:fill="auto"/>
            <w:noWrap/>
            <w:vAlign w:val="center"/>
            <w:hideMark/>
          </w:tcPr>
          <w:p w14:paraId="62E895E9" w14:textId="77777777" w:rsidR="00FD7BFF" w:rsidRPr="005435A3" w:rsidRDefault="00FD7BFF" w:rsidP="000D501B">
            <w:pPr>
              <w:widowControl/>
              <w:spacing w:line="24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3"/>
              </w:rPr>
              <w:t>構成</w:t>
            </w:r>
            <w:r w:rsidRPr="005435A3">
              <w:rPr>
                <w:rFonts w:ascii="ＭＳ Ｐゴシック" w:eastAsia="ＭＳ Ｐゴシック" w:hAnsi="ＭＳ Ｐゴシック" w:cs="ＭＳ Ｐゴシック" w:hint="eastAsia"/>
                <w:color w:val="000000"/>
                <w:kern w:val="0"/>
                <w:sz w:val="21"/>
                <w:szCs w:val="21"/>
                <w:fitText w:val="990" w:id="-1980517363"/>
              </w:rPr>
              <w:t>比</w:t>
            </w:r>
          </w:p>
        </w:tc>
        <w:tc>
          <w:tcPr>
            <w:tcW w:w="1114" w:type="dxa"/>
            <w:tcBorders>
              <w:top w:val="dashed" w:sz="4" w:space="0" w:color="auto"/>
              <w:left w:val="nil"/>
              <w:bottom w:val="single" w:sz="4" w:space="0" w:color="auto"/>
              <w:right w:val="single" w:sz="4" w:space="0" w:color="auto"/>
            </w:tcBorders>
            <w:shd w:val="clear" w:color="auto" w:fill="auto"/>
            <w:noWrap/>
            <w:vAlign w:val="center"/>
            <w:hideMark/>
          </w:tcPr>
          <w:p w14:paraId="0FCBFB11"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17.1%</w:t>
            </w:r>
          </w:p>
        </w:tc>
        <w:tc>
          <w:tcPr>
            <w:tcW w:w="1115" w:type="dxa"/>
            <w:tcBorders>
              <w:top w:val="dashed" w:sz="4" w:space="0" w:color="auto"/>
              <w:left w:val="nil"/>
              <w:bottom w:val="single" w:sz="4" w:space="0" w:color="auto"/>
              <w:right w:val="single" w:sz="4" w:space="0" w:color="auto"/>
            </w:tcBorders>
            <w:shd w:val="clear" w:color="auto" w:fill="auto"/>
            <w:noWrap/>
            <w:vAlign w:val="center"/>
            <w:hideMark/>
          </w:tcPr>
          <w:p w14:paraId="1F6B727A"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18.1%</w:t>
            </w:r>
          </w:p>
        </w:tc>
        <w:tc>
          <w:tcPr>
            <w:tcW w:w="1115" w:type="dxa"/>
            <w:tcBorders>
              <w:top w:val="dashed" w:sz="4" w:space="0" w:color="auto"/>
              <w:left w:val="nil"/>
              <w:bottom w:val="single" w:sz="4" w:space="0" w:color="auto"/>
              <w:right w:val="single" w:sz="4" w:space="0" w:color="auto"/>
            </w:tcBorders>
            <w:vAlign w:val="center"/>
          </w:tcPr>
          <w:p w14:paraId="781367BE"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20.0%</w:t>
            </w:r>
          </w:p>
        </w:tc>
        <w:tc>
          <w:tcPr>
            <w:tcW w:w="1115" w:type="dxa"/>
            <w:tcBorders>
              <w:top w:val="dashed" w:sz="4" w:space="0" w:color="auto"/>
              <w:left w:val="nil"/>
              <w:bottom w:val="single" w:sz="4" w:space="0" w:color="auto"/>
              <w:right w:val="single" w:sz="4" w:space="0" w:color="auto"/>
            </w:tcBorders>
            <w:vAlign w:val="center"/>
          </w:tcPr>
          <w:p w14:paraId="1B7FD16C" w14:textId="77777777" w:rsidR="00FD7BFF" w:rsidRPr="00700B37" w:rsidRDefault="00FD7BFF" w:rsidP="000D501B">
            <w:pPr>
              <w:spacing w:line="240" w:lineRule="exact"/>
              <w:jc w:val="right"/>
              <w:rPr>
                <w:rFonts w:ascii="ＭＳ Ｐゴシック" w:eastAsia="ＭＳ Ｐゴシック" w:hAnsi="ＭＳ Ｐゴシック" w:cs="ＭＳ Ｐゴシック"/>
                <w:sz w:val="21"/>
                <w:szCs w:val="21"/>
              </w:rPr>
            </w:pPr>
            <w:r w:rsidRPr="00700B37">
              <w:rPr>
                <w:rFonts w:ascii="ＭＳ Ｐゴシック" w:eastAsia="ＭＳ Ｐゴシック" w:hAnsi="ＭＳ Ｐゴシック" w:hint="eastAsia"/>
                <w:sz w:val="21"/>
                <w:szCs w:val="21"/>
              </w:rPr>
              <w:t>21.5%</w:t>
            </w:r>
          </w:p>
        </w:tc>
        <w:tc>
          <w:tcPr>
            <w:tcW w:w="1115" w:type="dxa"/>
            <w:tcBorders>
              <w:top w:val="dashed" w:sz="4" w:space="0" w:color="auto"/>
              <w:left w:val="nil"/>
              <w:bottom w:val="single" w:sz="4" w:space="0" w:color="auto"/>
              <w:right w:val="single" w:sz="4" w:space="0" w:color="auto"/>
            </w:tcBorders>
            <w:vAlign w:val="center"/>
          </w:tcPr>
          <w:p w14:paraId="1191D735" w14:textId="00E63EE5" w:rsidR="00FD7BFF" w:rsidRPr="005435A3" w:rsidRDefault="00FD7BFF" w:rsidP="000D501B">
            <w:pPr>
              <w:spacing w:line="240" w:lineRule="exact"/>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22.2%</w:t>
            </w:r>
          </w:p>
        </w:tc>
      </w:tr>
    </w:tbl>
    <w:p w14:paraId="61F55DD6" w14:textId="77777777" w:rsidR="005435A3" w:rsidRPr="00337510" w:rsidRDefault="005435A3" w:rsidP="005435A3">
      <w:pPr>
        <w:pStyle w:val="a7"/>
        <w:spacing w:afterLines="30" w:after="104" w:line="360" w:lineRule="exact"/>
        <w:ind w:leftChars="-59" w:left="-142"/>
        <w:rPr>
          <w:color w:val="000000" w:themeColor="text1"/>
          <w:sz w:val="28"/>
          <w:szCs w:val="28"/>
        </w:rPr>
      </w:pPr>
      <w:r w:rsidRPr="00337510">
        <w:rPr>
          <w:rFonts w:hint="eastAsia"/>
          <w:color w:val="000000" w:themeColor="text1"/>
          <w:sz w:val="28"/>
          <w:szCs w:val="28"/>
        </w:rPr>
        <w:t>（２）身体障害者手帳所持者数の推移</w:t>
      </w:r>
    </w:p>
    <w:p w14:paraId="1D1DCE6F"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①　年齢区分別</w:t>
      </w:r>
    </w:p>
    <w:p w14:paraId="70DCAB32" w14:textId="6AC8B48C" w:rsidR="00FD16F7" w:rsidRDefault="00B2798F" w:rsidP="005435A3">
      <w:pPr>
        <w:spacing w:line="400" w:lineRule="exact"/>
        <w:ind w:leftChars="118" w:left="283" w:firstLineChars="100" w:firstLine="240"/>
        <w:jc w:val="left"/>
        <w:rPr>
          <w:rFonts w:ascii="ＭＳ 明朝" w:eastAsia="ＭＳ 明朝" w:hAnsi="ＭＳ 明朝"/>
        </w:rPr>
      </w:pPr>
      <w:r w:rsidRPr="00B2798F">
        <w:rPr>
          <w:rFonts w:ascii="ＭＳ 明朝" w:eastAsia="ＭＳ 明朝" w:hAnsi="ＭＳ 明朝" w:hint="eastAsia"/>
        </w:rPr>
        <w:t>身体障害者手帳所持者数は、</w:t>
      </w:r>
      <w:r>
        <w:rPr>
          <w:rFonts w:ascii="ＭＳ 明朝" w:eastAsia="ＭＳ 明朝" w:hAnsi="ＭＳ 明朝" w:hint="eastAsia"/>
        </w:rPr>
        <w:t>ここ数年</w:t>
      </w:r>
      <w:r w:rsidR="00FD16F7">
        <w:rPr>
          <w:rFonts w:ascii="ＭＳ 明朝" w:eastAsia="ＭＳ 明朝" w:hAnsi="ＭＳ 明朝" w:hint="eastAsia"/>
        </w:rPr>
        <w:t>、</w:t>
      </w:r>
      <w:r>
        <w:rPr>
          <w:rFonts w:ascii="ＭＳ 明朝" w:eastAsia="ＭＳ 明朝" w:hAnsi="ＭＳ 明朝" w:hint="eastAsia"/>
        </w:rPr>
        <w:t>おおむね横ばいで推移</w:t>
      </w:r>
      <w:r w:rsidRPr="00B2798F">
        <w:rPr>
          <w:rFonts w:ascii="ＭＳ 明朝" w:eastAsia="ＭＳ 明朝" w:hAnsi="ＭＳ 明朝" w:hint="eastAsia"/>
        </w:rPr>
        <w:t>しており、</w:t>
      </w:r>
      <w:r>
        <w:rPr>
          <w:rFonts w:ascii="ＭＳ 明朝" w:eastAsia="ＭＳ 明朝" w:hAnsi="ＭＳ 明朝" w:hint="eastAsia"/>
        </w:rPr>
        <w:t>令和２</w:t>
      </w:r>
      <w:r w:rsidRPr="00B2798F">
        <w:rPr>
          <w:rFonts w:ascii="ＭＳ 明朝" w:eastAsia="ＭＳ 明朝" w:hAnsi="ＭＳ 明朝" w:hint="eastAsia"/>
        </w:rPr>
        <w:t>年</w:t>
      </w:r>
      <w:r w:rsidR="00EA0245">
        <w:rPr>
          <w:rFonts w:ascii="ＭＳ 明朝" w:eastAsia="ＭＳ 明朝" w:hAnsi="ＭＳ 明朝" w:hint="eastAsia"/>
        </w:rPr>
        <w:t>（</w:t>
      </w:r>
      <w:r>
        <w:rPr>
          <w:rFonts w:ascii="ＭＳ 明朝" w:eastAsia="ＭＳ 明朝" w:hAnsi="ＭＳ 明朝" w:hint="eastAsia"/>
        </w:rPr>
        <w:t>2020</w:t>
      </w:r>
      <w:r w:rsidRPr="00B2798F">
        <w:rPr>
          <w:rFonts w:ascii="ＭＳ 明朝" w:eastAsia="ＭＳ 明朝" w:hAnsi="ＭＳ 明朝" w:hint="eastAsia"/>
        </w:rPr>
        <w:t>年</w:t>
      </w:r>
      <w:r w:rsidR="00EA0245">
        <w:rPr>
          <w:rFonts w:ascii="ＭＳ 明朝" w:eastAsia="ＭＳ 明朝" w:hAnsi="ＭＳ 明朝" w:hint="eastAsia"/>
        </w:rPr>
        <w:t>）</w:t>
      </w:r>
      <w:r w:rsidRPr="00B2798F">
        <w:rPr>
          <w:rFonts w:ascii="ＭＳ 明朝" w:eastAsia="ＭＳ 明朝" w:hAnsi="ＭＳ 明朝" w:hint="eastAsia"/>
        </w:rPr>
        <w:t>10月1日現在19,</w:t>
      </w:r>
      <w:r>
        <w:rPr>
          <w:rFonts w:ascii="ＭＳ 明朝" w:eastAsia="ＭＳ 明朝" w:hAnsi="ＭＳ 明朝" w:hint="eastAsia"/>
        </w:rPr>
        <w:t>540</w:t>
      </w:r>
      <w:r w:rsidRPr="00B2798F">
        <w:rPr>
          <w:rFonts w:ascii="ＭＳ 明朝" w:eastAsia="ＭＳ 明朝" w:hAnsi="ＭＳ 明朝" w:hint="eastAsia"/>
        </w:rPr>
        <w:t>人となっています。</w:t>
      </w:r>
    </w:p>
    <w:p w14:paraId="1B853D30" w14:textId="5CA092BA" w:rsidR="005435A3" w:rsidRPr="00B2798F" w:rsidRDefault="00B2798F" w:rsidP="005435A3">
      <w:pPr>
        <w:spacing w:line="400" w:lineRule="exact"/>
        <w:ind w:leftChars="118" w:left="283" w:firstLineChars="100" w:firstLine="240"/>
        <w:jc w:val="left"/>
        <w:rPr>
          <w:rFonts w:ascii="ＭＳ 明朝" w:eastAsia="ＭＳ 明朝" w:hAnsi="ＭＳ 明朝"/>
        </w:rPr>
      </w:pPr>
      <w:r>
        <w:rPr>
          <w:rFonts w:ascii="ＭＳ 明朝" w:eastAsia="ＭＳ 明朝" w:hAnsi="ＭＳ 明朝" w:hint="eastAsia"/>
        </w:rPr>
        <w:t>年齢区分では、</w:t>
      </w:r>
      <w:r w:rsidRPr="00B2798F">
        <w:rPr>
          <w:rFonts w:ascii="ＭＳ 明朝" w:eastAsia="ＭＳ 明朝" w:hAnsi="ＭＳ 明朝" w:hint="eastAsia"/>
        </w:rPr>
        <w:t>65</w:t>
      </w:r>
      <w:r>
        <w:rPr>
          <w:rFonts w:ascii="ＭＳ 明朝" w:eastAsia="ＭＳ 明朝" w:hAnsi="ＭＳ 明朝" w:hint="eastAsia"/>
        </w:rPr>
        <w:t>歳以上が約65％を占めて</w:t>
      </w:r>
      <w:r w:rsidRPr="00B2798F">
        <w:rPr>
          <w:rFonts w:ascii="ＭＳ 明朝" w:eastAsia="ＭＳ 明朝" w:hAnsi="ＭＳ 明朝" w:hint="eastAsia"/>
        </w:rPr>
        <w:t>おり、高齢化が</w:t>
      </w:r>
      <w:r>
        <w:rPr>
          <w:rFonts w:ascii="ＭＳ 明朝" w:eastAsia="ＭＳ 明朝" w:hAnsi="ＭＳ 明朝" w:hint="eastAsia"/>
        </w:rPr>
        <w:t>顕著です</w:t>
      </w:r>
      <w:r w:rsidRPr="00B2798F">
        <w:rPr>
          <w:rFonts w:ascii="ＭＳ 明朝" w:eastAsia="ＭＳ 明朝" w:hAnsi="ＭＳ 明朝" w:hint="eastAsia"/>
        </w:rPr>
        <w:t>。</w:t>
      </w:r>
    </w:p>
    <w:p w14:paraId="1D1EEDA6" w14:textId="76689236" w:rsidR="005435A3" w:rsidRPr="004227BB" w:rsidRDefault="005435A3" w:rsidP="005435A3">
      <w:pPr>
        <w:spacing w:line="276" w:lineRule="auto"/>
        <w:rPr>
          <w:color w:val="000000" w:themeColor="text1"/>
        </w:rPr>
      </w:pPr>
    </w:p>
    <w:p w14:paraId="468FB9AB" w14:textId="24BE293D" w:rsidR="005435A3" w:rsidRPr="0005597B" w:rsidRDefault="00BB0CD4" w:rsidP="005435A3">
      <w:pPr>
        <w:spacing w:line="276" w:lineRule="auto"/>
        <w:rPr>
          <w:rFonts w:ascii="ＭＳ ゴシック" w:eastAsia="ＭＳ ゴシック" w:hAnsi="ＭＳ ゴシック"/>
          <w:color w:val="000000" w:themeColor="text1"/>
        </w:rPr>
      </w:pPr>
      <w:r w:rsidRPr="00BB0CD4">
        <w:rPr>
          <w:noProof/>
        </w:rPr>
        <w:drawing>
          <wp:anchor distT="0" distB="0" distL="114300" distR="114300" simplePos="0" relativeHeight="251572205" behindDoc="0" locked="0" layoutInCell="1" allowOverlap="1" wp14:anchorId="4A28C4A8" wp14:editId="38A1E036">
            <wp:simplePos x="0" y="0"/>
            <wp:positionH relativeFrom="column">
              <wp:posOffset>-346588</wp:posOffset>
            </wp:positionH>
            <wp:positionV relativeFrom="paragraph">
              <wp:posOffset>161365</wp:posOffset>
            </wp:positionV>
            <wp:extent cx="6329249" cy="3280417"/>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9249" cy="328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05597B">
        <w:rPr>
          <w:rFonts w:ascii="ＭＳ ゴシック" w:eastAsia="ＭＳ ゴシック" w:hAnsi="ＭＳ ゴシック" w:hint="eastAsia"/>
          <w:color w:val="000000" w:themeColor="text1"/>
        </w:rPr>
        <w:t>＜年齢区分別　身体障害者手帳所持者数＞</w:t>
      </w:r>
    </w:p>
    <w:p w14:paraId="12D2B016" w14:textId="5A447FBE" w:rsidR="005435A3" w:rsidRPr="00730377" w:rsidRDefault="005435A3" w:rsidP="005435A3">
      <w:pPr>
        <w:pStyle w:val="11"/>
        <w:spacing w:line="276" w:lineRule="auto"/>
        <w:jc w:val="center"/>
        <w:rPr>
          <w:noProof/>
          <w:color w:val="000000" w:themeColor="text1"/>
        </w:rPr>
      </w:pPr>
    </w:p>
    <w:p w14:paraId="37BA031A" w14:textId="77777777" w:rsidR="005435A3" w:rsidRDefault="005435A3" w:rsidP="005435A3">
      <w:pPr>
        <w:pStyle w:val="11"/>
        <w:spacing w:line="276" w:lineRule="auto"/>
        <w:jc w:val="center"/>
        <w:rPr>
          <w:noProof/>
          <w:color w:val="000000" w:themeColor="text1"/>
        </w:rPr>
      </w:pPr>
    </w:p>
    <w:p w14:paraId="7615BE61" w14:textId="77777777" w:rsidR="005435A3" w:rsidRDefault="005435A3" w:rsidP="005435A3">
      <w:pPr>
        <w:pStyle w:val="11"/>
        <w:spacing w:line="276" w:lineRule="auto"/>
        <w:jc w:val="center"/>
        <w:rPr>
          <w:noProof/>
          <w:color w:val="000000" w:themeColor="text1"/>
        </w:rPr>
      </w:pPr>
    </w:p>
    <w:p w14:paraId="3B358972" w14:textId="77777777" w:rsidR="005435A3" w:rsidRDefault="005435A3" w:rsidP="005435A3">
      <w:pPr>
        <w:pStyle w:val="11"/>
        <w:spacing w:line="276" w:lineRule="auto"/>
        <w:jc w:val="center"/>
        <w:rPr>
          <w:noProof/>
          <w:color w:val="000000" w:themeColor="text1"/>
        </w:rPr>
      </w:pPr>
    </w:p>
    <w:p w14:paraId="0FE6BE26" w14:textId="77777777" w:rsidR="005435A3" w:rsidRDefault="005435A3" w:rsidP="005435A3">
      <w:pPr>
        <w:pStyle w:val="11"/>
        <w:spacing w:line="276" w:lineRule="auto"/>
        <w:jc w:val="center"/>
        <w:rPr>
          <w:noProof/>
          <w:color w:val="000000" w:themeColor="text1"/>
        </w:rPr>
      </w:pPr>
    </w:p>
    <w:p w14:paraId="22196237" w14:textId="77777777" w:rsidR="005435A3" w:rsidRDefault="005435A3" w:rsidP="005435A3">
      <w:pPr>
        <w:pStyle w:val="11"/>
        <w:spacing w:line="276" w:lineRule="auto"/>
        <w:jc w:val="center"/>
        <w:rPr>
          <w:noProof/>
          <w:color w:val="000000" w:themeColor="text1"/>
        </w:rPr>
      </w:pPr>
    </w:p>
    <w:p w14:paraId="42D9AA7A" w14:textId="77777777" w:rsidR="005435A3" w:rsidRDefault="005435A3" w:rsidP="005435A3">
      <w:pPr>
        <w:pStyle w:val="11"/>
        <w:spacing w:line="276" w:lineRule="auto"/>
        <w:jc w:val="center"/>
        <w:rPr>
          <w:noProof/>
          <w:color w:val="000000" w:themeColor="text1"/>
        </w:rPr>
      </w:pPr>
    </w:p>
    <w:p w14:paraId="336DE3A3" w14:textId="77777777" w:rsidR="005435A3" w:rsidRDefault="005435A3" w:rsidP="005435A3">
      <w:pPr>
        <w:pStyle w:val="11"/>
        <w:spacing w:line="276" w:lineRule="auto"/>
        <w:jc w:val="center"/>
        <w:rPr>
          <w:noProof/>
          <w:color w:val="000000" w:themeColor="text1"/>
        </w:rPr>
      </w:pPr>
    </w:p>
    <w:p w14:paraId="19C2AB79" w14:textId="77777777" w:rsidR="005435A3" w:rsidRDefault="005435A3" w:rsidP="005435A3">
      <w:pPr>
        <w:pStyle w:val="11"/>
        <w:spacing w:afterLines="50" w:after="174" w:line="276" w:lineRule="auto"/>
        <w:jc w:val="center"/>
        <w:rPr>
          <w:noProof/>
          <w:color w:val="000000" w:themeColor="text1"/>
        </w:rPr>
      </w:pPr>
    </w:p>
    <w:p w14:paraId="5C3910D4" w14:textId="77777777" w:rsidR="005435A3" w:rsidRDefault="005435A3" w:rsidP="005435A3">
      <w:pPr>
        <w:pStyle w:val="11"/>
        <w:spacing w:afterLines="50" w:after="174" w:line="276" w:lineRule="auto"/>
        <w:jc w:val="center"/>
        <w:rPr>
          <w:noProof/>
          <w:color w:val="000000" w:themeColor="text1"/>
        </w:rPr>
      </w:pPr>
    </w:p>
    <w:p w14:paraId="144786FC" w14:textId="77777777" w:rsidR="005435A3" w:rsidRDefault="005435A3" w:rsidP="005435A3">
      <w:pPr>
        <w:pStyle w:val="11"/>
        <w:spacing w:line="276" w:lineRule="auto"/>
        <w:jc w:val="center"/>
        <w:rPr>
          <w:noProof/>
          <w:color w:val="000000" w:themeColor="text1"/>
        </w:rPr>
      </w:pPr>
    </w:p>
    <w:p w14:paraId="17122F97"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p>
    <w:tbl>
      <w:tblPr>
        <w:tblW w:w="8719" w:type="dxa"/>
        <w:jc w:val="center"/>
        <w:tblCellMar>
          <w:left w:w="99" w:type="dxa"/>
          <w:right w:w="99" w:type="dxa"/>
        </w:tblCellMar>
        <w:tblLook w:val="04A0" w:firstRow="1" w:lastRow="0" w:firstColumn="1" w:lastColumn="0" w:noHBand="0" w:noVBand="1"/>
      </w:tblPr>
      <w:tblGrid>
        <w:gridCol w:w="573"/>
        <w:gridCol w:w="1596"/>
        <w:gridCol w:w="1310"/>
        <w:gridCol w:w="1310"/>
        <w:gridCol w:w="1310"/>
        <w:gridCol w:w="1310"/>
        <w:gridCol w:w="1310"/>
      </w:tblGrid>
      <w:tr w:rsidR="005435A3" w:rsidRPr="005435A3" w14:paraId="4CA265BA" w14:textId="77777777" w:rsidTr="00E621C0">
        <w:trPr>
          <w:trHeight w:val="360"/>
          <w:jc w:val="center"/>
        </w:trPr>
        <w:tc>
          <w:tcPr>
            <w:tcW w:w="216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FB8769E" w14:textId="77777777" w:rsidR="005435A3" w:rsidRPr="005435A3" w:rsidRDefault="005435A3" w:rsidP="00E621C0">
            <w:pPr>
              <w:widowControl/>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2AB5F2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136ED14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D6091A1"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1CBF7D5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9395B9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287C4F0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3F1AEC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29CA7783"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7579C0E"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570A9928"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5435A3" w14:paraId="0BBED489" w14:textId="77777777" w:rsidTr="00E621C0">
        <w:trPr>
          <w:trHeight w:val="360"/>
          <w:jc w:val="center"/>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0D257461"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920011">
              <w:rPr>
                <w:rFonts w:ascii="ＭＳ Ｐゴシック" w:eastAsia="ＭＳ Ｐゴシック" w:hAnsi="ＭＳ Ｐゴシック" w:cs="ＭＳ Ｐゴシック" w:hint="eastAsia"/>
                <w:color w:val="000000"/>
                <w:spacing w:val="150"/>
                <w:kern w:val="0"/>
                <w:sz w:val="21"/>
                <w:szCs w:val="21"/>
                <w:fitText w:val="720" w:id="-1980517362"/>
              </w:rPr>
              <w:t>実</w:t>
            </w:r>
            <w:r w:rsidRPr="00920011">
              <w:rPr>
                <w:rFonts w:ascii="ＭＳ Ｐゴシック" w:eastAsia="ＭＳ Ｐゴシック" w:hAnsi="ＭＳ Ｐゴシック" w:cs="ＭＳ Ｐゴシック" w:hint="eastAsia"/>
                <w:color w:val="000000"/>
                <w:kern w:val="0"/>
                <w:sz w:val="21"/>
                <w:szCs w:val="21"/>
                <w:fitText w:val="720" w:id="-1980517362"/>
              </w:rPr>
              <w:t>数</w:t>
            </w:r>
          </w:p>
        </w:tc>
        <w:tc>
          <w:tcPr>
            <w:tcW w:w="1596" w:type="dxa"/>
            <w:tcBorders>
              <w:top w:val="nil"/>
              <w:left w:val="nil"/>
              <w:bottom w:val="dashed" w:sz="4" w:space="0" w:color="auto"/>
              <w:right w:val="single" w:sz="4" w:space="0" w:color="auto"/>
            </w:tcBorders>
            <w:shd w:val="clear" w:color="auto" w:fill="auto"/>
            <w:noWrap/>
            <w:vAlign w:val="center"/>
            <w:hideMark/>
          </w:tcPr>
          <w:p w14:paraId="70EE5E9D"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0～17歳</w:t>
            </w:r>
          </w:p>
        </w:tc>
        <w:tc>
          <w:tcPr>
            <w:tcW w:w="1310" w:type="dxa"/>
            <w:tcBorders>
              <w:top w:val="nil"/>
              <w:left w:val="nil"/>
              <w:bottom w:val="dashed" w:sz="4" w:space="0" w:color="auto"/>
              <w:right w:val="single" w:sz="4" w:space="0" w:color="auto"/>
            </w:tcBorders>
            <w:shd w:val="clear" w:color="auto" w:fill="auto"/>
            <w:noWrap/>
            <w:vAlign w:val="center"/>
            <w:hideMark/>
          </w:tcPr>
          <w:p w14:paraId="03B0A1C7"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515</w:t>
            </w:r>
          </w:p>
        </w:tc>
        <w:tc>
          <w:tcPr>
            <w:tcW w:w="1310" w:type="dxa"/>
            <w:tcBorders>
              <w:top w:val="nil"/>
              <w:left w:val="nil"/>
              <w:bottom w:val="dashed" w:sz="4" w:space="0" w:color="auto"/>
              <w:right w:val="single" w:sz="4" w:space="0" w:color="auto"/>
            </w:tcBorders>
            <w:vAlign w:val="center"/>
          </w:tcPr>
          <w:p w14:paraId="2A3B02C5" w14:textId="057E7688"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521</w:t>
            </w:r>
          </w:p>
        </w:tc>
        <w:tc>
          <w:tcPr>
            <w:tcW w:w="1310" w:type="dxa"/>
            <w:tcBorders>
              <w:top w:val="nil"/>
              <w:left w:val="single" w:sz="4" w:space="0" w:color="auto"/>
              <w:bottom w:val="dashed" w:sz="4" w:space="0" w:color="auto"/>
              <w:right w:val="single" w:sz="4" w:space="0" w:color="auto"/>
            </w:tcBorders>
          </w:tcPr>
          <w:p w14:paraId="34E6113D" w14:textId="77777777"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513</w:t>
            </w:r>
          </w:p>
        </w:tc>
        <w:tc>
          <w:tcPr>
            <w:tcW w:w="1310" w:type="dxa"/>
            <w:tcBorders>
              <w:top w:val="nil"/>
              <w:left w:val="nil"/>
              <w:bottom w:val="dashed" w:sz="4" w:space="0" w:color="auto"/>
              <w:right w:val="single" w:sz="4" w:space="0" w:color="auto"/>
            </w:tcBorders>
          </w:tcPr>
          <w:p w14:paraId="79302A8C" w14:textId="3C3E2913"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5</w:t>
            </w:r>
            <w:r w:rsidRPr="00FA2252">
              <w:rPr>
                <w:rFonts w:asciiTheme="majorEastAsia" w:eastAsiaTheme="majorEastAsia" w:hAnsiTheme="majorEastAsia" w:hint="eastAsia"/>
                <w:sz w:val="21"/>
                <w:szCs w:val="21"/>
              </w:rPr>
              <w:t>08</w:t>
            </w:r>
          </w:p>
        </w:tc>
        <w:tc>
          <w:tcPr>
            <w:tcW w:w="1310" w:type="dxa"/>
            <w:tcBorders>
              <w:top w:val="nil"/>
              <w:left w:val="nil"/>
              <w:bottom w:val="dashed" w:sz="4" w:space="0" w:color="auto"/>
              <w:right w:val="single" w:sz="4" w:space="0" w:color="auto"/>
            </w:tcBorders>
            <w:shd w:val="clear" w:color="auto" w:fill="auto"/>
            <w:noWrap/>
            <w:vAlign w:val="center"/>
          </w:tcPr>
          <w:p w14:paraId="47DD3173" w14:textId="7FDB242F"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495</w:t>
            </w:r>
          </w:p>
        </w:tc>
      </w:tr>
      <w:tr w:rsidR="00FD7BFF" w:rsidRPr="005435A3" w14:paraId="6A4E2800"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32EC3162"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2A2F5D7C"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310" w:type="dxa"/>
            <w:tcBorders>
              <w:top w:val="dashed" w:sz="4" w:space="0" w:color="auto"/>
              <w:left w:val="nil"/>
              <w:bottom w:val="dashed" w:sz="4" w:space="0" w:color="auto"/>
              <w:right w:val="single" w:sz="4" w:space="0" w:color="auto"/>
            </w:tcBorders>
            <w:shd w:val="clear" w:color="auto" w:fill="auto"/>
            <w:noWrap/>
            <w:hideMark/>
          </w:tcPr>
          <w:p w14:paraId="76223290"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1,340</w:t>
            </w:r>
          </w:p>
        </w:tc>
        <w:tc>
          <w:tcPr>
            <w:tcW w:w="1310" w:type="dxa"/>
            <w:tcBorders>
              <w:top w:val="dashed" w:sz="4" w:space="0" w:color="auto"/>
              <w:left w:val="nil"/>
              <w:bottom w:val="dashed" w:sz="4" w:space="0" w:color="auto"/>
              <w:right w:val="single" w:sz="4" w:space="0" w:color="auto"/>
            </w:tcBorders>
          </w:tcPr>
          <w:p w14:paraId="18FABA52" w14:textId="338F249C"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1,3</w:t>
            </w:r>
            <w:r w:rsidRPr="00FA2252">
              <w:rPr>
                <w:rFonts w:asciiTheme="majorEastAsia" w:eastAsiaTheme="majorEastAsia" w:hAnsiTheme="majorEastAsia" w:hint="eastAsia"/>
                <w:sz w:val="21"/>
                <w:szCs w:val="21"/>
              </w:rPr>
              <w:t>23</w:t>
            </w:r>
          </w:p>
        </w:tc>
        <w:tc>
          <w:tcPr>
            <w:tcW w:w="1310" w:type="dxa"/>
            <w:tcBorders>
              <w:top w:val="dashed" w:sz="4" w:space="0" w:color="auto"/>
              <w:left w:val="single" w:sz="4" w:space="0" w:color="auto"/>
              <w:bottom w:val="dashed" w:sz="4" w:space="0" w:color="auto"/>
              <w:right w:val="single" w:sz="4" w:space="0" w:color="auto"/>
            </w:tcBorders>
          </w:tcPr>
          <w:p w14:paraId="65CAA6F1" w14:textId="6302FE5E"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w:t>
            </w:r>
            <w:r w:rsidRPr="00FA2252">
              <w:rPr>
                <w:rFonts w:asciiTheme="majorEastAsia" w:eastAsiaTheme="majorEastAsia" w:hAnsiTheme="majorEastAsia" w:hint="eastAsia"/>
                <w:sz w:val="21"/>
                <w:szCs w:val="21"/>
              </w:rPr>
              <w:t>299</w:t>
            </w:r>
          </w:p>
        </w:tc>
        <w:tc>
          <w:tcPr>
            <w:tcW w:w="1310" w:type="dxa"/>
            <w:tcBorders>
              <w:top w:val="dashed" w:sz="4" w:space="0" w:color="auto"/>
              <w:left w:val="nil"/>
              <w:bottom w:val="dashed" w:sz="4" w:space="0" w:color="auto"/>
              <w:right w:val="single" w:sz="4" w:space="0" w:color="auto"/>
            </w:tcBorders>
          </w:tcPr>
          <w:p w14:paraId="2A734C82" w14:textId="24569F08"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w:t>
            </w:r>
            <w:r w:rsidRPr="00FA2252">
              <w:rPr>
                <w:rFonts w:asciiTheme="majorEastAsia" w:eastAsiaTheme="majorEastAsia" w:hAnsiTheme="majorEastAsia" w:hint="eastAsia"/>
                <w:sz w:val="21"/>
                <w:szCs w:val="21"/>
              </w:rPr>
              <w:t>3</w:t>
            </w:r>
            <w:r w:rsidRPr="00FA2252">
              <w:rPr>
                <w:rFonts w:asciiTheme="majorEastAsia" w:eastAsiaTheme="majorEastAsia" w:hAnsiTheme="majorEastAsia"/>
                <w:sz w:val="21"/>
                <w:szCs w:val="21"/>
              </w:rPr>
              <w:t>00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244AF2B7" w14:textId="15080AC0"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1</w:t>
            </w:r>
            <w:r>
              <w:rPr>
                <w:rFonts w:asciiTheme="majorEastAsia" w:eastAsiaTheme="majorEastAsia" w:hAnsiTheme="majorEastAsia"/>
                <w:sz w:val="21"/>
                <w:szCs w:val="21"/>
              </w:rPr>
              <w:t>,</w:t>
            </w:r>
            <w:r>
              <w:rPr>
                <w:rFonts w:asciiTheme="majorEastAsia" w:eastAsiaTheme="majorEastAsia" w:hAnsiTheme="majorEastAsia" w:hint="eastAsia"/>
                <w:sz w:val="21"/>
                <w:szCs w:val="21"/>
              </w:rPr>
              <w:t>313</w:t>
            </w:r>
          </w:p>
        </w:tc>
      </w:tr>
      <w:tr w:rsidR="00FD7BFF" w:rsidRPr="005435A3" w14:paraId="6C3C742D"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536179D1"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5D8B1D64"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310" w:type="dxa"/>
            <w:tcBorders>
              <w:top w:val="dashed" w:sz="4" w:space="0" w:color="auto"/>
              <w:left w:val="nil"/>
              <w:bottom w:val="dashed" w:sz="4" w:space="0" w:color="auto"/>
              <w:right w:val="single" w:sz="4" w:space="0" w:color="auto"/>
            </w:tcBorders>
            <w:shd w:val="clear" w:color="auto" w:fill="auto"/>
            <w:noWrap/>
            <w:hideMark/>
          </w:tcPr>
          <w:p w14:paraId="3CF376B2"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5,032</w:t>
            </w:r>
          </w:p>
        </w:tc>
        <w:tc>
          <w:tcPr>
            <w:tcW w:w="1310" w:type="dxa"/>
            <w:tcBorders>
              <w:top w:val="dashed" w:sz="4" w:space="0" w:color="auto"/>
              <w:left w:val="nil"/>
              <w:bottom w:val="dashed" w:sz="4" w:space="0" w:color="auto"/>
              <w:right w:val="single" w:sz="4" w:space="0" w:color="auto"/>
            </w:tcBorders>
          </w:tcPr>
          <w:p w14:paraId="631D5DAF" w14:textId="6403440F"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5,0</w:t>
            </w:r>
            <w:r w:rsidRPr="00FA2252">
              <w:rPr>
                <w:rFonts w:asciiTheme="majorEastAsia" w:eastAsiaTheme="majorEastAsia" w:hAnsiTheme="majorEastAsia" w:hint="eastAsia"/>
                <w:sz w:val="21"/>
                <w:szCs w:val="21"/>
              </w:rPr>
              <w:t>30</w:t>
            </w:r>
          </w:p>
        </w:tc>
        <w:tc>
          <w:tcPr>
            <w:tcW w:w="1310" w:type="dxa"/>
            <w:tcBorders>
              <w:top w:val="dashed" w:sz="4" w:space="0" w:color="auto"/>
              <w:left w:val="single" w:sz="4" w:space="0" w:color="auto"/>
              <w:bottom w:val="dashed" w:sz="4" w:space="0" w:color="auto"/>
              <w:right w:val="single" w:sz="4" w:space="0" w:color="auto"/>
            </w:tcBorders>
          </w:tcPr>
          <w:p w14:paraId="789FE64D" w14:textId="623F5F46"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5,</w:t>
            </w:r>
            <w:r w:rsidRPr="00FA2252">
              <w:rPr>
                <w:rFonts w:asciiTheme="majorEastAsia" w:eastAsiaTheme="majorEastAsia" w:hAnsiTheme="majorEastAsia" w:hint="eastAsia"/>
                <w:sz w:val="21"/>
                <w:szCs w:val="21"/>
              </w:rPr>
              <w:t>084</w:t>
            </w:r>
          </w:p>
        </w:tc>
        <w:tc>
          <w:tcPr>
            <w:tcW w:w="1310" w:type="dxa"/>
            <w:tcBorders>
              <w:top w:val="dashed" w:sz="4" w:space="0" w:color="auto"/>
              <w:left w:val="nil"/>
              <w:bottom w:val="dashed" w:sz="4" w:space="0" w:color="auto"/>
              <w:right w:val="single" w:sz="4" w:space="0" w:color="auto"/>
            </w:tcBorders>
          </w:tcPr>
          <w:p w14:paraId="29530F1C" w14:textId="051C2A52"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5,</w:t>
            </w:r>
            <w:r w:rsidRPr="00FA2252">
              <w:rPr>
                <w:rFonts w:asciiTheme="majorEastAsia" w:eastAsiaTheme="majorEastAsia" w:hAnsiTheme="majorEastAsia" w:hint="eastAsia"/>
                <w:sz w:val="21"/>
                <w:szCs w:val="21"/>
              </w:rPr>
              <w:t>119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27777D1" w14:textId="70911BF9"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5</w:t>
            </w:r>
            <w:r>
              <w:rPr>
                <w:rFonts w:asciiTheme="majorEastAsia" w:eastAsiaTheme="majorEastAsia" w:hAnsiTheme="majorEastAsia"/>
                <w:sz w:val="21"/>
                <w:szCs w:val="21"/>
              </w:rPr>
              <w:t>,</w:t>
            </w:r>
            <w:r>
              <w:rPr>
                <w:rFonts w:asciiTheme="majorEastAsia" w:eastAsiaTheme="majorEastAsia" w:hAnsiTheme="majorEastAsia" w:hint="eastAsia"/>
                <w:sz w:val="21"/>
                <w:szCs w:val="21"/>
              </w:rPr>
              <w:t>074</w:t>
            </w:r>
          </w:p>
        </w:tc>
      </w:tr>
      <w:tr w:rsidR="00FD7BFF" w:rsidRPr="005435A3" w14:paraId="07098D81"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6641C7E0"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049DBB03"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hideMark/>
          </w:tcPr>
          <w:p w14:paraId="321C2560"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12,653</w:t>
            </w:r>
          </w:p>
        </w:tc>
        <w:tc>
          <w:tcPr>
            <w:tcW w:w="1310" w:type="dxa"/>
            <w:tcBorders>
              <w:top w:val="dashed" w:sz="4" w:space="0" w:color="auto"/>
              <w:left w:val="nil"/>
              <w:bottom w:val="single" w:sz="4" w:space="0" w:color="auto"/>
              <w:right w:val="single" w:sz="4" w:space="0" w:color="auto"/>
            </w:tcBorders>
          </w:tcPr>
          <w:p w14:paraId="7CD2B20E" w14:textId="535893BA"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12,</w:t>
            </w:r>
            <w:r w:rsidRPr="00FA2252">
              <w:rPr>
                <w:rFonts w:asciiTheme="majorEastAsia" w:eastAsiaTheme="majorEastAsia" w:hAnsiTheme="majorEastAsia" w:hint="eastAsia"/>
                <w:sz w:val="21"/>
                <w:szCs w:val="21"/>
              </w:rPr>
              <w:t>618</w:t>
            </w:r>
          </w:p>
        </w:tc>
        <w:tc>
          <w:tcPr>
            <w:tcW w:w="1310" w:type="dxa"/>
            <w:tcBorders>
              <w:top w:val="dashed" w:sz="4" w:space="0" w:color="auto"/>
              <w:left w:val="single" w:sz="4" w:space="0" w:color="auto"/>
              <w:bottom w:val="single" w:sz="4" w:space="0" w:color="auto"/>
              <w:right w:val="single" w:sz="4" w:space="0" w:color="auto"/>
            </w:tcBorders>
          </w:tcPr>
          <w:p w14:paraId="3A05CFA7" w14:textId="55C476E1"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12,</w:t>
            </w:r>
            <w:r w:rsidRPr="00FA2252">
              <w:rPr>
                <w:rFonts w:asciiTheme="majorEastAsia" w:eastAsiaTheme="majorEastAsia" w:hAnsiTheme="majorEastAsia" w:hint="eastAsia"/>
                <w:sz w:val="21"/>
                <w:szCs w:val="21"/>
              </w:rPr>
              <w:t>730</w:t>
            </w:r>
          </w:p>
        </w:tc>
        <w:tc>
          <w:tcPr>
            <w:tcW w:w="1310" w:type="dxa"/>
            <w:tcBorders>
              <w:top w:val="dashed" w:sz="4" w:space="0" w:color="auto"/>
              <w:left w:val="nil"/>
              <w:bottom w:val="single" w:sz="4" w:space="0" w:color="auto"/>
              <w:right w:val="single" w:sz="4" w:space="0" w:color="auto"/>
            </w:tcBorders>
          </w:tcPr>
          <w:p w14:paraId="0BFC0A38" w14:textId="53BAA282"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12,</w:t>
            </w:r>
            <w:r w:rsidRPr="00FA2252">
              <w:rPr>
                <w:rFonts w:asciiTheme="majorEastAsia" w:eastAsiaTheme="majorEastAsia" w:hAnsiTheme="majorEastAsia" w:hint="eastAsia"/>
                <w:sz w:val="21"/>
                <w:szCs w:val="21"/>
              </w:rPr>
              <w:t>671</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5F20C3EF" w14:textId="09EB1074"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12</w:t>
            </w:r>
            <w:r>
              <w:rPr>
                <w:rFonts w:asciiTheme="majorEastAsia" w:eastAsiaTheme="majorEastAsia" w:hAnsiTheme="majorEastAsia"/>
                <w:sz w:val="21"/>
                <w:szCs w:val="21"/>
              </w:rPr>
              <w:t>,</w:t>
            </w:r>
            <w:r>
              <w:rPr>
                <w:rFonts w:asciiTheme="majorEastAsia" w:eastAsiaTheme="majorEastAsia" w:hAnsiTheme="majorEastAsia" w:hint="eastAsia"/>
                <w:sz w:val="21"/>
                <w:szCs w:val="21"/>
              </w:rPr>
              <w:t>658</w:t>
            </w:r>
          </w:p>
        </w:tc>
      </w:tr>
      <w:tr w:rsidR="00FD7BFF" w:rsidRPr="005435A3" w14:paraId="0D18BB54" w14:textId="77777777" w:rsidTr="00E621C0">
        <w:trPr>
          <w:trHeight w:val="360"/>
          <w:jc w:val="center"/>
        </w:trPr>
        <w:tc>
          <w:tcPr>
            <w:tcW w:w="573" w:type="dxa"/>
            <w:vMerge/>
            <w:tcBorders>
              <w:top w:val="nil"/>
              <w:left w:val="single" w:sz="4" w:space="0" w:color="auto"/>
              <w:bottom w:val="single" w:sz="12" w:space="0" w:color="auto"/>
              <w:right w:val="single" w:sz="4" w:space="0" w:color="auto"/>
            </w:tcBorders>
            <w:vAlign w:val="center"/>
            <w:hideMark/>
          </w:tcPr>
          <w:p w14:paraId="14865400"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nil"/>
              <w:left w:val="nil"/>
              <w:bottom w:val="single" w:sz="12" w:space="0" w:color="auto"/>
              <w:right w:val="single" w:sz="4" w:space="0" w:color="auto"/>
            </w:tcBorders>
            <w:shd w:val="clear" w:color="auto" w:fill="auto"/>
            <w:noWrap/>
            <w:vAlign w:val="center"/>
            <w:hideMark/>
          </w:tcPr>
          <w:p w14:paraId="00513814"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310" w:type="dxa"/>
            <w:tcBorders>
              <w:top w:val="nil"/>
              <w:left w:val="nil"/>
              <w:bottom w:val="single" w:sz="12" w:space="0" w:color="auto"/>
              <w:right w:val="single" w:sz="4" w:space="0" w:color="auto"/>
            </w:tcBorders>
            <w:shd w:val="clear" w:color="auto" w:fill="auto"/>
            <w:noWrap/>
            <w:hideMark/>
          </w:tcPr>
          <w:p w14:paraId="46E113F5"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19,540</w:t>
            </w:r>
          </w:p>
        </w:tc>
        <w:tc>
          <w:tcPr>
            <w:tcW w:w="1310" w:type="dxa"/>
            <w:tcBorders>
              <w:top w:val="nil"/>
              <w:left w:val="nil"/>
              <w:bottom w:val="single" w:sz="12" w:space="0" w:color="auto"/>
              <w:right w:val="single" w:sz="4" w:space="0" w:color="auto"/>
            </w:tcBorders>
          </w:tcPr>
          <w:p w14:paraId="43C77CCA" w14:textId="45133991"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19,</w:t>
            </w:r>
            <w:r w:rsidRPr="00FA2252">
              <w:rPr>
                <w:rFonts w:asciiTheme="majorEastAsia" w:eastAsiaTheme="majorEastAsia" w:hAnsiTheme="majorEastAsia" w:hint="eastAsia"/>
                <w:sz w:val="21"/>
                <w:szCs w:val="21"/>
              </w:rPr>
              <w:t>492</w:t>
            </w:r>
          </w:p>
        </w:tc>
        <w:tc>
          <w:tcPr>
            <w:tcW w:w="1310" w:type="dxa"/>
            <w:tcBorders>
              <w:top w:val="nil"/>
              <w:left w:val="single" w:sz="4" w:space="0" w:color="auto"/>
              <w:bottom w:val="single" w:sz="12" w:space="0" w:color="auto"/>
              <w:right w:val="single" w:sz="4" w:space="0" w:color="auto"/>
            </w:tcBorders>
          </w:tcPr>
          <w:p w14:paraId="570B30FD" w14:textId="77777777"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19,626</w:t>
            </w:r>
          </w:p>
        </w:tc>
        <w:tc>
          <w:tcPr>
            <w:tcW w:w="1310" w:type="dxa"/>
            <w:tcBorders>
              <w:top w:val="nil"/>
              <w:left w:val="nil"/>
              <w:bottom w:val="single" w:sz="12" w:space="0" w:color="auto"/>
              <w:right w:val="single" w:sz="4" w:space="0" w:color="auto"/>
            </w:tcBorders>
          </w:tcPr>
          <w:p w14:paraId="6363516B" w14:textId="77777777"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19,598</w:t>
            </w:r>
          </w:p>
        </w:tc>
        <w:tc>
          <w:tcPr>
            <w:tcW w:w="1310" w:type="dxa"/>
            <w:tcBorders>
              <w:top w:val="nil"/>
              <w:left w:val="nil"/>
              <w:bottom w:val="single" w:sz="12" w:space="0" w:color="auto"/>
              <w:right w:val="single" w:sz="4" w:space="0" w:color="auto"/>
            </w:tcBorders>
            <w:shd w:val="clear" w:color="auto" w:fill="auto"/>
            <w:noWrap/>
            <w:vAlign w:val="center"/>
          </w:tcPr>
          <w:p w14:paraId="74376B35" w14:textId="19E2E252"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19</w:t>
            </w:r>
            <w:r>
              <w:rPr>
                <w:rFonts w:asciiTheme="majorEastAsia" w:eastAsiaTheme="majorEastAsia" w:hAnsiTheme="majorEastAsia"/>
                <w:sz w:val="21"/>
                <w:szCs w:val="21"/>
              </w:rPr>
              <w:t>,</w:t>
            </w:r>
            <w:r>
              <w:rPr>
                <w:rFonts w:asciiTheme="majorEastAsia" w:eastAsiaTheme="majorEastAsia" w:hAnsiTheme="majorEastAsia" w:hint="eastAsia"/>
                <w:sz w:val="21"/>
                <w:szCs w:val="21"/>
              </w:rPr>
              <w:t>540</w:t>
            </w:r>
          </w:p>
        </w:tc>
      </w:tr>
      <w:tr w:rsidR="00FD7BFF" w:rsidRPr="005435A3" w14:paraId="32F01FF1" w14:textId="77777777" w:rsidTr="00E621C0">
        <w:trPr>
          <w:trHeight w:val="360"/>
          <w:jc w:val="center"/>
        </w:trPr>
        <w:tc>
          <w:tcPr>
            <w:tcW w:w="573"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14:paraId="08D74EB9"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920011">
              <w:rPr>
                <w:rFonts w:ascii="ＭＳ Ｐゴシック" w:eastAsia="ＭＳ Ｐゴシック" w:hAnsi="ＭＳ Ｐゴシック" w:cs="ＭＳ Ｐゴシック" w:hint="eastAsia"/>
                <w:color w:val="000000"/>
                <w:spacing w:val="75"/>
                <w:kern w:val="0"/>
                <w:sz w:val="21"/>
                <w:szCs w:val="21"/>
                <w:fitText w:val="960" w:id="-1980517361"/>
              </w:rPr>
              <w:t>構成</w:t>
            </w:r>
            <w:r w:rsidRPr="00920011">
              <w:rPr>
                <w:rFonts w:ascii="ＭＳ Ｐゴシック" w:eastAsia="ＭＳ Ｐゴシック" w:hAnsi="ＭＳ Ｐゴシック" w:cs="ＭＳ Ｐゴシック" w:hint="eastAsia"/>
                <w:color w:val="000000"/>
                <w:spacing w:val="15"/>
                <w:kern w:val="0"/>
                <w:sz w:val="21"/>
                <w:szCs w:val="21"/>
                <w:fitText w:val="960" w:id="-1980517361"/>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14:paraId="46F3D471"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0～17歳</w:t>
            </w:r>
          </w:p>
        </w:tc>
        <w:tc>
          <w:tcPr>
            <w:tcW w:w="1310" w:type="dxa"/>
            <w:tcBorders>
              <w:top w:val="single" w:sz="12" w:space="0" w:color="auto"/>
              <w:left w:val="nil"/>
              <w:bottom w:val="dashed" w:sz="4" w:space="0" w:color="auto"/>
              <w:right w:val="single" w:sz="4" w:space="0" w:color="auto"/>
            </w:tcBorders>
            <w:shd w:val="clear" w:color="auto" w:fill="auto"/>
            <w:noWrap/>
            <w:hideMark/>
          </w:tcPr>
          <w:p w14:paraId="1329C699"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2.6%</w:t>
            </w:r>
          </w:p>
        </w:tc>
        <w:tc>
          <w:tcPr>
            <w:tcW w:w="1310" w:type="dxa"/>
            <w:tcBorders>
              <w:top w:val="single" w:sz="12" w:space="0" w:color="auto"/>
              <w:left w:val="nil"/>
              <w:bottom w:val="dashed" w:sz="4" w:space="0" w:color="auto"/>
              <w:right w:val="single" w:sz="4" w:space="0" w:color="auto"/>
            </w:tcBorders>
          </w:tcPr>
          <w:p w14:paraId="44B4A35D" w14:textId="77777777"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2.7%</w:t>
            </w:r>
          </w:p>
        </w:tc>
        <w:tc>
          <w:tcPr>
            <w:tcW w:w="1310" w:type="dxa"/>
            <w:tcBorders>
              <w:top w:val="single" w:sz="12" w:space="0" w:color="auto"/>
              <w:left w:val="single" w:sz="4" w:space="0" w:color="auto"/>
              <w:bottom w:val="dashed" w:sz="4" w:space="0" w:color="auto"/>
              <w:right w:val="single" w:sz="4" w:space="0" w:color="auto"/>
            </w:tcBorders>
            <w:vAlign w:val="center"/>
          </w:tcPr>
          <w:p w14:paraId="60EC0112" w14:textId="77777777"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2.6%</w:t>
            </w:r>
          </w:p>
        </w:tc>
        <w:tc>
          <w:tcPr>
            <w:tcW w:w="1310" w:type="dxa"/>
            <w:tcBorders>
              <w:top w:val="single" w:sz="12" w:space="0" w:color="auto"/>
              <w:left w:val="nil"/>
              <w:bottom w:val="dashed" w:sz="4" w:space="0" w:color="auto"/>
              <w:right w:val="single" w:sz="4" w:space="0" w:color="auto"/>
            </w:tcBorders>
            <w:vAlign w:val="center"/>
          </w:tcPr>
          <w:p w14:paraId="58F20B05" w14:textId="77777777"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2.6%</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589DA5D7" w14:textId="0684FD31"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2.5%</w:t>
            </w:r>
          </w:p>
        </w:tc>
      </w:tr>
      <w:tr w:rsidR="00FD7BFF" w:rsidRPr="005435A3" w14:paraId="220A3262"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41063D89"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27739A92"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310" w:type="dxa"/>
            <w:tcBorders>
              <w:top w:val="dashed" w:sz="4" w:space="0" w:color="auto"/>
              <w:left w:val="nil"/>
              <w:bottom w:val="dashed" w:sz="4" w:space="0" w:color="auto"/>
              <w:right w:val="single" w:sz="4" w:space="0" w:color="auto"/>
            </w:tcBorders>
            <w:shd w:val="clear" w:color="auto" w:fill="auto"/>
            <w:noWrap/>
            <w:hideMark/>
          </w:tcPr>
          <w:p w14:paraId="18FD98CD"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6.9%</w:t>
            </w:r>
          </w:p>
        </w:tc>
        <w:tc>
          <w:tcPr>
            <w:tcW w:w="1310" w:type="dxa"/>
            <w:tcBorders>
              <w:top w:val="dashed" w:sz="4" w:space="0" w:color="auto"/>
              <w:left w:val="nil"/>
              <w:bottom w:val="dashed" w:sz="4" w:space="0" w:color="auto"/>
              <w:right w:val="single" w:sz="4" w:space="0" w:color="auto"/>
            </w:tcBorders>
          </w:tcPr>
          <w:p w14:paraId="53DBA812" w14:textId="77777777"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6.8%</w:t>
            </w:r>
          </w:p>
        </w:tc>
        <w:tc>
          <w:tcPr>
            <w:tcW w:w="1310" w:type="dxa"/>
            <w:tcBorders>
              <w:top w:val="dashed" w:sz="4" w:space="0" w:color="auto"/>
              <w:left w:val="single" w:sz="4" w:space="0" w:color="auto"/>
              <w:bottom w:val="dashed" w:sz="4" w:space="0" w:color="auto"/>
              <w:right w:val="single" w:sz="4" w:space="0" w:color="auto"/>
            </w:tcBorders>
            <w:vAlign w:val="center"/>
          </w:tcPr>
          <w:p w14:paraId="2CCB8BD6" w14:textId="14044948"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6.6%</w:t>
            </w:r>
          </w:p>
        </w:tc>
        <w:tc>
          <w:tcPr>
            <w:tcW w:w="1310" w:type="dxa"/>
            <w:tcBorders>
              <w:top w:val="dashed" w:sz="4" w:space="0" w:color="auto"/>
              <w:left w:val="nil"/>
              <w:bottom w:val="dashed" w:sz="4" w:space="0" w:color="auto"/>
              <w:right w:val="single" w:sz="4" w:space="0" w:color="auto"/>
            </w:tcBorders>
            <w:vAlign w:val="center"/>
          </w:tcPr>
          <w:p w14:paraId="17C06DA8" w14:textId="4F6DC212"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6.6%</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C3B827F" w14:textId="36F1F58D"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6.7%</w:t>
            </w:r>
          </w:p>
        </w:tc>
      </w:tr>
      <w:tr w:rsidR="00FD7BFF" w:rsidRPr="005435A3" w14:paraId="526BB233"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7C3B90D2"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142FC379"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310" w:type="dxa"/>
            <w:tcBorders>
              <w:top w:val="dashed" w:sz="4" w:space="0" w:color="auto"/>
              <w:left w:val="nil"/>
              <w:bottom w:val="dashed" w:sz="4" w:space="0" w:color="auto"/>
              <w:right w:val="single" w:sz="4" w:space="0" w:color="auto"/>
            </w:tcBorders>
            <w:shd w:val="clear" w:color="auto" w:fill="auto"/>
            <w:noWrap/>
            <w:hideMark/>
          </w:tcPr>
          <w:p w14:paraId="076AC41D"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25.8%</w:t>
            </w:r>
          </w:p>
        </w:tc>
        <w:tc>
          <w:tcPr>
            <w:tcW w:w="1310" w:type="dxa"/>
            <w:tcBorders>
              <w:top w:val="dashed" w:sz="4" w:space="0" w:color="auto"/>
              <w:left w:val="nil"/>
              <w:bottom w:val="dashed" w:sz="4" w:space="0" w:color="auto"/>
              <w:right w:val="single" w:sz="4" w:space="0" w:color="auto"/>
            </w:tcBorders>
          </w:tcPr>
          <w:p w14:paraId="25F24722" w14:textId="1DC80B5F"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25.</w:t>
            </w:r>
            <w:r w:rsidRPr="00FA2252">
              <w:rPr>
                <w:rFonts w:asciiTheme="majorEastAsia" w:eastAsiaTheme="majorEastAsia" w:hAnsiTheme="majorEastAsia" w:hint="eastAsia"/>
                <w:sz w:val="21"/>
                <w:szCs w:val="21"/>
              </w:rPr>
              <w:t>8</w:t>
            </w:r>
            <w:r w:rsidRPr="00FA2252">
              <w:rPr>
                <w:rFonts w:asciiTheme="majorEastAsia" w:eastAsiaTheme="majorEastAsia" w:hAnsiTheme="majorEastAsia"/>
                <w:sz w:val="21"/>
                <w:szCs w:val="21"/>
              </w:rPr>
              <w:t>%</w:t>
            </w:r>
          </w:p>
        </w:tc>
        <w:tc>
          <w:tcPr>
            <w:tcW w:w="1310" w:type="dxa"/>
            <w:tcBorders>
              <w:top w:val="dashed" w:sz="4" w:space="0" w:color="auto"/>
              <w:left w:val="single" w:sz="4" w:space="0" w:color="auto"/>
              <w:bottom w:val="dashed" w:sz="4" w:space="0" w:color="auto"/>
              <w:right w:val="single" w:sz="4" w:space="0" w:color="auto"/>
            </w:tcBorders>
            <w:vAlign w:val="center"/>
          </w:tcPr>
          <w:p w14:paraId="5A9F9879" w14:textId="01319E4F"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25.9%</w:t>
            </w:r>
          </w:p>
        </w:tc>
        <w:tc>
          <w:tcPr>
            <w:tcW w:w="1310" w:type="dxa"/>
            <w:tcBorders>
              <w:top w:val="dashed" w:sz="4" w:space="0" w:color="auto"/>
              <w:left w:val="nil"/>
              <w:bottom w:val="dashed" w:sz="4" w:space="0" w:color="auto"/>
              <w:right w:val="single" w:sz="4" w:space="0" w:color="auto"/>
            </w:tcBorders>
            <w:vAlign w:val="center"/>
          </w:tcPr>
          <w:p w14:paraId="37A951D8" w14:textId="09D88E40"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26.1%</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5B596EB" w14:textId="7B65F743"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26.0%</w:t>
            </w:r>
          </w:p>
        </w:tc>
      </w:tr>
      <w:tr w:rsidR="00FD7BFF" w:rsidRPr="005435A3" w14:paraId="5FE1F2D1"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08A0400C"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06C5C6F5"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hideMark/>
          </w:tcPr>
          <w:p w14:paraId="6C6E5A20" w14:textId="77777777" w:rsidR="00FD7BFF" w:rsidRPr="005435A3" w:rsidRDefault="00FD7BFF" w:rsidP="00FD7BFF">
            <w:pPr>
              <w:jc w:val="right"/>
              <w:rPr>
                <w:rFonts w:asciiTheme="majorEastAsia" w:eastAsiaTheme="majorEastAsia" w:hAnsiTheme="majorEastAsia"/>
                <w:sz w:val="21"/>
                <w:szCs w:val="21"/>
              </w:rPr>
            </w:pPr>
            <w:r w:rsidRPr="005435A3">
              <w:rPr>
                <w:rFonts w:asciiTheme="majorEastAsia" w:eastAsiaTheme="majorEastAsia" w:hAnsiTheme="majorEastAsia"/>
                <w:sz w:val="21"/>
                <w:szCs w:val="21"/>
              </w:rPr>
              <w:t>64.8%</w:t>
            </w:r>
          </w:p>
        </w:tc>
        <w:tc>
          <w:tcPr>
            <w:tcW w:w="1310" w:type="dxa"/>
            <w:tcBorders>
              <w:top w:val="dashed" w:sz="4" w:space="0" w:color="auto"/>
              <w:left w:val="nil"/>
              <w:bottom w:val="single" w:sz="4" w:space="0" w:color="auto"/>
              <w:right w:val="single" w:sz="4" w:space="0" w:color="auto"/>
            </w:tcBorders>
          </w:tcPr>
          <w:p w14:paraId="60847582" w14:textId="32539873"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sz w:val="21"/>
                <w:szCs w:val="21"/>
              </w:rPr>
              <w:t>64.</w:t>
            </w:r>
            <w:r w:rsidRPr="00FA2252">
              <w:rPr>
                <w:rFonts w:asciiTheme="majorEastAsia" w:eastAsiaTheme="majorEastAsia" w:hAnsiTheme="majorEastAsia" w:hint="eastAsia"/>
                <w:sz w:val="21"/>
                <w:szCs w:val="21"/>
              </w:rPr>
              <w:t>7</w:t>
            </w:r>
            <w:r w:rsidRPr="00FA2252">
              <w:rPr>
                <w:rFonts w:asciiTheme="majorEastAsia" w:eastAsiaTheme="majorEastAsia" w:hAnsiTheme="majorEastAsia"/>
                <w:sz w:val="21"/>
                <w:szCs w:val="21"/>
              </w:rPr>
              <w:t>%</w:t>
            </w:r>
          </w:p>
        </w:tc>
        <w:tc>
          <w:tcPr>
            <w:tcW w:w="1310" w:type="dxa"/>
            <w:tcBorders>
              <w:top w:val="dashed" w:sz="4" w:space="0" w:color="auto"/>
              <w:left w:val="single" w:sz="4" w:space="0" w:color="auto"/>
              <w:bottom w:val="single" w:sz="4" w:space="0" w:color="auto"/>
              <w:right w:val="single" w:sz="4" w:space="0" w:color="auto"/>
            </w:tcBorders>
            <w:vAlign w:val="center"/>
          </w:tcPr>
          <w:p w14:paraId="549CEE0B" w14:textId="5F6A8BD3"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64.9%</w:t>
            </w:r>
          </w:p>
        </w:tc>
        <w:tc>
          <w:tcPr>
            <w:tcW w:w="1310" w:type="dxa"/>
            <w:tcBorders>
              <w:top w:val="dashed" w:sz="4" w:space="0" w:color="auto"/>
              <w:left w:val="nil"/>
              <w:bottom w:val="single" w:sz="4" w:space="0" w:color="auto"/>
              <w:right w:val="single" w:sz="4" w:space="0" w:color="auto"/>
            </w:tcBorders>
            <w:vAlign w:val="center"/>
          </w:tcPr>
          <w:p w14:paraId="2364F277" w14:textId="4FB36A63" w:rsidR="00FD7BFF" w:rsidRPr="00FA2252" w:rsidRDefault="00FD7BFF" w:rsidP="00FD7BFF">
            <w:pPr>
              <w:jc w:val="right"/>
              <w:rPr>
                <w:rFonts w:asciiTheme="majorEastAsia" w:eastAsiaTheme="majorEastAsia" w:hAnsiTheme="majorEastAsia"/>
                <w:sz w:val="21"/>
                <w:szCs w:val="21"/>
              </w:rPr>
            </w:pPr>
            <w:r w:rsidRPr="00FA2252">
              <w:rPr>
                <w:rFonts w:asciiTheme="majorEastAsia" w:eastAsiaTheme="majorEastAsia" w:hAnsiTheme="majorEastAsia" w:hint="eastAsia"/>
                <w:sz w:val="21"/>
                <w:szCs w:val="21"/>
              </w:rPr>
              <w:t>64.7%</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72B68A3B" w14:textId="11CBCBC4" w:rsidR="00FD7BFF" w:rsidRPr="005435A3" w:rsidRDefault="00FD7BFF" w:rsidP="00FD7BFF">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64.8%</w:t>
            </w:r>
          </w:p>
        </w:tc>
      </w:tr>
    </w:tbl>
    <w:p w14:paraId="7A2D1FA7" w14:textId="77777777" w:rsidR="005435A3" w:rsidRPr="004227BB" w:rsidRDefault="005435A3" w:rsidP="005435A3">
      <w:pPr>
        <w:pStyle w:val="11"/>
        <w:spacing w:line="276" w:lineRule="auto"/>
        <w:jc w:val="center"/>
        <w:rPr>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629568" behindDoc="0" locked="0" layoutInCell="1" allowOverlap="1" wp14:anchorId="04C30947" wp14:editId="3523397B">
                <wp:simplePos x="0" y="0"/>
                <wp:positionH relativeFrom="column">
                  <wp:posOffset>86360</wp:posOffset>
                </wp:positionH>
                <wp:positionV relativeFrom="paragraph">
                  <wp:posOffset>58198</wp:posOffset>
                </wp:positionV>
                <wp:extent cx="5591175" cy="1074057"/>
                <wp:effectExtent l="0" t="0" r="28575" b="12065"/>
                <wp:wrapNone/>
                <wp:docPr id="45" name="角丸四角形 45"/>
                <wp:cNvGraphicFramePr/>
                <a:graphic xmlns:a="http://schemas.openxmlformats.org/drawingml/2006/main">
                  <a:graphicData uri="http://schemas.microsoft.com/office/word/2010/wordprocessingShape">
                    <wps:wsp>
                      <wps:cNvSpPr/>
                      <wps:spPr>
                        <a:xfrm>
                          <a:off x="0" y="0"/>
                          <a:ext cx="5591175" cy="1074057"/>
                        </a:xfrm>
                        <a:prstGeom prst="roundRect">
                          <a:avLst>
                            <a:gd name="adj" fmla="val 13096"/>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6B508" w14:textId="77777777" w:rsidR="00351833" w:rsidRPr="00F31F88" w:rsidRDefault="00351833" w:rsidP="005435A3">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身体障害者手帳</w:t>
                            </w:r>
                          </w:p>
                          <w:p w14:paraId="561BAC2D" w14:textId="77777777" w:rsidR="00351833" w:rsidRPr="0005597B" w:rsidRDefault="00351833" w:rsidP="005435A3">
                            <w:pPr>
                              <w:ind w:firstLineChars="100" w:firstLine="220"/>
                              <w:jc w:val="left"/>
                              <w:rPr>
                                <w:rFonts w:ascii="ＭＳ 明朝" w:eastAsia="ＭＳ 明朝" w:hAnsi="ＭＳ 明朝"/>
                                <w:color w:val="000000" w:themeColor="text1"/>
                                <w:sz w:val="22"/>
                              </w:rPr>
                            </w:pPr>
                            <w:r w:rsidRPr="0005597B">
                              <w:rPr>
                                <w:rFonts w:ascii="ＭＳ 明朝" w:eastAsia="ＭＳ 明朝" w:hAnsi="ＭＳ 明朝" w:hint="eastAsia"/>
                                <w:color w:val="000000" w:themeColor="text1"/>
                                <w:sz w:val="22"/>
                              </w:rPr>
                              <w:t>身体障害者手帳は、身体障害者福祉法に定める障害程度に該当すると認められた方に</w:t>
                            </w:r>
                          </w:p>
                          <w:p w14:paraId="7EA923FE" w14:textId="77777777" w:rsidR="00351833" w:rsidRPr="0005597B" w:rsidRDefault="00351833" w:rsidP="005435A3">
                            <w:pPr>
                              <w:jc w:val="left"/>
                              <w:rPr>
                                <w:rFonts w:ascii="ＭＳ 明朝" w:eastAsia="ＭＳ 明朝" w:hAnsi="ＭＳ 明朝"/>
                                <w:color w:val="000000" w:themeColor="text1"/>
                                <w:sz w:val="22"/>
                              </w:rPr>
                            </w:pPr>
                            <w:r w:rsidRPr="0005597B">
                              <w:rPr>
                                <w:rFonts w:ascii="ＭＳ 明朝" w:eastAsia="ＭＳ 明朝" w:hAnsi="ＭＳ 明朝" w:hint="eastAsia"/>
                                <w:color w:val="000000" w:themeColor="text1"/>
                                <w:sz w:val="22"/>
                              </w:rPr>
                              <w:t>交付されるもので、各種の福祉サービスを受けるために必要となるものです。</w:t>
                            </w:r>
                          </w:p>
                          <w:p w14:paraId="39D6CBD3" w14:textId="5EFD65B2" w:rsidR="00351833" w:rsidRPr="0005597B" w:rsidRDefault="00351833" w:rsidP="005435A3">
                            <w:pPr>
                              <w:jc w:val="left"/>
                              <w:rPr>
                                <w:rFonts w:ascii="ＭＳ 明朝" w:eastAsia="ＭＳ 明朝" w:hAnsi="ＭＳ 明朝"/>
                                <w:color w:val="000000" w:themeColor="text1"/>
                                <w:sz w:val="22"/>
                              </w:rPr>
                            </w:pPr>
                            <w:r w:rsidRPr="0005597B">
                              <w:rPr>
                                <w:rFonts w:ascii="ＭＳ 明朝" w:eastAsia="ＭＳ 明朝" w:hAnsi="ＭＳ 明朝" w:hint="eastAsia"/>
                                <w:color w:val="000000" w:themeColor="text1"/>
                                <w:sz w:val="22"/>
                              </w:rPr>
                              <w:t xml:space="preserve">　障害の程度により、</w:t>
                            </w:r>
                            <w:r>
                              <w:rPr>
                                <w:rFonts w:ascii="ＭＳ 明朝" w:eastAsia="ＭＳ 明朝" w:hAnsi="ＭＳ 明朝" w:hint="eastAsia"/>
                                <w:color w:val="000000" w:themeColor="text1"/>
                                <w:sz w:val="22"/>
                              </w:rPr>
                              <w:t>１</w:t>
                            </w:r>
                            <w:r w:rsidRPr="0005597B">
                              <w:rPr>
                                <w:rFonts w:ascii="ＭＳ 明朝" w:eastAsia="ＭＳ 明朝" w:hAnsi="ＭＳ 明朝" w:hint="eastAsia"/>
                                <w:color w:val="000000" w:themeColor="text1"/>
                                <w:sz w:val="22"/>
                              </w:rPr>
                              <w:t>級（重度）から</w:t>
                            </w:r>
                            <w:r>
                              <w:rPr>
                                <w:rFonts w:ascii="ＭＳ 明朝" w:eastAsia="ＭＳ 明朝" w:hAnsi="ＭＳ 明朝" w:hint="eastAsia"/>
                                <w:color w:val="000000" w:themeColor="text1"/>
                                <w:sz w:val="22"/>
                              </w:rPr>
                              <w:t>６</w:t>
                            </w:r>
                            <w:r w:rsidRPr="0005597B">
                              <w:rPr>
                                <w:rFonts w:ascii="ＭＳ 明朝" w:eastAsia="ＭＳ 明朝" w:hAnsi="ＭＳ 明朝" w:hint="eastAsia"/>
                                <w:color w:val="000000" w:themeColor="text1"/>
                                <w:sz w:val="22"/>
                              </w:rPr>
                              <w:t>級（軽度）までの区分があります。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30947" id="角丸四角形 45" o:spid="_x0000_s1123" style="position:absolute;left:0;text-align:left;margin-left:6.8pt;margin-top:4.6pt;width:440.25pt;height:8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" filled="f" strokecolor="gray [1629]" strokeweight="1pt">
                <v:textbox inset=".5mm,1mm,.5mm,1mm">
                  <w:txbxContent>
                    <w:p w14:paraId="04C6B508" w14:textId="77777777" w:rsidR="00351833" w:rsidRPr="00F31F88" w:rsidRDefault="00351833" w:rsidP="005435A3">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身体障害者手帳</w:t>
                      </w:r>
                    </w:p>
                    <w:p w14:paraId="561BAC2D" w14:textId="77777777" w:rsidR="00351833" w:rsidRPr="0005597B" w:rsidRDefault="00351833" w:rsidP="005435A3">
                      <w:pPr>
                        <w:ind w:firstLineChars="100" w:firstLine="220"/>
                        <w:jc w:val="left"/>
                        <w:rPr>
                          <w:rFonts w:ascii="ＭＳ 明朝" w:eastAsia="ＭＳ 明朝" w:hAnsi="ＭＳ 明朝"/>
                          <w:color w:val="000000" w:themeColor="text1"/>
                          <w:sz w:val="22"/>
                        </w:rPr>
                      </w:pPr>
                      <w:r w:rsidRPr="0005597B">
                        <w:rPr>
                          <w:rFonts w:ascii="ＭＳ 明朝" w:eastAsia="ＭＳ 明朝" w:hAnsi="ＭＳ 明朝" w:hint="eastAsia"/>
                          <w:color w:val="000000" w:themeColor="text1"/>
                          <w:sz w:val="22"/>
                        </w:rPr>
                        <w:t>身体障害者手帳は、身体障害者福祉法に定める障害程度に該当すると認められた方に</w:t>
                      </w:r>
                    </w:p>
                    <w:p w14:paraId="7EA923FE" w14:textId="77777777" w:rsidR="00351833" w:rsidRPr="0005597B" w:rsidRDefault="00351833" w:rsidP="005435A3">
                      <w:pPr>
                        <w:jc w:val="left"/>
                        <w:rPr>
                          <w:rFonts w:ascii="ＭＳ 明朝" w:eastAsia="ＭＳ 明朝" w:hAnsi="ＭＳ 明朝"/>
                          <w:color w:val="000000" w:themeColor="text1"/>
                          <w:sz w:val="22"/>
                        </w:rPr>
                      </w:pPr>
                      <w:r w:rsidRPr="0005597B">
                        <w:rPr>
                          <w:rFonts w:ascii="ＭＳ 明朝" w:eastAsia="ＭＳ 明朝" w:hAnsi="ＭＳ 明朝" w:hint="eastAsia"/>
                          <w:color w:val="000000" w:themeColor="text1"/>
                          <w:sz w:val="22"/>
                        </w:rPr>
                        <w:t>交付されるもので、各種の福祉サービスを受けるために必要となるものです。</w:t>
                      </w:r>
                    </w:p>
                    <w:p w14:paraId="39D6CBD3" w14:textId="5EFD65B2" w:rsidR="00351833" w:rsidRPr="0005597B" w:rsidRDefault="00351833" w:rsidP="005435A3">
                      <w:pPr>
                        <w:jc w:val="left"/>
                        <w:rPr>
                          <w:rFonts w:ascii="ＭＳ 明朝" w:eastAsia="ＭＳ 明朝" w:hAnsi="ＭＳ 明朝"/>
                          <w:color w:val="000000" w:themeColor="text1"/>
                          <w:sz w:val="22"/>
                        </w:rPr>
                      </w:pPr>
                      <w:r w:rsidRPr="0005597B">
                        <w:rPr>
                          <w:rFonts w:ascii="ＭＳ 明朝" w:eastAsia="ＭＳ 明朝" w:hAnsi="ＭＳ 明朝" w:hint="eastAsia"/>
                          <w:color w:val="000000" w:themeColor="text1"/>
                          <w:sz w:val="22"/>
                        </w:rPr>
                        <w:t xml:space="preserve">　障害の程度により、</w:t>
                      </w:r>
                      <w:r>
                        <w:rPr>
                          <w:rFonts w:ascii="ＭＳ 明朝" w:eastAsia="ＭＳ 明朝" w:hAnsi="ＭＳ 明朝" w:hint="eastAsia"/>
                          <w:color w:val="000000" w:themeColor="text1"/>
                          <w:sz w:val="22"/>
                        </w:rPr>
                        <w:t>１</w:t>
                      </w:r>
                      <w:r w:rsidRPr="0005597B">
                        <w:rPr>
                          <w:rFonts w:ascii="ＭＳ 明朝" w:eastAsia="ＭＳ 明朝" w:hAnsi="ＭＳ 明朝" w:hint="eastAsia"/>
                          <w:color w:val="000000" w:themeColor="text1"/>
                          <w:sz w:val="22"/>
                        </w:rPr>
                        <w:t>級（重度）から</w:t>
                      </w:r>
                      <w:r>
                        <w:rPr>
                          <w:rFonts w:ascii="ＭＳ 明朝" w:eastAsia="ＭＳ 明朝" w:hAnsi="ＭＳ 明朝" w:hint="eastAsia"/>
                          <w:color w:val="000000" w:themeColor="text1"/>
                          <w:sz w:val="22"/>
                        </w:rPr>
                        <w:t>６</w:t>
                      </w:r>
                      <w:r w:rsidRPr="0005597B">
                        <w:rPr>
                          <w:rFonts w:ascii="ＭＳ 明朝" w:eastAsia="ＭＳ 明朝" w:hAnsi="ＭＳ 明朝" w:hint="eastAsia"/>
                          <w:color w:val="000000" w:themeColor="text1"/>
                          <w:sz w:val="22"/>
                        </w:rPr>
                        <w:t>級（軽度）までの区分があります。</w:t>
                      </w:r>
                    </w:p>
                  </w:txbxContent>
                </v:textbox>
              </v:roundrect>
            </w:pict>
          </mc:Fallback>
        </mc:AlternateContent>
      </w:r>
    </w:p>
    <w:p w14:paraId="302440CE" w14:textId="77777777" w:rsidR="005435A3" w:rsidRPr="004227BB" w:rsidRDefault="005435A3" w:rsidP="005435A3">
      <w:pPr>
        <w:pStyle w:val="11"/>
        <w:spacing w:line="276" w:lineRule="auto"/>
        <w:rPr>
          <w:rFonts w:hAnsi="HG丸ｺﾞｼｯｸM-PRO"/>
          <w:color w:val="000000" w:themeColor="text1"/>
        </w:rPr>
      </w:pPr>
    </w:p>
    <w:p w14:paraId="79D6F17B" w14:textId="77777777" w:rsidR="005435A3" w:rsidRPr="004227BB" w:rsidRDefault="005435A3" w:rsidP="005435A3">
      <w:pPr>
        <w:pStyle w:val="11"/>
        <w:spacing w:line="276" w:lineRule="auto"/>
        <w:ind w:firstLineChars="100" w:firstLine="240"/>
        <w:rPr>
          <w:rFonts w:hAnsi="HG丸ｺﾞｼｯｸM-PRO"/>
          <w:color w:val="000000" w:themeColor="text1"/>
        </w:rPr>
      </w:pPr>
    </w:p>
    <w:p w14:paraId="45FAE2EF" w14:textId="77777777" w:rsidR="005435A3" w:rsidRDefault="005435A3" w:rsidP="005435A3">
      <w:pPr>
        <w:widowControl/>
        <w:spacing w:line="276" w:lineRule="auto"/>
        <w:jc w:val="left"/>
        <w:rPr>
          <w:color w:val="000000" w:themeColor="text1"/>
        </w:rPr>
      </w:pPr>
    </w:p>
    <w:p w14:paraId="44E0D05A" w14:textId="77777777" w:rsidR="00174C21" w:rsidRDefault="00174C21">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7FA5EB40"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②　対人口割合</w:t>
      </w:r>
    </w:p>
    <w:p w14:paraId="759CCB70" w14:textId="70232C0B" w:rsidR="00B2798F" w:rsidRPr="00B2798F" w:rsidRDefault="00B2798F" w:rsidP="00B2798F">
      <w:pPr>
        <w:spacing w:line="400" w:lineRule="exact"/>
        <w:ind w:leftChars="118" w:left="283" w:firstLineChars="100" w:firstLine="240"/>
        <w:jc w:val="left"/>
        <w:rPr>
          <w:rFonts w:ascii="ＭＳ 明朝" w:eastAsia="ＭＳ 明朝" w:hAnsi="ＭＳ 明朝"/>
          <w:color w:val="000000" w:themeColor="text1"/>
        </w:rPr>
      </w:pPr>
      <w:r>
        <w:rPr>
          <w:rFonts w:ascii="ＭＳ 明朝" w:eastAsia="ＭＳ 明朝" w:hAnsi="ＭＳ 明朝" w:hint="eastAsia"/>
          <w:color w:val="000000" w:themeColor="text1"/>
        </w:rPr>
        <w:t>令和２</w:t>
      </w:r>
      <w:r w:rsidRPr="00B2798F">
        <w:rPr>
          <w:rFonts w:ascii="ＭＳ 明朝" w:eastAsia="ＭＳ 明朝" w:hAnsi="ＭＳ 明朝" w:hint="eastAsia"/>
          <w:color w:val="000000" w:themeColor="text1"/>
        </w:rPr>
        <w:t>年</w:t>
      </w:r>
      <w:r w:rsidR="00EA0245">
        <w:rPr>
          <w:rFonts w:ascii="ＭＳ 明朝" w:eastAsia="ＭＳ 明朝" w:hAnsi="ＭＳ 明朝" w:hint="eastAsia"/>
          <w:color w:val="000000" w:themeColor="text1"/>
        </w:rPr>
        <w:t>（</w:t>
      </w:r>
      <w:r>
        <w:rPr>
          <w:rFonts w:ascii="ＭＳ 明朝" w:eastAsia="ＭＳ 明朝" w:hAnsi="ＭＳ 明朝" w:hint="eastAsia"/>
          <w:color w:val="000000" w:themeColor="text1"/>
        </w:rPr>
        <w:t>2020</w:t>
      </w:r>
      <w:r w:rsidRPr="00B2798F">
        <w:rPr>
          <w:rFonts w:ascii="ＭＳ 明朝" w:eastAsia="ＭＳ 明朝" w:hAnsi="ＭＳ 明朝" w:hint="eastAsia"/>
          <w:color w:val="000000" w:themeColor="text1"/>
        </w:rPr>
        <w:t>年</w:t>
      </w:r>
      <w:r w:rsidR="00EA0245">
        <w:rPr>
          <w:rFonts w:ascii="ＭＳ 明朝" w:eastAsia="ＭＳ 明朝" w:hAnsi="ＭＳ 明朝" w:hint="eastAsia"/>
          <w:color w:val="000000" w:themeColor="text1"/>
        </w:rPr>
        <w:t>）</w:t>
      </w:r>
      <w:r w:rsidRPr="00B2798F">
        <w:rPr>
          <w:rFonts w:ascii="ＭＳ 明朝" w:eastAsia="ＭＳ 明朝" w:hAnsi="ＭＳ 明朝" w:hint="eastAsia"/>
          <w:color w:val="000000" w:themeColor="text1"/>
        </w:rPr>
        <w:t>10月1日現在の対人口割合では、区の総人口に占める割合は2.8</w:t>
      </w:r>
      <w:r>
        <w:rPr>
          <w:rFonts w:ascii="ＭＳ 明朝" w:eastAsia="ＭＳ 明朝" w:hAnsi="ＭＳ 明朝" w:hint="eastAsia"/>
          <w:color w:val="000000" w:themeColor="text1"/>
        </w:rPr>
        <w:t>0</w:t>
      </w:r>
      <w:r w:rsidRPr="00B2798F">
        <w:rPr>
          <w:rFonts w:ascii="ＭＳ 明朝" w:eastAsia="ＭＳ 明朝" w:hAnsi="ＭＳ 明朝" w:hint="eastAsia"/>
          <w:color w:val="000000" w:themeColor="text1"/>
        </w:rPr>
        <w:t>％となっています。</w:t>
      </w:r>
    </w:p>
    <w:p w14:paraId="1B3EFF4C" w14:textId="6CFE48D4" w:rsidR="005435A3" w:rsidRPr="0005597B" w:rsidRDefault="00B2798F" w:rsidP="00B2798F">
      <w:pPr>
        <w:spacing w:line="400" w:lineRule="exact"/>
        <w:ind w:leftChars="118" w:left="283" w:firstLineChars="100" w:firstLine="240"/>
        <w:jc w:val="left"/>
        <w:rPr>
          <w:rFonts w:ascii="ＭＳ 明朝" w:eastAsia="ＭＳ 明朝" w:hAnsi="ＭＳ 明朝"/>
          <w:color w:val="000000" w:themeColor="text1"/>
        </w:rPr>
      </w:pPr>
      <w:r w:rsidRPr="00B2798F">
        <w:rPr>
          <w:rFonts w:ascii="ＭＳ 明朝" w:eastAsia="ＭＳ 明朝" w:hAnsi="ＭＳ 明朝" w:hint="eastAsia"/>
          <w:color w:val="000000" w:themeColor="text1"/>
        </w:rPr>
        <w:t>年齢４区分別の対人口割合では、</w:t>
      </w:r>
      <w:r>
        <w:rPr>
          <w:rFonts w:ascii="ＭＳ 明朝" w:eastAsia="ＭＳ 明朝" w:hAnsi="ＭＳ 明朝" w:hint="eastAsia"/>
          <w:color w:val="000000" w:themeColor="text1"/>
        </w:rPr>
        <w:t>40～64歳および65歳以上の</w:t>
      </w:r>
      <w:r w:rsidRPr="00B2798F">
        <w:rPr>
          <w:rFonts w:ascii="ＭＳ 明朝" w:eastAsia="ＭＳ 明朝" w:hAnsi="ＭＳ 明朝" w:hint="eastAsia"/>
          <w:color w:val="000000" w:themeColor="text1"/>
        </w:rPr>
        <w:t>区分</w:t>
      </w:r>
      <w:r>
        <w:rPr>
          <w:rFonts w:ascii="ＭＳ 明朝" w:eastAsia="ＭＳ 明朝" w:hAnsi="ＭＳ 明朝" w:hint="eastAsia"/>
          <w:color w:val="000000" w:themeColor="text1"/>
        </w:rPr>
        <w:t>は減少</w:t>
      </w:r>
      <w:r w:rsidRPr="00B2798F">
        <w:rPr>
          <w:rFonts w:ascii="ＭＳ 明朝" w:eastAsia="ＭＳ 明朝" w:hAnsi="ＭＳ 明朝" w:hint="eastAsia"/>
          <w:color w:val="000000" w:themeColor="text1"/>
        </w:rPr>
        <w:t>傾向で推移しています。</w:t>
      </w:r>
    </w:p>
    <w:p w14:paraId="14020DB0" w14:textId="77777777" w:rsidR="005435A3" w:rsidRPr="004227BB" w:rsidRDefault="005435A3" w:rsidP="005435A3">
      <w:pPr>
        <w:spacing w:line="276" w:lineRule="auto"/>
        <w:rPr>
          <w:color w:val="000000" w:themeColor="text1"/>
        </w:rPr>
      </w:pPr>
    </w:p>
    <w:p w14:paraId="2DD3C526" w14:textId="0A179ACA" w:rsidR="005435A3" w:rsidRPr="0005597B" w:rsidRDefault="00BB0CD4" w:rsidP="005435A3">
      <w:pPr>
        <w:spacing w:line="276" w:lineRule="auto"/>
        <w:rPr>
          <w:rFonts w:ascii="ＭＳ ゴシック" w:eastAsia="ＭＳ ゴシック" w:hAnsi="ＭＳ ゴシック"/>
          <w:color w:val="000000" w:themeColor="text1"/>
        </w:rPr>
      </w:pPr>
      <w:r w:rsidRPr="00BB0CD4">
        <w:rPr>
          <w:noProof/>
        </w:rPr>
        <w:drawing>
          <wp:anchor distT="0" distB="0" distL="114300" distR="114300" simplePos="0" relativeHeight="251571180" behindDoc="0" locked="0" layoutInCell="1" allowOverlap="1" wp14:anchorId="754722E0" wp14:editId="2360F090">
            <wp:simplePos x="0" y="0"/>
            <wp:positionH relativeFrom="column">
              <wp:posOffset>-515439</wp:posOffset>
            </wp:positionH>
            <wp:positionV relativeFrom="paragraph">
              <wp:posOffset>222250</wp:posOffset>
            </wp:positionV>
            <wp:extent cx="6329249" cy="3435974"/>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9249" cy="3435974"/>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05597B">
        <w:rPr>
          <w:rFonts w:ascii="ＭＳ ゴシック" w:eastAsia="ＭＳ ゴシック" w:hAnsi="ＭＳ ゴシック" w:hint="eastAsia"/>
          <w:color w:val="000000" w:themeColor="text1"/>
        </w:rPr>
        <w:t>＜対人口割合（年齢</w:t>
      </w:r>
      <w:r w:rsidR="009D02A5">
        <w:rPr>
          <w:rFonts w:ascii="ＭＳ ゴシック" w:eastAsia="ＭＳ ゴシック" w:hAnsi="ＭＳ ゴシック" w:hint="eastAsia"/>
          <w:color w:val="000000" w:themeColor="text1"/>
        </w:rPr>
        <w:t>４</w:t>
      </w:r>
      <w:r w:rsidR="005435A3" w:rsidRPr="0005597B">
        <w:rPr>
          <w:rFonts w:ascii="ＭＳ ゴシック" w:eastAsia="ＭＳ ゴシック" w:hAnsi="ＭＳ ゴシック" w:hint="eastAsia"/>
          <w:color w:val="000000" w:themeColor="text1"/>
        </w:rPr>
        <w:t>区分別）＞</w:t>
      </w:r>
    </w:p>
    <w:p w14:paraId="303EFCBA" w14:textId="5E10E633" w:rsidR="005435A3" w:rsidRDefault="005435A3" w:rsidP="005435A3">
      <w:pPr>
        <w:spacing w:line="276" w:lineRule="auto"/>
        <w:jc w:val="center"/>
        <w:rPr>
          <w:noProof/>
          <w:color w:val="000000" w:themeColor="text1"/>
        </w:rPr>
      </w:pPr>
    </w:p>
    <w:p w14:paraId="7B722EB4" w14:textId="0D20BED8" w:rsidR="005435A3" w:rsidRDefault="005435A3" w:rsidP="005435A3">
      <w:pPr>
        <w:spacing w:line="276" w:lineRule="auto"/>
        <w:jc w:val="center"/>
        <w:rPr>
          <w:noProof/>
          <w:color w:val="000000" w:themeColor="text1"/>
        </w:rPr>
      </w:pPr>
    </w:p>
    <w:p w14:paraId="6676A600" w14:textId="3DF7CDF4" w:rsidR="005435A3" w:rsidRDefault="005435A3" w:rsidP="005435A3">
      <w:pPr>
        <w:spacing w:line="276" w:lineRule="auto"/>
        <w:jc w:val="center"/>
        <w:rPr>
          <w:noProof/>
          <w:color w:val="000000" w:themeColor="text1"/>
        </w:rPr>
      </w:pPr>
    </w:p>
    <w:p w14:paraId="70CB3C84" w14:textId="56B1A9DB" w:rsidR="005435A3" w:rsidRDefault="005435A3" w:rsidP="005435A3">
      <w:pPr>
        <w:spacing w:line="276" w:lineRule="auto"/>
        <w:jc w:val="center"/>
        <w:rPr>
          <w:noProof/>
          <w:color w:val="000000" w:themeColor="text1"/>
        </w:rPr>
      </w:pPr>
    </w:p>
    <w:p w14:paraId="3FDD9115" w14:textId="77777777" w:rsidR="005435A3" w:rsidRDefault="005435A3" w:rsidP="005435A3">
      <w:pPr>
        <w:spacing w:line="276" w:lineRule="auto"/>
        <w:jc w:val="center"/>
        <w:rPr>
          <w:noProof/>
          <w:color w:val="000000" w:themeColor="text1"/>
        </w:rPr>
      </w:pPr>
    </w:p>
    <w:p w14:paraId="3213B9A8" w14:textId="77777777" w:rsidR="005435A3" w:rsidRDefault="005435A3" w:rsidP="005435A3">
      <w:pPr>
        <w:spacing w:line="276" w:lineRule="auto"/>
        <w:jc w:val="center"/>
        <w:rPr>
          <w:noProof/>
          <w:color w:val="000000" w:themeColor="text1"/>
        </w:rPr>
      </w:pPr>
    </w:p>
    <w:p w14:paraId="39C63281" w14:textId="1F613FFB" w:rsidR="005435A3" w:rsidRDefault="005435A3" w:rsidP="005435A3">
      <w:pPr>
        <w:spacing w:line="276" w:lineRule="auto"/>
        <w:jc w:val="center"/>
        <w:rPr>
          <w:noProof/>
          <w:color w:val="000000" w:themeColor="text1"/>
        </w:rPr>
      </w:pPr>
    </w:p>
    <w:p w14:paraId="038C5BDA" w14:textId="59320062" w:rsidR="005435A3" w:rsidRDefault="005435A3" w:rsidP="005435A3">
      <w:pPr>
        <w:spacing w:line="276" w:lineRule="auto"/>
        <w:jc w:val="center"/>
        <w:rPr>
          <w:noProof/>
          <w:color w:val="000000" w:themeColor="text1"/>
        </w:rPr>
      </w:pPr>
    </w:p>
    <w:p w14:paraId="3AAC7DA2" w14:textId="77777777" w:rsidR="005435A3" w:rsidRDefault="005435A3" w:rsidP="005435A3">
      <w:pPr>
        <w:spacing w:line="276" w:lineRule="auto"/>
        <w:jc w:val="center"/>
        <w:rPr>
          <w:noProof/>
          <w:color w:val="000000" w:themeColor="text1"/>
        </w:rPr>
      </w:pPr>
    </w:p>
    <w:p w14:paraId="065C759D" w14:textId="77777777" w:rsidR="005435A3" w:rsidRDefault="005435A3" w:rsidP="005435A3">
      <w:pPr>
        <w:spacing w:line="276" w:lineRule="auto"/>
        <w:jc w:val="center"/>
        <w:rPr>
          <w:noProof/>
          <w:color w:val="000000" w:themeColor="text1"/>
        </w:rPr>
      </w:pPr>
    </w:p>
    <w:p w14:paraId="2418BFA2" w14:textId="77777777" w:rsidR="00931343" w:rsidRDefault="00931343" w:rsidP="005435A3">
      <w:pPr>
        <w:spacing w:line="276" w:lineRule="auto"/>
        <w:jc w:val="center"/>
        <w:rPr>
          <w:noProof/>
          <w:color w:val="000000" w:themeColor="text1"/>
        </w:rPr>
      </w:pPr>
    </w:p>
    <w:p w14:paraId="647C7B26" w14:textId="77777777" w:rsidR="005435A3" w:rsidRDefault="005435A3" w:rsidP="005435A3">
      <w:pPr>
        <w:spacing w:line="276" w:lineRule="auto"/>
        <w:jc w:val="center"/>
        <w:rPr>
          <w:noProof/>
          <w:color w:val="000000" w:themeColor="text1"/>
        </w:rPr>
      </w:pPr>
    </w:p>
    <w:p w14:paraId="168D3DB8" w14:textId="77777777" w:rsidR="005435A3" w:rsidRPr="004227BB" w:rsidRDefault="005435A3" w:rsidP="005435A3">
      <w:pPr>
        <w:spacing w:beforeLines="50" w:before="174" w:line="276" w:lineRule="auto"/>
        <w:jc w:val="center"/>
        <w:rPr>
          <w:color w:val="000000" w:themeColor="text1"/>
        </w:rPr>
      </w:pPr>
    </w:p>
    <w:p w14:paraId="43857850"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p>
    <w:tbl>
      <w:tblPr>
        <w:tblW w:w="8719" w:type="dxa"/>
        <w:jc w:val="center"/>
        <w:tblCellMar>
          <w:left w:w="99" w:type="dxa"/>
          <w:right w:w="99" w:type="dxa"/>
        </w:tblCellMar>
        <w:tblLook w:val="04A0" w:firstRow="1" w:lastRow="0" w:firstColumn="1" w:lastColumn="0" w:noHBand="0" w:noVBand="1"/>
      </w:tblPr>
      <w:tblGrid>
        <w:gridCol w:w="1709"/>
        <w:gridCol w:w="1402"/>
        <w:gridCol w:w="1402"/>
        <w:gridCol w:w="1402"/>
        <w:gridCol w:w="1402"/>
        <w:gridCol w:w="1402"/>
      </w:tblGrid>
      <w:tr w:rsidR="005435A3" w:rsidRPr="005435A3" w14:paraId="3E9073A3" w14:textId="77777777" w:rsidTr="00E621C0">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2655EF0" w14:textId="77777777" w:rsidR="005435A3" w:rsidRPr="005435A3" w:rsidRDefault="005435A3" w:rsidP="00E621C0">
            <w:pPr>
              <w:widowControl/>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5F82123"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0B1C109D"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EB602C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37960295"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0EDE9F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12368347"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056F1A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3280F8E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8DA2F22"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054EE41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5435A3" w14:paraId="1DC29D9A" w14:textId="77777777" w:rsidTr="00E621C0">
        <w:trPr>
          <w:trHeight w:val="360"/>
          <w:jc w:val="center"/>
        </w:trPr>
        <w:tc>
          <w:tcPr>
            <w:tcW w:w="1709" w:type="dxa"/>
            <w:tcBorders>
              <w:top w:val="nil"/>
              <w:left w:val="single" w:sz="4" w:space="0" w:color="auto"/>
              <w:bottom w:val="dashed" w:sz="4" w:space="0" w:color="auto"/>
              <w:right w:val="single" w:sz="4" w:space="0" w:color="auto"/>
            </w:tcBorders>
            <w:shd w:val="clear" w:color="auto" w:fill="auto"/>
            <w:vAlign w:val="center"/>
            <w:hideMark/>
          </w:tcPr>
          <w:p w14:paraId="46B0F9AC"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0～17歳</w:t>
            </w:r>
          </w:p>
        </w:tc>
        <w:tc>
          <w:tcPr>
            <w:tcW w:w="1402" w:type="dxa"/>
            <w:tcBorders>
              <w:top w:val="nil"/>
              <w:left w:val="nil"/>
              <w:bottom w:val="dashed" w:sz="4" w:space="0" w:color="auto"/>
              <w:right w:val="single" w:sz="4" w:space="0" w:color="auto"/>
            </w:tcBorders>
            <w:shd w:val="clear" w:color="auto" w:fill="auto"/>
            <w:noWrap/>
            <w:vAlign w:val="center"/>
          </w:tcPr>
          <w:p w14:paraId="0E6723F0"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0.46%</w:t>
            </w:r>
          </w:p>
        </w:tc>
        <w:tc>
          <w:tcPr>
            <w:tcW w:w="1402" w:type="dxa"/>
            <w:tcBorders>
              <w:top w:val="nil"/>
              <w:left w:val="nil"/>
              <w:bottom w:val="dashed" w:sz="4" w:space="0" w:color="auto"/>
              <w:right w:val="single" w:sz="4" w:space="0" w:color="auto"/>
            </w:tcBorders>
            <w:shd w:val="clear" w:color="auto" w:fill="auto"/>
            <w:noWrap/>
            <w:vAlign w:val="center"/>
          </w:tcPr>
          <w:p w14:paraId="25DA699C"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0.47%</w:t>
            </w:r>
          </w:p>
        </w:tc>
        <w:tc>
          <w:tcPr>
            <w:tcW w:w="1402" w:type="dxa"/>
            <w:tcBorders>
              <w:top w:val="nil"/>
              <w:left w:val="nil"/>
              <w:bottom w:val="dashed" w:sz="4" w:space="0" w:color="auto"/>
              <w:right w:val="single" w:sz="4" w:space="0" w:color="auto"/>
            </w:tcBorders>
            <w:shd w:val="clear" w:color="auto" w:fill="auto"/>
            <w:noWrap/>
          </w:tcPr>
          <w:p w14:paraId="47123AB9"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0.47%</w:t>
            </w:r>
          </w:p>
        </w:tc>
        <w:tc>
          <w:tcPr>
            <w:tcW w:w="1402" w:type="dxa"/>
            <w:tcBorders>
              <w:top w:val="nil"/>
              <w:left w:val="nil"/>
              <w:bottom w:val="dashed" w:sz="4" w:space="0" w:color="auto"/>
              <w:right w:val="single" w:sz="4" w:space="0" w:color="auto"/>
            </w:tcBorders>
            <w:shd w:val="clear" w:color="auto" w:fill="auto"/>
            <w:noWrap/>
          </w:tcPr>
          <w:p w14:paraId="216395C3"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0.47%</w:t>
            </w:r>
          </w:p>
        </w:tc>
        <w:tc>
          <w:tcPr>
            <w:tcW w:w="1402" w:type="dxa"/>
            <w:tcBorders>
              <w:top w:val="nil"/>
              <w:left w:val="nil"/>
              <w:bottom w:val="dashed" w:sz="4" w:space="0" w:color="auto"/>
              <w:right w:val="single" w:sz="4" w:space="0" w:color="auto"/>
            </w:tcBorders>
            <w:shd w:val="clear" w:color="auto" w:fill="auto"/>
            <w:noWrap/>
            <w:vAlign w:val="center"/>
          </w:tcPr>
          <w:p w14:paraId="0475296B" w14:textId="1E1AE74C"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0.47%</w:t>
            </w:r>
          </w:p>
        </w:tc>
      </w:tr>
      <w:tr w:rsidR="00FD7BFF" w:rsidRPr="005435A3" w14:paraId="14012500" w14:textId="77777777" w:rsidTr="00E621C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4E24EB78"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796A4237"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0.68%</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7C7B4032" w14:textId="77777777"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0.67%</w:t>
            </w:r>
          </w:p>
        </w:tc>
        <w:tc>
          <w:tcPr>
            <w:tcW w:w="1402" w:type="dxa"/>
            <w:tcBorders>
              <w:top w:val="dashed" w:sz="4" w:space="0" w:color="auto"/>
              <w:left w:val="nil"/>
              <w:bottom w:val="dashed" w:sz="4" w:space="0" w:color="auto"/>
              <w:right w:val="single" w:sz="4" w:space="0" w:color="auto"/>
            </w:tcBorders>
            <w:shd w:val="clear" w:color="auto" w:fill="auto"/>
            <w:noWrap/>
          </w:tcPr>
          <w:p w14:paraId="1F5AC70F" w14:textId="2F12D185"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0.6</w:t>
            </w:r>
            <w:r w:rsidRPr="00FA2252">
              <w:rPr>
                <w:rFonts w:ascii="ＭＳ Ｐゴシック" w:eastAsia="ＭＳ Ｐゴシック" w:hAnsi="ＭＳ Ｐゴシック" w:hint="eastAsia"/>
                <w:sz w:val="21"/>
                <w:szCs w:val="21"/>
              </w:rPr>
              <w:t>6</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tcPr>
          <w:p w14:paraId="78935EE4" w14:textId="00FFE509"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0.6</w:t>
            </w:r>
            <w:r w:rsidRPr="00FA2252">
              <w:rPr>
                <w:rFonts w:ascii="ＭＳ Ｐゴシック" w:eastAsia="ＭＳ Ｐゴシック" w:hAnsi="ＭＳ Ｐゴシック" w:hint="eastAsia"/>
                <w:sz w:val="21"/>
                <w:szCs w:val="21"/>
              </w:rPr>
              <w:t>6</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48AC45DE" w14:textId="0928211C"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0.67%</w:t>
            </w:r>
          </w:p>
        </w:tc>
      </w:tr>
      <w:tr w:rsidR="00FD7BFF" w:rsidRPr="005435A3" w14:paraId="129E146E" w14:textId="77777777" w:rsidTr="00E621C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0AF53231"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7B933652"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2.11%</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5997F4A7" w14:textId="5BEFA389"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2.</w:t>
            </w:r>
            <w:r w:rsidRPr="00FA2252">
              <w:rPr>
                <w:rFonts w:ascii="ＭＳ Ｐゴシック" w:eastAsia="ＭＳ Ｐゴシック" w:hAnsi="ＭＳ Ｐゴシック" w:hint="eastAsia"/>
                <w:sz w:val="21"/>
                <w:szCs w:val="21"/>
              </w:rPr>
              <w:t>09</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tcPr>
          <w:p w14:paraId="35919717" w14:textId="5A4709F3"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2.</w:t>
            </w:r>
            <w:r w:rsidRPr="00FA2252">
              <w:rPr>
                <w:rFonts w:ascii="ＭＳ Ｐゴシック" w:eastAsia="ＭＳ Ｐゴシック" w:hAnsi="ＭＳ Ｐゴシック" w:hint="eastAsia"/>
                <w:sz w:val="21"/>
                <w:szCs w:val="21"/>
              </w:rPr>
              <w:t>09</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tcPr>
          <w:p w14:paraId="2D5E20D4" w14:textId="5E26AD78"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2.</w:t>
            </w:r>
            <w:r w:rsidRPr="00FA2252">
              <w:rPr>
                <w:rFonts w:ascii="ＭＳ Ｐゴシック" w:eastAsia="ＭＳ Ｐゴシック" w:hAnsi="ＭＳ Ｐゴシック" w:hint="eastAsia"/>
                <w:sz w:val="21"/>
                <w:szCs w:val="21"/>
              </w:rPr>
              <w:t>08</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0F1E25D5" w14:textId="638AE21F"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2.05%</w:t>
            </w:r>
          </w:p>
        </w:tc>
      </w:tr>
      <w:tr w:rsidR="00FD7BFF" w:rsidRPr="005435A3" w14:paraId="0B0B238E" w14:textId="77777777" w:rsidTr="00E621C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55826E57"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402" w:type="dxa"/>
            <w:tcBorders>
              <w:top w:val="dashed" w:sz="4" w:space="0" w:color="auto"/>
              <w:left w:val="nil"/>
              <w:bottom w:val="dashed" w:sz="4" w:space="0" w:color="auto"/>
              <w:right w:val="single" w:sz="4" w:space="0" w:color="auto"/>
            </w:tcBorders>
            <w:shd w:val="clear" w:color="auto" w:fill="auto"/>
            <w:noWrap/>
          </w:tcPr>
          <w:p w14:paraId="07CFEA28"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8.81%</w:t>
            </w:r>
          </w:p>
        </w:tc>
        <w:tc>
          <w:tcPr>
            <w:tcW w:w="1402" w:type="dxa"/>
            <w:tcBorders>
              <w:top w:val="dashed" w:sz="4" w:space="0" w:color="auto"/>
              <w:left w:val="nil"/>
              <w:bottom w:val="dashed" w:sz="4" w:space="0" w:color="auto"/>
              <w:right w:val="single" w:sz="4" w:space="0" w:color="auto"/>
            </w:tcBorders>
            <w:shd w:val="clear" w:color="auto" w:fill="auto"/>
            <w:noWrap/>
          </w:tcPr>
          <w:p w14:paraId="4E56BF3F" w14:textId="599CB2EB"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8.6</w:t>
            </w:r>
            <w:r w:rsidRPr="00FA2252">
              <w:rPr>
                <w:rFonts w:ascii="ＭＳ Ｐゴシック" w:eastAsia="ＭＳ Ｐゴシック" w:hAnsi="ＭＳ Ｐゴシック" w:hint="eastAsia"/>
                <w:sz w:val="21"/>
                <w:szCs w:val="21"/>
              </w:rPr>
              <w:t>7</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tcPr>
          <w:p w14:paraId="70F3AEFF" w14:textId="45AE7DBA"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8.</w:t>
            </w:r>
            <w:r w:rsidRPr="00FA2252">
              <w:rPr>
                <w:rFonts w:ascii="ＭＳ Ｐゴシック" w:eastAsia="ＭＳ Ｐゴシック" w:hAnsi="ＭＳ Ｐゴシック" w:hint="eastAsia"/>
                <w:sz w:val="21"/>
                <w:szCs w:val="21"/>
              </w:rPr>
              <w:t>68</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tcPr>
          <w:p w14:paraId="4F8D680B" w14:textId="1840141B" w:rsidR="00FD7BFF" w:rsidRPr="00FA2252" w:rsidRDefault="00FD7BFF" w:rsidP="00FD7BFF">
            <w:pPr>
              <w:jc w:val="right"/>
              <w:rPr>
                <w:rFonts w:ascii="ＭＳ Ｐゴシック" w:eastAsia="ＭＳ Ｐゴシック" w:hAnsi="ＭＳ Ｐゴシック"/>
                <w:sz w:val="21"/>
                <w:szCs w:val="21"/>
              </w:rPr>
            </w:pPr>
            <w:r w:rsidRPr="00FA2252">
              <w:rPr>
                <w:rFonts w:ascii="ＭＳ Ｐゴシック" w:eastAsia="ＭＳ Ｐゴシック" w:hAnsi="ＭＳ Ｐゴシック"/>
                <w:sz w:val="21"/>
                <w:szCs w:val="21"/>
              </w:rPr>
              <w:t>8.</w:t>
            </w:r>
            <w:r w:rsidRPr="00FA2252">
              <w:rPr>
                <w:rFonts w:ascii="ＭＳ Ｐゴシック" w:eastAsia="ＭＳ Ｐゴシック" w:hAnsi="ＭＳ Ｐゴシック" w:hint="eastAsia"/>
                <w:sz w:val="21"/>
                <w:szCs w:val="21"/>
              </w:rPr>
              <w:t>59</w:t>
            </w:r>
            <w:r w:rsidRPr="00FA2252">
              <w:rPr>
                <w:rFonts w:ascii="ＭＳ Ｐゴシック" w:eastAsia="ＭＳ Ｐゴシック" w:hAnsi="ＭＳ Ｐゴシック"/>
                <w:sz w:val="21"/>
                <w:szCs w:val="21"/>
              </w:rPr>
              <w:t>%</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7EDD4E20" w14:textId="6211ACE1"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8.57%</w:t>
            </w:r>
          </w:p>
        </w:tc>
      </w:tr>
      <w:tr w:rsidR="00FD7BFF" w:rsidRPr="005435A3" w14:paraId="024D65C6" w14:textId="77777777" w:rsidTr="00E621C0">
        <w:trPr>
          <w:trHeight w:val="360"/>
          <w:jc w:val="center"/>
        </w:trPr>
        <w:tc>
          <w:tcPr>
            <w:tcW w:w="1709" w:type="dxa"/>
            <w:tcBorders>
              <w:top w:val="dashed" w:sz="4" w:space="0" w:color="auto"/>
              <w:left w:val="single" w:sz="4" w:space="0" w:color="auto"/>
              <w:bottom w:val="single" w:sz="4" w:space="0" w:color="auto"/>
              <w:right w:val="single" w:sz="4" w:space="0" w:color="auto"/>
            </w:tcBorders>
            <w:shd w:val="clear" w:color="auto" w:fill="auto"/>
            <w:vAlign w:val="center"/>
            <w:hideMark/>
          </w:tcPr>
          <w:p w14:paraId="455FB0DD"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全体</w:t>
            </w:r>
          </w:p>
        </w:tc>
        <w:tc>
          <w:tcPr>
            <w:tcW w:w="1402" w:type="dxa"/>
            <w:tcBorders>
              <w:top w:val="dashed" w:sz="4" w:space="0" w:color="auto"/>
              <w:left w:val="nil"/>
              <w:bottom w:val="single" w:sz="4" w:space="0" w:color="auto"/>
              <w:right w:val="single" w:sz="4" w:space="0" w:color="auto"/>
            </w:tcBorders>
            <w:shd w:val="clear" w:color="auto" w:fill="auto"/>
            <w:noWrap/>
          </w:tcPr>
          <w:p w14:paraId="0310E38F"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2.83%</w:t>
            </w:r>
          </w:p>
        </w:tc>
        <w:tc>
          <w:tcPr>
            <w:tcW w:w="1402" w:type="dxa"/>
            <w:tcBorders>
              <w:top w:val="dashed" w:sz="4" w:space="0" w:color="auto"/>
              <w:left w:val="nil"/>
              <w:bottom w:val="single" w:sz="4" w:space="0" w:color="auto"/>
              <w:right w:val="single" w:sz="4" w:space="0" w:color="auto"/>
            </w:tcBorders>
            <w:shd w:val="clear" w:color="auto" w:fill="auto"/>
            <w:noWrap/>
          </w:tcPr>
          <w:p w14:paraId="39F68D30"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2.80%</w:t>
            </w:r>
          </w:p>
        </w:tc>
        <w:tc>
          <w:tcPr>
            <w:tcW w:w="1402" w:type="dxa"/>
            <w:tcBorders>
              <w:top w:val="dashed" w:sz="4" w:space="0" w:color="auto"/>
              <w:left w:val="nil"/>
              <w:bottom w:val="single" w:sz="4" w:space="0" w:color="auto"/>
              <w:right w:val="single" w:sz="4" w:space="0" w:color="auto"/>
            </w:tcBorders>
            <w:shd w:val="clear" w:color="auto" w:fill="auto"/>
            <w:noWrap/>
          </w:tcPr>
          <w:p w14:paraId="429332AC"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2.81%</w:t>
            </w:r>
          </w:p>
        </w:tc>
        <w:tc>
          <w:tcPr>
            <w:tcW w:w="1402" w:type="dxa"/>
            <w:tcBorders>
              <w:top w:val="dashed" w:sz="4" w:space="0" w:color="auto"/>
              <w:left w:val="nil"/>
              <w:bottom w:val="single" w:sz="4" w:space="0" w:color="auto"/>
              <w:right w:val="single" w:sz="4" w:space="0" w:color="auto"/>
            </w:tcBorders>
            <w:shd w:val="clear" w:color="auto" w:fill="auto"/>
            <w:noWrap/>
          </w:tcPr>
          <w:p w14:paraId="240BBEDD"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2.80%</w:t>
            </w:r>
          </w:p>
        </w:tc>
        <w:tc>
          <w:tcPr>
            <w:tcW w:w="1402" w:type="dxa"/>
            <w:tcBorders>
              <w:top w:val="dashed" w:sz="4" w:space="0" w:color="auto"/>
              <w:left w:val="nil"/>
              <w:bottom w:val="single" w:sz="4" w:space="0" w:color="auto"/>
              <w:right w:val="single" w:sz="4" w:space="0" w:color="auto"/>
            </w:tcBorders>
            <w:shd w:val="clear" w:color="auto" w:fill="auto"/>
            <w:noWrap/>
            <w:vAlign w:val="center"/>
          </w:tcPr>
          <w:p w14:paraId="71A5D79C" w14:textId="5B2229F9"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2.80%</w:t>
            </w:r>
          </w:p>
        </w:tc>
      </w:tr>
    </w:tbl>
    <w:p w14:paraId="6E461832" w14:textId="77777777" w:rsidR="005435A3" w:rsidRPr="004227BB" w:rsidRDefault="005435A3" w:rsidP="005435A3">
      <w:pPr>
        <w:spacing w:line="276" w:lineRule="auto"/>
        <w:jc w:val="center"/>
        <w:rPr>
          <w:color w:val="000000" w:themeColor="text1"/>
        </w:rPr>
      </w:pPr>
    </w:p>
    <w:p w14:paraId="121B2A02" w14:textId="77777777" w:rsidR="005435A3" w:rsidRPr="004227BB" w:rsidRDefault="005435A3" w:rsidP="005435A3">
      <w:pPr>
        <w:widowControl/>
        <w:jc w:val="left"/>
        <w:rPr>
          <w:color w:val="000000" w:themeColor="text1"/>
        </w:rPr>
      </w:pPr>
      <w:r w:rsidRPr="004227BB">
        <w:rPr>
          <w:color w:val="000000" w:themeColor="text1"/>
        </w:rPr>
        <w:br w:type="page"/>
      </w:r>
    </w:p>
    <w:p w14:paraId="3727523D"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③　障害部位別</w:t>
      </w:r>
    </w:p>
    <w:p w14:paraId="5F86CD60" w14:textId="10D733EC" w:rsidR="00B2798F" w:rsidRPr="00B2798F" w:rsidRDefault="00B2798F" w:rsidP="00B2798F">
      <w:pPr>
        <w:spacing w:line="400" w:lineRule="exact"/>
        <w:ind w:leftChars="118" w:left="283" w:firstLineChars="100" w:firstLine="240"/>
        <w:jc w:val="left"/>
        <w:rPr>
          <w:rFonts w:ascii="ＭＳ 明朝" w:eastAsia="ＭＳ 明朝" w:hAnsi="ＭＳ 明朝"/>
          <w:color w:val="000000" w:themeColor="text1"/>
        </w:rPr>
      </w:pPr>
      <w:r w:rsidRPr="00B2798F">
        <w:rPr>
          <w:rFonts w:ascii="ＭＳ 明朝" w:eastAsia="ＭＳ 明朝" w:hAnsi="ＭＳ 明朝" w:hint="eastAsia"/>
          <w:color w:val="000000" w:themeColor="text1"/>
        </w:rPr>
        <w:t>障害部位別では、肢体不自由は減少、内部障害は増加</w:t>
      </w:r>
      <w:r>
        <w:rPr>
          <w:rFonts w:ascii="ＭＳ 明朝" w:eastAsia="ＭＳ 明朝" w:hAnsi="ＭＳ 明朝" w:hint="eastAsia"/>
          <w:color w:val="000000" w:themeColor="text1"/>
        </w:rPr>
        <w:t>で推移して</w:t>
      </w:r>
      <w:r w:rsidRPr="00B2798F">
        <w:rPr>
          <w:rFonts w:ascii="ＭＳ 明朝" w:eastAsia="ＭＳ 明朝" w:hAnsi="ＭＳ 明朝" w:hint="eastAsia"/>
          <w:color w:val="000000" w:themeColor="text1"/>
        </w:rPr>
        <w:t>います。</w:t>
      </w:r>
    </w:p>
    <w:p w14:paraId="7A8ABAE2" w14:textId="747CC721" w:rsidR="005435A3" w:rsidRPr="0005597B" w:rsidRDefault="00B2798F" w:rsidP="00B2798F">
      <w:pPr>
        <w:spacing w:line="400" w:lineRule="exact"/>
        <w:ind w:leftChars="118" w:left="283" w:firstLineChars="100" w:firstLine="240"/>
        <w:jc w:val="left"/>
        <w:rPr>
          <w:rFonts w:ascii="ＭＳ 明朝" w:eastAsia="ＭＳ 明朝" w:hAnsi="ＭＳ 明朝"/>
          <w:color w:val="000000" w:themeColor="text1"/>
        </w:rPr>
      </w:pPr>
      <w:r w:rsidRPr="00B2798F">
        <w:rPr>
          <w:rFonts w:ascii="ＭＳ 明朝" w:eastAsia="ＭＳ 明朝" w:hAnsi="ＭＳ 明朝" w:hint="eastAsia"/>
          <w:color w:val="000000" w:themeColor="text1"/>
        </w:rPr>
        <w:t>構成比では、肢体不自由が</w:t>
      </w:r>
      <w:r w:rsidR="00586ABF">
        <w:rPr>
          <w:rFonts w:ascii="ＭＳ 明朝" w:eastAsia="ＭＳ 明朝" w:hAnsi="ＭＳ 明朝" w:hint="eastAsia"/>
          <w:color w:val="000000" w:themeColor="text1"/>
        </w:rPr>
        <w:t>47.5％</w:t>
      </w:r>
      <w:r w:rsidRPr="00B2798F">
        <w:rPr>
          <w:rFonts w:ascii="ＭＳ 明朝" w:eastAsia="ＭＳ 明朝" w:hAnsi="ＭＳ 明朝" w:hint="eastAsia"/>
          <w:color w:val="000000" w:themeColor="text1"/>
        </w:rPr>
        <w:t>を占め、続いて、内部障害が</w:t>
      </w:r>
      <w:r w:rsidR="00586ABF">
        <w:rPr>
          <w:rFonts w:ascii="ＭＳ 明朝" w:eastAsia="ＭＳ 明朝" w:hAnsi="ＭＳ 明朝" w:hint="eastAsia"/>
          <w:color w:val="000000" w:themeColor="text1"/>
        </w:rPr>
        <w:t>35.6％</w:t>
      </w:r>
      <w:r w:rsidRPr="00B2798F">
        <w:rPr>
          <w:rFonts w:ascii="ＭＳ 明朝" w:eastAsia="ＭＳ 明朝" w:hAnsi="ＭＳ 明朝" w:hint="eastAsia"/>
          <w:color w:val="000000" w:themeColor="text1"/>
        </w:rPr>
        <w:t>となっており、両障害を合わせると全体の８割以上を占めています。</w:t>
      </w:r>
    </w:p>
    <w:p w14:paraId="3730704E" w14:textId="24B22354" w:rsidR="00174C21" w:rsidRPr="0005597B" w:rsidRDefault="00174C21" w:rsidP="005435A3">
      <w:pPr>
        <w:spacing w:line="400" w:lineRule="exact"/>
        <w:ind w:leftChars="118" w:left="283" w:firstLineChars="100" w:firstLine="240"/>
        <w:jc w:val="left"/>
        <w:rPr>
          <w:rFonts w:ascii="ＭＳ 明朝" w:eastAsia="ＭＳ 明朝" w:hAnsi="ＭＳ 明朝"/>
          <w:color w:val="000000" w:themeColor="text1"/>
        </w:rPr>
      </w:pPr>
    </w:p>
    <w:p w14:paraId="3DFB2FFD" w14:textId="61021FEF" w:rsidR="005435A3" w:rsidRPr="0005597B" w:rsidRDefault="00BB0CD4" w:rsidP="005435A3">
      <w:pPr>
        <w:widowControl/>
        <w:spacing w:before="120" w:line="276" w:lineRule="auto"/>
        <w:jc w:val="left"/>
        <w:rPr>
          <w:rFonts w:ascii="ＭＳ ゴシック" w:eastAsia="ＭＳ ゴシック" w:hAnsi="ＭＳ ゴシック"/>
          <w:color w:val="000000" w:themeColor="text1"/>
        </w:rPr>
      </w:pPr>
      <w:r w:rsidRPr="00BB0CD4">
        <w:rPr>
          <w:noProof/>
        </w:rPr>
        <w:drawing>
          <wp:anchor distT="0" distB="0" distL="114300" distR="114300" simplePos="0" relativeHeight="251570155" behindDoc="0" locked="0" layoutInCell="1" allowOverlap="1" wp14:anchorId="6D310068" wp14:editId="58F985B9">
            <wp:simplePos x="0" y="0"/>
            <wp:positionH relativeFrom="column">
              <wp:posOffset>-558112</wp:posOffset>
            </wp:positionH>
            <wp:positionV relativeFrom="paragraph">
              <wp:posOffset>184417</wp:posOffset>
            </wp:positionV>
            <wp:extent cx="6584006" cy="3435974"/>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4006" cy="3435974"/>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05597B">
        <w:rPr>
          <w:rFonts w:ascii="ＭＳ ゴシック" w:eastAsia="ＭＳ ゴシック" w:hAnsi="ＭＳ ゴシック" w:hint="eastAsia"/>
          <w:color w:val="000000" w:themeColor="text1"/>
        </w:rPr>
        <w:t>＜障害部位別　身体障害者手帳所持者数＞</w:t>
      </w:r>
    </w:p>
    <w:p w14:paraId="686CC703" w14:textId="77777777" w:rsidR="005435A3" w:rsidRDefault="005435A3" w:rsidP="005435A3">
      <w:pPr>
        <w:widowControl/>
        <w:jc w:val="center"/>
        <w:rPr>
          <w:noProof/>
          <w:color w:val="000000" w:themeColor="text1"/>
        </w:rPr>
      </w:pPr>
    </w:p>
    <w:p w14:paraId="301BB095" w14:textId="77777777" w:rsidR="005435A3" w:rsidRDefault="005435A3" w:rsidP="005435A3">
      <w:pPr>
        <w:widowControl/>
        <w:jc w:val="center"/>
        <w:rPr>
          <w:noProof/>
          <w:color w:val="000000" w:themeColor="text1"/>
        </w:rPr>
      </w:pPr>
    </w:p>
    <w:p w14:paraId="31520C96" w14:textId="77777777" w:rsidR="005435A3" w:rsidRDefault="005435A3" w:rsidP="005435A3">
      <w:pPr>
        <w:widowControl/>
        <w:jc w:val="center"/>
        <w:rPr>
          <w:noProof/>
          <w:color w:val="000000" w:themeColor="text1"/>
        </w:rPr>
      </w:pPr>
    </w:p>
    <w:p w14:paraId="33B9A2C5" w14:textId="77777777" w:rsidR="005435A3" w:rsidRDefault="005435A3" w:rsidP="005435A3">
      <w:pPr>
        <w:widowControl/>
        <w:jc w:val="center"/>
        <w:rPr>
          <w:noProof/>
          <w:color w:val="000000" w:themeColor="text1"/>
        </w:rPr>
      </w:pPr>
    </w:p>
    <w:p w14:paraId="73A635F5" w14:textId="77777777" w:rsidR="005435A3" w:rsidRDefault="005435A3" w:rsidP="005435A3">
      <w:pPr>
        <w:widowControl/>
        <w:jc w:val="center"/>
        <w:rPr>
          <w:noProof/>
          <w:color w:val="000000" w:themeColor="text1"/>
        </w:rPr>
      </w:pPr>
    </w:p>
    <w:p w14:paraId="4A70E267" w14:textId="77777777" w:rsidR="005435A3" w:rsidRDefault="005435A3" w:rsidP="005435A3">
      <w:pPr>
        <w:widowControl/>
        <w:jc w:val="center"/>
        <w:rPr>
          <w:noProof/>
          <w:color w:val="000000" w:themeColor="text1"/>
        </w:rPr>
      </w:pPr>
    </w:p>
    <w:p w14:paraId="67AA608F" w14:textId="77777777" w:rsidR="005435A3" w:rsidRDefault="005435A3" w:rsidP="005435A3">
      <w:pPr>
        <w:widowControl/>
        <w:jc w:val="center"/>
        <w:rPr>
          <w:noProof/>
          <w:color w:val="000000" w:themeColor="text1"/>
        </w:rPr>
      </w:pPr>
    </w:p>
    <w:p w14:paraId="0E47314F" w14:textId="77777777" w:rsidR="005435A3" w:rsidRDefault="005435A3" w:rsidP="005435A3">
      <w:pPr>
        <w:widowControl/>
        <w:jc w:val="center"/>
        <w:rPr>
          <w:noProof/>
          <w:color w:val="000000" w:themeColor="text1"/>
        </w:rPr>
      </w:pPr>
    </w:p>
    <w:p w14:paraId="5C3B51A1" w14:textId="77777777" w:rsidR="005435A3" w:rsidRDefault="005435A3" w:rsidP="005435A3">
      <w:pPr>
        <w:widowControl/>
        <w:jc w:val="center"/>
        <w:rPr>
          <w:noProof/>
          <w:color w:val="000000" w:themeColor="text1"/>
        </w:rPr>
      </w:pPr>
    </w:p>
    <w:p w14:paraId="6AB77496" w14:textId="77777777" w:rsidR="005435A3" w:rsidRDefault="005435A3" w:rsidP="005435A3">
      <w:pPr>
        <w:widowControl/>
        <w:jc w:val="center"/>
        <w:rPr>
          <w:noProof/>
          <w:color w:val="000000" w:themeColor="text1"/>
        </w:rPr>
      </w:pPr>
    </w:p>
    <w:p w14:paraId="1B009C4D" w14:textId="77777777" w:rsidR="005435A3" w:rsidRDefault="005435A3" w:rsidP="005435A3">
      <w:pPr>
        <w:widowControl/>
        <w:jc w:val="center"/>
        <w:rPr>
          <w:noProof/>
          <w:color w:val="000000" w:themeColor="text1"/>
        </w:rPr>
      </w:pPr>
    </w:p>
    <w:p w14:paraId="0178E87A" w14:textId="77777777" w:rsidR="005435A3" w:rsidRDefault="005435A3" w:rsidP="005435A3">
      <w:pPr>
        <w:widowControl/>
        <w:jc w:val="center"/>
        <w:rPr>
          <w:noProof/>
          <w:color w:val="000000" w:themeColor="text1"/>
        </w:rPr>
      </w:pPr>
    </w:p>
    <w:p w14:paraId="167B5422" w14:textId="77777777" w:rsidR="005435A3" w:rsidRDefault="005435A3" w:rsidP="005435A3">
      <w:pPr>
        <w:widowControl/>
        <w:jc w:val="center"/>
        <w:rPr>
          <w:noProof/>
          <w:color w:val="000000" w:themeColor="text1"/>
        </w:rPr>
      </w:pPr>
    </w:p>
    <w:p w14:paraId="431A2E6F" w14:textId="77777777" w:rsidR="00D2428D" w:rsidRDefault="00D2428D" w:rsidP="005435A3">
      <w:pPr>
        <w:widowControl/>
        <w:jc w:val="center"/>
        <w:rPr>
          <w:noProof/>
          <w:color w:val="000000" w:themeColor="text1"/>
        </w:rPr>
      </w:pPr>
    </w:p>
    <w:p w14:paraId="14575E98" w14:textId="77777777" w:rsidR="005435A3" w:rsidRPr="00537668" w:rsidRDefault="005435A3" w:rsidP="005435A3">
      <w:pPr>
        <w:spacing w:afterLines="50" w:after="174"/>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r w:rsidRPr="00537668">
        <w:rPr>
          <w:noProof/>
          <w:color w:val="000000" w:themeColor="text1"/>
          <w:sz w:val="21"/>
          <w:szCs w:val="21"/>
        </w:rPr>
        <mc:AlternateContent>
          <mc:Choice Requires="wps">
            <w:drawing>
              <wp:anchor distT="0" distB="0" distL="114300" distR="114300" simplePos="0" relativeHeight="251627520" behindDoc="0" locked="0" layoutInCell="1" allowOverlap="1" wp14:anchorId="014A3186" wp14:editId="778BF9FF">
                <wp:simplePos x="0" y="0"/>
                <wp:positionH relativeFrom="column">
                  <wp:posOffset>4176395</wp:posOffset>
                </wp:positionH>
                <wp:positionV relativeFrom="paragraph">
                  <wp:posOffset>8890</wp:posOffset>
                </wp:positionV>
                <wp:extent cx="1485900" cy="276225"/>
                <wp:effectExtent l="0" t="0" r="0" b="9525"/>
                <wp:wrapNone/>
                <wp:docPr id="47" name="テキスト ボックス 47"/>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C6947" w14:textId="77777777" w:rsidR="00351833" w:rsidRPr="00502759" w:rsidRDefault="00351833" w:rsidP="005435A3">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3186" id="テキスト ボックス 47" o:spid="_x0000_s1124" type="#_x0000_t202" style="position:absolute;left:0;text-align:left;margin-left:328.85pt;margin-top:.7pt;width:117pt;height:21.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" filled="f" stroked="f" strokeweight=".5pt">
                <v:textbox inset="0,0,0,0">
                  <w:txbxContent>
                    <w:p w14:paraId="62EC6947" w14:textId="77777777" w:rsidR="00351833" w:rsidRPr="00502759" w:rsidRDefault="00351833" w:rsidP="005435A3">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1716"/>
        <w:gridCol w:w="1308"/>
        <w:gridCol w:w="1139"/>
        <w:gridCol w:w="1139"/>
        <w:gridCol w:w="1139"/>
        <w:gridCol w:w="1139"/>
        <w:gridCol w:w="1139"/>
      </w:tblGrid>
      <w:tr w:rsidR="005435A3" w:rsidRPr="005435A3" w14:paraId="3F5089DF" w14:textId="77777777" w:rsidTr="00E621C0">
        <w:trPr>
          <w:trHeight w:val="197"/>
          <w:jc w:val="center"/>
        </w:trPr>
        <w:tc>
          <w:tcPr>
            <w:tcW w:w="3024"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14:paraId="76D49BB5" w14:textId="77777777" w:rsidR="005435A3" w:rsidRPr="005435A3" w:rsidRDefault="005435A3" w:rsidP="00E621C0">
            <w:pPr>
              <w:widowControl/>
              <w:snapToGrid w:val="0"/>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tcPr>
          <w:p w14:paraId="556676E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56EDA0F0"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tcPr>
          <w:p w14:paraId="75440986"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4E2E60ED"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139" w:type="dxa"/>
            <w:tcBorders>
              <w:top w:val="single" w:sz="4" w:space="0" w:color="auto"/>
              <w:left w:val="nil"/>
              <w:bottom w:val="nil"/>
              <w:right w:val="single" w:sz="4" w:space="0" w:color="auto"/>
            </w:tcBorders>
            <w:shd w:val="clear" w:color="auto" w:fill="A6A6A6" w:themeFill="background1" w:themeFillShade="A6"/>
            <w:vAlign w:val="center"/>
          </w:tcPr>
          <w:p w14:paraId="644938B1" w14:textId="77777777" w:rsidR="005435A3" w:rsidRPr="005435A3" w:rsidRDefault="005435A3" w:rsidP="00E621C0">
            <w:pPr>
              <w:widowControl/>
              <w:autoSpaceDN w:val="0"/>
              <w:spacing w:line="280" w:lineRule="exact"/>
              <w:ind w:leftChars="-19" w:left="-46" w:rightChars="-60" w:right="-144"/>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6810BAE9"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139" w:type="dxa"/>
            <w:tcBorders>
              <w:top w:val="single" w:sz="4" w:space="0" w:color="auto"/>
              <w:left w:val="single" w:sz="4" w:space="0" w:color="auto"/>
              <w:bottom w:val="nil"/>
              <w:right w:val="single" w:sz="4" w:space="0" w:color="auto"/>
            </w:tcBorders>
            <w:shd w:val="clear" w:color="auto" w:fill="A6A6A6" w:themeFill="background1" w:themeFillShade="A6"/>
            <w:tcMar>
              <w:left w:w="0" w:type="dxa"/>
              <w:right w:w="0" w:type="dxa"/>
            </w:tcMar>
            <w:vAlign w:val="center"/>
          </w:tcPr>
          <w:p w14:paraId="64DF69F7"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69F10317"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tcPr>
          <w:p w14:paraId="5E108BCE"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3BD040BE"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5435A3" w14:paraId="21EAE1AD" w14:textId="77777777" w:rsidTr="00B2798F">
        <w:trPr>
          <w:trHeight w:val="283"/>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6097B"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390"/>
                <w:kern w:val="0"/>
                <w:sz w:val="21"/>
                <w:szCs w:val="21"/>
                <w:fitText w:val="1200" w:id="-1980517360"/>
              </w:rPr>
              <w:t>全</w:t>
            </w:r>
            <w:r w:rsidRPr="005435A3">
              <w:rPr>
                <w:rFonts w:ascii="ＭＳ Ｐゴシック" w:eastAsia="ＭＳ Ｐゴシック" w:hAnsi="ＭＳ Ｐゴシック" w:cs="ＭＳ Ｐゴシック" w:hint="eastAsia"/>
                <w:color w:val="000000"/>
                <w:kern w:val="0"/>
                <w:sz w:val="21"/>
                <w:szCs w:val="21"/>
                <w:fitText w:val="1200" w:id="-1980517360"/>
              </w:rPr>
              <w:t>体</w:t>
            </w:r>
          </w:p>
        </w:tc>
        <w:tc>
          <w:tcPr>
            <w:tcW w:w="1308" w:type="dxa"/>
            <w:tcBorders>
              <w:top w:val="single" w:sz="4" w:space="0" w:color="auto"/>
              <w:left w:val="nil"/>
              <w:bottom w:val="dashed" w:sz="4" w:space="0" w:color="auto"/>
              <w:right w:val="single" w:sz="4" w:space="0" w:color="auto"/>
            </w:tcBorders>
            <w:shd w:val="clear" w:color="auto" w:fill="auto"/>
            <w:noWrap/>
            <w:vAlign w:val="center"/>
            <w:hideMark/>
          </w:tcPr>
          <w:p w14:paraId="3B666284"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262C63">
              <w:rPr>
                <w:rFonts w:ascii="ＭＳ Ｐゴシック" w:eastAsia="ＭＳ Ｐゴシック" w:hAnsi="ＭＳ Ｐゴシック" w:cs="ＭＳ Ｐゴシック" w:hint="eastAsia"/>
                <w:color w:val="000000"/>
                <w:spacing w:val="15"/>
                <w:kern w:val="0"/>
                <w:sz w:val="21"/>
                <w:szCs w:val="21"/>
                <w:fitText w:val="990" w:id="-1980517376"/>
              </w:rPr>
              <w:t>所持者</w:t>
            </w:r>
            <w:r w:rsidRPr="00262C63">
              <w:rPr>
                <w:rFonts w:ascii="ＭＳ Ｐゴシック" w:eastAsia="ＭＳ Ｐゴシック" w:hAnsi="ＭＳ Ｐゴシック" w:cs="ＭＳ Ｐゴシック" w:hint="eastAsia"/>
                <w:color w:val="000000"/>
                <w:spacing w:val="30"/>
                <w:kern w:val="0"/>
                <w:sz w:val="21"/>
                <w:szCs w:val="21"/>
                <w:fitText w:val="990" w:id="-1980517376"/>
              </w:rPr>
              <w:t>数</w:t>
            </w:r>
          </w:p>
        </w:tc>
        <w:tc>
          <w:tcPr>
            <w:tcW w:w="1139" w:type="dxa"/>
            <w:tcBorders>
              <w:top w:val="single" w:sz="4" w:space="0" w:color="auto"/>
              <w:left w:val="nil"/>
              <w:bottom w:val="dashed" w:sz="4" w:space="0" w:color="auto"/>
              <w:right w:val="single" w:sz="4" w:space="0" w:color="auto"/>
            </w:tcBorders>
            <w:shd w:val="clear" w:color="auto" w:fill="auto"/>
            <w:noWrap/>
            <w:vAlign w:val="center"/>
          </w:tcPr>
          <w:p w14:paraId="61DE2995"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19,540</w:t>
            </w:r>
          </w:p>
        </w:tc>
        <w:tc>
          <w:tcPr>
            <w:tcW w:w="1139" w:type="dxa"/>
            <w:tcBorders>
              <w:top w:val="single" w:sz="4" w:space="0" w:color="auto"/>
              <w:left w:val="nil"/>
              <w:bottom w:val="dashed" w:sz="4" w:space="0" w:color="auto"/>
              <w:right w:val="single" w:sz="4" w:space="0" w:color="auto"/>
            </w:tcBorders>
            <w:shd w:val="clear" w:color="auto" w:fill="auto"/>
            <w:noWrap/>
            <w:vAlign w:val="center"/>
          </w:tcPr>
          <w:p w14:paraId="22EE2BD9"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19,492</w:t>
            </w:r>
          </w:p>
        </w:tc>
        <w:tc>
          <w:tcPr>
            <w:tcW w:w="1139" w:type="dxa"/>
            <w:tcBorders>
              <w:top w:val="single" w:sz="4" w:space="0" w:color="auto"/>
              <w:left w:val="nil"/>
              <w:bottom w:val="dashed" w:sz="4" w:space="0" w:color="auto"/>
              <w:right w:val="single" w:sz="4" w:space="0" w:color="auto"/>
            </w:tcBorders>
            <w:vAlign w:val="center"/>
          </w:tcPr>
          <w:p w14:paraId="2614DAD5"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19,626</w:t>
            </w:r>
          </w:p>
        </w:tc>
        <w:tc>
          <w:tcPr>
            <w:tcW w:w="1139" w:type="dxa"/>
            <w:tcBorders>
              <w:top w:val="single" w:sz="4" w:space="0" w:color="auto"/>
              <w:left w:val="single" w:sz="4" w:space="0" w:color="auto"/>
              <w:bottom w:val="dashed" w:sz="4" w:space="0" w:color="auto"/>
              <w:right w:val="single" w:sz="4" w:space="0" w:color="auto"/>
            </w:tcBorders>
            <w:shd w:val="clear" w:color="auto" w:fill="auto"/>
            <w:noWrap/>
            <w:vAlign w:val="center"/>
          </w:tcPr>
          <w:p w14:paraId="091BDD4C"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19,598</w:t>
            </w:r>
          </w:p>
        </w:tc>
        <w:tc>
          <w:tcPr>
            <w:tcW w:w="1139" w:type="dxa"/>
            <w:tcBorders>
              <w:top w:val="single" w:sz="4" w:space="0" w:color="auto"/>
              <w:left w:val="nil"/>
              <w:bottom w:val="dashed" w:sz="4" w:space="0" w:color="auto"/>
              <w:right w:val="single" w:sz="4" w:space="0" w:color="auto"/>
            </w:tcBorders>
            <w:shd w:val="clear" w:color="auto" w:fill="auto"/>
            <w:noWrap/>
            <w:vAlign w:val="center"/>
          </w:tcPr>
          <w:p w14:paraId="0D055DC4" w14:textId="4CB12558"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19,540</w:t>
            </w:r>
          </w:p>
        </w:tc>
      </w:tr>
      <w:tr w:rsidR="00FD7BFF" w:rsidRPr="005435A3" w14:paraId="572C6076" w14:textId="77777777" w:rsidTr="00B2798F">
        <w:trPr>
          <w:trHeight w:val="283"/>
          <w:jc w:val="center"/>
        </w:trPr>
        <w:tc>
          <w:tcPr>
            <w:tcW w:w="1716" w:type="dxa"/>
            <w:vMerge/>
            <w:tcBorders>
              <w:top w:val="single" w:sz="4" w:space="0" w:color="auto"/>
              <w:left w:val="single" w:sz="4" w:space="0" w:color="auto"/>
              <w:bottom w:val="single" w:sz="12" w:space="0" w:color="auto"/>
              <w:right w:val="single" w:sz="4" w:space="0" w:color="auto"/>
            </w:tcBorders>
            <w:vAlign w:val="center"/>
            <w:hideMark/>
          </w:tcPr>
          <w:p w14:paraId="4AE06989"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single" w:sz="12" w:space="0" w:color="auto"/>
              <w:right w:val="single" w:sz="4" w:space="0" w:color="auto"/>
            </w:tcBorders>
            <w:shd w:val="clear" w:color="auto" w:fill="auto"/>
            <w:noWrap/>
            <w:vAlign w:val="center"/>
            <w:hideMark/>
          </w:tcPr>
          <w:p w14:paraId="1E3D95BF"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5"/>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5"/>
              </w:rPr>
              <w:t>比</w:t>
            </w:r>
          </w:p>
        </w:tc>
        <w:tc>
          <w:tcPr>
            <w:tcW w:w="1139" w:type="dxa"/>
            <w:tcBorders>
              <w:top w:val="dashed" w:sz="4" w:space="0" w:color="auto"/>
              <w:left w:val="nil"/>
              <w:bottom w:val="single" w:sz="12" w:space="0" w:color="auto"/>
              <w:right w:val="single" w:sz="4" w:space="0" w:color="auto"/>
            </w:tcBorders>
            <w:shd w:val="clear" w:color="auto" w:fill="auto"/>
            <w:noWrap/>
            <w:vAlign w:val="center"/>
          </w:tcPr>
          <w:p w14:paraId="3BA68638" w14:textId="77777777" w:rsidR="00FD7BFF" w:rsidRPr="005435A3" w:rsidRDefault="00FD7BFF" w:rsidP="00B2798F">
            <w:pPr>
              <w:spacing w:line="240" w:lineRule="exact"/>
              <w:jc w:val="right"/>
              <w:rPr>
                <w:rFonts w:ascii="ＭＳ ゴシック" w:eastAsia="ＭＳ ゴシック" w:hAnsi="ＭＳ ゴシック" w:cs="ＭＳ Ｐゴシック"/>
                <w:color w:val="000000"/>
                <w:sz w:val="21"/>
                <w:szCs w:val="21"/>
              </w:rPr>
            </w:pPr>
            <w:r w:rsidRPr="005435A3">
              <w:rPr>
                <w:rFonts w:ascii="ＭＳ ゴシック" w:eastAsia="ＭＳ ゴシック" w:hAnsi="ＭＳ ゴシック" w:hint="eastAsia"/>
                <w:color w:val="000000"/>
                <w:sz w:val="21"/>
                <w:szCs w:val="21"/>
              </w:rPr>
              <w:t>100.0%</w:t>
            </w:r>
          </w:p>
        </w:tc>
        <w:tc>
          <w:tcPr>
            <w:tcW w:w="1139" w:type="dxa"/>
            <w:tcBorders>
              <w:top w:val="dashed" w:sz="4" w:space="0" w:color="auto"/>
              <w:left w:val="nil"/>
              <w:bottom w:val="single" w:sz="12" w:space="0" w:color="auto"/>
              <w:right w:val="single" w:sz="4" w:space="0" w:color="auto"/>
            </w:tcBorders>
            <w:shd w:val="clear" w:color="auto" w:fill="auto"/>
            <w:noWrap/>
            <w:vAlign w:val="center"/>
          </w:tcPr>
          <w:p w14:paraId="7E77F745" w14:textId="77777777" w:rsidR="00FD7BFF" w:rsidRPr="005435A3" w:rsidRDefault="00FD7BFF" w:rsidP="00B2798F">
            <w:pPr>
              <w:spacing w:line="240" w:lineRule="exact"/>
              <w:jc w:val="right"/>
              <w:rPr>
                <w:rFonts w:ascii="ＭＳ ゴシック" w:eastAsia="ＭＳ ゴシック" w:hAnsi="ＭＳ ゴシック" w:cs="ＭＳ Ｐゴシック"/>
                <w:color w:val="000000"/>
                <w:sz w:val="21"/>
                <w:szCs w:val="21"/>
              </w:rPr>
            </w:pPr>
            <w:r w:rsidRPr="005435A3">
              <w:rPr>
                <w:rFonts w:ascii="ＭＳ ゴシック" w:eastAsia="ＭＳ ゴシック" w:hAnsi="ＭＳ ゴシック" w:hint="eastAsia"/>
                <w:color w:val="000000"/>
                <w:sz w:val="21"/>
                <w:szCs w:val="21"/>
              </w:rPr>
              <w:t>99.8%</w:t>
            </w:r>
          </w:p>
        </w:tc>
        <w:tc>
          <w:tcPr>
            <w:tcW w:w="1139" w:type="dxa"/>
            <w:tcBorders>
              <w:top w:val="dashed" w:sz="4" w:space="0" w:color="auto"/>
              <w:left w:val="nil"/>
              <w:bottom w:val="single" w:sz="12" w:space="0" w:color="auto"/>
              <w:right w:val="single" w:sz="4" w:space="0" w:color="auto"/>
            </w:tcBorders>
            <w:vAlign w:val="center"/>
          </w:tcPr>
          <w:p w14:paraId="5B56059B" w14:textId="77777777" w:rsidR="00FD7BFF" w:rsidRPr="005435A3" w:rsidRDefault="00FD7BFF" w:rsidP="00B2798F">
            <w:pPr>
              <w:spacing w:line="240" w:lineRule="exact"/>
              <w:jc w:val="right"/>
              <w:rPr>
                <w:rFonts w:ascii="ＭＳ ゴシック" w:eastAsia="ＭＳ ゴシック" w:hAnsi="ＭＳ ゴシック" w:cs="ＭＳ Ｐゴシック"/>
                <w:color w:val="000000"/>
                <w:sz w:val="21"/>
                <w:szCs w:val="21"/>
              </w:rPr>
            </w:pPr>
            <w:r w:rsidRPr="005435A3">
              <w:rPr>
                <w:rFonts w:ascii="ＭＳ ゴシック" w:eastAsia="ＭＳ ゴシック" w:hAnsi="ＭＳ ゴシック" w:hint="eastAsia"/>
                <w:color w:val="000000"/>
                <w:sz w:val="21"/>
                <w:szCs w:val="21"/>
              </w:rPr>
              <w:t>100.4%</w:t>
            </w:r>
          </w:p>
        </w:tc>
        <w:tc>
          <w:tcPr>
            <w:tcW w:w="1139" w:type="dxa"/>
            <w:tcBorders>
              <w:top w:val="dashed" w:sz="4" w:space="0" w:color="auto"/>
              <w:left w:val="single" w:sz="4" w:space="0" w:color="auto"/>
              <w:bottom w:val="single" w:sz="12" w:space="0" w:color="auto"/>
              <w:right w:val="single" w:sz="4" w:space="0" w:color="auto"/>
            </w:tcBorders>
            <w:shd w:val="clear" w:color="auto" w:fill="auto"/>
            <w:noWrap/>
            <w:vAlign w:val="center"/>
          </w:tcPr>
          <w:p w14:paraId="0E21E8BF" w14:textId="77777777" w:rsidR="00FD7BFF" w:rsidRPr="005435A3" w:rsidRDefault="00FD7BFF" w:rsidP="00B2798F">
            <w:pPr>
              <w:spacing w:line="240" w:lineRule="exact"/>
              <w:jc w:val="right"/>
              <w:rPr>
                <w:rFonts w:ascii="ＭＳ ゴシック" w:eastAsia="ＭＳ ゴシック" w:hAnsi="ＭＳ ゴシック" w:cs="ＭＳ Ｐゴシック"/>
                <w:color w:val="000000"/>
                <w:sz w:val="21"/>
                <w:szCs w:val="21"/>
              </w:rPr>
            </w:pPr>
            <w:r w:rsidRPr="005435A3">
              <w:rPr>
                <w:rFonts w:ascii="ＭＳ ゴシック" w:eastAsia="ＭＳ ゴシック" w:hAnsi="ＭＳ ゴシック" w:hint="eastAsia"/>
                <w:color w:val="000000"/>
                <w:sz w:val="21"/>
                <w:szCs w:val="21"/>
              </w:rPr>
              <w:t>100.3%</w:t>
            </w:r>
          </w:p>
        </w:tc>
        <w:tc>
          <w:tcPr>
            <w:tcW w:w="1139" w:type="dxa"/>
            <w:tcBorders>
              <w:top w:val="dashed" w:sz="4" w:space="0" w:color="auto"/>
              <w:left w:val="nil"/>
              <w:bottom w:val="single" w:sz="12" w:space="0" w:color="auto"/>
              <w:right w:val="single" w:sz="4" w:space="0" w:color="auto"/>
            </w:tcBorders>
            <w:shd w:val="clear" w:color="auto" w:fill="auto"/>
            <w:noWrap/>
            <w:vAlign w:val="center"/>
          </w:tcPr>
          <w:p w14:paraId="45EAAE45" w14:textId="42F27869"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100.0%</w:t>
            </w:r>
          </w:p>
        </w:tc>
      </w:tr>
      <w:tr w:rsidR="00FD7BFF" w:rsidRPr="005435A3" w14:paraId="673E09B7" w14:textId="77777777" w:rsidTr="00B2798F">
        <w:trPr>
          <w:trHeight w:val="283"/>
          <w:jc w:val="center"/>
        </w:trPr>
        <w:tc>
          <w:tcPr>
            <w:tcW w:w="1716"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5C7D6F13"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1200" w:id="-1980517374"/>
              </w:rPr>
              <w:t>肢体不自由</w:t>
            </w:r>
          </w:p>
        </w:tc>
        <w:tc>
          <w:tcPr>
            <w:tcW w:w="1308" w:type="dxa"/>
            <w:tcBorders>
              <w:top w:val="single" w:sz="12" w:space="0" w:color="auto"/>
              <w:left w:val="nil"/>
              <w:bottom w:val="dashed" w:sz="4" w:space="0" w:color="auto"/>
              <w:right w:val="single" w:sz="4" w:space="0" w:color="auto"/>
            </w:tcBorders>
            <w:shd w:val="clear" w:color="auto" w:fill="auto"/>
            <w:noWrap/>
            <w:vAlign w:val="center"/>
            <w:hideMark/>
          </w:tcPr>
          <w:p w14:paraId="531B0E6F"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3"/>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3"/>
              </w:rPr>
              <w:t>数</w:t>
            </w:r>
          </w:p>
        </w:tc>
        <w:tc>
          <w:tcPr>
            <w:tcW w:w="1139" w:type="dxa"/>
            <w:tcBorders>
              <w:top w:val="single" w:sz="12" w:space="0" w:color="auto"/>
              <w:left w:val="nil"/>
              <w:bottom w:val="dashed" w:sz="4" w:space="0" w:color="auto"/>
              <w:right w:val="single" w:sz="4" w:space="0" w:color="auto"/>
            </w:tcBorders>
            <w:shd w:val="clear" w:color="auto" w:fill="auto"/>
            <w:noWrap/>
            <w:vAlign w:val="center"/>
          </w:tcPr>
          <w:p w14:paraId="50058CB1"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9,871</w:t>
            </w:r>
          </w:p>
        </w:tc>
        <w:tc>
          <w:tcPr>
            <w:tcW w:w="1139" w:type="dxa"/>
            <w:tcBorders>
              <w:top w:val="single" w:sz="12" w:space="0" w:color="auto"/>
              <w:left w:val="nil"/>
              <w:bottom w:val="dashed" w:sz="4" w:space="0" w:color="auto"/>
              <w:right w:val="single" w:sz="4" w:space="0" w:color="auto"/>
            </w:tcBorders>
            <w:shd w:val="clear" w:color="auto" w:fill="auto"/>
            <w:noWrap/>
            <w:vAlign w:val="center"/>
          </w:tcPr>
          <w:p w14:paraId="7FF3505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9,735</w:t>
            </w:r>
          </w:p>
        </w:tc>
        <w:tc>
          <w:tcPr>
            <w:tcW w:w="1139" w:type="dxa"/>
            <w:tcBorders>
              <w:top w:val="single" w:sz="12" w:space="0" w:color="auto"/>
              <w:left w:val="nil"/>
              <w:bottom w:val="dashed" w:sz="4" w:space="0" w:color="auto"/>
              <w:right w:val="single" w:sz="4" w:space="0" w:color="auto"/>
            </w:tcBorders>
            <w:vAlign w:val="center"/>
          </w:tcPr>
          <w:p w14:paraId="345F1FD5"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9,646</w:t>
            </w:r>
          </w:p>
        </w:tc>
        <w:tc>
          <w:tcPr>
            <w:tcW w:w="1139" w:type="dxa"/>
            <w:tcBorders>
              <w:top w:val="single" w:sz="12" w:space="0" w:color="auto"/>
              <w:left w:val="single" w:sz="4" w:space="0" w:color="auto"/>
              <w:bottom w:val="dashed" w:sz="4" w:space="0" w:color="auto"/>
              <w:right w:val="single" w:sz="4" w:space="0" w:color="auto"/>
            </w:tcBorders>
            <w:shd w:val="clear" w:color="auto" w:fill="auto"/>
            <w:noWrap/>
            <w:vAlign w:val="center"/>
          </w:tcPr>
          <w:p w14:paraId="4055079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9,458</w:t>
            </w:r>
          </w:p>
        </w:tc>
        <w:tc>
          <w:tcPr>
            <w:tcW w:w="1139" w:type="dxa"/>
            <w:tcBorders>
              <w:top w:val="single" w:sz="12" w:space="0" w:color="auto"/>
              <w:left w:val="nil"/>
              <w:bottom w:val="dashed" w:sz="4" w:space="0" w:color="auto"/>
              <w:right w:val="single" w:sz="4" w:space="0" w:color="auto"/>
            </w:tcBorders>
            <w:shd w:val="clear" w:color="auto" w:fill="auto"/>
            <w:noWrap/>
            <w:vAlign w:val="center"/>
          </w:tcPr>
          <w:p w14:paraId="19121F0E" w14:textId="39C62DFF"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9,289</w:t>
            </w:r>
          </w:p>
        </w:tc>
      </w:tr>
      <w:tr w:rsidR="00FD7BFF" w:rsidRPr="005435A3" w14:paraId="25F609C3"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5207A312"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0A07D178"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2"/>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2"/>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68FB9998"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100.0</w:t>
            </w:r>
            <w:r w:rsidRPr="005435A3">
              <w:rPr>
                <w:rFonts w:ascii="ＭＳ ゴシック" w:eastAsia="ＭＳ ゴシック" w:hAnsi="ＭＳ ゴシック"/>
                <w:color w:val="000000"/>
                <w:sz w:val="21"/>
                <w:szCs w:val="21"/>
              </w:rPr>
              <w:t>%</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1740547B"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98.6%</w:t>
            </w:r>
          </w:p>
        </w:tc>
        <w:tc>
          <w:tcPr>
            <w:tcW w:w="1139" w:type="dxa"/>
            <w:tcBorders>
              <w:top w:val="dashed" w:sz="4" w:space="0" w:color="auto"/>
              <w:left w:val="nil"/>
              <w:bottom w:val="dashed" w:sz="4" w:space="0" w:color="auto"/>
              <w:right w:val="single" w:sz="4" w:space="0" w:color="auto"/>
            </w:tcBorders>
            <w:vAlign w:val="center"/>
          </w:tcPr>
          <w:p w14:paraId="19F5BA9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97.7%</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03050144"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95.8%</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720E3437" w14:textId="02DF55D9"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94.1%</w:t>
            </w:r>
          </w:p>
        </w:tc>
      </w:tr>
      <w:tr w:rsidR="00FD7BFF" w:rsidRPr="005435A3" w14:paraId="0A9798FE"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6AE137E8"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5D2AB6B7"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1"/>
              </w:rPr>
              <w:t>構成</w:t>
            </w:r>
            <w:r w:rsidRPr="005435A3">
              <w:rPr>
                <w:rFonts w:ascii="ＭＳ Ｐゴシック" w:eastAsia="ＭＳ Ｐゴシック" w:hAnsi="ＭＳ Ｐゴシック" w:cs="ＭＳ Ｐゴシック" w:hint="eastAsia"/>
                <w:color w:val="000000"/>
                <w:kern w:val="0"/>
                <w:sz w:val="21"/>
                <w:szCs w:val="21"/>
                <w:fitText w:val="990" w:id="-1980517371"/>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4AB07900"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50.5%</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6F1ECBC4"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49.9%</w:t>
            </w:r>
          </w:p>
        </w:tc>
        <w:tc>
          <w:tcPr>
            <w:tcW w:w="1139" w:type="dxa"/>
            <w:tcBorders>
              <w:top w:val="dashed" w:sz="4" w:space="0" w:color="auto"/>
              <w:left w:val="nil"/>
              <w:bottom w:val="single" w:sz="4" w:space="0" w:color="auto"/>
              <w:right w:val="single" w:sz="4" w:space="0" w:color="auto"/>
            </w:tcBorders>
            <w:vAlign w:val="center"/>
          </w:tcPr>
          <w:p w14:paraId="0B7C0515"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49.1%</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2FDBB93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48.3%</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1B5E455C" w14:textId="4CED20E0"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47.5%</w:t>
            </w:r>
          </w:p>
        </w:tc>
      </w:tr>
      <w:tr w:rsidR="00FD7BFF" w:rsidRPr="005435A3" w14:paraId="04262F10" w14:textId="77777777" w:rsidTr="00B2798F">
        <w:trPr>
          <w:trHeight w:val="283"/>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74D4EF15"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60"/>
                <w:kern w:val="0"/>
                <w:sz w:val="21"/>
                <w:szCs w:val="21"/>
                <w:fitText w:val="1200" w:id="-1980517370"/>
              </w:rPr>
              <w:t>視覚障</w:t>
            </w:r>
            <w:r w:rsidRPr="005435A3">
              <w:rPr>
                <w:rFonts w:ascii="ＭＳ Ｐゴシック" w:eastAsia="ＭＳ Ｐゴシック" w:hAnsi="ＭＳ Ｐゴシック" w:cs="ＭＳ Ｐゴシック" w:hint="eastAsia"/>
                <w:color w:val="000000"/>
                <w:kern w:val="0"/>
                <w:sz w:val="21"/>
                <w:szCs w:val="21"/>
                <w:fitText w:val="1200" w:id="-1980517370"/>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27E4FC48"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9"/>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9"/>
              </w:rPr>
              <w:t>数</w:t>
            </w:r>
          </w:p>
        </w:tc>
        <w:tc>
          <w:tcPr>
            <w:tcW w:w="1139" w:type="dxa"/>
            <w:tcBorders>
              <w:top w:val="nil"/>
              <w:left w:val="nil"/>
              <w:bottom w:val="dashed" w:sz="4" w:space="0" w:color="auto"/>
              <w:right w:val="single" w:sz="4" w:space="0" w:color="auto"/>
            </w:tcBorders>
            <w:shd w:val="clear" w:color="auto" w:fill="auto"/>
            <w:noWrap/>
            <w:vAlign w:val="center"/>
          </w:tcPr>
          <w:p w14:paraId="16AF0F2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1,361</w:t>
            </w:r>
          </w:p>
        </w:tc>
        <w:tc>
          <w:tcPr>
            <w:tcW w:w="1139" w:type="dxa"/>
            <w:tcBorders>
              <w:top w:val="nil"/>
              <w:left w:val="nil"/>
              <w:bottom w:val="dashed" w:sz="4" w:space="0" w:color="auto"/>
              <w:right w:val="single" w:sz="4" w:space="0" w:color="auto"/>
            </w:tcBorders>
            <w:shd w:val="clear" w:color="auto" w:fill="auto"/>
            <w:noWrap/>
            <w:vAlign w:val="center"/>
          </w:tcPr>
          <w:p w14:paraId="54E613F4"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1,355</w:t>
            </w:r>
          </w:p>
        </w:tc>
        <w:tc>
          <w:tcPr>
            <w:tcW w:w="1139" w:type="dxa"/>
            <w:tcBorders>
              <w:top w:val="nil"/>
              <w:left w:val="nil"/>
              <w:bottom w:val="dashed" w:sz="4" w:space="0" w:color="auto"/>
              <w:right w:val="single" w:sz="4" w:space="0" w:color="auto"/>
            </w:tcBorders>
            <w:vAlign w:val="center"/>
          </w:tcPr>
          <w:p w14:paraId="199852FB"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1,343</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03B42AC6"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1,330</w:t>
            </w:r>
          </w:p>
        </w:tc>
        <w:tc>
          <w:tcPr>
            <w:tcW w:w="1139" w:type="dxa"/>
            <w:tcBorders>
              <w:top w:val="nil"/>
              <w:left w:val="nil"/>
              <w:bottom w:val="dashed" w:sz="4" w:space="0" w:color="auto"/>
              <w:right w:val="single" w:sz="4" w:space="0" w:color="auto"/>
            </w:tcBorders>
            <w:shd w:val="clear" w:color="auto" w:fill="auto"/>
            <w:noWrap/>
            <w:vAlign w:val="center"/>
          </w:tcPr>
          <w:p w14:paraId="31D99B43" w14:textId="0B75DC9B"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w:t>
            </w:r>
            <w:r>
              <w:rPr>
                <w:rFonts w:ascii="ＭＳ ゴシック" w:eastAsia="ＭＳ ゴシック" w:hAnsi="ＭＳ ゴシック"/>
                <w:color w:val="000000"/>
                <w:sz w:val="21"/>
                <w:szCs w:val="21"/>
              </w:rPr>
              <w:t>,342</w:t>
            </w:r>
          </w:p>
        </w:tc>
      </w:tr>
      <w:tr w:rsidR="00FD7BFF" w:rsidRPr="005435A3" w14:paraId="66486579"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47E8247F"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2FCCF201"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8"/>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8"/>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646CF058"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100.0</w:t>
            </w:r>
            <w:r w:rsidRPr="005435A3">
              <w:rPr>
                <w:rFonts w:ascii="ＭＳ ゴシック" w:eastAsia="ＭＳ ゴシック" w:hAnsi="ＭＳ ゴシック"/>
                <w:color w:val="000000"/>
                <w:sz w:val="21"/>
                <w:szCs w:val="21"/>
              </w:rPr>
              <w:t>%</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424D53F5"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99.6%</w:t>
            </w:r>
          </w:p>
        </w:tc>
        <w:tc>
          <w:tcPr>
            <w:tcW w:w="1139" w:type="dxa"/>
            <w:tcBorders>
              <w:top w:val="dashed" w:sz="4" w:space="0" w:color="auto"/>
              <w:left w:val="nil"/>
              <w:bottom w:val="dashed" w:sz="4" w:space="0" w:color="auto"/>
              <w:right w:val="single" w:sz="4" w:space="0" w:color="auto"/>
            </w:tcBorders>
            <w:vAlign w:val="center"/>
          </w:tcPr>
          <w:p w14:paraId="2B9ABEBD"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98.7%</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6A941F3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97.7%</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4F7F6B68" w14:textId="439CEC5E"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98.6%</w:t>
            </w:r>
          </w:p>
        </w:tc>
      </w:tr>
      <w:tr w:rsidR="00FD7BFF" w:rsidRPr="005435A3" w14:paraId="1222697A"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0269B3FE"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2C2AD35E"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7"/>
              </w:rPr>
              <w:t>構成</w:t>
            </w:r>
            <w:r w:rsidRPr="005435A3">
              <w:rPr>
                <w:rFonts w:ascii="ＭＳ Ｐゴシック" w:eastAsia="ＭＳ Ｐゴシック" w:hAnsi="ＭＳ Ｐゴシック" w:cs="ＭＳ Ｐゴシック" w:hint="eastAsia"/>
                <w:color w:val="000000"/>
                <w:kern w:val="0"/>
                <w:sz w:val="21"/>
                <w:szCs w:val="21"/>
                <w:fitText w:val="990" w:id="-1980517367"/>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01FB8A8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7.0%</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29FF260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7.0%</w:t>
            </w:r>
          </w:p>
        </w:tc>
        <w:tc>
          <w:tcPr>
            <w:tcW w:w="1139" w:type="dxa"/>
            <w:tcBorders>
              <w:top w:val="dashed" w:sz="4" w:space="0" w:color="auto"/>
              <w:left w:val="nil"/>
              <w:bottom w:val="single" w:sz="4" w:space="0" w:color="auto"/>
              <w:right w:val="single" w:sz="4" w:space="0" w:color="auto"/>
            </w:tcBorders>
            <w:vAlign w:val="center"/>
          </w:tcPr>
          <w:p w14:paraId="3C63B0F8"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6.8%</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5788E851"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6.8%</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3A455D8B" w14:textId="7624A59E"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6.9%</w:t>
            </w:r>
          </w:p>
        </w:tc>
      </w:tr>
      <w:tr w:rsidR="00FD7BFF" w:rsidRPr="005435A3" w14:paraId="362C50EA" w14:textId="77777777" w:rsidTr="00B2798F">
        <w:trPr>
          <w:trHeight w:val="283"/>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4D3527D7"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7F3EA7">
              <w:rPr>
                <w:rFonts w:ascii="ＭＳ Ｐゴシック" w:eastAsia="ＭＳ Ｐゴシック" w:hAnsi="ＭＳ Ｐゴシック" w:cs="ＭＳ Ｐゴシック" w:hint="eastAsia"/>
                <w:color w:val="000000"/>
                <w:spacing w:val="30"/>
                <w:kern w:val="0"/>
                <w:sz w:val="21"/>
                <w:szCs w:val="21"/>
                <w:fitText w:val="1200" w:id="-1980517366"/>
              </w:rPr>
              <w:t>聴覚・平</w:t>
            </w:r>
            <w:r w:rsidRPr="007F3EA7">
              <w:rPr>
                <w:rFonts w:ascii="ＭＳ Ｐゴシック" w:eastAsia="ＭＳ Ｐゴシック" w:hAnsi="ＭＳ Ｐゴシック" w:cs="ＭＳ Ｐゴシック" w:hint="eastAsia"/>
                <w:color w:val="000000"/>
                <w:spacing w:val="22"/>
                <w:kern w:val="0"/>
                <w:sz w:val="21"/>
                <w:szCs w:val="21"/>
                <w:fitText w:val="1200" w:id="-1980517366"/>
              </w:rPr>
              <w:t>衡</w:t>
            </w:r>
            <w:r w:rsidRPr="005435A3">
              <w:rPr>
                <w:rFonts w:ascii="ＭＳ Ｐゴシック" w:eastAsia="ＭＳ Ｐゴシック" w:hAnsi="ＭＳ Ｐゴシック" w:cs="ＭＳ Ｐゴシック" w:hint="eastAsia"/>
                <w:color w:val="000000"/>
                <w:kern w:val="0"/>
                <w:sz w:val="21"/>
                <w:szCs w:val="21"/>
              </w:rPr>
              <w:br/>
            </w:r>
            <w:r w:rsidRPr="005435A3">
              <w:rPr>
                <w:rFonts w:ascii="ＭＳ Ｐゴシック" w:eastAsia="ＭＳ Ｐゴシック" w:hAnsi="ＭＳ Ｐゴシック" w:cs="ＭＳ Ｐゴシック" w:hint="eastAsia"/>
                <w:color w:val="000000"/>
                <w:spacing w:val="60"/>
                <w:kern w:val="0"/>
                <w:sz w:val="21"/>
                <w:szCs w:val="21"/>
                <w:fitText w:val="1200" w:id="-1980517365"/>
              </w:rPr>
              <w:t>機能障</w:t>
            </w:r>
            <w:r w:rsidRPr="005435A3">
              <w:rPr>
                <w:rFonts w:ascii="ＭＳ Ｐゴシック" w:eastAsia="ＭＳ Ｐゴシック" w:hAnsi="ＭＳ Ｐゴシック" w:cs="ＭＳ Ｐゴシック" w:hint="eastAsia"/>
                <w:color w:val="000000"/>
                <w:kern w:val="0"/>
                <w:sz w:val="21"/>
                <w:szCs w:val="21"/>
                <w:fitText w:val="1200" w:id="-1980517365"/>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0B4637A1"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4"/>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4"/>
              </w:rPr>
              <w:t>数</w:t>
            </w:r>
          </w:p>
        </w:tc>
        <w:tc>
          <w:tcPr>
            <w:tcW w:w="1139" w:type="dxa"/>
            <w:tcBorders>
              <w:top w:val="nil"/>
              <w:left w:val="nil"/>
              <w:bottom w:val="dashed" w:sz="4" w:space="0" w:color="auto"/>
              <w:right w:val="single" w:sz="4" w:space="0" w:color="auto"/>
            </w:tcBorders>
            <w:shd w:val="clear" w:color="auto" w:fill="auto"/>
            <w:noWrap/>
            <w:vAlign w:val="center"/>
          </w:tcPr>
          <w:p w14:paraId="1FD0CAC5"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1,690</w:t>
            </w:r>
          </w:p>
        </w:tc>
        <w:tc>
          <w:tcPr>
            <w:tcW w:w="1139" w:type="dxa"/>
            <w:tcBorders>
              <w:top w:val="nil"/>
              <w:left w:val="nil"/>
              <w:bottom w:val="dashed" w:sz="4" w:space="0" w:color="auto"/>
              <w:right w:val="single" w:sz="4" w:space="0" w:color="auto"/>
            </w:tcBorders>
            <w:shd w:val="clear" w:color="auto" w:fill="auto"/>
            <w:noWrap/>
            <w:vAlign w:val="center"/>
          </w:tcPr>
          <w:p w14:paraId="27FFB2A5"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1,700</w:t>
            </w:r>
          </w:p>
        </w:tc>
        <w:tc>
          <w:tcPr>
            <w:tcW w:w="1139" w:type="dxa"/>
            <w:tcBorders>
              <w:top w:val="nil"/>
              <w:left w:val="nil"/>
              <w:bottom w:val="dashed" w:sz="4" w:space="0" w:color="auto"/>
              <w:right w:val="single" w:sz="4" w:space="0" w:color="auto"/>
            </w:tcBorders>
            <w:vAlign w:val="center"/>
          </w:tcPr>
          <w:p w14:paraId="17753DEF"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1,708</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07D5B313"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1,712</w:t>
            </w:r>
          </w:p>
        </w:tc>
        <w:tc>
          <w:tcPr>
            <w:tcW w:w="1139" w:type="dxa"/>
            <w:tcBorders>
              <w:top w:val="nil"/>
              <w:left w:val="nil"/>
              <w:bottom w:val="dashed" w:sz="4" w:space="0" w:color="auto"/>
              <w:right w:val="single" w:sz="4" w:space="0" w:color="auto"/>
            </w:tcBorders>
            <w:shd w:val="clear" w:color="auto" w:fill="auto"/>
            <w:noWrap/>
            <w:vAlign w:val="center"/>
          </w:tcPr>
          <w:p w14:paraId="2C438AB0" w14:textId="7813D6CF"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w:t>
            </w:r>
            <w:r>
              <w:rPr>
                <w:rFonts w:ascii="ＭＳ ゴシック" w:eastAsia="ＭＳ ゴシック" w:hAnsi="ＭＳ ゴシック"/>
                <w:color w:val="000000"/>
                <w:sz w:val="21"/>
                <w:szCs w:val="21"/>
              </w:rPr>
              <w:t>,</w:t>
            </w:r>
            <w:r>
              <w:rPr>
                <w:rFonts w:ascii="ＭＳ ゴシック" w:eastAsia="ＭＳ ゴシック" w:hAnsi="ＭＳ ゴシック" w:hint="eastAsia"/>
                <w:color w:val="000000"/>
                <w:sz w:val="21"/>
                <w:szCs w:val="21"/>
              </w:rPr>
              <w:t>692</w:t>
            </w:r>
          </w:p>
        </w:tc>
      </w:tr>
      <w:tr w:rsidR="00FD7BFF" w:rsidRPr="005435A3" w14:paraId="103A85A8"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5D28E5B7"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05018CFA"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3"/>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3"/>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278A1116"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100.0</w:t>
            </w:r>
            <w:r w:rsidRPr="005435A3">
              <w:rPr>
                <w:rFonts w:ascii="ＭＳ ゴシック" w:eastAsia="ＭＳ ゴシック" w:hAnsi="ＭＳ ゴシック"/>
                <w:color w:val="000000"/>
                <w:sz w:val="21"/>
                <w:szCs w:val="21"/>
              </w:rPr>
              <w:t>%</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76BE50A8"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100.6%</w:t>
            </w:r>
          </w:p>
        </w:tc>
        <w:tc>
          <w:tcPr>
            <w:tcW w:w="1139" w:type="dxa"/>
            <w:tcBorders>
              <w:top w:val="dashed" w:sz="4" w:space="0" w:color="auto"/>
              <w:left w:val="nil"/>
              <w:bottom w:val="dashed" w:sz="4" w:space="0" w:color="auto"/>
              <w:right w:val="single" w:sz="4" w:space="0" w:color="auto"/>
            </w:tcBorders>
            <w:vAlign w:val="center"/>
          </w:tcPr>
          <w:p w14:paraId="7E292ACC"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101.1%</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0C5BD85C"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101.3%</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3A880BD4" w14:textId="2C24BCE2"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100.</w:t>
            </w:r>
            <w:r>
              <w:rPr>
                <w:rFonts w:ascii="ＭＳ ゴシック" w:eastAsia="ＭＳ ゴシック" w:hAnsi="ＭＳ ゴシック"/>
                <w:color w:val="000000"/>
                <w:sz w:val="21"/>
                <w:szCs w:val="21"/>
              </w:rPr>
              <w:t>1</w:t>
            </w:r>
            <w:r>
              <w:rPr>
                <w:rFonts w:ascii="ＭＳ ゴシック" w:eastAsia="ＭＳ ゴシック" w:hAnsi="ＭＳ ゴシック" w:hint="eastAsia"/>
                <w:color w:val="000000"/>
                <w:sz w:val="21"/>
                <w:szCs w:val="21"/>
              </w:rPr>
              <w:t>%</w:t>
            </w:r>
          </w:p>
        </w:tc>
      </w:tr>
      <w:tr w:rsidR="00FD7BFF" w:rsidRPr="005435A3" w14:paraId="410BA233"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30263601"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44F29224"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2"/>
              </w:rPr>
              <w:t>構成</w:t>
            </w:r>
            <w:r w:rsidRPr="005435A3">
              <w:rPr>
                <w:rFonts w:ascii="ＭＳ Ｐゴシック" w:eastAsia="ＭＳ Ｐゴシック" w:hAnsi="ＭＳ Ｐゴシック" w:cs="ＭＳ Ｐゴシック" w:hint="eastAsia"/>
                <w:color w:val="000000"/>
                <w:kern w:val="0"/>
                <w:sz w:val="21"/>
                <w:szCs w:val="21"/>
                <w:fitText w:val="990" w:id="-1980517362"/>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28DD3763"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8.6%</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49A28F4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8.7%</w:t>
            </w:r>
          </w:p>
        </w:tc>
        <w:tc>
          <w:tcPr>
            <w:tcW w:w="1139" w:type="dxa"/>
            <w:tcBorders>
              <w:top w:val="dashed" w:sz="4" w:space="0" w:color="auto"/>
              <w:left w:val="nil"/>
              <w:bottom w:val="single" w:sz="4" w:space="0" w:color="auto"/>
              <w:right w:val="single" w:sz="4" w:space="0" w:color="auto"/>
            </w:tcBorders>
            <w:vAlign w:val="center"/>
          </w:tcPr>
          <w:p w14:paraId="7C6081F8"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8.7%</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1D66F0BF"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8.7%</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112E875D" w14:textId="186F0358"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8.7%</w:t>
            </w:r>
          </w:p>
        </w:tc>
      </w:tr>
      <w:tr w:rsidR="00FD7BFF" w:rsidRPr="005435A3" w14:paraId="78CCEFEE" w14:textId="77777777" w:rsidTr="00B2798F">
        <w:trPr>
          <w:trHeight w:val="283"/>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765A46D5"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60"/>
                <w:kern w:val="0"/>
                <w:sz w:val="21"/>
                <w:szCs w:val="21"/>
                <w:fitText w:val="1200" w:id="-1980517361"/>
              </w:rPr>
              <w:t>音声言</w:t>
            </w:r>
            <w:r w:rsidRPr="005435A3">
              <w:rPr>
                <w:rFonts w:ascii="ＭＳ Ｐゴシック" w:eastAsia="ＭＳ Ｐゴシック" w:hAnsi="ＭＳ Ｐゴシック" w:cs="ＭＳ Ｐゴシック" w:hint="eastAsia"/>
                <w:color w:val="000000"/>
                <w:kern w:val="0"/>
                <w:sz w:val="21"/>
                <w:szCs w:val="21"/>
                <w:fitText w:val="1200" w:id="-1980517361"/>
              </w:rPr>
              <w:t>語</w:t>
            </w:r>
            <w:r w:rsidRPr="005435A3">
              <w:rPr>
                <w:rFonts w:ascii="ＭＳ Ｐゴシック" w:eastAsia="ＭＳ Ｐゴシック" w:hAnsi="ＭＳ Ｐゴシック" w:cs="ＭＳ Ｐゴシック" w:hint="eastAsia"/>
                <w:color w:val="000000"/>
                <w:kern w:val="0"/>
                <w:sz w:val="21"/>
                <w:szCs w:val="21"/>
              </w:rPr>
              <w:br/>
            </w:r>
            <w:r w:rsidRPr="005435A3">
              <w:rPr>
                <w:rFonts w:ascii="ＭＳ Ｐゴシック" w:eastAsia="ＭＳ Ｐゴシック" w:hAnsi="ＭＳ Ｐゴシック" w:cs="ＭＳ Ｐゴシック" w:hint="eastAsia"/>
                <w:color w:val="000000"/>
                <w:spacing w:val="60"/>
                <w:kern w:val="0"/>
                <w:sz w:val="21"/>
                <w:szCs w:val="21"/>
                <w:fitText w:val="1200" w:id="-1980517360"/>
              </w:rPr>
              <w:t>機能障</w:t>
            </w:r>
            <w:r w:rsidRPr="005435A3">
              <w:rPr>
                <w:rFonts w:ascii="ＭＳ Ｐゴシック" w:eastAsia="ＭＳ Ｐゴシック" w:hAnsi="ＭＳ Ｐゴシック" w:cs="ＭＳ Ｐゴシック" w:hint="eastAsia"/>
                <w:color w:val="000000"/>
                <w:kern w:val="0"/>
                <w:sz w:val="21"/>
                <w:szCs w:val="21"/>
                <w:fitText w:val="1200" w:id="-1980517360"/>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005C3E16"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6"/>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6"/>
              </w:rPr>
              <w:t>数</w:t>
            </w:r>
          </w:p>
        </w:tc>
        <w:tc>
          <w:tcPr>
            <w:tcW w:w="1139" w:type="dxa"/>
            <w:tcBorders>
              <w:top w:val="nil"/>
              <w:left w:val="nil"/>
              <w:bottom w:val="dashed" w:sz="4" w:space="0" w:color="auto"/>
              <w:right w:val="single" w:sz="4" w:space="0" w:color="auto"/>
            </w:tcBorders>
            <w:shd w:val="clear" w:color="auto" w:fill="auto"/>
            <w:noWrap/>
            <w:vAlign w:val="center"/>
          </w:tcPr>
          <w:p w14:paraId="6DC68A43"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267</w:t>
            </w:r>
          </w:p>
        </w:tc>
        <w:tc>
          <w:tcPr>
            <w:tcW w:w="1139" w:type="dxa"/>
            <w:tcBorders>
              <w:top w:val="nil"/>
              <w:left w:val="nil"/>
              <w:bottom w:val="dashed" w:sz="4" w:space="0" w:color="auto"/>
              <w:right w:val="single" w:sz="4" w:space="0" w:color="auto"/>
            </w:tcBorders>
            <w:shd w:val="clear" w:color="auto" w:fill="auto"/>
            <w:noWrap/>
            <w:vAlign w:val="center"/>
          </w:tcPr>
          <w:p w14:paraId="74B315FD"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268</w:t>
            </w:r>
          </w:p>
        </w:tc>
        <w:tc>
          <w:tcPr>
            <w:tcW w:w="1139" w:type="dxa"/>
            <w:tcBorders>
              <w:top w:val="nil"/>
              <w:left w:val="nil"/>
              <w:bottom w:val="dashed" w:sz="4" w:space="0" w:color="auto"/>
              <w:right w:val="single" w:sz="4" w:space="0" w:color="auto"/>
            </w:tcBorders>
            <w:vAlign w:val="center"/>
          </w:tcPr>
          <w:p w14:paraId="155F777C"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263</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0A778B2B"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257</w:t>
            </w:r>
          </w:p>
        </w:tc>
        <w:tc>
          <w:tcPr>
            <w:tcW w:w="1139" w:type="dxa"/>
            <w:tcBorders>
              <w:top w:val="nil"/>
              <w:left w:val="nil"/>
              <w:bottom w:val="dashed" w:sz="4" w:space="0" w:color="auto"/>
              <w:right w:val="single" w:sz="4" w:space="0" w:color="auto"/>
            </w:tcBorders>
            <w:shd w:val="clear" w:color="auto" w:fill="auto"/>
            <w:noWrap/>
            <w:vAlign w:val="center"/>
          </w:tcPr>
          <w:p w14:paraId="2722B02A" w14:textId="34CDFD00"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269</w:t>
            </w:r>
          </w:p>
        </w:tc>
      </w:tr>
      <w:tr w:rsidR="00FD7BFF" w:rsidRPr="005435A3" w14:paraId="0FAF65BC"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691D71E6"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29A768E3"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5"/>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5"/>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166F8843"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100.0</w:t>
            </w:r>
            <w:r w:rsidRPr="005435A3">
              <w:rPr>
                <w:rFonts w:ascii="ＭＳ ゴシック" w:eastAsia="ＭＳ ゴシック" w:hAnsi="ＭＳ ゴシック"/>
                <w:color w:val="000000"/>
                <w:sz w:val="21"/>
                <w:szCs w:val="21"/>
              </w:rPr>
              <w:t>%</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4FCB23D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100.4%</w:t>
            </w:r>
          </w:p>
        </w:tc>
        <w:tc>
          <w:tcPr>
            <w:tcW w:w="1139" w:type="dxa"/>
            <w:tcBorders>
              <w:top w:val="dashed" w:sz="4" w:space="0" w:color="auto"/>
              <w:left w:val="nil"/>
              <w:bottom w:val="dashed" w:sz="4" w:space="0" w:color="auto"/>
              <w:right w:val="single" w:sz="4" w:space="0" w:color="auto"/>
            </w:tcBorders>
            <w:vAlign w:val="center"/>
          </w:tcPr>
          <w:p w14:paraId="3F2BD7F6"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98.5%</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1008C9D1"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96.3%</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3C331B69" w14:textId="5D6FC982"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100.7%</w:t>
            </w:r>
          </w:p>
        </w:tc>
      </w:tr>
      <w:tr w:rsidR="00FD7BFF" w:rsidRPr="005435A3" w14:paraId="5BCAE0E3"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56DEA7ED"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36DD05A4"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4"/>
              </w:rPr>
              <w:t>構成</w:t>
            </w:r>
            <w:r w:rsidRPr="005435A3">
              <w:rPr>
                <w:rFonts w:ascii="ＭＳ Ｐゴシック" w:eastAsia="ＭＳ Ｐゴシック" w:hAnsi="ＭＳ Ｐゴシック" w:cs="ＭＳ Ｐゴシック" w:hint="eastAsia"/>
                <w:color w:val="000000"/>
                <w:kern w:val="0"/>
                <w:sz w:val="21"/>
                <w:szCs w:val="21"/>
                <w:fitText w:val="990" w:id="-1980517374"/>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582E368C"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1.4%</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7FEF8E1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1.4%</w:t>
            </w:r>
          </w:p>
        </w:tc>
        <w:tc>
          <w:tcPr>
            <w:tcW w:w="1139" w:type="dxa"/>
            <w:tcBorders>
              <w:top w:val="dashed" w:sz="4" w:space="0" w:color="auto"/>
              <w:left w:val="nil"/>
              <w:bottom w:val="single" w:sz="4" w:space="0" w:color="auto"/>
              <w:right w:val="single" w:sz="4" w:space="0" w:color="auto"/>
            </w:tcBorders>
            <w:vAlign w:val="center"/>
          </w:tcPr>
          <w:p w14:paraId="242C1F5E"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1.3%</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4BBC2666"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1.3%</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0C19FB50" w14:textId="24925845"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1.4%</w:t>
            </w:r>
          </w:p>
        </w:tc>
      </w:tr>
      <w:tr w:rsidR="00FD7BFF" w:rsidRPr="005435A3" w14:paraId="78BFF292" w14:textId="77777777" w:rsidTr="00B2798F">
        <w:trPr>
          <w:trHeight w:val="283"/>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1122407B"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60"/>
                <w:kern w:val="0"/>
                <w:sz w:val="21"/>
                <w:szCs w:val="21"/>
                <w:fitText w:val="1200" w:id="-1980517373"/>
              </w:rPr>
              <w:t>内部障</w:t>
            </w:r>
            <w:r w:rsidRPr="005435A3">
              <w:rPr>
                <w:rFonts w:ascii="ＭＳ Ｐゴシック" w:eastAsia="ＭＳ Ｐゴシック" w:hAnsi="ＭＳ Ｐゴシック" w:cs="ＭＳ Ｐゴシック" w:hint="eastAsia"/>
                <w:color w:val="000000"/>
                <w:kern w:val="0"/>
                <w:sz w:val="21"/>
                <w:szCs w:val="21"/>
                <w:fitText w:val="1200" w:id="-1980517373"/>
              </w:rPr>
              <w:t>害</w:t>
            </w:r>
          </w:p>
        </w:tc>
        <w:tc>
          <w:tcPr>
            <w:tcW w:w="1308" w:type="dxa"/>
            <w:tcBorders>
              <w:top w:val="nil"/>
              <w:left w:val="nil"/>
              <w:bottom w:val="dashed" w:sz="4" w:space="0" w:color="auto"/>
              <w:right w:val="single" w:sz="4" w:space="0" w:color="auto"/>
            </w:tcBorders>
            <w:shd w:val="clear" w:color="auto" w:fill="auto"/>
            <w:noWrap/>
            <w:vAlign w:val="center"/>
            <w:hideMark/>
          </w:tcPr>
          <w:p w14:paraId="6A106441"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2"/>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2"/>
              </w:rPr>
              <w:t>数</w:t>
            </w:r>
          </w:p>
        </w:tc>
        <w:tc>
          <w:tcPr>
            <w:tcW w:w="1139" w:type="dxa"/>
            <w:tcBorders>
              <w:top w:val="nil"/>
              <w:left w:val="nil"/>
              <w:bottom w:val="dashed" w:sz="4" w:space="0" w:color="auto"/>
              <w:right w:val="single" w:sz="4" w:space="0" w:color="auto"/>
            </w:tcBorders>
            <w:shd w:val="clear" w:color="auto" w:fill="auto"/>
            <w:noWrap/>
            <w:vAlign w:val="center"/>
          </w:tcPr>
          <w:p w14:paraId="11E30CF3"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6,351</w:t>
            </w:r>
          </w:p>
        </w:tc>
        <w:tc>
          <w:tcPr>
            <w:tcW w:w="1139" w:type="dxa"/>
            <w:tcBorders>
              <w:top w:val="nil"/>
              <w:left w:val="nil"/>
              <w:bottom w:val="dashed" w:sz="4" w:space="0" w:color="auto"/>
              <w:right w:val="single" w:sz="4" w:space="0" w:color="auto"/>
            </w:tcBorders>
            <w:shd w:val="clear" w:color="auto" w:fill="auto"/>
            <w:noWrap/>
            <w:vAlign w:val="center"/>
          </w:tcPr>
          <w:p w14:paraId="4E747901"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6,434</w:t>
            </w:r>
          </w:p>
        </w:tc>
        <w:tc>
          <w:tcPr>
            <w:tcW w:w="1139" w:type="dxa"/>
            <w:tcBorders>
              <w:top w:val="nil"/>
              <w:left w:val="nil"/>
              <w:bottom w:val="dashed" w:sz="4" w:space="0" w:color="auto"/>
              <w:right w:val="single" w:sz="4" w:space="0" w:color="auto"/>
            </w:tcBorders>
            <w:vAlign w:val="center"/>
          </w:tcPr>
          <w:p w14:paraId="6552F414"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6,666</w:t>
            </w:r>
          </w:p>
        </w:tc>
        <w:tc>
          <w:tcPr>
            <w:tcW w:w="1139" w:type="dxa"/>
            <w:tcBorders>
              <w:top w:val="nil"/>
              <w:left w:val="single" w:sz="4" w:space="0" w:color="auto"/>
              <w:bottom w:val="dashed" w:sz="4" w:space="0" w:color="auto"/>
              <w:right w:val="single" w:sz="4" w:space="0" w:color="auto"/>
            </w:tcBorders>
            <w:shd w:val="clear" w:color="auto" w:fill="auto"/>
            <w:noWrap/>
            <w:vAlign w:val="center"/>
          </w:tcPr>
          <w:p w14:paraId="3A6A7F81"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6,841</w:t>
            </w:r>
          </w:p>
        </w:tc>
        <w:tc>
          <w:tcPr>
            <w:tcW w:w="1139" w:type="dxa"/>
            <w:tcBorders>
              <w:top w:val="nil"/>
              <w:left w:val="nil"/>
              <w:bottom w:val="dashed" w:sz="4" w:space="0" w:color="auto"/>
              <w:right w:val="single" w:sz="4" w:space="0" w:color="auto"/>
            </w:tcBorders>
            <w:shd w:val="clear" w:color="auto" w:fill="auto"/>
            <w:noWrap/>
            <w:vAlign w:val="center"/>
          </w:tcPr>
          <w:p w14:paraId="22AA4258" w14:textId="2F70906E"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6</w:t>
            </w:r>
            <w:r>
              <w:rPr>
                <w:rFonts w:ascii="ＭＳ ゴシック" w:eastAsia="ＭＳ ゴシック" w:hAnsi="ＭＳ ゴシック"/>
                <w:color w:val="000000"/>
                <w:sz w:val="21"/>
                <w:szCs w:val="21"/>
              </w:rPr>
              <w:t>,</w:t>
            </w:r>
            <w:r>
              <w:rPr>
                <w:rFonts w:ascii="ＭＳ ゴシック" w:eastAsia="ＭＳ ゴシック" w:hAnsi="ＭＳ ゴシック" w:hint="eastAsia"/>
                <w:color w:val="000000"/>
                <w:sz w:val="21"/>
                <w:szCs w:val="21"/>
              </w:rPr>
              <w:t>9</w:t>
            </w:r>
            <w:r>
              <w:rPr>
                <w:rFonts w:ascii="ＭＳ ゴシック" w:eastAsia="ＭＳ ゴシック" w:hAnsi="ＭＳ ゴシック"/>
                <w:color w:val="000000"/>
                <w:sz w:val="21"/>
                <w:szCs w:val="21"/>
              </w:rPr>
              <w:t>48</w:t>
            </w:r>
          </w:p>
        </w:tc>
      </w:tr>
      <w:tr w:rsidR="00FD7BFF" w:rsidRPr="005435A3" w14:paraId="2AEA9F04"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76C9CB9D"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14:paraId="36953A8D"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1"/>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1"/>
              </w:rPr>
              <w:t>比</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15F3F816"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100.0</w:t>
            </w:r>
            <w:r w:rsidRPr="005435A3">
              <w:rPr>
                <w:rFonts w:ascii="ＭＳ ゴシック" w:eastAsia="ＭＳ ゴシック" w:hAnsi="ＭＳ ゴシック"/>
                <w:color w:val="000000"/>
                <w:sz w:val="21"/>
                <w:szCs w:val="21"/>
              </w:rPr>
              <w:t>%</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4B8114B2"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101.3%</w:t>
            </w:r>
          </w:p>
        </w:tc>
        <w:tc>
          <w:tcPr>
            <w:tcW w:w="1139" w:type="dxa"/>
            <w:tcBorders>
              <w:top w:val="dashed" w:sz="4" w:space="0" w:color="auto"/>
              <w:left w:val="nil"/>
              <w:bottom w:val="dashed" w:sz="4" w:space="0" w:color="auto"/>
              <w:right w:val="single" w:sz="4" w:space="0" w:color="auto"/>
            </w:tcBorders>
            <w:vAlign w:val="center"/>
          </w:tcPr>
          <w:p w14:paraId="3203CD0D"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105.0%</w:t>
            </w:r>
          </w:p>
        </w:tc>
        <w:tc>
          <w:tcPr>
            <w:tcW w:w="1139" w:type="dxa"/>
            <w:tcBorders>
              <w:top w:val="dashed" w:sz="4" w:space="0" w:color="auto"/>
              <w:left w:val="single" w:sz="4" w:space="0" w:color="auto"/>
              <w:bottom w:val="dashed" w:sz="4" w:space="0" w:color="auto"/>
              <w:right w:val="single" w:sz="4" w:space="0" w:color="auto"/>
            </w:tcBorders>
            <w:shd w:val="clear" w:color="auto" w:fill="auto"/>
            <w:noWrap/>
            <w:vAlign w:val="center"/>
          </w:tcPr>
          <w:p w14:paraId="56DE4423"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hint="eastAsia"/>
                <w:color w:val="000000"/>
                <w:sz w:val="21"/>
                <w:szCs w:val="21"/>
              </w:rPr>
              <w:t>107.7%</w:t>
            </w:r>
          </w:p>
        </w:tc>
        <w:tc>
          <w:tcPr>
            <w:tcW w:w="1139" w:type="dxa"/>
            <w:tcBorders>
              <w:top w:val="dashed" w:sz="4" w:space="0" w:color="auto"/>
              <w:left w:val="nil"/>
              <w:bottom w:val="dashed" w:sz="4" w:space="0" w:color="auto"/>
              <w:right w:val="single" w:sz="4" w:space="0" w:color="auto"/>
            </w:tcBorders>
            <w:shd w:val="clear" w:color="auto" w:fill="auto"/>
            <w:noWrap/>
            <w:vAlign w:val="center"/>
          </w:tcPr>
          <w:p w14:paraId="27E8D971" w14:textId="0C619C5D"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109.4%</w:t>
            </w:r>
          </w:p>
        </w:tc>
      </w:tr>
      <w:tr w:rsidR="00FD7BFF" w:rsidRPr="005435A3" w14:paraId="5A2ADB91" w14:textId="77777777" w:rsidTr="00B2798F">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05E32390" w14:textId="77777777" w:rsidR="00FD7BFF" w:rsidRPr="005435A3" w:rsidRDefault="00FD7BFF" w:rsidP="00FD7BFF">
            <w:pPr>
              <w:widowControl/>
              <w:snapToGrid w:val="0"/>
              <w:jc w:val="left"/>
              <w:rPr>
                <w:rFonts w:ascii="ＭＳ Ｐゴシック" w:eastAsia="ＭＳ Ｐゴシック" w:hAnsi="ＭＳ Ｐゴシック" w:cs="ＭＳ Ｐゴシック"/>
                <w:color w:val="000000"/>
                <w:kern w:val="0"/>
                <w:sz w:val="21"/>
                <w:szCs w:val="21"/>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14:paraId="75D80D3F" w14:textId="77777777" w:rsidR="00FD7BFF" w:rsidRPr="005435A3" w:rsidRDefault="00FD7BFF" w:rsidP="00FD7BFF">
            <w:pPr>
              <w:widowControl/>
              <w:snapToGrid w:val="0"/>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0"/>
              </w:rPr>
              <w:t>構成</w:t>
            </w:r>
            <w:r w:rsidRPr="005435A3">
              <w:rPr>
                <w:rFonts w:ascii="ＭＳ Ｐゴシック" w:eastAsia="ＭＳ Ｐゴシック" w:hAnsi="ＭＳ Ｐゴシック" w:cs="ＭＳ Ｐゴシック" w:hint="eastAsia"/>
                <w:color w:val="000000"/>
                <w:kern w:val="0"/>
                <w:sz w:val="21"/>
                <w:szCs w:val="21"/>
                <w:fitText w:val="990" w:id="-1980517370"/>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7C812417"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32.5%</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01529074"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33.0%</w:t>
            </w:r>
          </w:p>
        </w:tc>
        <w:tc>
          <w:tcPr>
            <w:tcW w:w="1139" w:type="dxa"/>
            <w:tcBorders>
              <w:top w:val="dashed" w:sz="4" w:space="0" w:color="auto"/>
              <w:left w:val="nil"/>
              <w:bottom w:val="single" w:sz="4" w:space="0" w:color="auto"/>
              <w:right w:val="single" w:sz="4" w:space="0" w:color="auto"/>
            </w:tcBorders>
            <w:vAlign w:val="center"/>
          </w:tcPr>
          <w:p w14:paraId="577C5CA0"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34.0</w:t>
            </w:r>
            <w:r w:rsidRPr="005435A3">
              <w:rPr>
                <w:rFonts w:ascii="ＭＳ ゴシック" w:eastAsia="ＭＳ ゴシック" w:hAnsi="ＭＳ ゴシック" w:hint="eastAsia"/>
                <w:color w:val="000000"/>
                <w:sz w:val="21"/>
                <w:szCs w:val="21"/>
              </w:rPr>
              <w:t>%</w:t>
            </w:r>
          </w:p>
        </w:tc>
        <w:tc>
          <w:tcPr>
            <w:tcW w:w="1139" w:type="dxa"/>
            <w:tcBorders>
              <w:top w:val="dashed" w:sz="4" w:space="0" w:color="auto"/>
              <w:left w:val="single" w:sz="4" w:space="0" w:color="auto"/>
              <w:bottom w:val="single" w:sz="4" w:space="0" w:color="auto"/>
              <w:right w:val="single" w:sz="4" w:space="0" w:color="auto"/>
            </w:tcBorders>
            <w:shd w:val="clear" w:color="auto" w:fill="auto"/>
            <w:noWrap/>
            <w:vAlign w:val="center"/>
          </w:tcPr>
          <w:p w14:paraId="58FA3F97" w14:textId="77777777" w:rsidR="00FD7BFF" w:rsidRPr="005435A3" w:rsidRDefault="00FD7BFF" w:rsidP="00B2798F">
            <w:pPr>
              <w:spacing w:line="240" w:lineRule="exact"/>
              <w:jc w:val="right"/>
              <w:rPr>
                <w:rFonts w:ascii="ＭＳ ゴシック" w:eastAsia="ＭＳ ゴシック" w:hAnsi="ＭＳ ゴシック"/>
                <w:color w:val="000000"/>
                <w:sz w:val="21"/>
                <w:szCs w:val="21"/>
              </w:rPr>
            </w:pPr>
            <w:r w:rsidRPr="005435A3">
              <w:rPr>
                <w:rFonts w:ascii="ＭＳ ゴシック" w:eastAsia="ＭＳ ゴシック" w:hAnsi="ＭＳ ゴシック"/>
                <w:color w:val="000000"/>
                <w:sz w:val="21"/>
                <w:szCs w:val="21"/>
              </w:rPr>
              <w:t>34.9%</w:t>
            </w:r>
          </w:p>
        </w:tc>
        <w:tc>
          <w:tcPr>
            <w:tcW w:w="1139" w:type="dxa"/>
            <w:tcBorders>
              <w:top w:val="dashed" w:sz="4" w:space="0" w:color="auto"/>
              <w:left w:val="nil"/>
              <w:bottom w:val="single" w:sz="4" w:space="0" w:color="auto"/>
              <w:right w:val="single" w:sz="4" w:space="0" w:color="auto"/>
            </w:tcBorders>
            <w:shd w:val="clear" w:color="auto" w:fill="auto"/>
            <w:noWrap/>
            <w:vAlign w:val="center"/>
          </w:tcPr>
          <w:p w14:paraId="13666484" w14:textId="17B84B71" w:rsidR="00FD7BFF" w:rsidRPr="005435A3" w:rsidRDefault="00FD7BFF" w:rsidP="00B2798F">
            <w:pPr>
              <w:spacing w:line="240" w:lineRule="exact"/>
              <w:jc w:val="right"/>
              <w:rPr>
                <w:rFonts w:ascii="ＭＳ ゴシック" w:eastAsia="ＭＳ ゴシック" w:hAnsi="ＭＳ ゴシック"/>
                <w:color w:val="000000"/>
                <w:sz w:val="21"/>
                <w:szCs w:val="21"/>
              </w:rPr>
            </w:pPr>
            <w:r>
              <w:rPr>
                <w:rFonts w:ascii="ＭＳ ゴシック" w:eastAsia="ＭＳ ゴシック" w:hAnsi="ＭＳ ゴシック" w:hint="eastAsia"/>
                <w:color w:val="000000"/>
                <w:sz w:val="21"/>
                <w:szCs w:val="21"/>
              </w:rPr>
              <w:t>35.6%</w:t>
            </w:r>
          </w:p>
        </w:tc>
      </w:tr>
    </w:tbl>
    <w:p w14:paraId="2CE2EDD8" w14:textId="77777777" w:rsidR="00D2428D" w:rsidRDefault="00D2428D" w:rsidP="005435A3">
      <w:pPr>
        <w:spacing w:line="276" w:lineRule="auto"/>
        <w:ind w:leftChars="118" w:left="283"/>
        <w:rPr>
          <w:rFonts w:asciiTheme="majorEastAsia" w:eastAsiaTheme="majorEastAsia" w:hAnsiTheme="majorEastAsia"/>
          <w:color w:val="000000" w:themeColor="text1"/>
        </w:rPr>
      </w:pPr>
    </w:p>
    <w:p w14:paraId="39362BAF" w14:textId="4D835E92" w:rsidR="005435A3" w:rsidRPr="00000B13" w:rsidRDefault="00D2428D" w:rsidP="00D2428D">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r w:rsidR="005435A3" w:rsidRPr="004227BB">
        <w:rPr>
          <w:rFonts w:asciiTheme="majorEastAsia" w:eastAsiaTheme="majorEastAsia" w:hAnsiTheme="majorEastAsia" w:hint="eastAsia"/>
          <w:color w:val="000000" w:themeColor="text1"/>
        </w:rPr>
        <w:t>④　等級別</w:t>
      </w:r>
    </w:p>
    <w:p w14:paraId="4105F999" w14:textId="6B5B5A14" w:rsidR="00174C21" w:rsidRPr="0005597B" w:rsidRDefault="00586ABF" w:rsidP="005435A3">
      <w:pPr>
        <w:spacing w:line="400" w:lineRule="exact"/>
        <w:ind w:leftChars="118" w:left="283" w:firstLineChars="100" w:firstLine="240"/>
        <w:jc w:val="left"/>
        <w:rPr>
          <w:rFonts w:ascii="ＭＳ 明朝" w:eastAsia="ＭＳ 明朝" w:hAnsi="ＭＳ 明朝"/>
          <w:color w:val="000000" w:themeColor="text1"/>
        </w:rPr>
      </w:pPr>
      <w:r w:rsidRPr="00586ABF">
        <w:rPr>
          <w:rFonts w:ascii="ＭＳ 明朝" w:eastAsia="ＭＳ 明朝" w:hAnsi="ＭＳ 明朝" w:hint="eastAsia"/>
          <w:color w:val="000000" w:themeColor="text1"/>
        </w:rPr>
        <w:t>等級別では１級</w:t>
      </w:r>
      <w:r>
        <w:rPr>
          <w:rFonts w:ascii="ＭＳ 明朝" w:eastAsia="ＭＳ 明朝" w:hAnsi="ＭＳ 明朝" w:hint="eastAsia"/>
          <w:color w:val="000000" w:themeColor="text1"/>
        </w:rPr>
        <w:t>が最も多く、</w:t>
      </w:r>
      <w:r w:rsidRPr="00586ABF">
        <w:rPr>
          <w:rFonts w:ascii="ＭＳ 明朝" w:eastAsia="ＭＳ 明朝" w:hAnsi="ＭＳ 明朝" w:hint="eastAsia"/>
          <w:color w:val="000000" w:themeColor="text1"/>
        </w:rPr>
        <w:t>構成比で</w:t>
      </w:r>
      <w:r>
        <w:rPr>
          <w:rFonts w:ascii="ＭＳ 明朝" w:eastAsia="ＭＳ 明朝" w:hAnsi="ＭＳ 明朝" w:hint="eastAsia"/>
          <w:color w:val="000000" w:themeColor="text1"/>
        </w:rPr>
        <w:t>みると</w:t>
      </w:r>
      <w:r w:rsidRPr="00586ABF">
        <w:rPr>
          <w:rFonts w:ascii="ＭＳ 明朝" w:eastAsia="ＭＳ 明朝" w:hAnsi="ＭＳ 明朝" w:hint="eastAsia"/>
          <w:color w:val="000000" w:themeColor="text1"/>
        </w:rPr>
        <w:t>、</w:t>
      </w:r>
      <w:r>
        <w:rPr>
          <w:rFonts w:ascii="ＭＳ 明朝" w:eastAsia="ＭＳ 明朝" w:hAnsi="ＭＳ 明朝" w:hint="eastAsia"/>
          <w:color w:val="000000" w:themeColor="text1"/>
        </w:rPr>
        <w:t>36.3％を占めています。</w:t>
      </w:r>
    </w:p>
    <w:p w14:paraId="1D45336F" w14:textId="6828524A" w:rsidR="005435A3" w:rsidRPr="00B06193" w:rsidRDefault="005435A3" w:rsidP="005435A3">
      <w:pPr>
        <w:widowControl/>
        <w:spacing w:line="276" w:lineRule="auto"/>
        <w:jc w:val="left"/>
        <w:rPr>
          <w:color w:val="000000" w:themeColor="text1"/>
        </w:rPr>
      </w:pPr>
    </w:p>
    <w:p w14:paraId="02D2DC6E" w14:textId="6DE9CD4D" w:rsidR="005435A3" w:rsidRPr="0005597B" w:rsidRDefault="00BB0CD4" w:rsidP="005435A3">
      <w:pPr>
        <w:widowControl/>
        <w:spacing w:line="276" w:lineRule="auto"/>
        <w:jc w:val="left"/>
        <w:rPr>
          <w:rFonts w:ascii="ＭＳ ゴシック" w:eastAsia="ＭＳ ゴシック" w:hAnsi="ＭＳ ゴシック"/>
          <w:color w:val="000000" w:themeColor="text1"/>
        </w:rPr>
      </w:pPr>
      <w:r w:rsidRPr="00BB0CD4">
        <w:rPr>
          <w:noProof/>
        </w:rPr>
        <w:drawing>
          <wp:anchor distT="0" distB="0" distL="114300" distR="114300" simplePos="0" relativeHeight="251569130" behindDoc="0" locked="0" layoutInCell="1" allowOverlap="1" wp14:anchorId="3BF1C9BD" wp14:editId="5002AC23">
            <wp:simplePos x="0" y="0"/>
            <wp:positionH relativeFrom="column">
              <wp:posOffset>-584974</wp:posOffset>
            </wp:positionH>
            <wp:positionV relativeFrom="paragraph">
              <wp:posOffset>115260</wp:posOffset>
            </wp:positionV>
            <wp:extent cx="6591633" cy="3124860"/>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1633" cy="31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05597B">
        <w:rPr>
          <w:rFonts w:ascii="ＭＳ ゴシック" w:eastAsia="ＭＳ ゴシック" w:hAnsi="ＭＳ ゴシック" w:hint="eastAsia"/>
          <w:color w:val="000000" w:themeColor="text1"/>
        </w:rPr>
        <w:t>＜等級別　身体障害者手帳所持者数＞</w:t>
      </w:r>
    </w:p>
    <w:p w14:paraId="6E5F16CA" w14:textId="77777777" w:rsidR="005435A3" w:rsidRDefault="005435A3" w:rsidP="005435A3">
      <w:pPr>
        <w:widowControl/>
        <w:spacing w:line="276" w:lineRule="auto"/>
        <w:jc w:val="center"/>
        <w:rPr>
          <w:noProof/>
          <w:color w:val="000000" w:themeColor="text1"/>
        </w:rPr>
      </w:pPr>
    </w:p>
    <w:p w14:paraId="50FA3161" w14:textId="77777777" w:rsidR="005435A3" w:rsidRDefault="005435A3" w:rsidP="005435A3">
      <w:pPr>
        <w:widowControl/>
        <w:spacing w:line="276" w:lineRule="auto"/>
        <w:jc w:val="center"/>
        <w:rPr>
          <w:noProof/>
          <w:color w:val="000000" w:themeColor="text1"/>
        </w:rPr>
      </w:pPr>
    </w:p>
    <w:p w14:paraId="294539AB" w14:textId="77777777" w:rsidR="005435A3" w:rsidRDefault="005435A3" w:rsidP="005435A3">
      <w:pPr>
        <w:widowControl/>
        <w:spacing w:line="276" w:lineRule="auto"/>
        <w:jc w:val="center"/>
        <w:rPr>
          <w:noProof/>
          <w:color w:val="000000" w:themeColor="text1"/>
        </w:rPr>
      </w:pPr>
    </w:p>
    <w:p w14:paraId="5FC23062" w14:textId="77777777" w:rsidR="005435A3" w:rsidRDefault="005435A3" w:rsidP="005435A3">
      <w:pPr>
        <w:widowControl/>
        <w:spacing w:line="276" w:lineRule="auto"/>
        <w:jc w:val="center"/>
        <w:rPr>
          <w:noProof/>
          <w:color w:val="000000" w:themeColor="text1"/>
        </w:rPr>
      </w:pPr>
    </w:p>
    <w:p w14:paraId="37C70295" w14:textId="77777777" w:rsidR="005435A3" w:rsidRDefault="005435A3" w:rsidP="005435A3">
      <w:pPr>
        <w:widowControl/>
        <w:spacing w:line="276" w:lineRule="auto"/>
        <w:jc w:val="center"/>
        <w:rPr>
          <w:noProof/>
          <w:color w:val="000000" w:themeColor="text1"/>
        </w:rPr>
      </w:pPr>
    </w:p>
    <w:p w14:paraId="68BAE5F1" w14:textId="77777777" w:rsidR="005435A3" w:rsidRDefault="005435A3" w:rsidP="005435A3">
      <w:pPr>
        <w:widowControl/>
        <w:spacing w:line="276" w:lineRule="auto"/>
        <w:jc w:val="center"/>
        <w:rPr>
          <w:noProof/>
          <w:color w:val="000000" w:themeColor="text1"/>
        </w:rPr>
      </w:pPr>
    </w:p>
    <w:p w14:paraId="65144A41" w14:textId="77777777" w:rsidR="005435A3" w:rsidRDefault="005435A3" w:rsidP="005435A3">
      <w:pPr>
        <w:widowControl/>
        <w:spacing w:line="276" w:lineRule="auto"/>
        <w:jc w:val="center"/>
        <w:rPr>
          <w:noProof/>
          <w:color w:val="000000" w:themeColor="text1"/>
        </w:rPr>
      </w:pPr>
    </w:p>
    <w:p w14:paraId="56719B8B" w14:textId="77777777" w:rsidR="005435A3" w:rsidRDefault="005435A3" w:rsidP="005435A3">
      <w:pPr>
        <w:widowControl/>
        <w:spacing w:line="276" w:lineRule="auto"/>
        <w:jc w:val="center"/>
        <w:rPr>
          <w:noProof/>
          <w:color w:val="000000" w:themeColor="text1"/>
        </w:rPr>
      </w:pPr>
    </w:p>
    <w:p w14:paraId="5F690DF8" w14:textId="77777777" w:rsidR="005435A3" w:rsidRDefault="005435A3" w:rsidP="005435A3">
      <w:pPr>
        <w:widowControl/>
        <w:spacing w:line="276" w:lineRule="auto"/>
        <w:jc w:val="center"/>
        <w:rPr>
          <w:noProof/>
          <w:color w:val="000000" w:themeColor="text1"/>
        </w:rPr>
      </w:pPr>
    </w:p>
    <w:p w14:paraId="5C49C134" w14:textId="77777777" w:rsidR="005435A3" w:rsidRDefault="005435A3" w:rsidP="005435A3">
      <w:pPr>
        <w:widowControl/>
        <w:spacing w:line="276" w:lineRule="auto"/>
        <w:jc w:val="center"/>
        <w:rPr>
          <w:noProof/>
          <w:color w:val="000000" w:themeColor="text1"/>
        </w:rPr>
      </w:pPr>
    </w:p>
    <w:p w14:paraId="1485C721" w14:textId="77777777" w:rsidR="005435A3" w:rsidRPr="004227BB" w:rsidRDefault="005435A3" w:rsidP="005435A3">
      <w:pPr>
        <w:widowControl/>
        <w:spacing w:line="276" w:lineRule="auto"/>
        <w:jc w:val="center"/>
        <w:rPr>
          <w:color w:val="000000" w:themeColor="text1"/>
        </w:rPr>
      </w:pPr>
    </w:p>
    <w:p w14:paraId="6B34EB4B" w14:textId="77777777" w:rsidR="005435A3" w:rsidRPr="00537668" w:rsidRDefault="005435A3" w:rsidP="005435A3">
      <w:pPr>
        <w:spacing w:line="276"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p>
    <w:tbl>
      <w:tblPr>
        <w:tblW w:w="8719" w:type="dxa"/>
        <w:jc w:val="center"/>
        <w:tblCellMar>
          <w:left w:w="99" w:type="dxa"/>
          <w:right w:w="99" w:type="dxa"/>
        </w:tblCellMar>
        <w:tblLook w:val="04A0" w:firstRow="1" w:lastRow="0" w:firstColumn="1" w:lastColumn="0" w:noHBand="0" w:noVBand="1"/>
      </w:tblPr>
      <w:tblGrid>
        <w:gridCol w:w="1229"/>
        <w:gridCol w:w="1320"/>
        <w:gridCol w:w="1234"/>
        <w:gridCol w:w="1234"/>
        <w:gridCol w:w="1234"/>
        <w:gridCol w:w="1234"/>
        <w:gridCol w:w="1234"/>
      </w:tblGrid>
      <w:tr w:rsidR="005435A3" w:rsidRPr="00923F8E" w14:paraId="34DD1EB7" w14:textId="77777777" w:rsidTr="005435A3">
        <w:trPr>
          <w:trHeight w:val="113"/>
          <w:jc w:val="center"/>
        </w:trPr>
        <w:tc>
          <w:tcPr>
            <w:tcW w:w="2549" w:type="dxa"/>
            <w:gridSpan w:val="2"/>
            <w:tcBorders>
              <w:top w:val="single" w:sz="4" w:space="0" w:color="auto"/>
              <w:left w:val="single" w:sz="4" w:space="0" w:color="auto"/>
              <w:bottom w:val="nil"/>
              <w:right w:val="single" w:sz="4" w:space="0" w:color="auto"/>
            </w:tcBorders>
            <w:shd w:val="clear" w:color="auto" w:fill="A6A6A6" w:themeFill="background1" w:themeFillShade="A6"/>
            <w:noWrap/>
            <w:tcMar>
              <w:left w:w="0" w:type="dxa"/>
              <w:right w:w="0" w:type="dxa"/>
            </w:tcMar>
            <w:vAlign w:val="center"/>
            <w:hideMark/>
          </w:tcPr>
          <w:p w14:paraId="68337FD3" w14:textId="77777777" w:rsidR="005435A3" w:rsidRPr="005435A3" w:rsidRDefault="005435A3" w:rsidP="00E621C0">
            <w:pPr>
              <w:widowControl/>
              <w:snapToGrid w:val="0"/>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1ABBAAEE"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2C9927CE"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0A98DE49"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25943ED5"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433B409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53294761"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71A4375E"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43ECF6E7"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tcPr>
          <w:p w14:paraId="74C8C92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55DA5AE0"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923F8E" w14:paraId="76217FF8" w14:textId="77777777" w:rsidTr="00C515A5">
        <w:trPr>
          <w:trHeight w:val="283"/>
          <w:jc w:val="center"/>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21F01611"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全体</w:t>
            </w:r>
          </w:p>
        </w:tc>
        <w:tc>
          <w:tcPr>
            <w:tcW w:w="1320" w:type="dxa"/>
            <w:tcBorders>
              <w:top w:val="single" w:sz="4" w:space="0" w:color="auto"/>
              <w:left w:val="nil"/>
              <w:bottom w:val="dashed" w:sz="4" w:space="0" w:color="auto"/>
              <w:right w:val="single" w:sz="4" w:space="0" w:color="auto"/>
            </w:tcBorders>
            <w:shd w:val="clear" w:color="auto" w:fill="auto"/>
            <w:noWrap/>
            <w:tcMar>
              <w:left w:w="0" w:type="dxa"/>
              <w:right w:w="0" w:type="dxa"/>
            </w:tcMar>
            <w:vAlign w:val="center"/>
            <w:hideMark/>
          </w:tcPr>
          <w:p w14:paraId="128B5DE0"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262C63">
              <w:rPr>
                <w:rFonts w:ascii="ＭＳ Ｐゴシック" w:eastAsia="ＭＳ Ｐゴシック" w:hAnsi="ＭＳ Ｐゴシック" w:cs="ＭＳ Ｐゴシック" w:hint="eastAsia"/>
                <w:color w:val="000000"/>
                <w:spacing w:val="15"/>
                <w:kern w:val="0"/>
                <w:sz w:val="21"/>
                <w:szCs w:val="21"/>
                <w:fitText w:val="990" w:id="-1980517369"/>
              </w:rPr>
              <w:t>所持者</w:t>
            </w:r>
            <w:r w:rsidRPr="00262C63">
              <w:rPr>
                <w:rFonts w:ascii="ＭＳ Ｐゴシック" w:eastAsia="ＭＳ Ｐゴシック" w:hAnsi="ＭＳ Ｐゴシック" w:cs="ＭＳ Ｐゴシック" w:hint="eastAsia"/>
                <w:color w:val="000000"/>
                <w:spacing w:val="30"/>
                <w:kern w:val="0"/>
                <w:sz w:val="21"/>
                <w:szCs w:val="21"/>
                <w:fitText w:val="990" w:id="-1980517369"/>
              </w:rPr>
              <w:t>数</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079D09B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19,540</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2E8B1CFB"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19,492</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29E39F0E"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19,626</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1C5995B5"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19,598</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tcPr>
          <w:p w14:paraId="33D10E61" w14:textId="0EB6BBE1"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sidRPr="00CC4A93">
              <w:rPr>
                <w:rFonts w:ascii="ＭＳ Ｐゴシック" w:eastAsia="ＭＳ Ｐゴシック" w:hAnsi="ＭＳ Ｐゴシック"/>
                <w:sz w:val="21"/>
                <w:szCs w:val="21"/>
              </w:rPr>
              <w:t>19</w:t>
            </w:r>
            <w:r>
              <w:rPr>
                <w:rFonts w:ascii="ＭＳ Ｐゴシック" w:eastAsia="ＭＳ Ｐゴシック" w:hAnsi="ＭＳ Ｐゴシック" w:cs="ＭＳ Ｐゴシック"/>
                <w:color w:val="000000"/>
                <w:kern w:val="0"/>
                <w:sz w:val="21"/>
                <w:szCs w:val="21"/>
              </w:rPr>
              <w:t>,</w:t>
            </w:r>
            <w:r>
              <w:rPr>
                <w:rFonts w:ascii="ＭＳ Ｐゴシック" w:eastAsia="ＭＳ Ｐゴシック" w:hAnsi="ＭＳ Ｐゴシック" w:cs="ＭＳ Ｐゴシック" w:hint="eastAsia"/>
                <w:color w:val="000000"/>
                <w:kern w:val="0"/>
                <w:sz w:val="21"/>
                <w:szCs w:val="21"/>
              </w:rPr>
              <w:t>540</w:t>
            </w:r>
          </w:p>
        </w:tc>
      </w:tr>
      <w:tr w:rsidR="00FD7BFF" w:rsidRPr="00923F8E" w14:paraId="7B27229D" w14:textId="77777777" w:rsidTr="00C515A5">
        <w:trPr>
          <w:trHeight w:val="283"/>
          <w:jc w:val="center"/>
        </w:trPr>
        <w:tc>
          <w:tcPr>
            <w:tcW w:w="1229" w:type="dxa"/>
            <w:vMerge/>
            <w:tcBorders>
              <w:top w:val="single" w:sz="4" w:space="0" w:color="auto"/>
              <w:left w:val="single" w:sz="4" w:space="0" w:color="auto"/>
              <w:bottom w:val="single" w:sz="12" w:space="0" w:color="auto"/>
              <w:right w:val="single" w:sz="4" w:space="0" w:color="auto"/>
            </w:tcBorders>
            <w:noWrap/>
            <w:tcMar>
              <w:left w:w="0" w:type="dxa"/>
              <w:right w:w="0" w:type="dxa"/>
            </w:tcMar>
            <w:vAlign w:val="center"/>
            <w:hideMark/>
          </w:tcPr>
          <w:p w14:paraId="7E373A09"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single" w:sz="12" w:space="0" w:color="auto"/>
              <w:right w:val="single" w:sz="4" w:space="0" w:color="auto"/>
            </w:tcBorders>
            <w:shd w:val="clear" w:color="auto" w:fill="auto"/>
            <w:noWrap/>
            <w:tcMar>
              <w:left w:w="0" w:type="dxa"/>
              <w:right w:w="0" w:type="dxa"/>
            </w:tcMar>
            <w:vAlign w:val="center"/>
            <w:hideMark/>
          </w:tcPr>
          <w:p w14:paraId="27BA6FAB"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055BFA">
              <w:rPr>
                <w:rFonts w:ascii="ＭＳ Ｐゴシック" w:eastAsia="ＭＳ Ｐゴシック" w:hAnsi="ＭＳ Ｐゴシック" w:cs="ＭＳ Ｐゴシック" w:hint="eastAsia"/>
                <w:color w:val="000000"/>
                <w:spacing w:val="15"/>
                <w:kern w:val="0"/>
                <w:sz w:val="21"/>
                <w:szCs w:val="21"/>
                <w:fitText w:val="990" w:id="-1980517368"/>
              </w:rPr>
              <w:t>対28年</w:t>
            </w:r>
            <w:r w:rsidRPr="00055BFA">
              <w:rPr>
                <w:rFonts w:ascii="ＭＳ Ｐゴシック" w:eastAsia="ＭＳ Ｐゴシック" w:hAnsi="ＭＳ Ｐゴシック" w:cs="ＭＳ Ｐゴシック" w:hint="eastAsia"/>
                <w:color w:val="000000"/>
                <w:spacing w:val="-30"/>
                <w:kern w:val="0"/>
                <w:sz w:val="21"/>
                <w:szCs w:val="21"/>
                <w:fitText w:val="990" w:id="-1980517368"/>
              </w:rPr>
              <w:t>比</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365ACB76"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543C4DA0"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99.8%</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287AD236"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100.4%</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0ADF285A"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100.3%</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tcPr>
          <w:p w14:paraId="2E1BCA28" w14:textId="13525F03"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100.0%</w:t>
            </w:r>
          </w:p>
        </w:tc>
      </w:tr>
      <w:tr w:rsidR="00FD7BFF" w:rsidRPr="00923F8E" w14:paraId="1709D46A" w14:textId="77777777" w:rsidTr="00C515A5">
        <w:trPr>
          <w:trHeight w:val="283"/>
          <w:jc w:val="center"/>
        </w:trPr>
        <w:tc>
          <w:tcPr>
            <w:tcW w:w="1229" w:type="dxa"/>
            <w:vMerge w:val="restart"/>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2767E92F"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1級</w:t>
            </w:r>
            <w:r w:rsidRPr="005435A3">
              <w:rPr>
                <w:rFonts w:ascii="ＭＳ Ｐゴシック" w:eastAsia="ＭＳ Ｐゴシック" w:hAnsi="ＭＳ Ｐゴシック" w:cs="ＭＳ Ｐゴシック" w:hint="eastAsia"/>
                <w:color w:val="000000"/>
                <w:kern w:val="0"/>
                <w:sz w:val="21"/>
                <w:szCs w:val="21"/>
              </w:rPr>
              <w:br/>
              <w:t>（重度）</w:t>
            </w:r>
          </w:p>
        </w:tc>
        <w:tc>
          <w:tcPr>
            <w:tcW w:w="1320" w:type="dxa"/>
            <w:tcBorders>
              <w:top w:val="single" w:sz="12" w:space="0" w:color="auto"/>
              <w:left w:val="nil"/>
              <w:bottom w:val="dashed" w:sz="4" w:space="0" w:color="auto"/>
              <w:right w:val="single" w:sz="4" w:space="0" w:color="auto"/>
            </w:tcBorders>
            <w:shd w:val="clear" w:color="auto" w:fill="auto"/>
            <w:noWrap/>
            <w:tcMar>
              <w:left w:w="0" w:type="dxa"/>
              <w:right w:w="0" w:type="dxa"/>
            </w:tcMar>
            <w:vAlign w:val="center"/>
            <w:hideMark/>
          </w:tcPr>
          <w:p w14:paraId="58696532"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7"/>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7"/>
              </w:rPr>
              <w:t>数</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5E5C270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7,010</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1052E92E"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7,053</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57C839D0"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7,109</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375ED1EE"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7,134</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tcPr>
          <w:p w14:paraId="4BA86A7B" w14:textId="36ECAEC6"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7</w:t>
            </w:r>
            <w:r>
              <w:rPr>
                <w:rFonts w:ascii="ＭＳ Ｐゴシック" w:eastAsia="ＭＳ Ｐゴシック" w:hAnsi="ＭＳ Ｐゴシック" w:cs="ＭＳ Ｐゴシック"/>
                <w:color w:val="000000"/>
                <w:kern w:val="0"/>
                <w:sz w:val="21"/>
                <w:szCs w:val="21"/>
              </w:rPr>
              <w:t>,</w:t>
            </w:r>
            <w:r>
              <w:rPr>
                <w:rFonts w:ascii="ＭＳ Ｐゴシック" w:eastAsia="ＭＳ Ｐゴシック" w:hAnsi="ＭＳ Ｐゴシック" w:cs="ＭＳ Ｐゴシック" w:hint="eastAsia"/>
                <w:color w:val="000000"/>
                <w:kern w:val="0"/>
                <w:sz w:val="21"/>
                <w:szCs w:val="21"/>
              </w:rPr>
              <w:t>102</w:t>
            </w:r>
          </w:p>
        </w:tc>
      </w:tr>
      <w:tr w:rsidR="00FD7BFF" w:rsidRPr="00923F8E" w14:paraId="173D5CD0"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6F26B747"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3B5217A7"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055BFA">
              <w:rPr>
                <w:rFonts w:ascii="ＭＳ Ｐゴシック" w:eastAsia="ＭＳ Ｐゴシック" w:hAnsi="ＭＳ Ｐゴシック" w:cs="ＭＳ Ｐゴシック" w:hint="eastAsia"/>
                <w:color w:val="000000"/>
                <w:spacing w:val="15"/>
                <w:kern w:val="0"/>
                <w:sz w:val="21"/>
                <w:szCs w:val="21"/>
                <w:fitText w:val="990" w:id="-1980517366"/>
              </w:rPr>
              <w:t>対28年</w:t>
            </w:r>
            <w:r w:rsidRPr="00055BFA">
              <w:rPr>
                <w:rFonts w:ascii="ＭＳ Ｐゴシック" w:eastAsia="ＭＳ Ｐゴシック" w:hAnsi="ＭＳ Ｐゴシック" w:cs="ＭＳ Ｐゴシック" w:hint="eastAsia"/>
                <w:color w:val="000000"/>
                <w:spacing w:val="-30"/>
                <w:kern w:val="0"/>
                <w:sz w:val="21"/>
                <w:szCs w:val="21"/>
                <w:fitText w:val="990" w:id="-1980517366"/>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7623B0E"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E807CAC"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100.6%</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23BC499"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101.4%</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9F213FF"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101.8%</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6F6057D" w14:textId="30F9C30A"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101.3%</w:t>
            </w:r>
          </w:p>
        </w:tc>
      </w:tr>
      <w:tr w:rsidR="00FD7BFF" w:rsidRPr="00923F8E" w14:paraId="2874F826"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81E4738"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2C9EF6E7"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5"/>
              </w:rPr>
              <w:t>構成</w:t>
            </w:r>
            <w:r w:rsidRPr="005435A3">
              <w:rPr>
                <w:rFonts w:ascii="ＭＳ Ｐゴシック" w:eastAsia="ＭＳ Ｐゴシック" w:hAnsi="ＭＳ Ｐゴシック" w:cs="ＭＳ Ｐゴシック" w:hint="eastAsia"/>
                <w:color w:val="000000"/>
                <w:kern w:val="0"/>
                <w:sz w:val="21"/>
                <w:szCs w:val="21"/>
                <w:fitText w:val="990" w:id="-1980517365"/>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972C14D"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35.</w:t>
            </w:r>
            <w:r w:rsidRPr="005435A3">
              <w:rPr>
                <w:rFonts w:ascii="ＭＳ Ｐゴシック" w:eastAsia="ＭＳ Ｐゴシック" w:hAnsi="ＭＳ Ｐゴシック" w:hint="eastAsia"/>
                <w:sz w:val="21"/>
                <w:szCs w:val="21"/>
              </w:rPr>
              <w:t>9</w:t>
            </w:r>
            <w:r w:rsidRPr="005435A3">
              <w:rPr>
                <w:rFonts w:ascii="ＭＳ Ｐゴシック" w:eastAsia="ＭＳ Ｐゴシック" w:hAnsi="ＭＳ Ｐゴシック"/>
                <w:sz w:val="21"/>
                <w:szCs w:val="21"/>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26E8874"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36.</w:t>
            </w:r>
            <w:r w:rsidRPr="005435A3">
              <w:rPr>
                <w:rFonts w:ascii="ＭＳ Ｐゴシック" w:eastAsia="ＭＳ Ｐゴシック" w:hAnsi="ＭＳ Ｐゴシック" w:hint="eastAsia"/>
                <w:sz w:val="21"/>
                <w:szCs w:val="21"/>
              </w:rPr>
              <w:t>2</w:t>
            </w:r>
            <w:r w:rsidRPr="005435A3">
              <w:rPr>
                <w:rFonts w:ascii="ＭＳ Ｐゴシック" w:eastAsia="ＭＳ Ｐゴシック" w:hAnsi="ＭＳ Ｐゴシック"/>
                <w:sz w:val="21"/>
                <w:szCs w:val="21"/>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1575B00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36.2%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5EEF7108"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36.4%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22D03459" w14:textId="78BC19B1"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36.3%</w:t>
            </w:r>
          </w:p>
        </w:tc>
      </w:tr>
      <w:tr w:rsidR="00FD7BFF" w:rsidRPr="00923F8E" w14:paraId="6B922BFC" w14:textId="77777777" w:rsidTr="00C515A5">
        <w:trPr>
          <w:trHeight w:val="28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2A609E07"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579B2C50"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4"/>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4"/>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6FFD49F"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2,965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4F8CD69D"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2,958</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691232CE"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2,954</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A33E6A5"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2,926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342431AB" w14:textId="63328AF1"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2,900</w:t>
            </w:r>
          </w:p>
        </w:tc>
      </w:tr>
      <w:tr w:rsidR="00FD7BFF" w:rsidRPr="00923F8E" w14:paraId="3736FCF7"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61AE4B98"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7696F988"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055BFA">
              <w:rPr>
                <w:rFonts w:ascii="ＭＳ Ｐゴシック" w:eastAsia="ＭＳ Ｐゴシック" w:hAnsi="ＭＳ Ｐゴシック" w:cs="ＭＳ Ｐゴシック" w:hint="eastAsia"/>
                <w:color w:val="000000"/>
                <w:spacing w:val="15"/>
                <w:kern w:val="0"/>
                <w:sz w:val="21"/>
                <w:szCs w:val="21"/>
                <w:fitText w:val="990" w:id="-1980517363"/>
              </w:rPr>
              <w:t>対28年</w:t>
            </w:r>
            <w:r w:rsidRPr="00055BFA">
              <w:rPr>
                <w:rFonts w:ascii="ＭＳ Ｐゴシック" w:eastAsia="ＭＳ Ｐゴシック" w:hAnsi="ＭＳ Ｐゴシック" w:cs="ＭＳ Ｐゴシック" w:hint="eastAsia"/>
                <w:color w:val="000000"/>
                <w:spacing w:val="-30"/>
                <w:kern w:val="0"/>
                <w:sz w:val="21"/>
                <w:szCs w:val="21"/>
                <w:fitText w:val="990" w:id="-1980517363"/>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8EFC527"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416B2EA0"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99.8%</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47E89893"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99.6%</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4132212F"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98.7%</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B2FE37D" w14:textId="25093245"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97.8%</w:t>
            </w:r>
          </w:p>
        </w:tc>
      </w:tr>
      <w:tr w:rsidR="00FD7BFF" w:rsidRPr="00923F8E" w14:paraId="323859EB"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53935F4E"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57BC096D"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2"/>
              </w:rPr>
              <w:t>構成</w:t>
            </w:r>
            <w:r w:rsidRPr="005435A3">
              <w:rPr>
                <w:rFonts w:ascii="ＭＳ Ｐゴシック" w:eastAsia="ＭＳ Ｐゴシック" w:hAnsi="ＭＳ Ｐゴシック" w:cs="ＭＳ Ｐゴシック" w:hint="eastAsia"/>
                <w:color w:val="000000"/>
                <w:kern w:val="0"/>
                <w:sz w:val="21"/>
                <w:szCs w:val="21"/>
                <w:fitText w:val="990" w:id="-1980517362"/>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3C28F7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w:t>
            </w:r>
            <w:r w:rsidRPr="005435A3">
              <w:rPr>
                <w:rFonts w:ascii="ＭＳ Ｐゴシック" w:eastAsia="ＭＳ Ｐゴシック" w:hAnsi="ＭＳ Ｐゴシック" w:hint="eastAsia"/>
                <w:sz w:val="21"/>
                <w:szCs w:val="21"/>
              </w:rPr>
              <w:t>2</w:t>
            </w:r>
            <w:r w:rsidRPr="005435A3">
              <w:rPr>
                <w:rFonts w:ascii="ＭＳ Ｐゴシック" w:eastAsia="ＭＳ Ｐゴシック" w:hAnsi="ＭＳ Ｐゴシック"/>
                <w:sz w:val="21"/>
                <w:szCs w:val="21"/>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A076FA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A53FB57"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15.1%</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12DE1AFD"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14.9%</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DBE2257" w14:textId="6CDA3810"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FF0000"/>
                <w:kern w:val="0"/>
                <w:sz w:val="21"/>
                <w:szCs w:val="21"/>
              </w:rPr>
            </w:pPr>
            <w:r w:rsidRPr="00957DC8">
              <w:rPr>
                <w:rFonts w:ascii="ＭＳ Ｐゴシック" w:eastAsia="ＭＳ Ｐゴシック" w:hAnsi="ＭＳ Ｐゴシック" w:cs="ＭＳ Ｐゴシック" w:hint="eastAsia"/>
                <w:kern w:val="0"/>
                <w:sz w:val="21"/>
                <w:szCs w:val="21"/>
              </w:rPr>
              <w:t>14.8%</w:t>
            </w:r>
          </w:p>
        </w:tc>
      </w:tr>
      <w:tr w:rsidR="00FD7BFF" w:rsidRPr="00923F8E" w14:paraId="16D86138" w14:textId="77777777" w:rsidTr="00C515A5">
        <w:trPr>
          <w:trHeight w:val="28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6DE5F05"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0BF003B5"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1"/>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1"/>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11CAF5C6"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3,111</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32435731"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3,066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C74B75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3,078</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4AB25F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3,056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34DCD4B1" w14:textId="0AA5A418"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3,041</w:t>
            </w:r>
          </w:p>
        </w:tc>
      </w:tr>
      <w:tr w:rsidR="00FD7BFF" w:rsidRPr="00923F8E" w14:paraId="56FD1CF3"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06166FCC"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25CB9F68"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055BFA">
              <w:rPr>
                <w:rFonts w:ascii="ＭＳ Ｐゴシック" w:eastAsia="ＭＳ Ｐゴシック" w:hAnsi="ＭＳ Ｐゴシック" w:cs="ＭＳ Ｐゴシック" w:hint="eastAsia"/>
                <w:color w:val="000000"/>
                <w:spacing w:val="15"/>
                <w:kern w:val="0"/>
                <w:sz w:val="21"/>
                <w:szCs w:val="21"/>
                <w:fitText w:val="990" w:id="-1980517360"/>
              </w:rPr>
              <w:t>対28年</w:t>
            </w:r>
            <w:r w:rsidRPr="00055BFA">
              <w:rPr>
                <w:rFonts w:ascii="ＭＳ Ｐゴシック" w:eastAsia="ＭＳ Ｐゴシック" w:hAnsi="ＭＳ Ｐゴシック" w:cs="ＭＳ Ｐゴシック" w:hint="eastAsia"/>
                <w:color w:val="000000"/>
                <w:spacing w:val="-30"/>
                <w:kern w:val="0"/>
                <w:sz w:val="21"/>
                <w:szCs w:val="21"/>
                <w:fitText w:val="990" w:id="-1980517360"/>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0FAF1866"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4B47BCB2"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98.6%</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A1EE8FC"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98.9%</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2EDCC9BD"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98.2%</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734285B" w14:textId="0F94DDF3"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FF0000"/>
                <w:kern w:val="0"/>
                <w:sz w:val="21"/>
                <w:szCs w:val="21"/>
              </w:rPr>
            </w:pPr>
            <w:r w:rsidRPr="00957DC8">
              <w:rPr>
                <w:rFonts w:ascii="ＭＳ Ｐゴシック" w:eastAsia="ＭＳ Ｐゴシック" w:hAnsi="ＭＳ Ｐゴシック" w:cs="ＭＳ Ｐゴシック"/>
                <w:kern w:val="0"/>
                <w:sz w:val="21"/>
                <w:szCs w:val="21"/>
              </w:rPr>
              <w:t>97.7</w:t>
            </w:r>
            <w:r w:rsidRPr="00957DC8">
              <w:rPr>
                <w:rFonts w:ascii="ＭＳ Ｐゴシック" w:eastAsia="ＭＳ Ｐゴシック" w:hAnsi="ＭＳ Ｐゴシック" w:cs="ＭＳ Ｐゴシック" w:hint="eastAsia"/>
                <w:kern w:val="0"/>
                <w:sz w:val="21"/>
                <w:szCs w:val="21"/>
              </w:rPr>
              <w:t>%</w:t>
            </w:r>
          </w:p>
        </w:tc>
      </w:tr>
      <w:tr w:rsidR="00FD7BFF" w:rsidRPr="00923F8E" w14:paraId="39BF0E2D"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474C73B6"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5AFFFA5C"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6"/>
              </w:rPr>
              <w:t>構成</w:t>
            </w:r>
            <w:r w:rsidRPr="005435A3">
              <w:rPr>
                <w:rFonts w:ascii="ＭＳ Ｐゴシック" w:eastAsia="ＭＳ Ｐゴシック" w:hAnsi="ＭＳ Ｐゴシック" w:cs="ＭＳ Ｐゴシック" w:hint="eastAsia"/>
                <w:color w:val="000000"/>
                <w:kern w:val="0"/>
                <w:sz w:val="21"/>
                <w:szCs w:val="21"/>
                <w:fitText w:val="990" w:id="-1980517376"/>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2934952F"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15.9%</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14BE5EB"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15.7%</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7C04AE7" w14:textId="77777777" w:rsidR="00FD7BFF" w:rsidRPr="00D20372" w:rsidRDefault="00FD7BFF" w:rsidP="00C515A5">
            <w:pPr>
              <w:spacing w:line="240" w:lineRule="exact"/>
              <w:jc w:val="right"/>
              <w:rPr>
                <w:rFonts w:ascii="ＭＳ Ｐゴシック" w:eastAsia="ＭＳ Ｐゴシック" w:hAnsi="ＭＳ Ｐゴシック"/>
                <w:sz w:val="21"/>
                <w:szCs w:val="21"/>
              </w:rPr>
            </w:pPr>
            <w:r w:rsidRPr="00700B37">
              <w:rPr>
                <w:rFonts w:ascii="ＭＳ Ｐゴシック" w:eastAsia="ＭＳ Ｐゴシック" w:hAnsi="ＭＳ Ｐゴシック" w:hint="eastAsia"/>
                <w:color w:val="000000" w:themeColor="text1"/>
                <w:sz w:val="21"/>
                <w:szCs w:val="21"/>
              </w:rPr>
              <w:t>15.7</w:t>
            </w:r>
            <w:r w:rsidRPr="00700B37">
              <w:rPr>
                <w:rFonts w:ascii="ＭＳ Ｐゴシック" w:eastAsia="ＭＳ Ｐゴシック" w:hAnsi="ＭＳ Ｐゴシック"/>
                <w:color w:val="000000" w:themeColor="text1"/>
                <w:sz w:val="21"/>
                <w:szCs w:val="21"/>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7065449"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15.6%</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8DC6296" w14:textId="5D1373B7"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15.6%</w:t>
            </w:r>
          </w:p>
        </w:tc>
      </w:tr>
      <w:tr w:rsidR="00FD7BFF" w:rsidRPr="00923F8E" w14:paraId="01C965C7" w14:textId="77777777" w:rsidTr="00C515A5">
        <w:trPr>
          <w:trHeight w:val="28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18FAD96"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30033A25"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5"/>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5"/>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6DA7197"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4,380</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054460A9"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4,327</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2B3CECB7"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4.373</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B520098"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4,418</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3EDB86F" w14:textId="4E4B1569"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4,429</w:t>
            </w:r>
          </w:p>
        </w:tc>
      </w:tr>
      <w:tr w:rsidR="00FD7BFF" w:rsidRPr="00923F8E" w14:paraId="0B518B53"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65222B1"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380997E7"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055BFA">
              <w:rPr>
                <w:rFonts w:ascii="ＭＳ Ｐゴシック" w:eastAsia="ＭＳ Ｐゴシック" w:hAnsi="ＭＳ Ｐゴシック" w:cs="ＭＳ Ｐゴシック" w:hint="eastAsia"/>
                <w:color w:val="000000"/>
                <w:spacing w:val="15"/>
                <w:kern w:val="0"/>
                <w:sz w:val="21"/>
                <w:szCs w:val="21"/>
                <w:fitText w:val="990" w:id="-1980517374"/>
              </w:rPr>
              <w:t>対28年</w:t>
            </w:r>
            <w:r w:rsidRPr="00055BFA">
              <w:rPr>
                <w:rFonts w:ascii="ＭＳ Ｐゴシック" w:eastAsia="ＭＳ Ｐゴシック" w:hAnsi="ＭＳ Ｐゴシック" w:cs="ＭＳ Ｐゴシック" w:hint="eastAsia"/>
                <w:color w:val="000000"/>
                <w:spacing w:val="-30"/>
                <w:kern w:val="0"/>
                <w:sz w:val="21"/>
                <w:szCs w:val="21"/>
                <w:fitText w:val="990" w:id="-1980517374"/>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3153ADA"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407FB767"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98.8%</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7EABCE12"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99.8%</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200D78B6"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100.9%</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FDC8E72" w14:textId="3181467F"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101.1%</w:t>
            </w:r>
          </w:p>
        </w:tc>
      </w:tr>
      <w:tr w:rsidR="00FD7BFF" w:rsidRPr="00923F8E" w14:paraId="435CF74C"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525AB5CF"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7CFDAB0D"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3"/>
              </w:rPr>
              <w:t>構成</w:t>
            </w:r>
            <w:r w:rsidRPr="005435A3">
              <w:rPr>
                <w:rFonts w:ascii="ＭＳ Ｐゴシック" w:eastAsia="ＭＳ Ｐゴシック" w:hAnsi="ＭＳ Ｐゴシック" w:cs="ＭＳ Ｐゴシック" w:hint="eastAsia"/>
                <w:color w:val="000000"/>
                <w:kern w:val="0"/>
                <w:sz w:val="21"/>
                <w:szCs w:val="21"/>
                <w:fitText w:val="990" w:id="-1980517373"/>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2A97FE4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22.4%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240364BB"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22.2%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13C1979"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22.3%</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9AA11FE"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22.5%</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C8131B6" w14:textId="477A3873"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22.7%</w:t>
            </w:r>
          </w:p>
        </w:tc>
      </w:tr>
      <w:tr w:rsidR="00FD7BFF" w:rsidRPr="00923F8E" w14:paraId="61AB62C1" w14:textId="77777777" w:rsidTr="00C515A5">
        <w:trPr>
          <w:trHeight w:val="28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6087F2D4"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5A7B8F26"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2"/>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2"/>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512F805E"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1,056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265C6EA4"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1,058</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430D50E9"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1,077</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70E5D17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1,049</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3BA26FE4" w14:textId="36D4641A"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1,052</w:t>
            </w:r>
          </w:p>
        </w:tc>
      </w:tr>
      <w:tr w:rsidR="00FD7BFF" w:rsidRPr="00923F8E" w14:paraId="0E7CBCB4"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06F879A8"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055FD8F5"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055BFA">
              <w:rPr>
                <w:rFonts w:ascii="ＭＳ Ｐゴシック" w:eastAsia="ＭＳ Ｐゴシック" w:hAnsi="ＭＳ Ｐゴシック" w:cs="ＭＳ Ｐゴシック" w:hint="eastAsia"/>
                <w:color w:val="000000"/>
                <w:spacing w:val="15"/>
                <w:kern w:val="0"/>
                <w:sz w:val="21"/>
                <w:szCs w:val="21"/>
                <w:fitText w:val="990" w:id="-1980517371"/>
              </w:rPr>
              <w:t>対28年</w:t>
            </w:r>
            <w:r w:rsidRPr="00055BFA">
              <w:rPr>
                <w:rFonts w:ascii="ＭＳ Ｐゴシック" w:eastAsia="ＭＳ Ｐゴシック" w:hAnsi="ＭＳ Ｐゴシック" w:cs="ＭＳ Ｐゴシック" w:hint="eastAsia"/>
                <w:color w:val="000000"/>
                <w:spacing w:val="-30"/>
                <w:kern w:val="0"/>
                <w:sz w:val="21"/>
                <w:szCs w:val="21"/>
                <w:fitText w:val="990" w:id="-1980517371"/>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4912E7F3"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755930E9"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100.2%</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79B66077"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102.0%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49F9EF4"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99.3%</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AA1DBDE" w14:textId="0D110880"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99.6%</w:t>
            </w:r>
          </w:p>
        </w:tc>
      </w:tr>
      <w:tr w:rsidR="00FD7BFF" w:rsidRPr="00923F8E" w14:paraId="088D3168"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625FEBD4"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14E704D3"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0"/>
              </w:rPr>
              <w:t>構成</w:t>
            </w:r>
            <w:r w:rsidRPr="005435A3">
              <w:rPr>
                <w:rFonts w:ascii="ＭＳ Ｐゴシック" w:eastAsia="ＭＳ Ｐゴシック" w:hAnsi="ＭＳ Ｐゴシック" w:cs="ＭＳ Ｐゴシック" w:hint="eastAsia"/>
                <w:color w:val="000000"/>
                <w:kern w:val="0"/>
                <w:sz w:val="21"/>
                <w:szCs w:val="21"/>
                <w:fitText w:val="990" w:id="-1980517370"/>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DB0E033"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059604A9"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73D6BE2"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5.5</w:t>
            </w:r>
            <w:r>
              <w:rPr>
                <w:rFonts w:ascii="ＭＳ Ｐゴシック" w:eastAsia="ＭＳ Ｐゴシック" w:hAnsi="ＭＳ Ｐゴシック" w:hint="eastAsia"/>
                <w:sz w:val="21"/>
                <w:szCs w:val="21"/>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A60A88D"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292EEED5" w14:textId="617FBBD0"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5.4%</w:t>
            </w:r>
          </w:p>
        </w:tc>
      </w:tr>
      <w:tr w:rsidR="00FD7BFF" w:rsidRPr="00923F8E" w14:paraId="5FC86ADE" w14:textId="77777777" w:rsidTr="00C515A5">
        <w:trPr>
          <w:trHeight w:val="28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2BAD15F5"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6級</w:t>
            </w:r>
            <w:r w:rsidRPr="005435A3">
              <w:rPr>
                <w:rFonts w:ascii="ＭＳ Ｐゴシック" w:eastAsia="ＭＳ Ｐゴシック" w:hAnsi="ＭＳ Ｐゴシック" w:cs="ＭＳ Ｐゴシック" w:hint="eastAsia"/>
                <w:color w:val="000000"/>
                <w:kern w:val="0"/>
                <w:sz w:val="21"/>
                <w:szCs w:val="21"/>
              </w:rPr>
              <w:br/>
              <w:t>（軽度）</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14:paraId="2A30342B"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9"/>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9"/>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164E1922"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1,018</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4D26FA14"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1,030</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6B54AB1A"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1,035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2A34FC7B"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1,015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tcPr>
          <w:p w14:paraId="4DC6D439" w14:textId="7C5505EE"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1,016</w:t>
            </w:r>
          </w:p>
        </w:tc>
      </w:tr>
      <w:tr w:rsidR="00FD7BFF" w:rsidRPr="00923F8E" w14:paraId="03367835"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26B8B086"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14:paraId="1658D169"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055BFA">
              <w:rPr>
                <w:rFonts w:ascii="ＭＳ Ｐゴシック" w:eastAsia="ＭＳ Ｐゴシック" w:hAnsi="ＭＳ Ｐゴシック" w:cs="ＭＳ Ｐゴシック" w:hint="eastAsia"/>
                <w:color w:val="000000"/>
                <w:spacing w:val="15"/>
                <w:kern w:val="0"/>
                <w:sz w:val="21"/>
                <w:szCs w:val="21"/>
                <w:fitText w:val="990" w:id="-1980517368"/>
              </w:rPr>
              <w:t>対28年</w:t>
            </w:r>
            <w:r w:rsidRPr="00055BFA">
              <w:rPr>
                <w:rFonts w:ascii="ＭＳ Ｐゴシック" w:eastAsia="ＭＳ Ｐゴシック" w:hAnsi="ＭＳ Ｐゴシック" w:cs="ＭＳ Ｐゴシック" w:hint="eastAsia"/>
                <w:color w:val="000000"/>
                <w:spacing w:val="-30"/>
                <w:kern w:val="0"/>
                <w:sz w:val="21"/>
                <w:szCs w:val="21"/>
                <w:fitText w:val="990" w:id="-1980517368"/>
              </w:rPr>
              <w:t>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68665C9E"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39FC116F"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101.2%</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1635A8B7"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101.7%</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239642B5" w14:textId="77777777" w:rsidR="00FD7BFF" w:rsidRPr="005435A3" w:rsidRDefault="00FD7BFF" w:rsidP="00C515A5">
            <w:pPr>
              <w:spacing w:line="240" w:lineRule="exact"/>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99.7%</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tcPr>
          <w:p w14:paraId="5689E581" w14:textId="64D186D3"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99.8%</w:t>
            </w:r>
          </w:p>
        </w:tc>
      </w:tr>
      <w:tr w:rsidR="00FD7BFF" w:rsidRPr="00923F8E" w14:paraId="56DC98F2" w14:textId="77777777" w:rsidTr="00C515A5">
        <w:trPr>
          <w:trHeight w:val="28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14:paraId="5BAE43C6" w14:textId="77777777" w:rsidR="00FD7BFF" w:rsidRPr="005435A3" w:rsidRDefault="00FD7BFF" w:rsidP="00FD7BFF">
            <w:pPr>
              <w:widowControl/>
              <w:snapToGrid w:val="0"/>
              <w:spacing w:line="320" w:lineRule="exact"/>
              <w:jc w:val="left"/>
              <w:rPr>
                <w:rFonts w:ascii="ＭＳ Ｐゴシック" w:eastAsia="ＭＳ Ｐゴシック" w:hAnsi="ＭＳ Ｐゴシック" w:cs="ＭＳ Ｐゴシック"/>
                <w:color w:val="000000"/>
                <w:kern w:val="0"/>
                <w:sz w:val="21"/>
                <w:szCs w:val="21"/>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14:paraId="476AD773" w14:textId="77777777" w:rsidR="00FD7BFF" w:rsidRPr="005435A3" w:rsidRDefault="00FD7BFF" w:rsidP="00FD7BFF">
            <w:pPr>
              <w:widowControl/>
              <w:snapToGrid w:val="0"/>
              <w:spacing w:line="32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7"/>
              </w:rPr>
              <w:t>構成</w:t>
            </w:r>
            <w:r w:rsidRPr="005435A3">
              <w:rPr>
                <w:rFonts w:ascii="ＭＳ Ｐゴシック" w:eastAsia="ＭＳ Ｐゴシック" w:hAnsi="ＭＳ Ｐゴシック" w:cs="ＭＳ Ｐゴシック" w:hint="eastAsia"/>
                <w:color w:val="000000"/>
                <w:kern w:val="0"/>
                <w:sz w:val="21"/>
                <w:szCs w:val="21"/>
                <w:fitText w:val="990" w:id="-1980517367"/>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8D8436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4B9F6E9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5.3%</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3E63317C"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5.3%</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7E6E4194" w14:textId="77777777" w:rsidR="00FD7BFF" w:rsidRPr="005435A3" w:rsidRDefault="00FD7BFF" w:rsidP="00C515A5">
            <w:pPr>
              <w:spacing w:line="240" w:lineRule="exact"/>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tcPr>
          <w:p w14:paraId="66D6BB4E" w14:textId="552E4729" w:rsidR="00FD7BFF" w:rsidRPr="005435A3" w:rsidRDefault="00FD7BFF" w:rsidP="00C515A5">
            <w:pPr>
              <w:widowControl/>
              <w:snapToGrid w:val="0"/>
              <w:spacing w:line="24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5.2%</w:t>
            </w:r>
          </w:p>
        </w:tc>
      </w:tr>
    </w:tbl>
    <w:p w14:paraId="67E44E2F" w14:textId="77777777" w:rsidR="005435A3" w:rsidRPr="00000B13" w:rsidRDefault="005435A3" w:rsidP="005435A3">
      <w:pPr>
        <w:pStyle w:val="a7"/>
        <w:spacing w:afterLines="30" w:after="104" w:line="360" w:lineRule="exact"/>
        <w:ind w:leftChars="-59" w:left="-142"/>
        <w:rPr>
          <w:color w:val="000000" w:themeColor="text1"/>
          <w:sz w:val="28"/>
          <w:szCs w:val="28"/>
        </w:rPr>
      </w:pPr>
      <w:r w:rsidRPr="00000B13">
        <w:rPr>
          <w:rFonts w:hint="eastAsia"/>
          <w:color w:val="000000" w:themeColor="text1"/>
          <w:sz w:val="28"/>
          <w:szCs w:val="28"/>
        </w:rPr>
        <w:t>（３）愛の手帳所持者数の推移</w:t>
      </w:r>
    </w:p>
    <w:p w14:paraId="3C984BD9"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①　年齢区分別</w:t>
      </w:r>
    </w:p>
    <w:p w14:paraId="6369FFFE" w14:textId="146EFFE5" w:rsidR="00931343" w:rsidRPr="00445953" w:rsidRDefault="00586ABF" w:rsidP="005435A3">
      <w:pPr>
        <w:spacing w:line="400" w:lineRule="exact"/>
        <w:ind w:leftChars="118" w:left="283" w:firstLineChars="100" w:firstLine="240"/>
        <w:rPr>
          <w:rFonts w:ascii="ＭＳ 明朝" w:eastAsia="ＭＳ 明朝" w:hAnsi="ＭＳ 明朝"/>
        </w:rPr>
      </w:pPr>
      <w:r w:rsidRPr="00586ABF">
        <w:rPr>
          <w:rFonts w:ascii="ＭＳ 明朝" w:eastAsia="ＭＳ 明朝" w:hAnsi="ＭＳ 明朝" w:hint="eastAsia"/>
        </w:rPr>
        <w:t>愛の手帳所持者数は、毎年増加しており、</w:t>
      </w:r>
      <w:r>
        <w:rPr>
          <w:rFonts w:ascii="ＭＳ 明朝" w:eastAsia="ＭＳ 明朝" w:hAnsi="ＭＳ 明朝" w:hint="eastAsia"/>
        </w:rPr>
        <w:t>令和２年</w:t>
      </w:r>
      <w:r w:rsidR="00EA0245">
        <w:rPr>
          <w:rFonts w:ascii="ＭＳ 明朝" w:eastAsia="ＭＳ 明朝" w:hAnsi="ＭＳ 明朝" w:hint="eastAsia"/>
        </w:rPr>
        <w:t>（</w:t>
      </w:r>
      <w:r w:rsidRPr="00586ABF">
        <w:rPr>
          <w:rFonts w:ascii="ＭＳ 明朝" w:eastAsia="ＭＳ 明朝" w:hAnsi="ＭＳ 明朝" w:hint="eastAsia"/>
        </w:rPr>
        <w:t>20</w:t>
      </w:r>
      <w:r>
        <w:rPr>
          <w:rFonts w:ascii="ＭＳ 明朝" w:eastAsia="ＭＳ 明朝" w:hAnsi="ＭＳ 明朝" w:hint="eastAsia"/>
        </w:rPr>
        <w:t>20</w:t>
      </w:r>
      <w:r w:rsidRPr="00586ABF">
        <w:rPr>
          <w:rFonts w:ascii="ＭＳ 明朝" w:eastAsia="ＭＳ 明朝" w:hAnsi="ＭＳ 明朝" w:hint="eastAsia"/>
        </w:rPr>
        <w:t>年</w:t>
      </w:r>
      <w:r w:rsidR="00EA0245">
        <w:rPr>
          <w:rFonts w:ascii="ＭＳ 明朝" w:eastAsia="ＭＳ 明朝" w:hAnsi="ＭＳ 明朝" w:hint="eastAsia"/>
        </w:rPr>
        <w:t>）</w:t>
      </w:r>
      <w:r w:rsidRPr="00586ABF">
        <w:rPr>
          <w:rFonts w:ascii="ＭＳ 明朝" w:eastAsia="ＭＳ 明朝" w:hAnsi="ＭＳ 明朝" w:hint="eastAsia"/>
        </w:rPr>
        <w:t>10月1日現在</w:t>
      </w:r>
      <w:r>
        <w:rPr>
          <w:rFonts w:ascii="ＭＳ 明朝" w:eastAsia="ＭＳ 明朝" w:hAnsi="ＭＳ 明朝" w:hint="eastAsia"/>
        </w:rPr>
        <w:t>5,272</w:t>
      </w:r>
      <w:r w:rsidRPr="00586ABF">
        <w:rPr>
          <w:rFonts w:ascii="ＭＳ 明朝" w:eastAsia="ＭＳ 明朝" w:hAnsi="ＭＳ 明朝" w:hint="eastAsia"/>
        </w:rPr>
        <w:t>人となっています。18～39歳の割合が約４割を占め、最も多くなっています。</w:t>
      </w:r>
    </w:p>
    <w:p w14:paraId="748EAF21" w14:textId="4798408E" w:rsidR="005435A3" w:rsidRPr="00445953" w:rsidRDefault="005435A3" w:rsidP="005435A3">
      <w:pPr>
        <w:spacing w:line="276" w:lineRule="auto"/>
        <w:rPr>
          <w:rFonts w:ascii="ＭＳ ゴシック" w:eastAsia="ＭＳ ゴシック" w:hAnsi="ＭＳ ゴシック"/>
          <w:color w:val="000000" w:themeColor="text1"/>
        </w:rPr>
      </w:pPr>
    </w:p>
    <w:p w14:paraId="20E1687F" w14:textId="36F15C68" w:rsidR="005435A3" w:rsidRPr="00445953" w:rsidRDefault="00BB0CD4" w:rsidP="005435A3">
      <w:pPr>
        <w:spacing w:line="276" w:lineRule="auto"/>
        <w:rPr>
          <w:rFonts w:ascii="ＭＳ ゴシック" w:eastAsia="ＭＳ ゴシック" w:hAnsi="ＭＳ ゴシック"/>
          <w:color w:val="000000" w:themeColor="text1"/>
        </w:rPr>
      </w:pPr>
      <w:r w:rsidRPr="00BB0CD4">
        <w:rPr>
          <w:noProof/>
        </w:rPr>
        <w:drawing>
          <wp:anchor distT="0" distB="0" distL="114300" distR="114300" simplePos="0" relativeHeight="251568105" behindDoc="0" locked="0" layoutInCell="1" allowOverlap="1" wp14:anchorId="06E79A11" wp14:editId="1192A857">
            <wp:simplePos x="0" y="0"/>
            <wp:positionH relativeFrom="column">
              <wp:posOffset>-546735</wp:posOffset>
            </wp:positionH>
            <wp:positionV relativeFrom="paragraph">
              <wp:posOffset>91440</wp:posOffset>
            </wp:positionV>
            <wp:extent cx="6960235" cy="3435350"/>
            <wp:effectExtent l="0" t="0" r="0"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60235" cy="343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445953">
        <w:rPr>
          <w:rFonts w:ascii="ＭＳ ゴシック" w:eastAsia="ＭＳ ゴシック" w:hAnsi="ＭＳ ゴシック" w:hint="eastAsia"/>
          <w:color w:val="000000" w:themeColor="text1"/>
        </w:rPr>
        <w:t>＜年齢区分別　愛の手帳所持者数＞</w:t>
      </w:r>
    </w:p>
    <w:p w14:paraId="02728C02" w14:textId="7BE7AABB" w:rsidR="005435A3" w:rsidRPr="00AA7C5B" w:rsidRDefault="005435A3" w:rsidP="005435A3">
      <w:pPr>
        <w:spacing w:line="276" w:lineRule="auto"/>
        <w:jc w:val="center"/>
        <w:rPr>
          <w:noProof/>
          <w:color w:val="000000" w:themeColor="text1"/>
        </w:rPr>
      </w:pPr>
    </w:p>
    <w:p w14:paraId="7F71E138" w14:textId="77777777" w:rsidR="005435A3" w:rsidRDefault="005435A3" w:rsidP="005435A3">
      <w:pPr>
        <w:spacing w:line="276" w:lineRule="auto"/>
        <w:jc w:val="center"/>
        <w:rPr>
          <w:noProof/>
          <w:color w:val="000000" w:themeColor="text1"/>
        </w:rPr>
      </w:pPr>
    </w:p>
    <w:p w14:paraId="4EDA1FE6" w14:textId="77777777" w:rsidR="005435A3" w:rsidRDefault="005435A3" w:rsidP="005435A3">
      <w:pPr>
        <w:spacing w:line="276" w:lineRule="auto"/>
        <w:jc w:val="center"/>
        <w:rPr>
          <w:noProof/>
          <w:color w:val="000000" w:themeColor="text1"/>
        </w:rPr>
      </w:pPr>
    </w:p>
    <w:p w14:paraId="2106A362" w14:textId="77777777" w:rsidR="005435A3" w:rsidRDefault="005435A3" w:rsidP="005435A3">
      <w:pPr>
        <w:spacing w:line="276" w:lineRule="auto"/>
        <w:jc w:val="center"/>
        <w:rPr>
          <w:noProof/>
          <w:color w:val="000000" w:themeColor="text1"/>
        </w:rPr>
      </w:pPr>
    </w:p>
    <w:p w14:paraId="16B69E80" w14:textId="77777777" w:rsidR="005435A3" w:rsidRDefault="005435A3" w:rsidP="005435A3">
      <w:pPr>
        <w:spacing w:line="276" w:lineRule="auto"/>
        <w:jc w:val="center"/>
        <w:rPr>
          <w:noProof/>
          <w:color w:val="000000" w:themeColor="text1"/>
        </w:rPr>
      </w:pPr>
    </w:p>
    <w:p w14:paraId="76EB5B4E" w14:textId="77777777" w:rsidR="005435A3" w:rsidRDefault="005435A3" w:rsidP="005435A3">
      <w:pPr>
        <w:spacing w:line="276" w:lineRule="auto"/>
        <w:jc w:val="center"/>
        <w:rPr>
          <w:noProof/>
          <w:color w:val="000000" w:themeColor="text1"/>
        </w:rPr>
      </w:pPr>
    </w:p>
    <w:p w14:paraId="3E1AB220" w14:textId="77777777" w:rsidR="005435A3" w:rsidRDefault="005435A3" w:rsidP="005435A3">
      <w:pPr>
        <w:spacing w:line="276" w:lineRule="auto"/>
        <w:jc w:val="center"/>
        <w:rPr>
          <w:noProof/>
          <w:color w:val="000000" w:themeColor="text1"/>
        </w:rPr>
      </w:pPr>
    </w:p>
    <w:p w14:paraId="213059F5" w14:textId="77777777" w:rsidR="005435A3" w:rsidRDefault="005435A3" w:rsidP="005435A3">
      <w:pPr>
        <w:spacing w:line="276" w:lineRule="auto"/>
        <w:jc w:val="center"/>
        <w:rPr>
          <w:noProof/>
          <w:color w:val="000000" w:themeColor="text1"/>
        </w:rPr>
      </w:pPr>
    </w:p>
    <w:p w14:paraId="56F7C7CC" w14:textId="77777777" w:rsidR="005435A3" w:rsidRDefault="005435A3" w:rsidP="005435A3">
      <w:pPr>
        <w:spacing w:line="276" w:lineRule="auto"/>
        <w:jc w:val="center"/>
        <w:rPr>
          <w:noProof/>
          <w:color w:val="000000" w:themeColor="text1"/>
        </w:rPr>
      </w:pPr>
    </w:p>
    <w:p w14:paraId="7AB8B4FF" w14:textId="77777777" w:rsidR="005435A3" w:rsidRDefault="005435A3" w:rsidP="005435A3">
      <w:pPr>
        <w:spacing w:line="276" w:lineRule="auto"/>
        <w:jc w:val="center"/>
        <w:rPr>
          <w:noProof/>
          <w:color w:val="000000" w:themeColor="text1"/>
        </w:rPr>
      </w:pPr>
    </w:p>
    <w:p w14:paraId="1B049D50" w14:textId="77777777" w:rsidR="005435A3" w:rsidRDefault="005435A3" w:rsidP="005435A3">
      <w:pPr>
        <w:spacing w:line="276" w:lineRule="auto"/>
        <w:jc w:val="center"/>
        <w:rPr>
          <w:noProof/>
          <w:color w:val="000000" w:themeColor="text1"/>
        </w:rPr>
      </w:pPr>
    </w:p>
    <w:p w14:paraId="1B13D783" w14:textId="77777777" w:rsidR="005435A3" w:rsidRPr="004227BB" w:rsidRDefault="005435A3" w:rsidP="005435A3">
      <w:pPr>
        <w:spacing w:line="276" w:lineRule="auto"/>
        <w:jc w:val="center"/>
        <w:rPr>
          <w:color w:val="000000" w:themeColor="text1"/>
        </w:rPr>
      </w:pPr>
    </w:p>
    <w:p w14:paraId="633F8113"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p>
    <w:tbl>
      <w:tblPr>
        <w:tblW w:w="8719" w:type="dxa"/>
        <w:jc w:val="center"/>
        <w:tblCellMar>
          <w:left w:w="99" w:type="dxa"/>
          <w:right w:w="99" w:type="dxa"/>
        </w:tblCellMar>
        <w:tblLook w:val="04A0" w:firstRow="1" w:lastRow="0" w:firstColumn="1" w:lastColumn="0" w:noHBand="0" w:noVBand="1"/>
      </w:tblPr>
      <w:tblGrid>
        <w:gridCol w:w="573"/>
        <w:gridCol w:w="1596"/>
        <w:gridCol w:w="1310"/>
        <w:gridCol w:w="1310"/>
        <w:gridCol w:w="1310"/>
        <w:gridCol w:w="1310"/>
        <w:gridCol w:w="1310"/>
      </w:tblGrid>
      <w:tr w:rsidR="005435A3" w:rsidRPr="005435A3" w14:paraId="6B64DAD4" w14:textId="77777777" w:rsidTr="00E621C0">
        <w:trPr>
          <w:trHeight w:val="360"/>
          <w:jc w:val="center"/>
        </w:trPr>
        <w:tc>
          <w:tcPr>
            <w:tcW w:w="216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647907E" w14:textId="77777777" w:rsidR="005435A3" w:rsidRPr="005435A3" w:rsidRDefault="005435A3" w:rsidP="00E621C0">
            <w:pPr>
              <w:widowControl/>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27EFC67"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6CA5D1F5"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0749C57"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049E84A9"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053ECB5"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3EACC720"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55FFBA2"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4E4523A2"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D74D70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1669942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5435A3" w14:paraId="3CAB6489" w14:textId="77777777" w:rsidTr="00E621C0">
        <w:trPr>
          <w:trHeight w:val="360"/>
          <w:jc w:val="center"/>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72BE83C"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920011">
              <w:rPr>
                <w:rFonts w:ascii="ＭＳ Ｐゴシック" w:eastAsia="ＭＳ Ｐゴシック" w:hAnsi="ＭＳ Ｐゴシック" w:cs="ＭＳ Ｐゴシック" w:hint="eastAsia"/>
                <w:color w:val="000000"/>
                <w:spacing w:val="150"/>
                <w:kern w:val="0"/>
                <w:sz w:val="21"/>
                <w:szCs w:val="21"/>
                <w:fitText w:val="720" w:id="-1980517366"/>
              </w:rPr>
              <w:t>実</w:t>
            </w:r>
            <w:r w:rsidRPr="00920011">
              <w:rPr>
                <w:rFonts w:ascii="ＭＳ Ｐゴシック" w:eastAsia="ＭＳ Ｐゴシック" w:hAnsi="ＭＳ Ｐゴシック" w:cs="ＭＳ Ｐゴシック" w:hint="eastAsia"/>
                <w:color w:val="000000"/>
                <w:kern w:val="0"/>
                <w:sz w:val="21"/>
                <w:szCs w:val="21"/>
                <w:fitText w:val="720" w:id="-1980517366"/>
              </w:rPr>
              <w:t>数</w:t>
            </w:r>
          </w:p>
        </w:tc>
        <w:tc>
          <w:tcPr>
            <w:tcW w:w="1596" w:type="dxa"/>
            <w:tcBorders>
              <w:top w:val="nil"/>
              <w:left w:val="nil"/>
              <w:bottom w:val="dashed" w:sz="4" w:space="0" w:color="auto"/>
              <w:right w:val="single" w:sz="4" w:space="0" w:color="auto"/>
            </w:tcBorders>
            <w:shd w:val="clear" w:color="auto" w:fill="auto"/>
            <w:noWrap/>
            <w:vAlign w:val="center"/>
            <w:hideMark/>
          </w:tcPr>
          <w:p w14:paraId="0A790AF6"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0～17歳</w:t>
            </w:r>
          </w:p>
        </w:tc>
        <w:tc>
          <w:tcPr>
            <w:tcW w:w="1310" w:type="dxa"/>
            <w:tcBorders>
              <w:top w:val="nil"/>
              <w:left w:val="nil"/>
              <w:bottom w:val="dashed" w:sz="4" w:space="0" w:color="auto"/>
              <w:right w:val="single" w:sz="4" w:space="0" w:color="auto"/>
            </w:tcBorders>
            <w:shd w:val="clear" w:color="auto" w:fill="auto"/>
            <w:noWrap/>
            <w:vAlign w:val="center"/>
          </w:tcPr>
          <w:p w14:paraId="60A62594"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1,344</w:t>
            </w:r>
          </w:p>
        </w:tc>
        <w:tc>
          <w:tcPr>
            <w:tcW w:w="1310" w:type="dxa"/>
            <w:tcBorders>
              <w:top w:val="nil"/>
              <w:left w:val="nil"/>
              <w:bottom w:val="dashed" w:sz="4" w:space="0" w:color="auto"/>
              <w:right w:val="single" w:sz="4" w:space="0" w:color="auto"/>
            </w:tcBorders>
            <w:shd w:val="clear" w:color="auto" w:fill="auto"/>
            <w:noWrap/>
            <w:vAlign w:val="center"/>
          </w:tcPr>
          <w:p w14:paraId="60FC9108"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1,415</w:t>
            </w:r>
          </w:p>
        </w:tc>
        <w:tc>
          <w:tcPr>
            <w:tcW w:w="1310" w:type="dxa"/>
            <w:tcBorders>
              <w:top w:val="nil"/>
              <w:left w:val="nil"/>
              <w:bottom w:val="dashed" w:sz="4" w:space="0" w:color="auto"/>
              <w:right w:val="single" w:sz="4" w:space="0" w:color="auto"/>
            </w:tcBorders>
            <w:shd w:val="clear" w:color="auto" w:fill="auto"/>
            <w:noWrap/>
          </w:tcPr>
          <w:p w14:paraId="5454B9D2"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1,457</w:t>
            </w:r>
          </w:p>
        </w:tc>
        <w:tc>
          <w:tcPr>
            <w:tcW w:w="1310" w:type="dxa"/>
            <w:tcBorders>
              <w:top w:val="nil"/>
              <w:left w:val="nil"/>
              <w:bottom w:val="dashed" w:sz="4" w:space="0" w:color="auto"/>
              <w:right w:val="single" w:sz="4" w:space="0" w:color="auto"/>
            </w:tcBorders>
            <w:shd w:val="clear" w:color="auto" w:fill="auto"/>
            <w:noWrap/>
          </w:tcPr>
          <w:p w14:paraId="516985EE" w14:textId="0D91A538"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1,428</w:t>
            </w:r>
          </w:p>
        </w:tc>
        <w:tc>
          <w:tcPr>
            <w:tcW w:w="1310" w:type="dxa"/>
            <w:tcBorders>
              <w:top w:val="nil"/>
              <w:left w:val="nil"/>
              <w:bottom w:val="dashed" w:sz="4" w:space="0" w:color="auto"/>
              <w:right w:val="single" w:sz="4" w:space="0" w:color="auto"/>
            </w:tcBorders>
            <w:shd w:val="clear" w:color="auto" w:fill="auto"/>
            <w:noWrap/>
            <w:vAlign w:val="center"/>
          </w:tcPr>
          <w:p w14:paraId="5843D0BA" w14:textId="737F63E5"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1,408</w:t>
            </w:r>
          </w:p>
        </w:tc>
      </w:tr>
      <w:tr w:rsidR="00FD7BFF" w:rsidRPr="005435A3" w14:paraId="4EDECA7A"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163CA401"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2F6C71BD"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6E541C0D"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1,769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2BC50800"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1,869</w:t>
            </w:r>
          </w:p>
        </w:tc>
        <w:tc>
          <w:tcPr>
            <w:tcW w:w="1310" w:type="dxa"/>
            <w:tcBorders>
              <w:top w:val="dashed" w:sz="4" w:space="0" w:color="auto"/>
              <w:left w:val="nil"/>
              <w:bottom w:val="dashed" w:sz="4" w:space="0" w:color="auto"/>
              <w:right w:val="single" w:sz="4" w:space="0" w:color="auto"/>
            </w:tcBorders>
            <w:shd w:val="clear" w:color="auto" w:fill="auto"/>
            <w:noWrap/>
          </w:tcPr>
          <w:p w14:paraId="40D0A36B" w14:textId="277BFDE2"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1,963</w:t>
            </w:r>
          </w:p>
        </w:tc>
        <w:tc>
          <w:tcPr>
            <w:tcW w:w="1310" w:type="dxa"/>
            <w:tcBorders>
              <w:top w:val="dashed" w:sz="4" w:space="0" w:color="auto"/>
              <w:left w:val="nil"/>
              <w:bottom w:val="dashed" w:sz="4" w:space="0" w:color="auto"/>
              <w:right w:val="single" w:sz="4" w:space="0" w:color="auto"/>
            </w:tcBorders>
            <w:shd w:val="clear" w:color="auto" w:fill="auto"/>
            <w:noWrap/>
          </w:tcPr>
          <w:p w14:paraId="1F1A1B49" w14:textId="5AC784D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2,060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7958A13" w14:textId="7928493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2,210</w:t>
            </w:r>
          </w:p>
        </w:tc>
      </w:tr>
      <w:tr w:rsidR="00FD7BFF" w:rsidRPr="005435A3" w14:paraId="009E8619"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540A8069"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31ED3109"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37EE787"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1,197</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66852E43"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1,243</w:t>
            </w:r>
          </w:p>
        </w:tc>
        <w:tc>
          <w:tcPr>
            <w:tcW w:w="1310" w:type="dxa"/>
            <w:tcBorders>
              <w:top w:val="dashed" w:sz="4" w:space="0" w:color="auto"/>
              <w:left w:val="nil"/>
              <w:bottom w:val="dashed" w:sz="4" w:space="0" w:color="auto"/>
              <w:right w:val="single" w:sz="4" w:space="0" w:color="auto"/>
            </w:tcBorders>
            <w:shd w:val="clear" w:color="auto" w:fill="auto"/>
            <w:noWrap/>
          </w:tcPr>
          <w:p w14:paraId="1E4CA2DF"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1,310</w:t>
            </w:r>
          </w:p>
        </w:tc>
        <w:tc>
          <w:tcPr>
            <w:tcW w:w="1310" w:type="dxa"/>
            <w:tcBorders>
              <w:top w:val="dashed" w:sz="4" w:space="0" w:color="auto"/>
              <w:left w:val="nil"/>
              <w:bottom w:val="dashed" w:sz="4" w:space="0" w:color="auto"/>
              <w:right w:val="single" w:sz="4" w:space="0" w:color="auto"/>
            </w:tcBorders>
            <w:shd w:val="clear" w:color="auto" w:fill="auto"/>
            <w:noWrap/>
          </w:tcPr>
          <w:p w14:paraId="7D111961" w14:textId="33401FB9"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1,350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14078C50" w14:textId="198DBB18"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1,366</w:t>
            </w:r>
          </w:p>
        </w:tc>
      </w:tr>
      <w:tr w:rsidR="00FD7BFF" w:rsidRPr="005435A3" w14:paraId="2E7ECB2D"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5C8B26ED"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616134A1"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692CE452"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228</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7A4003D7"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253</w:t>
            </w:r>
          </w:p>
        </w:tc>
        <w:tc>
          <w:tcPr>
            <w:tcW w:w="1310" w:type="dxa"/>
            <w:tcBorders>
              <w:top w:val="dashed" w:sz="4" w:space="0" w:color="auto"/>
              <w:left w:val="nil"/>
              <w:bottom w:val="single" w:sz="4" w:space="0" w:color="auto"/>
              <w:right w:val="single" w:sz="4" w:space="0" w:color="auto"/>
            </w:tcBorders>
            <w:shd w:val="clear" w:color="auto" w:fill="auto"/>
            <w:noWrap/>
          </w:tcPr>
          <w:p w14:paraId="04E03815"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274</w:t>
            </w:r>
          </w:p>
        </w:tc>
        <w:tc>
          <w:tcPr>
            <w:tcW w:w="1310" w:type="dxa"/>
            <w:tcBorders>
              <w:top w:val="dashed" w:sz="4" w:space="0" w:color="auto"/>
              <w:left w:val="nil"/>
              <w:bottom w:val="single" w:sz="4" w:space="0" w:color="auto"/>
              <w:right w:val="single" w:sz="4" w:space="0" w:color="auto"/>
            </w:tcBorders>
            <w:shd w:val="clear" w:color="auto" w:fill="auto"/>
            <w:noWrap/>
          </w:tcPr>
          <w:p w14:paraId="28D4438A" w14:textId="3E0DBA19"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273</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722FCAAA" w14:textId="6D4F41C9"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288</w:t>
            </w:r>
          </w:p>
        </w:tc>
      </w:tr>
      <w:tr w:rsidR="00FD7BFF" w:rsidRPr="005435A3" w14:paraId="78581BB6" w14:textId="77777777" w:rsidTr="00E621C0">
        <w:trPr>
          <w:trHeight w:val="360"/>
          <w:jc w:val="center"/>
        </w:trPr>
        <w:tc>
          <w:tcPr>
            <w:tcW w:w="573" w:type="dxa"/>
            <w:vMerge/>
            <w:tcBorders>
              <w:top w:val="nil"/>
              <w:left w:val="single" w:sz="4" w:space="0" w:color="auto"/>
              <w:bottom w:val="single" w:sz="12" w:space="0" w:color="auto"/>
              <w:right w:val="single" w:sz="4" w:space="0" w:color="auto"/>
            </w:tcBorders>
            <w:vAlign w:val="center"/>
            <w:hideMark/>
          </w:tcPr>
          <w:p w14:paraId="51455B15"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nil"/>
              <w:left w:val="nil"/>
              <w:bottom w:val="single" w:sz="12" w:space="0" w:color="auto"/>
              <w:right w:val="single" w:sz="4" w:space="0" w:color="auto"/>
            </w:tcBorders>
            <w:shd w:val="clear" w:color="auto" w:fill="auto"/>
            <w:noWrap/>
            <w:vAlign w:val="center"/>
            <w:hideMark/>
          </w:tcPr>
          <w:p w14:paraId="6CC41762"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310" w:type="dxa"/>
            <w:tcBorders>
              <w:top w:val="nil"/>
              <w:left w:val="nil"/>
              <w:bottom w:val="single" w:sz="12" w:space="0" w:color="auto"/>
              <w:right w:val="single" w:sz="4" w:space="0" w:color="auto"/>
            </w:tcBorders>
            <w:shd w:val="clear" w:color="auto" w:fill="auto"/>
            <w:noWrap/>
            <w:vAlign w:val="center"/>
          </w:tcPr>
          <w:p w14:paraId="39C1F3E0"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4,538</w:t>
            </w:r>
          </w:p>
        </w:tc>
        <w:tc>
          <w:tcPr>
            <w:tcW w:w="1310" w:type="dxa"/>
            <w:tcBorders>
              <w:top w:val="nil"/>
              <w:left w:val="nil"/>
              <w:bottom w:val="single" w:sz="12" w:space="0" w:color="auto"/>
              <w:right w:val="single" w:sz="4" w:space="0" w:color="auto"/>
            </w:tcBorders>
            <w:shd w:val="clear" w:color="auto" w:fill="auto"/>
            <w:noWrap/>
            <w:vAlign w:val="center"/>
          </w:tcPr>
          <w:p w14:paraId="60B5BA28"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4,780</w:t>
            </w:r>
          </w:p>
        </w:tc>
        <w:tc>
          <w:tcPr>
            <w:tcW w:w="1310" w:type="dxa"/>
            <w:tcBorders>
              <w:top w:val="nil"/>
              <w:left w:val="nil"/>
              <w:bottom w:val="single" w:sz="12" w:space="0" w:color="auto"/>
              <w:right w:val="single" w:sz="4" w:space="0" w:color="auto"/>
            </w:tcBorders>
            <w:shd w:val="clear" w:color="auto" w:fill="auto"/>
            <w:noWrap/>
          </w:tcPr>
          <w:p w14:paraId="36B36BF2" w14:textId="2FA92C45"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5,004</w:t>
            </w:r>
          </w:p>
        </w:tc>
        <w:tc>
          <w:tcPr>
            <w:tcW w:w="1310" w:type="dxa"/>
            <w:tcBorders>
              <w:top w:val="nil"/>
              <w:left w:val="nil"/>
              <w:bottom w:val="single" w:sz="12" w:space="0" w:color="auto"/>
              <w:right w:val="single" w:sz="4" w:space="0" w:color="auto"/>
            </w:tcBorders>
            <w:shd w:val="clear" w:color="auto" w:fill="auto"/>
            <w:noWrap/>
          </w:tcPr>
          <w:p w14:paraId="1C40ED78"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5,111</w:t>
            </w:r>
          </w:p>
        </w:tc>
        <w:tc>
          <w:tcPr>
            <w:tcW w:w="1310" w:type="dxa"/>
            <w:tcBorders>
              <w:top w:val="nil"/>
              <w:left w:val="nil"/>
              <w:bottom w:val="single" w:sz="12" w:space="0" w:color="auto"/>
              <w:right w:val="single" w:sz="4" w:space="0" w:color="auto"/>
            </w:tcBorders>
            <w:shd w:val="clear" w:color="auto" w:fill="auto"/>
            <w:noWrap/>
            <w:vAlign w:val="center"/>
          </w:tcPr>
          <w:p w14:paraId="01E2E42C" w14:textId="149BB375"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5,272</w:t>
            </w:r>
          </w:p>
        </w:tc>
      </w:tr>
      <w:tr w:rsidR="00FD7BFF" w:rsidRPr="005435A3" w14:paraId="04DA6B52" w14:textId="77777777" w:rsidTr="00E621C0">
        <w:trPr>
          <w:trHeight w:val="360"/>
          <w:jc w:val="center"/>
        </w:trPr>
        <w:tc>
          <w:tcPr>
            <w:tcW w:w="573"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14:paraId="672C0A01"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920011">
              <w:rPr>
                <w:rFonts w:ascii="ＭＳ Ｐゴシック" w:eastAsia="ＭＳ Ｐゴシック" w:hAnsi="ＭＳ Ｐゴシック" w:cs="ＭＳ Ｐゴシック" w:hint="eastAsia"/>
                <w:color w:val="000000"/>
                <w:spacing w:val="75"/>
                <w:kern w:val="0"/>
                <w:sz w:val="21"/>
                <w:szCs w:val="21"/>
                <w:fitText w:val="960" w:id="-1980517365"/>
              </w:rPr>
              <w:t>構成</w:t>
            </w:r>
            <w:r w:rsidRPr="00920011">
              <w:rPr>
                <w:rFonts w:ascii="ＭＳ Ｐゴシック" w:eastAsia="ＭＳ Ｐゴシック" w:hAnsi="ＭＳ Ｐゴシック" w:cs="ＭＳ Ｐゴシック" w:hint="eastAsia"/>
                <w:color w:val="000000"/>
                <w:spacing w:val="15"/>
                <w:kern w:val="0"/>
                <w:sz w:val="21"/>
                <w:szCs w:val="21"/>
                <w:fitText w:val="960" w:id="-1980517365"/>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14:paraId="1F88C712"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0～17歳</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5D49B6EF"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29.6%</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6FFBCDE8"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29.6%</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2A172A61"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29.1%</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55C190B2" w14:textId="08142F15"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27.9</w:t>
            </w:r>
            <w:r w:rsidRPr="005435A3">
              <w:rPr>
                <w:rFonts w:ascii="ＭＳ Ｐゴシック" w:eastAsia="ＭＳ Ｐゴシック" w:hAnsi="ＭＳ Ｐゴシック" w:cs="ＭＳ Ｐゴシック" w:hint="eastAsia"/>
                <w:color w:val="000000"/>
                <w:kern w:val="0"/>
                <w:sz w:val="21"/>
                <w:szCs w:val="21"/>
              </w:rPr>
              <w:t>%</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7DD8E51C" w14:textId="344057A9"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26.7%</w:t>
            </w:r>
          </w:p>
        </w:tc>
      </w:tr>
      <w:tr w:rsidR="00FD7BFF" w:rsidRPr="005435A3" w14:paraId="4D23175E"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4A53DDEA"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0E752B88"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013CBDC"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39.0%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52808D63"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39.1%</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28BD0055"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39.2%</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5C28FE6" w14:textId="095EEE35"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40.3</w:t>
            </w:r>
            <w:r w:rsidRPr="005435A3">
              <w:rPr>
                <w:rFonts w:ascii="ＭＳ Ｐゴシック" w:eastAsia="ＭＳ Ｐゴシック" w:hAnsi="ＭＳ Ｐゴシック" w:cs="ＭＳ Ｐゴシック" w:hint="eastAsia"/>
                <w:color w:val="000000"/>
                <w:kern w:val="0"/>
                <w:sz w:val="21"/>
                <w:szCs w:val="21"/>
              </w:rPr>
              <w:t>%</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4174E49" w14:textId="236FC52A"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41.9%</w:t>
            </w:r>
          </w:p>
        </w:tc>
      </w:tr>
      <w:tr w:rsidR="00FD7BFF" w:rsidRPr="005435A3" w14:paraId="696FBA32"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56444A9D"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14EF3E3B"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39332511"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26.4%</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A21C986"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26.0%</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D3D1D66"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26.2%</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2C9DDED9" w14:textId="19E515DD"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26.4</w:t>
            </w:r>
            <w:r w:rsidRPr="005435A3">
              <w:rPr>
                <w:rFonts w:ascii="ＭＳ Ｐゴシック" w:eastAsia="ＭＳ Ｐゴシック" w:hAnsi="ＭＳ Ｐゴシック" w:cs="ＭＳ Ｐゴシック" w:hint="eastAsia"/>
                <w:color w:val="000000"/>
                <w:kern w:val="0"/>
                <w:sz w:val="21"/>
                <w:szCs w:val="21"/>
              </w:rPr>
              <w:t>%</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3F7AE9FF" w14:textId="11EB9CC6"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25.9%</w:t>
            </w:r>
          </w:p>
        </w:tc>
      </w:tr>
      <w:tr w:rsidR="00FD7BFF" w:rsidRPr="005435A3" w14:paraId="4F3591AA"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7E46F2D7" w14:textId="77777777" w:rsidR="00FD7BFF" w:rsidRPr="005435A3" w:rsidRDefault="00FD7BFF" w:rsidP="00FD7BFF">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02DF2AC7"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4678D3C2"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5.0%</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24608D8D"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5.3%</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27231D0F"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5.5%</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091EA331" w14:textId="77777777"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5.3%</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77674100" w14:textId="16EA1A78" w:rsidR="00FD7BFF" w:rsidRPr="005435A3" w:rsidRDefault="00FD7BFF" w:rsidP="00FD7BFF">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5.5%</w:t>
            </w:r>
          </w:p>
        </w:tc>
      </w:tr>
    </w:tbl>
    <w:p w14:paraId="5521F98D" w14:textId="77777777" w:rsidR="005435A3" w:rsidRPr="004227BB" w:rsidRDefault="005435A3" w:rsidP="005435A3">
      <w:pPr>
        <w:pStyle w:val="11"/>
        <w:jc w:val="center"/>
        <w:rPr>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630592" behindDoc="0" locked="0" layoutInCell="1" allowOverlap="1" wp14:anchorId="255B4066" wp14:editId="4250BB1E">
                <wp:simplePos x="0" y="0"/>
                <wp:positionH relativeFrom="column">
                  <wp:posOffset>52070</wp:posOffset>
                </wp:positionH>
                <wp:positionV relativeFrom="paragraph">
                  <wp:posOffset>139700</wp:posOffset>
                </wp:positionV>
                <wp:extent cx="5638800" cy="1228725"/>
                <wp:effectExtent l="0" t="0" r="19050" b="28575"/>
                <wp:wrapNone/>
                <wp:docPr id="49" name="角丸四角形 49"/>
                <wp:cNvGraphicFramePr/>
                <a:graphic xmlns:a="http://schemas.openxmlformats.org/drawingml/2006/main">
                  <a:graphicData uri="http://schemas.microsoft.com/office/word/2010/wordprocessingShape">
                    <wps:wsp>
                      <wps:cNvSpPr/>
                      <wps:spPr>
                        <a:xfrm>
                          <a:off x="0" y="0"/>
                          <a:ext cx="5638800" cy="1228725"/>
                        </a:xfrm>
                        <a:prstGeom prst="roundRect">
                          <a:avLst>
                            <a:gd name="adj" fmla="val 7806"/>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FF084" w14:textId="77777777" w:rsidR="00351833" w:rsidRPr="008F0FBB" w:rsidRDefault="00351833" w:rsidP="005435A3">
                            <w:pPr>
                              <w:jc w:val="left"/>
                              <w:rPr>
                                <w:rFonts w:ascii="HG創英角ﾎﾟｯﾌﾟ体" w:eastAsia="HG創英角ﾎﾟｯﾌﾟ体" w:hAnsi="HG創英角ﾎﾟｯﾌﾟ体"/>
                                <w:color w:val="FF0000"/>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愛の手帳</w:t>
                            </w:r>
                          </w:p>
                          <w:p w14:paraId="1BEAFBC1" w14:textId="36F965FB" w:rsidR="00351833" w:rsidRPr="00445953" w:rsidRDefault="00351833" w:rsidP="005435A3">
                            <w:pPr>
                              <w:ind w:firstLineChars="100" w:firstLine="220"/>
                              <w:jc w:val="left"/>
                              <w:rPr>
                                <w:rFonts w:ascii="ＭＳ 明朝" w:eastAsia="ＭＳ 明朝" w:hAnsi="ＭＳ 明朝"/>
                                <w:color w:val="000000" w:themeColor="text1"/>
                                <w:sz w:val="22"/>
                              </w:rPr>
                            </w:pPr>
                            <w:r w:rsidRPr="00445953">
                              <w:rPr>
                                <w:rFonts w:ascii="ＭＳ 明朝" w:eastAsia="ＭＳ 明朝" w:hAnsi="ＭＳ 明朝" w:hint="eastAsia"/>
                                <w:color w:val="000000" w:themeColor="text1"/>
                                <w:sz w:val="22"/>
                              </w:rPr>
                              <w:t>愛の手帳は、児童相談所または東京都心身障害者福祉センターにおいて知的障害者であると判定された方に交付されるもので、各種の福祉サービスを受けるために必要となるものです。国の制度として療育手帳があり、「愛の手帳」はこの制度の適用を受けています。</w:t>
                            </w:r>
                            <w:r>
                              <w:rPr>
                                <w:rFonts w:ascii="ＭＳ 明朝" w:eastAsia="ＭＳ 明朝" w:hAnsi="ＭＳ 明朝" w:hint="eastAsia"/>
                                <w:color w:val="000000" w:themeColor="text1"/>
                                <w:sz w:val="22"/>
                              </w:rPr>
                              <w:t>障害</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程度</w:t>
                            </w:r>
                            <w:r>
                              <w:rPr>
                                <w:rFonts w:ascii="ＭＳ 明朝" w:eastAsia="ＭＳ 明朝" w:hAnsi="ＭＳ 明朝"/>
                                <w:color w:val="000000" w:themeColor="text1"/>
                                <w:sz w:val="22"/>
                              </w:rPr>
                              <w:t>により、１度（最重度）から４度（軽度）までの区分があります。</w:t>
                            </w:r>
                          </w:p>
                          <w:p w14:paraId="20C8E213" w14:textId="77777777" w:rsidR="00351833" w:rsidRPr="00C34F19" w:rsidRDefault="00351833" w:rsidP="005435A3">
                            <w:pPr>
                              <w:ind w:firstLineChars="100" w:firstLine="220"/>
                              <w:jc w:val="left"/>
                              <w:rPr>
                                <w:rFonts w:ascii="HG丸ｺﾞｼｯｸM-PRO" w:eastAsia="HG丸ｺﾞｼｯｸM-PRO" w:hAnsi="HG丸ｺﾞｼｯｸM-PRO"/>
                                <w:color w:val="000000" w:themeColor="text1"/>
                                <w:sz w:val="22"/>
                              </w:rPr>
                            </w:pPr>
                            <w:r w:rsidRPr="00C34F19">
                              <w:rPr>
                                <w:rFonts w:ascii="HG丸ｺﾞｼｯｸM-PRO" w:eastAsia="HG丸ｺﾞｼｯｸM-PRO" w:hAnsi="HG丸ｺﾞｼｯｸM-PRO" w:hint="eastAsia"/>
                                <w:color w:val="000000" w:themeColor="text1"/>
                                <w:sz w:val="22"/>
                              </w:rPr>
                              <w:t>障害の程度により、</w:t>
                            </w:r>
                            <w:r>
                              <w:rPr>
                                <w:rFonts w:ascii="HG丸ｺﾞｼｯｸM-PRO" w:eastAsia="HG丸ｺﾞｼｯｸM-PRO" w:hAnsi="HG丸ｺﾞｼｯｸM-PRO" w:hint="eastAsia"/>
                                <w:color w:val="000000" w:themeColor="text1"/>
                                <w:sz w:val="22"/>
                              </w:rPr>
                              <w:t>1</w:t>
                            </w:r>
                            <w:r w:rsidRPr="00C34F19">
                              <w:rPr>
                                <w:rFonts w:ascii="HG丸ｺﾞｼｯｸM-PRO" w:eastAsia="HG丸ｺﾞｼｯｸM-PRO" w:hAnsi="HG丸ｺﾞｼｯｸM-PRO" w:hint="eastAsia"/>
                                <w:color w:val="000000" w:themeColor="text1"/>
                                <w:sz w:val="22"/>
                              </w:rPr>
                              <w:t>度（最重度）から</w:t>
                            </w:r>
                            <w:r>
                              <w:rPr>
                                <w:rFonts w:ascii="HG丸ｺﾞｼｯｸM-PRO" w:eastAsia="HG丸ｺﾞｼｯｸM-PRO" w:hAnsi="HG丸ｺﾞｼｯｸM-PRO" w:hint="eastAsia"/>
                                <w:color w:val="000000" w:themeColor="text1"/>
                                <w:sz w:val="22"/>
                              </w:rPr>
                              <w:t>4</w:t>
                            </w:r>
                            <w:r w:rsidRPr="00C34F19">
                              <w:rPr>
                                <w:rFonts w:ascii="HG丸ｺﾞｼｯｸM-PRO" w:eastAsia="HG丸ｺﾞｼｯｸM-PRO" w:hAnsi="HG丸ｺﾞｼｯｸM-PRO" w:hint="eastAsia"/>
                                <w:color w:val="000000" w:themeColor="text1"/>
                                <w:sz w:val="22"/>
                              </w:rPr>
                              <w:t>度（軽度）までの区分があります。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B4066" id="角丸四角形 49" o:spid="_x0000_s1125" style="position:absolute;left:0;text-align:left;margin-left:4.1pt;margin-top:11pt;width:444pt;height:9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" filled="f" strokecolor="gray [1629]" strokeweight="1pt">
                <v:textbox inset=".5mm,1mm,.5mm,1mm">
                  <w:txbxContent>
                    <w:p w14:paraId="7CEFF084" w14:textId="77777777" w:rsidR="00351833" w:rsidRPr="008F0FBB" w:rsidRDefault="00351833" w:rsidP="005435A3">
                      <w:pPr>
                        <w:jc w:val="left"/>
                        <w:rPr>
                          <w:rFonts w:ascii="HG創英角ﾎﾟｯﾌﾟ体" w:eastAsia="HG創英角ﾎﾟｯﾌﾟ体" w:hAnsi="HG創英角ﾎﾟｯﾌﾟ体"/>
                          <w:color w:val="FF0000"/>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愛の手帳</w:t>
                      </w:r>
                    </w:p>
                    <w:p w14:paraId="1BEAFBC1" w14:textId="36F965FB" w:rsidR="00351833" w:rsidRPr="00445953" w:rsidRDefault="00351833" w:rsidP="005435A3">
                      <w:pPr>
                        <w:ind w:firstLineChars="100" w:firstLine="220"/>
                        <w:jc w:val="left"/>
                        <w:rPr>
                          <w:rFonts w:ascii="ＭＳ 明朝" w:eastAsia="ＭＳ 明朝" w:hAnsi="ＭＳ 明朝"/>
                          <w:color w:val="000000" w:themeColor="text1"/>
                          <w:sz w:val="22"/>
                        </w:rPr>
                      </w:pPr>
                      <w:r w:rsidRPr="00445953">
                        <w:rPr>
                          <w:rFonts w:ascii="ＭＳ 明朝" w:eastAsia="ＭＳ 明朝" w:hAnsi="ＭＳ 明朝" w:hint="eastAsia"/>
                          <w:color w:val="000000" w:themeColor="text1"/>
                          <w:sz w:val="22"/>
                        </w:rPr>
                        <w:t>愛の手帳は、児童相談所または東京都心身障害者福祉センターにおいて知的障害者であると判定された方に交付されるもので、各種の福祉サービスを受けるために必要となるものです。国の制度として療育手帳があり、「愛の手帳」はこの制度の適用を受けています。</w:t>
                      </w:r>
                      <w:r>
                        <w:rPr>
                          <w:rFonts w:ascii="ＭＳ 明朝" w:eastAsia="ＭＳ 明朝" w:hAnsi="ＭＳ 明朝" w:hint="eastAsia"/>
                          <w:color w:val="000000" w:themeColor="text1"/>
                          <w:sz w:val="22"/>
                        </w:rPr>
                        <w:t>障害</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程度</w:t>
                      </w:r>
                      <w:r>
                        <w:rPr>
                          <w:rFonts w:ascii="ＭＳ 明朝" w:eastAsia="ＭＳ 明朝" w:hAnsi="ＭＳ 明朝"/>
                          <w:color w:val="000000" w:themeColor="text1"/>
                          <w:sz w:val="22"/>
                        </w:rPr>
                        <w:t>により、１度（最重度）から４度（軽度）までの区分があります。</w:t>
                      </w:r>
                    </w:p>
                    <w:p w14:paraId="20C8E213" w14:textId="77777777" w:rsidR="00351833" w:rsidRPr="00C34F19" w:rsidRDefault="00351833" w:rsidP="005435A3">
                      <w:pPr>
                        <w:ind w:firstLineChars="100" w:firstLine="220"/>
                        <w:jc w:val="left"/>
                        <w:rPr>
                          <w:rFonts w:ascii="HG丸ｺﾞｼｯｸM-PRO" w:eastAsia="HG丸ｺﾞｼｯｸM-PRO" w:hAnsi="HG丸ｺﾞｼｯｸM-PRO"/>
                          <w:color w:val="000000" w:themeColor="text1"/>
                          <w:sz w:val="22"/>
                        </w:rPr>
                      </w:pPr>
                      <w:r w:rsidRPr="00C34F19">
                        <w:rPr>
                          <w:rFonts w:ascii="HG丸ｺﾞｼｯｸM-PRO" w:eastAsia="HG丸ｺﾞｼｯｸM-PRO" w:hAnsi="HG丸ｺﾞｼｯｸM-PRO" w:hint="eastAsia"/>
                          <w:color w:val="000000" w:themeColor="text1"/>
                          <w:sz w:val="22"/>
                        </w:rPr>
                        <w:t>障害の程度により、</w:t>
                      </w:r>
                      <w:r>
                        <w:rPr>
                          <w:rFonts w:ascii="HG丸ｺﾞｼｯｸM-PRO" w:eastAsia="HG丸ｺﾞｼｯｸM-PRO" w:hAnsi="HG丸ｺﾞｼｯｸM-PRO" w:hint="eastAsia"/>
                          <w:color w:val="000000" w:themeColor="text1"/>
                          <w:sz w:val="22"/>
                        </w:rPr>
                        <w:t>1</w:t>
                      </w:r>
                      <w:r w:rsidRPr="00C34F19">
                        <w:rPr>
                          <w:rFonts w:ascii="HG丸ｺﾞｼｯｸM-PRO" w:eastAsia="HG丸ｺﾞｼｯｸM-PRO" w:hAnsi="HG丸ｺﾞｼｯｸM-PRO" w:hint="eastAsia"/>
                          <w:color w:val="000000" w:themeColor="text1"/>
                          <w:sz w:val="22"/>
                        </w:rPr>
                        <w:t>度（最重度）から</w:t>
                      </w:r>
                      <w:r>
                        <w:rPr>
                          <w:rFonts w:ascii="HG丸ｺﾞｼｯｸM-PRO" w:eastAsia="HG丸ｺﾞｼｯｸM-PRO" w:hAnsi="HG丸ｺﾞｼｯｸM-PRO" w:hint="eastAsia"/>
                          <w:color w:val="000000" w:themeColor="text1"/>
                          <w:sz w:val="22"/>
                        </w:rPr>
                        <w:t>4</w:t>
                      </w:r>
                      <w:r w:rsidRPr="00C34F19">
                        <w:rPr>
                          <w:rFonts w:ascii="HG丸ｺﾞｼｯｸM-PRO" w:eastAsia="HG丸ｺﾞｼｯｸM-PRO" w:hAnsi="HG丸ｺﾞｼｯｸM-PRO" w:hint="eastAsia"/>
                          <w:color w:val="000000" w:themeColor="text1"/>
                          <w:sz w:val="22"/>
                        </w:rPr>
                        <w:t>度（軽度）までの区分があります。</w:t>
                      </w:r>
                    </w:p>
                  </w:txbxContent>
                </v:textbox>
              </v:roundrect>
            </w:pict>
          </mc:Fallback>
        </mc:AlternateContent>
      </w:r>
    </w:p>
    <w:p w14:paraId="136F8B6A" w14:textId="77777777" w:rsidR="005435A3" w:rsidRPr="004227BB" w:rsidRDefault="005435A3" w:rsidP="005435A3">
      <w:pPr>
        <w:pStyle w:val="11"/>
        <w:ind w:firstLineChars="100" w:firstLine="240"/>
        <w:rPr>
          <w:color w:val="000000" w:themeColor="text1"/>
        </w:rPr>
      </w:pPr>
    </w:p>
    <w:p w14:paraId="39441848" w14:textId="77777777" w:rsidR="005435A3" w:rsidRPr="004227BB" w:rsidRDefault="005435A3" w:rsidP="005435A3">
      <w:pPr>
        <w:rPr>
          <w:rFonts w:ascii="HG丸ｺﾞｼｯｸM-PRO" w:eastAsia="HG丸ｺﾞｼｯｸM-PRO" w:hAnsi="Century" w:cs="Times New Roman"/>
          <w:color w:val="000000" w:themeColor="text1"/>
          <w:szCs w:val="24"/>
        </w:rPr>
      </w:pPr>
      <w:r w:rsidRPr="004227BB">
        <w:rPr>
          <w:color w:val="000000" w:themeColor="text1"/>
        </w:rPr>
        <w:br w:type="page"/>
      </w:r>
    </w:p>
    <w:p w14:paraId="04645388"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②　対人口割合</w:t>
      </w:r>
    </w:p>
    <w:p w14:paraId="05D9BC71" w14:textId="0ECBAB1A" w:rsidR="00586ABF" w:rsidRPr="00586ABF" w:rsidRDefault="00586ABF" w:rsidP="00586ABF">
      <w:pPr>
        <w:spacing w:line="400" w:lineRule="exact"/>
        <w:ind w:leftChars="118" w:left="283" w:firstLineChars="100" w:firstLine="240"/>
        <w:jc w:val="left"/>
        <w:rPr>
          <w:rFonts w:ascii="ＭＳ 明朝" w:eastAsia="ＭＳ 明朝" w:hAnsi="ＭＳ 明朝"/>
        </w:rPr>
      </w:pPr>
      <w:r>
        <w:rPr>
          <w:rFonts w:ascii="ＭＳ 明朝" w:eastAsia="ＭＳ 明朝" w:hAnsi="ＭＳ 明朝" w:hint="eastAsia"/>
        </w:rPr>
        <w:t>令和２</w:t>
      </w:r>
      <w:r w:rsidRPr="00586ABF">
        <w:rPr>
          <w:rFonts w:ascii="ＭＳ 明朝" w:eastAsia="ＭＳ 明朝" w:hAnsi="ＭＳ 明朝" w:hint="eastAsia"/>
        </w:rPr>
        <w:t>年</w:t>
      </w:r>
      <w:r w:rsidR="00EA0245">
        <w:rPr>
          <w:rFonts w:ascii="ＭＳ 明朝" w:eastAsia="ＭＳ 明朝" w:hAnsi="ＭＳ 明朝" w:hint="eastAsia"/>
        </w:rPr>
        <w:t>（</w:t>
      </w:r>
      <w:r w:rsidRPr="00586ABF">
        <w:rPr>
          <w:rFonts w:ascii="ＭＳ 明朝" w:eastAsia="ＭＳ 明朝" w:hAnsi="ＭＳ 明朝" w:hint="eastAsia"/>
        </w:rPr>
        <w:t>20</w:t>
      </w:r>
      <w:r>
        <w:rPr>
          <w:rFonts w:ascii="ＭＳ 明朝" w:eastAsia="ＭＳ 明朝" w:hAnsi="ＭＳ 明朝" w:hint="eastAsia"/>
        </w:rPr>
        <w:t>20</w:t>
      </w:r>
      <w:r w:rsidRPr="00586ABF">
        <w:rPr>
          <w:rFonts w:ascii="ＭＳ 明朝" w:eastAsia="ＭＳ 明朝" w:hAnsi="ＭＳ 明朝" w:hint="eastAsia"/>
        </w:rPr>
        <w:t>年</w:t>
      </w:r>
      <w:r w:rsidR="00EA0245">
        <w:rPr>
          <w:rFonts w:ascii="ＭＳ 明朝" w:eastAsia="ＭＳ 明朝" w:hAnsi="ＭＳ 明朝" w:hint="eastAsia"/>
        </w:rPr>
        <w:t>）</w:t>
      </w:r>
      <w:r w:rsidRPr="00586ABF">
        <w:rPr>
          <w:rFonts w:ascii="ＭＳ 明朝" w:eastAsia="ＭＳ 明朝" w:hAnsi="ＭＳ 明朝" w:hint="eastAsia"/>
        </w:rPr>
        <w:t>10月１日現在の対人口割合では、区の総人口に占める割合は0.</w:t>
      </w:r>
      <w:r>
        <w:rPr>
          <w:rFonts w:ascii="ＭＳ 明朝" w:eastAsia="ＭＳ 明朝" w:hAnsi="ＭＳ 明朝" w:hint="eastAsia"/>
        </w:rPr>
        <w:t>76</w:t>
      </w:r>
      <w:r w:rsidRPr="00586ABF">
        <w:rPr>
          <w:rFonts w:ascii="ＭＳ 明朝" w:eastAsia="ＭＳ 明朝" w:hAnsi="ＭＳ 明朝" w:hint="eastAsia"/>
        </w:rPr>
        <w:t>％となっています。</w:t>
      </w:r>
    </w:p>
    <w:p w14:paraId="267FD8AB" w14:textId="529E77CA" w:rsidR="00931343" w:rsidRPr="00586ABF" w:rsidRDefault="00586ABF" w:rsidP="005435A3">
      <w:pPr>
        <w:spacing w:line="400" w:lineRule="exact"/>
        <w:ind w:leftChars="118" w:left="283" w:firstLineChars="100" w:firstLine="240"/>
        <w:jc w:val="left"/>
        <w:rPr>
          <w:rFonts w:ascii="ＭＳ 明朝" w:eastAsia="ＭＳ 明朝" w:hAnsi="ＭＳ 明朝"/>
        </w:rPr>
      </w:pPr>
      <w:r w:rsidRPr="00586ABF">
        <w:rPr>
          <w:rFonts w:ascii="ＭＳ 明朝" w:eastAsia="ＭＳ 明朝" w:hAnsi="ＭＳ 明朝" w:hint="eastAsia"/>
        </w:rPr>
        <w:t>年齢４区分別の対人口割合では、特に18～39歳</w:t>
      </w:r>
      <w:r w:rsidR="00FD16F7">
        <w:rPr>
          <w:rFonts w:ascii="ＭＳ 明朝" w:eastAsia="ＭＳ 明朝" w:hAnsi="ＭＳ 明朝" w:hint="eastAsia"/>
        </w:rPr>
        <w:t>の</w:t>
      </w:r>
      <w:r w:rsidRPr="00586ABF">
        <w:rPr>
          <w:rFonts w:ascii="ＭＳ 明朝" w:eastAsia="ＭＳ 明朝" w:hAnsi="ＭＳ 明朝" w:hint="eastAsia"/>
        </w:rPr>
        <w:t>割合が大きく増加しています。</w:t>
      </w:r>
      <w:r>
        <w:rPr>
          <w:rFonts w:ascii="ＭＳ 明朝" w:eastAsia="ＭＳ 明朝" w:hAnsi="ＭＳ 明朝" w:hint="eastAsia"/>
        </w:rPr>
        <w:t>他の年齢区分は、平成30年</w:t>
      </w:r>
      <w:r w:rsidR="00EA0245">
        <w:rPr>
          <w:rFonts w:ascii="ＭＳ 明朝" w:eastAsia="ＭＳ 明朝" w:hAnsi="ＭＳ 明朝" w:hint="eastAsia"/>
        </w:rPr>
        <w:t>（2018年）</w:t>
      </w:r>
      <w:r>
        <w:rPr>
          <w:rFonts w:ascii="ＭＳ 明朝" w:eastAsia="ＭＳ 明朝" w:hAnsi="ＭＳ 明朝" w:hint="eastAsia"/>
        </w:rPr>
        <w:t>以降はおおむね横ばいとなっています。</w:t>
      </w:r>
    </w:p>
    <w:p w14:paraId="11A7F230" w14:textId="741D8FD6" w:rsidR="005435A3" w:rsidRPr="004227BB" w:rsidRDefault="00BB0CD4" w:rsidP="005435A3">
      <w:pPr>
        <w:widowControl/>
        <w:spacing w:line="276" w:lineRule="auto"/>
        <w:jc w:val="left"/>
        <w:rPr>
          <w:color w:val="000000" w:themeColor="text1"/>
        </w:rPr>
      </w:pPr>
      <w:r w:rsidRPr="00BB0CD4">
        <w:rPr>
          <w:noProof/>
        </w:rPr>
        <w:drawing>
          <wp:anchor distT="0" distB="0" distL="114300" distR="114300" simplePos="0" relativeHeight="251567080" behindDoc="0" locked="0" layoutInCell="1" allowOverlap="1" wp14:anchorId="1BAE0694" wp14:editId="2E273981">
            <wp:simplePos x="0" y="0"/>
            <wp:positionH relativeFrom="column">
              <wp:posOffset>-546100</wp:posOffset>
            </wp:positionH>
            <wp:positionV relativeFrom="paragraph">
              <wp:posOffset>329501</wp:posOffset>
            </wp:positionV>
            <wp:extent cx="6960235" cy="343535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60235" cy="343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2DBA6" w14:textId="19552FF5" w:rsidR="005435A3" w:rsidRPr="00445953" w:rsidRDefault="005435A3" w:rsidP="005435A3">
      <w:pPr>
        <w:widowControl/>
        <w:spacing w:line="276" w:lineRule="auto"/>
        <w:jc w:val="left"/>
        <w:rPr>
          <w:rFonts w:ascii="ＭＳ ゴシック" w:eastAsia="ＭＳ ゴシック" w:hAnsi="ＭＳ ゴシック"/>
          <w:color w:val="000000" w:themeColor="text1"/>
        </w:rPr>
      </w:pPr>
      <w:r w:rsidRPr="00445953">
        <w:rPr>
          <w:rFonts w:ascii="ＭＳ ゴシック" w:eastAsia="ＭＳ ゴシック" w:hAnsi="ＭＳ ゴシック" w:hint="eastAsia"/>
          <w:color w:val="000000" w:themeColor="text1"/>
        </w:rPr>
        <w:t>＜対人口割合（年齢</w:t>
      </w:r>
      <w:r w:rsidR="00AA7C5B">
        <w:rPr>
          <w:rFonts w:ascii="ＭＳ ゴシック" w:eastAsia="ＭＳ ゴシック" w:hAnsi="ＭＳ ゴシック" w:hint="eastAsia"/>
          <w:color w:val="000000" w:themeColor="text1"/>
        </w:rPr>
        <w:t>４</w:t>
      </w:r>
      <w:r w:rsidRPr="00445953">
        <w:rPr>
          <w:rFonts w:ascii="ＭＳ ゴシック" w:eastAsia="ＭＳ ゴシック" w:hAnsi="ＭＳ ゴシック" w:hint="eastAsia"/>
          <w:color w:val="000000" w:themeColor="text1"/>
        </w:rPr>
        <w:t>区分別）＞</w:t>
      </w:r>
    </w:p>
    <w:p w14:paraId="4FB162B2" w14:textId="77777777" w:rsidR="005435A3" w:rsidRDefault="005435A3" w:rsidP="005435A3">
      <w:pPr>
        <w:widowControl/>
        <w:spacing w:line="276" w:lineRule="auto"/>
        <w:jc w:val="center"/>
        <w:rPr>
          <w:noProof/>
          <w:color w:val="000000" w:themeColor="text1"/>
        </w:rPr>
      </w:pPr>
    </w:p>
    <w:p w14:paraId="63241603" w14:textId="77777777" w:rsidR="005435A3" w:rsidRDefault="005435A3" w:rsidP="005435A3">
      <w:pPr>
        <w:widowControl/>
        <w:spacing w:line="276" w:lineRule="auto"/>
        <w:jc w:val="center"/>
        <w:rPr>
          <w:noProof/>
          <w:color w:val="000000" w:themeColor="text1"/>
        </w:rPr>
      </w:pPr>
    </w:p>
    <w:p w14:paraId="7A6D58A3" w14:textId="77777777" w:rsidR="005435A3" w:rsidRDefault="005435A3" w:rsidP="005435A3">
      <w:pPr>
        <w:widowControl/>
        <w:spacing w:line="276" w:lineRule="auto"/>
        <w:jc w:val="center"/>
        <w:rPr>
          <w:noProof/>
          <w:color w:val="000000" w:themeColor="text1"/>
        </w:rPr>
      </w:pPr>
    </w:p>
    <w:p w14:paraId="4FEE6677" w14:textId="77777777" w:rsidR="005435A3" w:rsidRDefault="005435A3" w:rsidP="005435A3">
      <w:pPr>
        <w:widowControl/>
        <w:spacing w:line="276" w:lineRule="auto"/>
        <w:jc w:val="center"/>
        <w:rPr>
          <w:noProof/>
          <w:color w:val="000000" w:themeColor="text1"/>
        </w:rPr>
      </w:pPr>
    </w:p>
    <w:p w14:paraId="07DDC9D0" w14:textId="77777777" w:rsidR="005435A3" w:rsidRDefault="005435A3" w:rsidP="005435A3">
      <w:pPr>
        <w:widowControl/>
        <w:spacing w:line="276" w:lineRule="auto"/>
        <w:jc w:val="center"/>
        <w:rPr>
          <w:noProof/>
          <w:color w:val="000000" w:themeColor="text1"/>
        </w:rPr>
      </w:pPr>
    </w:p>
    <w:p w14:paraId="6293D739" w14:textId="77777777" w:rsidR="005435A3" w:rsidRDefault="005435A3" w:rsidP="005435A3">
      <w:pPr>
        <w:widowControl/>
        <w:spacing w:line="276" w:lineRule="auto"/>
        <w:jc w:val="center"/>
        <w:rPr>
          <w:noProof/>
          <w:color w:val="000000" w:themeColor="text1"/>
        </w:rPr>
      </w:pPr>
    </w:p>
    <w:p w14:paraId="5CB49B6B" w14:textId="77777777" w:rsidR="005435A3" w:rsidRPr="00055BFA" w:rsidRDefault="005435A3" w:rsidP="005435A3">
      <w:pPr>
        <w:widowControl/>
        <w:spacing w:line="276" w:lineRule="auto"/>
        <w:jc w:val="center"/>
        <w:rPr>
          <w:noProof/>
          <w:color w:val="000000" w:themeColor="text1"/>
        </w:rPr>
      </w:pPr>
    </w:p>
    <w:p w14:paraId="17BB3F6D" w14:textId="77777777" w:rsidR="005435A3" w:rsidRDefault="005435A3" w:rsidP="005435A3">
      <w:pPr>
        <w:widowControl/>
        <w:spacing w:line="276" w:lineRule="auto"/>
        <w:jc w:val="center"/>
        <w:rPr>
          <w:noProof/>
          <w:color w:val="000000" w:themeColor="text1"/>
        </w:rPr>
      </w:pPr>
    </w:p>
    <w:p w14:paraId="057CED20" w14:textId="77777777" w:rsidR="005435A3" w:rsidRDefault="005435A3" w:rsidP="005435A3">
      <w:pPr>
        <w:widowControl/>
        <w:spacing w:line="276" w:lineRule="auto"/>
        <w:jc w:val="center"/>
        <w:rPr>
          <w:noProof/>
          <w:color w:val="000000" w:themeColor="text1"/>
        </w:rPr>
      </w:pPr>
    </w:p>
    <w:p w14:paraId="24A1A4C4" w14:textId="77777777" w:rsidR="005435A3" w:rsidRDefault="005435A3" w:rsidP="005435A3">
      <w:pPr>
        <w:widowControl/>
        <w:spacing w:line="276" w:lineRule="auto"/>
        <w:jc w:val="center"/>
        <w:rPr>
          <w:noProof/>
          <w:color w:val="000000" w:themeColor="text1"/>
        </w:rPr>
      </w:pPr>
    </w:p>
    <w:p w14:paraId="683AB942" w14:textId="77777777" w:rsidR="005435A3" w:rsidRDefault="005435A3" w:rsidP="005435A3">
      <w:pPr>
        <w:widowControl/>
        <w:spacing w:line="276" w:lineRule="auto"/>
        <w:jc w:val="center"/>
        <w:rPr>
          <w:noProof/>
          <w:color w:val="000000" w:themeColor="text1"/>
        </w:rPr>
      </w:pPr>
    </w:p>
    <w:p w14:paraId="2FE212D0" w14:textId="77777777" w:rsidR="005435A3" w:rsidRDefault="005435A3" w:rsidP="005435A3">
      <w:pPr>
        <w:widowControl/>
        <w:spacing w:line="276" w:lineRule="auto"/>
        <w:jc w:val="center"/>
        <w:rPr>
          <w:noProof/>
          <w:color w:val="000000" w:themeColor="text1"/>
        </w:rPr>
      </w:pPr>
    </w:p>
    <w:p w14:paraId="0EF87661"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r w:rsidRPr="00537668">
        <w:rPr>
          <w:noProof/>
          <w:color w:val="000000" w:themeColor="text1"/>
          <w:sz w:val="21"/>
          <w:szCs w:val="21"/>
        </w:rPr>
        <mc:AlternateContent>
          <mc:Choice Requires="wps">
            <w:drawing>
              <wp:anchor distT="0" distB="0" distL="114300" distR="114300" simplePos="0" relativeHeight="251633664" behindDoc="0" locked="0" layoutInCell="1" allowOverlap="1" wp14:anchorId="7C938291" wp14:editId="31D5C7E8">
                <wp:simplePos x="0" y="0"/>
                <wp:positionH relativeFrom="column">
                  <wp:posOffset>4166870</wp:posOffset>
                </wp:positionH>
                <wp:positionV relativeFrom="paragraph">
                  <wp:posOffset>46355</wp:posOffset>
                </wp:positionV>
                <wp:extent cx="1485900" cy="276225"/>
                <wp:effectExtent l="0" t="0" r="0" b="9525"/>
                <wp:wrapNone/>
                <wp:docPr id="68" name="テキスト ボックス 68"/>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0C801" w14:textId="77777777" w:rsidR="00351833" w:rsidRPr="00502759" w:rsidRDefault="00351833" w:rsidP="005435A3">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8291" id="テキスト ボックス 68" o:spid="_x0000_s1126" type="#_x0000_t202" style="position:absolute;left:0;text-align:left;margin-left:328.1pt;margin-top:3.65pt;width:117pt;height:2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" filled="f" stroked="f" strokeweight=".5pt">
                <v:textbox inset="0,0,0,0">
                  <w:txbxContent>
                    <w:p w14:paraId="6930C801" w14:textId="77777777" w:rsidR="00351833" w:rsidRPr="00502759" w:rsidRDefault="00351833" w:rsidP="005435A3">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1709"/>
        <w:gridCol w:w="1402"/>
        <w:gridCol w:w="1402"/>
        <w:gridCol w:w="1402"/>
        <w:gridCol w:w="1402"/>
        <w:gridCol w:w="1402"/>
      </w:tblGrid>
      <w:tr w:rsidR="005435A3" w:rsidRPr="005435A3" w14:paraId="1F75E1A8" w14:textId="77777777" w:rsidTr="00E621C0">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CE21F48" w14:textId="77777777" w:rsidR="005435A3" w:rsidRPr="005435A3" w:rsidRDefault="005435A3" w:rsidP="00E621C0">
            <w:pPr>
              <w:widowControl/>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9D70844"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0964DCF7"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D7DB569"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5AA57A80"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95955F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1344D4C8"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2A3B886"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6DEACB89"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38F4552"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0A63530D"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FD7BFF" w:rsidRPr="005435A3" w14:paraId="19242799" w14:textId="77777777" w:rsidTr="00E621C0">
        <w:trPr>
          <w:trHeight w:val="360"/>
          <w:jc w:val="center"/>
        </w:trPr>
        <w:tc>
          <w:tcPr>
            <w:tcW w:w="1709" w:type="dxa"/>
            <w:tcBorders>
              <w:top w:val="nil"/>
              <w:left w:val="single" w:sz="4" w:space="0" w:color="auto"/>
              <w:bottom w:val="dashed" w:sz="4" w:space="0" w:color="auto"/>
              <w:right w:val="single" w:sz="4" w:space="0" w:color="auto"/>
            </w:tcBorders>
            <w:shd w:val="clear" w:color="auto" w:fill="auto"/>
            <w:vAlign w:val="center"/>
            <w:hideMark/>
          </w:tcPr>
          <w:p w14:paraId="085EABE6"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0～17歳</w:t>
            </w:r>
          </w:p>
        </w:tc>
        <w:tc>
          <w:tcPr>
            <w:tcW w:w="1402" w:type="dxa"/>
            <w:tcBorders>
              <w:top w:val="nil"/>
              <w:left w:val="nil"/>
              <w:bottom w:val="dashed" w:sz="4" w:space="0" w:color="auto"/>
              <w:right w:val="single" w:sz="4" w:space="0" w:color="auto"/>
            </w:tcBorders>
            <w:shd w:val="clear" w:color="auto" w:fill="auto"/>
            <w:noWrap/>
            <w:vAlign w:val="center"/>
          </w:tcPr>
          <w:p w14:paraId="32F53D12"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1.20%</w:t>
            </w:r>
          </w:p>
        </w:tc>
        <w:tc>
          <w:tcPr>
            <w:tcW w:w="1402" w:type="dxa"/>
            <w:tcBorders>
              <w:top w:val="nil"/>
              <w:left w:val="nil"/>
              <w:bottom w:val="dashed" w:sz="4" w:space="0" w:color="auto"/>
              <w:right w:val="single" w:sz="4" w:space="0" w:color="auto"/>
            </w:tcBorders>
            <w:shd w:val="clear" w:color="auto" w:fill="auto"/>
            <w:noWrap/>
            <w:vAlign w:val="center"/>
          </w:tcPr>
          <w:p w14:paraId="05349CF5"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hint="eastAsia"/>
                <w:sz w:val="21"/>
                <w:szCs w:val="21"/>
              </w:rPr>
              <w:t>1.27%</w:t>
            </w:r>
          </w:p>
        </w:tc>
        <w:tc>
          <w:tcPr>
            <w:tcW w:w="1402" w:type="dxa"/>
            <w:tcBorders>
              <w:top w:val="nil"/>
              <w:left w:val="nil"/>
              <w:bottom w:val="dashed" w:sz="4" w:space="0" w:color="auto"/>
              <w:right w:val="single" w:sz="4" w:space="0" w:color="auto"/>
            </w:tcBorders>
            <w:shd w:val="clear" w:color="auto" w:fill="auto"/>
            <w:noWrap/>
            <w:vAlign w:val="center"/>
          </w:tcPr>
          <w:p w14:paraId="4E760612"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1.32</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nil"/>
              <w:left w:val="nil"/>
              <w:bottom w:val="dashed" w:sz="4" w:space="0" w:color="auto"/>
              <w:right w:val="single" w:sz="4" w:space="0" w:color="auto"/>
            </w:tcBorders>
            <w:shd w:val="clear" w:color="auto" w:fill="auto"/>
            <w:noWrap/>
            <w:vAlign w:val="center"/>
          </w:tcPr>
          <w:p w14:paraId="20D3BAAE"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1.32</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nil"/>
              <w:left w:val="nil"/>
              <w:bottom w:val="dashed" w:sz="4" w:space="0" w:color="auto"/>
              <w:right w:val="single" w:sz="4" w:space="0" w:color="auto"/>
            </w:tcBorders>
            <w:shd w:val="clear" w:color="auto" w:fill="auto"/>
            <w:noWrap/>
            <w:vAlign w:val="center"/>
          </w:tcPr>
          <w:p w14:paraId="75AD6C64" w14:textId="153C6E92"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1.32%</w:t>
            </w:r>
          </w:p>
        </w:tc>
      </w:tr>
      <w:tr w:rsidR="00FD7BFF" w:rsidRPr="005435A3" w14:paraId="5A9BBFF7" w14:textId="77777777" w:rsidTr="00E621C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1B0FE862"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18～39歳</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4C52BC3C"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0.89%</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1D0C3253"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hint="eastAsia"/>
                <w:sz w:val="21"/>
                <w:szCs w:val="21"/>
              </w:rPr>
              <w:t>0.94%</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77F35C89"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0.99</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4E31F16C"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1.04</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6D07AD99" w14:textId="4A6A98C0"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1.13%</w:t>
            </w:r>
          </w:p>
        </w:tc>
      </w:tr>
      <w:tr w:rsidR="00FD7BFF" w:rsidRPr="005435A3" w14:paraId="41FD1665" w14:textId="77777777" w:rsidTr="00E621C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24204A76"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40～64歳</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05D561A5"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0.50%</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660FA312"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hint="eastAsia"/>
                <w:sz w:val="21"/>
                <w:szCs w:val="21"/>
              </w:rPr>
              <w:t>0.52%</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00EFE939"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0.54</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0ED2D09B"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0.55</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489973D2" w14:textId="7672E30D"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0.55%</w:t>
            </w:r>
          </w:p>
        </w:tc>
      </w:tr>
      <w:tr w:rsidR="00FD7BFF" w:rsidRPr="005435A3" w14:paraId="01C2A493" w14:textId="77777777" w:rsidTr="00E621C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14:paraId="2550ED6C"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65歳以上</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2CB0FBB6"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0.16%</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1CB546CB"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hint="eastAsia"/>
                <w:sz w:val="21"/>
                <w:szCs w:val="21"/>
              </w:rPr>
              <w:t>0.17%</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71698CC5"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0.19</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794A5627"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0.18</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dashed" w:sz="4" w:space="0" w:color="auto"/>
              <w:right w:val="single" w:sz="4" w:space="0" w:color="auto"/>
            </w:tcBorders>
            <w:shd w:val="clear" w:color="auto" w:fill="auto"/>
            <w:noWrap/>
            <w:vAlign w:val="center"/>
          </w:tcPr>
          <w:p w14:paraId="33D80849" w14:textId="307D59BE"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0.19%</w:t>
            </w:r>
          </w:p>
        </w:tc>
      </w:tr>
      <w:tr w:rsidR="00FD7BFF" w:rsidRPr="005435A3" w14:paraId="5A1E032A" w14:textId="77777777" w:rsidTr="00E621C0">
        <w:trPr>
          <w:trHeight w:val="360"/>
          <w:jc w:val="center"/>
        </w:trPr>
        <w:tc>
          <w:tcPr>
            <w:tcW w:w="1709" w:type="dxa"/>
            <w:tcBorders>
              <w:top w:val="dashed" w:sz="4" w:space="0" w:color="auto"/>
              <w:left w:val="single" w:sz="4" w:space="0" w:color="auto"/>
              <w:bottom w:val="single" w:sz="4" w:space="0" w:color="auto"/>
              <w:right w:val="single" w:sz="4" w:space="0" w:color="auto"/>
            </w:tcBorders>
            <w:shd w:val="clear" w:color="auto" w:fill="auto"/>
            <w:vAlign w:val="center"/>
            <w:hideMark/>
          </w:tcPr>
          <w:p w14:paraId="23305CE4" w14:textId="77777777" w:rsidR="00FD7BFF" w:rsidRPr="005435A3" w:rsidRDefault="00FD7BFF" w:rsidP="00FD7BFF">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全体</w:t>
            </w:r>
          </w:p>
        </w:tc>
        <w:tc>
          <w:tcPr>
            <w:tcW w:w="1402" w:type="dxa"/>
            <w:tcBorders>
              <w:top w:val="dashed" w:sz="4" w:space="0" w:color="auto"/>
              <w:left w:val="nil"/>
              <w:bottom w:val="single" w:sz="4" w:space="0" w:color="auto"/>
              <w:right w:val="single" w:sz="4" w:space="0" w:color="auto"/>
            </w:tcBorders>
            <w:shd w:val="clear" w:color="auto" w:fill="auto"/>
            <w:noWrap/>
            <w:vAlign w:val="center"/>
          </w:tcPr>
          <w:p w14:paraId="1168673B"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0.66%</w:t>
            </w:r>
          </w:p>
        </w:tc>
        <w:tc>
          <w:tcPr>
            <w:tcW w:w="1402" w:type="dxa"/>
            <w:tcBorders>
              <w:top w:val="dashed" w:sz="4" w:space="0" w:color="auto"/>
              <w:left w:val="nil"/>
              <w:bottom w:val="single" w:sz="4" w:space="0" w:color="auto"/>
              <w:right w:val="single" w:sz="4" w:space="0" w:color="auto"/>
            </w:tcBorders>
            <w:shd w:val="clear" w:color="auto" w:fill="auto"/>
            <w:noWrap/>
            <w:vAlign w:val="center"/>
          </w:tcPr>
          <w:p w14:paraId="6D4D0917" w14:textId="77777777" w:rsidR="00FD7BFF" w:rsidRPr="005435A3" w:rsidRDefault="00FD7BFF" w:rsidP="00FD7BFF">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hint="eastAsia"/>
                <w:sz w:val="21"/>
                <w:szCs w:val="21"/>
              </w:rPr>
              <w:t>0.69%</w:t>
            </w:r>
          </w:p>
        </w:tc>
        <w:tc>
          <w:tcPr>
            <w:tcW w:w="1402" w:type="dxa"/>
            <w:tcBorders>
              <w:top w:val="dashed" w:sz="4" w:space="0" w:color="auto"/>
              <w:left w:val="nil"/>
              <w:bottom w:val="single" w:sz="4" w:space="0" w:color="auto"/>
              <w:right w:val="single" w:sz="4" w:space="0" w:color="auto"/>
            </w:tcBorders>
            <w:shd w:val="clear" w:color="auto" w:fill="auto"/>
            <w:noWrap/>
            <w:vAlign w:val="center"/>
          </w:tcPr>
          <w:p w14:paraId="3F629C36"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0.72</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single" w:sz="4" w:space="0" w:color="auto"/>
              <w:right w:val="single" w:sz="4" w:space="0" w:color="auto"/>
            </w:tcBorders>
            <w:shd w:val="clear" w:color="auto" w:fill="auto"/>
            <w:noWrap/>
            <w:vAlign w:val="center"/>
          </w:tcPr>
          <w:p w14:paraId="450F89FA" w14:textId="77777777" w:rsidR="00FD7BFF" w:rsidRPr="00055BFA" w:rsidRDefault="00FD7BFF" w:rsidP="00FD7BFF">
            <w:pPr>
              <w:jc w:val="right"/>
              <w:rPr>
                <w:rFonts w:ascii="ＭＳ Ｐゴシック" w:eastAsia="ＭＳ Ｐゴシック" w:hAnsi="ＭＳ Ｐゴシック"/>
                <w:sz w:val="21"/>
                <w:szCs w:val="21"/>
              </w:rPr>
            </w:pPr>
            <w:r w:rsidRPr="00055BFA">
              <w:rPr>
                <w:rFonts w:ascii="ＭＳ Ｐゴシック" w:eastAsia="ＭＳ Ｐゴシック" w:hAnsi="ＭＳ Ｐゴシック" w:hint="eastAsia"/>
                <w:sz w:val="21"/>
                <w:szCs w:val="21"/>
              </w:rPr>
              <w:t>0.73</w:t>
            </w:r>
            <w:r>
              <w:rPr>
                <w:rFonts w:ascii="ＭＳ Ｐゴシック" w:eastAsia="ＭＳ Ｐゴシック" w:hAnsi="ＭＳ Ｐゴシック" w:hint="eastAsia"/>
                <w:sz w:val="21"/>
                <w:szCs w:val="21"/>
              </w:rPr>
              <w:t>%</w:t>
            </w:r>
            <w:r w:rsidRPr="00055BFA">
              <w:rPr>
                <w:rFonts w:ascii="ＭＳ Ｐゴシック" w:eastAsia="ＭＳ Ｐゴシック" w:hAnsi="ＭＳ Ｐゴシック" w:hint="eastAsia"/>
                <w:sz w:val="21"/>
                <w:szCs w:val="21"/>
              </w:rPr>
              <w:t xml:space="preserve"> </w:t>
            </w:r>
          </w:p>
        </w:tc>
        <w:tc>
          <w:tcPr>
            <w:tcW w:w="1402" w:type="dxa"/>
            <w:tcBorders>
              <w:top w:val="dashed" w:sz="4" w:space="0" w:color="auto"/>
              <w:left w:val="nil"/>
              <w:bottom w:val="single" w:sz="4" w:space="0" w:color="auto"/>
              <w:right w:val="single" w:sz="4" w:space="0" w:color="auto"/>
            </w:tcBorders>
            <w:shd w:val="clear" w:color="auto" w:fill="auto"/>
            <w:noWrap/>
            <w:vAlign w:val="center"/>
          </w:tcPr>
          <w:p w14:paraId="002D04CE" w14:textId="53E896C7" w:rsidR="00FD7BFF" w:rsidRPr="005435A3" w:rsidRDefault="00FD7BFF" w:rsidP="00FD7BFF">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0.76%</w:t>
            </w:r>
          </w:p>
        </w:tc>
      </w:tr>
    </w:tbl>
    <w:p w14:paraId="4C6C422B" w14:textId="77777777" w:rsidR="005435A3" w:rsidRPr="004227BB" w:rsidRDefault="005435A3" w:rsidP="005435A3">
      <w:pPr>
        <w:jc w:val="center"/>
        <w:rPr>
          <w:color w:val="000000" w:themeColor="text1"/>
        </w:rPr>
      </w:pPr>
    </w:p>
    <w:p w14:paraId="703340A9" w14:textId="77777777" w:rsidR="005435A3" w:rsidRPr="004227BB" w:rsidRDefault="005435A3" w:rsidP="005435A3">
      <w:pPr>
        <w:widowControl/>
        <w:jc w:val="left"/>
        <w:rPr>
          <w:color w:val="000000" w:themeColor="text1"/>
        </w:rPr>
      </w:pPr>
      <w:r w:rsidRPr="004227BB">
        <w:rPr>
          <w:color w:val="000000" w:themeColor="text1"/>
        </w:rPr>
        <w:br w:type="page"/>
      </w:r>
    </w:p>
    <w:p w14:paraId="794499D0"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③　等級別</w:t>
      </w:r>
    </w:p>
    <w:p w14:paraId="6C14800A" w14:textId="1BB06C4A" w:rsidR="00586ABF" w:rsidRPr="00586ABF" w:rsidRDefault="00262C63" w:rsidP="00586ABF">
      <w:pPr>
        <w:spacing w:line="400" w:lineRule="exact"/>
        <w:ind w:leftChars="118" w:left="283" w:firstLineChars="100" w:firstLine="240"/>
        <w:jc w:val="left"/>
        <w:rPr>
          <w:rFonts w:ascii="ＭＳ 明朝" w:eastAsia="ＭＳ 明朝" w:hAnsi="ＭＳ 明朝"/>
          <w:color w:val="000000" w:themeColor="text1"/>
        </w:rPr>
      </w:pPr>
      <w:r>
        <w:rPr>
          <w:rFonts w:ascii="ＭＳ 明朝" w:eastAsia="ＭＳ 明朝" w:hAnsi="ＭＳ 明朝" w:hint="eastAsia"/>
          <w:color w:val="000000" w:themeColor="text1"/>
        </w:rPr>
        <w:t>等級別では、全て</w:t>
      </w:r>
      <w:r w:rsidR="00586ABF" w:rsidRPr="00586ABF">
        <w:rPr>
          <w:rFonts w:ascii="ＭＳ 明朝" w:eastAsia="ＭＳ 明朝" w:hAnsi="ＭＳ 明朝" w:hint="eastAsia"/>
          <w:color w:val="000000" w:themeColor="text1"/>
        </w:rPr>
        <w:t>の等級において増加傾向となっています。</w:t>
      </w:r>
    </w:p>
    <w:p w14:paraId="093C5A13" w14:textId="58E2914B" w:rsidR="00931343" w:rsidRPr="00445953" w:rsidRDefault="00586ABF" w:rsidP="005435A3">
      <w:pPr>
        <w:spacing w:line="400" w:lineRule="exact"/>
        <w:ind w:leftChars="118" w:left="283" w:firstLineChars="100" w:firstLine="240"/>
        <w:jc w:val="left"/>
        <w:rPr>
          <w:rFonts w:ascii="ＭＳ 明朝" w:eastAsia="ＭＳ 明朝" w:hAnsi="ＭＳ 明朝"/>
          <w:color w:val="000000" w:themeColor="text1"/>
        </w:rPr>
      </w:pPr>
      <w:r w:rsidRPr="00586ABF">
        <w:rPr>
          <w:rFonts w:ascii="ＭＳ 明朝" w:eastAsia="ＭＳ 明朝" w:hAnsi="ＭＳ 明朝" w:hint="eastAsia"/>
          <w:color w:val="000000" w:themeColor="text1"/>
        </w:rPr>
        <w:t>構成比では、特に４度（軽度）の割合が増加しています。</w:t>
      </w:r>
    </w:p>
    <w:p w14:paraId="6B583B87" w14:textId="48DEBAB9" w:rsidR="005435A3" w:rsidRPr="004227BB" w:rsidRDefault="005435A3" w:rsidP="005435A3">
      <w:pPr>
        <w:spacing w:line="276" w:lineRule="auto"/>
        <w:jc w:val="left"/>
        <w:rPr>
          <w:color w:val="000000" w:themeColor="text1"/>
        </w:rPr>
      </w:pPr>
    </w:p>
    <w:p w14:paraId="32F0A5D3" w14:textId="10C85623" w:rsidR="005435A3" w:rsidRPr="00E51B71" w:rsidRDefault="00423694" w:rsidP="005435A3">
      <w:pPr>
        <w:spacing w:line="276" w:lineRule="auto"/>
        <w:jc w:val="left"/>
        <w:rPr>
          <w:rFonts w:ascii="ＭＳ ゴシック" w:eastAsia="ＭＳ ゴシック" w:hAnsi="ＭＳ ゴシック"/>
          <w:color w:val="000000" w:themeColor="text1"/>
        </w:rPr>
      </w:pPr>
      <w:r w:rsidRPr="00423694">
        <w:rPr>
          <w:noProof/>
        </w:rPr>
        <w:drawing>
          <wp:anchor distT="0" distB="0" distL="114300" distR="114300" simplePos="0" relativeHeight="251561955" behindDoc="0" locked="0" layoutInCell="1" allowOverlap="1" wp14:anchorId="57FD0D15" wp14:editId="7162D20A">
            <wp:simplePos x="0" y="0"/>
            <wp:positionH relativeFrom="column">
              <wp:posOffset>-539238</wp:posOffset>
            </wp:positionH>
            <wp:positionV relativeFrom="paragraph">
              <wp:posOffset>147912</wp:posOffset>
            </wp:positionV>
            <wp:extent cx="6960801" cy="3280417"/>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60801" cy="328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E51B71">
        <w:rPr>
          <w:rFonts w:ascii="ＭＳ ゴシック" w:eastAsia="ＭＳ ゴシック" w:hAnsi="ＭＳ ゴシック" w:hint="eastAsia"/>
          <w:color w:val="000000" w:themeColor="text1"/>
        </w:rPr>
        <w:t>＜等級別　愛の手帳所持者数＞</w:t>
      </w:r>
    </w:p>
    <w:p w14:paraId="55166C30" w14:textId="3CE0A28A" w:rsidR="005435A3" w:rsidRDefault="005435A3" w:rsidP="005435A3">
      <w:pPr>
        <w:spacing w:line="276" w:lineRule="auto"/>
        <w:jc w:val="center"/>
        <w:rPr>
          <w:noProof/>
          <w:color w:val="000000" w:themeColor="text1"/>
        </w:rPr>
      </w:pPr>
    </w:p>
    <w:p w14:paraId="584153CA" w14:textId="77777777" w:rsidR="005435A3" w:rsidRDefault="005435A3" w:rsidP="005435A3">
      <w:pPr>
        <w:spacing w:line="276" w:lineRule="auto"/>
        <w:jc w:val="center"/>
        <w:rPr>
          <w:noProof/>
          <w:color w:val="000000" w:themeColor="text1"/>
        </w:rPr>
      </w:pPr>
    </w:p>
    <w:p w14:paraId="5D384ADE" w14:textId="137849C8" w:rsidR="005435A3" w:rsidRDefault="005435A3" w:rsidP="005435A3">
      <w:pPr>
        <w:spacing w:line="276" w:lineRule="auto"/>
        <w:jc w:val="center"/>
        <w:rPr>
          <w:noProof/>
          <w:color w:val="000000" w:themeColor="text1"/>
        </w:rPr>
      </w:pPr>
    </w:p>
    <w:p w14:paraId="539D025C" w14:textId="77777777" w:rsidR="005435A3" w:rsidRDefault="005435A3" w:rsidP="005435A3">
      <w:pPr>
        <w:spacing w:line="276" w:lineRule="auto"/>
        <w:jc w:val="center"/>
        <w:rPr>
          <w:noProof/>
          <w:color w:val="000000" w:themeColor="text1"/>
        </w:rPr>
      </w:pPr>
    </w:p>
    <w:p w14:paraId="497069D9" w14:textId="77777777" w:rsidR="005435A3" w:rsidRDefault="005435A3" w:rsidP="005435A3">
      <w:pPr>
        <w:spacing w:line="276" w:lineRule="auto"/>
        <w:jc w:val="center"/>
        <w:rPr>
          <w:noProof/>
          <w:color w:val="000000" w:themeColor="text1"/>
        </w:rPr>
      </w:pPr>
    </w:p>
    <w:p w14:paraId="78998F48" w14:textId="77777777" w:rsidR="005435A3" w:rsidRDefault="005435A3" w:rsidP="005435A3">
      <w:pPr>
        <w:spacing w:line="276" w:lineRule="auto"/>
        <w:jc w:val="center"/>
        <w:rPr>
          <w:noProof/>
          <w:color w:val="000000" w:themeColor="text1"/>
        </w:rPr>
      </w:pPr>
    </w:p>
    <w:p w14:paraId="361ABB1D" w14:textId="77777777" w:rsidR="005435A3" w:rsidRDefault="005435A3" w:rsidP="005435A3">
      <w:pPr>
        <w:spacing w:line="276" w:lineRule="auto"/>
        <w:jc w:val="center"/>
        <w:rPr>
          <w:noProof/>
          <w:color w:val="000000" w:themeColor="text1"/>
        </w:rPr>
      </w:pPr>
    </w:p>
    <w:p w14:paraId="3A89080D" w14:textId="77777777" w:rsidR="005435A3" w:rsidRDefault="005435A3" w:rsidP="005435A3">
      <w:pPr>
        <w:spacing w:line="276" w:lineRule="auto"/>
        <w:jc w:val="center"/>
        <w:rPr>
          <w:noProof/>
          <w:color w:val="000000" w:themeColor="text1"/>
        </w:rPr>
      </w:pPr>
    </w:p>
    <w:p w14:paraId="36069D43" w14:textId="77777777" w:rsidR="005435A3" w:rsidRDefault="005435A3" w:rsidP="005435A3">
      <w:pPr>
        <w:spacing w:line="276" w:lineRule="auto"/>
        <w:jc w:val="center"/>
        <w:rPr>
          <w:noProof/>
          <w:color w:val="000000" w:themeColor="text1"/>
        </w:rPr>
      </w:pPr>
    </w:p>
    <w:p w14:paraId="36CBD235" w14:textId="77777777" w:rsidR="005435A3" w:rsidRDefault="005435A3" w:rsidP="005435A3">
      <w:pPr>
        <w:spacing w:line="276" w:lineRule="auto"/>
        <w:jc w:val="center"/>
        <w:rPr>
          <w:noProof/>
          <w:color w:val="000000" w:themeColor="text1"/>
        </w:rPr>
      </w:pPr>
    </w:p>
    <w:p w14:paraId="444BFDF1" w14:textId="77777777" w:rsidR="005435A3" w:rsidRDefault="005435A3" w:rsidP="005435A3">
      <w:pPr>
        <w:spacing w:line="276" w:lineRule="auto"/>
        <w:jc w:val="center"/>
        <w:rPr>
          <w:noProof/>
          <w:color w:val="000000" w:themeColor="text1"/>
        </w:rPr>
      </w:pPr>
    </w:p>
    <w:p w14:paraId="3259D35A" w14:textId="77777777" w:rsidR="005435A3" w:rsidRPr="004227BB" w:rsidRDefault="005435A3" w:rsidP="005435A3">
      <w:pPr>
        <w:spacing w:line="276" w:lineRule="auto"/>
        <w:jc w:val="center"/>
        <w:rPr>
          <w:color w:val="000000" w:themeColor="text1"/>
        </w:rPr>
      </w:pPr>
    </w:p>
    <w:p w14:paraId="3B0E0481"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p>
    <w:tbl>
      <w:tblPr>
        <w:tblW w:w="8776" w:type="dxa"/>
        <w:jc w:val="center"/>
        <w:tblCellMar>
          <w:left w:w="99" w:type="dxa"/>
          <w:right w:w="99" w:type="dxa"/>
        </w:tblCellMar>
        <w:tblLook w:val="04A0" w:firstRow="1" w:lastRow="0" w:firstColumn="1" w:lastColumn="0" w:noHBand="0" w:noVBand="1"/>
      </w:tblPr>
      <w:tblGrid>
        <w:gridCol w:w="1158"/>
        <w:gridCol w:w="1218"/>
        <w:gridCol w:w="1280"/>
        <w:gridCol w:w="1280"/>
        <w:gridCol w:w="1280"/>
        <w:gridCol w:w="1280"/>
        <w:gridCol w:w="1280"/>
      </w:tblGrid>
      <w:tr w:rsidR="005435A3" w:rsidRPr="005435A3" w14:paraId="28DBB08E" w14:textId="77777777" w:rsidTr="00E621C0">
        <w:trPr>
          <w:trHeight w:val="360"/>
          <w:jc w:val="center"/>
        </w:trPr>
        <w:tc>
          <w:tcPr>
            <w:tcW w:w="2376"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14:paraId="23CF966B" w14:textId="77777777" w:rsidR="005435A3" w:rsidRPr="005435A3" w:rsidRDefault="005435A3" w:rsidP="00E621C0">
            <w:pPr>
              <w:widowControl/>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6DCA3A45"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022A5A23"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2DD0A7F0"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38C77702"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572D69E2"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0443DAFF"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3A351E96"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22E331F1"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00FFAF0A"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6BEAC6D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540C99" w:rsidRPr="005435A3" w14:paraId="2799B343" w14:textId="77777777" w:rsidTr="00E621C0">
        <w:trPr>
          <w:trHeight w:val="360"/>
          <w:jc w:val="center"/>
        </w:trPr>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0F34F"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全体</w:t>
            </w:r>
          </w:p>
        </w:tc>
        <w:tc>
          <w:tcPr>
            <w:tcW w:w="1218" w:type="dxa"/>
            <w:tcBorders>
              <w:top w:val="single" w:sz="4" w:space="0" w:color="auto"/>
              <w:left w:val="nil"/>
              <w:bottom w:val="dashed" w:sz="4" w:space="0" w:color="auto"/>
              <w:right w:val="single" w:sz="4" w:space="0" w:color="auto"/>
            </w:tcBorders>
            <w:shd w:val="clear" w:color="auto" w:fill="auto"/>
            <w:noWrap/>
            <w:vAlign w:val="center"/>
            <w:hideMark/>
          </w:tcPr>
          <w:p w14:paraId="1852C843"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4"/>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4"/>
              </w:rPr>
              <w:t>数</w:t>
            </w:r>
          </w:p>
        </w:tc>
        <w:tc>
          <w:tcPr>
            <w:tcW w:w="1280" w:type="dxa"/>
            <w:tcBorders>
              <w:top w:val="single" w:sz="4" w:space="0" w:color="auto"/>
              <w:left w:val="nil"/>
              <w:bottom w:val="dashed" w:sz="4" w:space="0" w:color="auto"/>
              <w:right w:val="single" w:sz="4" w:space="0" w:color="auto"/>
            </w:tcBorders>
            <w:shd w:val="clear" w:color="auto" w:fill="auto"/>
            <w:noWrap/>
            <w:vAlign w:val="center"/>
          </w:tcPr>
          <w:p w14:paraId="3AD96C69"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4,538</w:t>
            </w:r>
          </w:p>
        </w:tc>
        <w:tc>
          <w:tcPr>
            <w:tcW w:w="1280" w:type="dxa"/>
            <w:tcBorders>
              <w:top w:val="single" w:sz="4" w:space="0" w:color="auto"/>
              <w:left w:val="nil"/>
              <w:bottom w:val="dashed" w:sz="4" w:space="0" w:color="auto"/>
              <w:right w:val="single" w:sz="4" w:space="0" w:color="auto"/>
            </w:tcBorders>
            <w:shd w:val="clear" w:color="auto" w:fill="auto"/>
            <w:noWrap/>
            <w:vAlign w:val="center"/>
          </w:tcPr>
          <w:p w14:paraId="4220C938"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4,780</w:t>
            </w:r>
          </w:p>
        </w:tc>
        <w:tc>
          <w:tcPr>
            <w:tcW w:w="1280" w:type="dxa"/>
            <w:tcBorders>
              <w:top w:val="single" w:sz="4" w:space="0" w:color="auto"/>
              <w:left w:val="nil"/>
              <w:bottom w:val="dashed" w:sz="4" w:space="0" w:color="auto"/>
              <w:right w:val="single" w:sz="4" w:space="0" w:color="auto"/>
            </w:tcBorders>
            <w:shd w:val="clear" w:color="auto" w:fill="auto"/>
            <w:noWrap/>
          </w:tcPr>
          <w:p w14:paraId="7ED43159" w14:textId="04847204"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5,004</w:t>
            </w:r>
          </w:p>
        </w:tc>
        <w:tc>
          <w:tcPr>
            <w:tcW w:w="1280" w:type="dxa"/>
            <w:tcBorders>
              <w:top w:val="single" w:sz="4" w:space="0" w:color="auto"/>
              <w:left w:val="nil"/>
              <w:bottom w:val="dashed" w:sz="4" w:space="0" w:color="auto"/>
              <w:right w:val="single" w:sz="4" w:space="0" w:color="auto"/>
            </w:tcBorders>
            <w:shd w:val="clear" w:color="auto" w:fill="auto"/>
            <w:noWrap/>
          </w:tcPr>
          <w:p w14:paraId="2D761287"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5,111</w:t>
            </w:r>
          </w:p>
        </w:tc>
        <w:tc>
          <w:tcPr>
            <w:tcW w:w="1280" w:type="dxa"/>
            <w:tcBorders>
              <w:top w:val="single" w:sz="4" w:space="0" w:color="auto"/>
              <w:left w:val="nil"/>
              <w:bottom w:val="dashed" w:sz="4" w:space="0" w:color="auto"/>
              <w:right w:val="single" w:sz="4" w:space="0" w:color="auto"/>
            </w:tcBorders>
            <w:shd w:val="clear" w:color="auto" w:fill="auto"/>
            <w:noWrap/>
            <w:vAlign w:val="center"/>
          </w:tcPr>
          <w:p w14:paraId="25B18DCD" w14:textId="5AE1800B"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5,272</w:t>
            </w:r>
          </w:p>
        </w:tc>
      </w:tr>
      <w:tr w:rsidR="00540C99" w:rsidRPr="005435A3" w14:paraId="75902447" w14:textId="77777777" w:rsidTr="00E621C0">
        <w:trPr>
          <w:trHeight w:val="360"/>
          <w:jc w:val="center"/>
        </w:trPr>
        <w:tc>
          <w:tcPr>
            <w:tcW w:w="1158" w:type="dxa"/>
            <w:vMerge/>
            <w:tcBorders>
              <w:top w:val="single" w:sz="4" w:space="0" w:color="auto"/>
              <w:left w:val="single" w:sz="4" w:space="0" w:color="auto"/>
              <w:bottom w:val="single" w:sz="12" w:space="0" w:color="auto"/>
              <w:right w:val="single" w:sz="4" w:space="0" w:color="auto"/>
            </w:tcBorders>
            <w:vAlign w:val="center"/>
            <w:hideMark/>
          </w:tcPr>
          <w:p w14:paraId="4E7ED73F"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single" w:sz="12" w:space="0" w:color="auto"/>
              <w:right w:val="single" w:sz="4" w:space="0" w:color="auto"/>
            </w:tcBorders>
            <w:shd w:val="clear" w:color="auto" w:fill="auto"/>
            <w:noWrap/>
            <w:vAlign w:val="center"/>
            <w:hideMark/>
          </w:tcPr>
          <w:p w14:paraId="731477C8"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3"/>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3"/>
              </w:rPr>
              <w:t>比</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73442312"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w:t>
            </w:r>
            <w:r w:rsidRPr="005435A3">
              <w:rPr>
                <w:rFonts w:ascii="ＭＳ Ｐゴシック" w:eastAsia="ＭＳ Ｐゴシック" w:hAnsi="ＭＳ Ｐゴシック" w:cs="ＭＳ Ｐゴシック" w:hint="eastAsia"/>
                <w:color w:val="000000"/>
                <w:kern w:val="0"/>
                <w:sz w:val="21"/>
                <w:szCs w:val="21"/>
              </w:rPr>
              <w:t>00</w:t>
            </w:r>
            <w:r w:rsidRPr="005435A3">
              <w:rPr>
                <w:rFonts w:ascii="ＭＳ Ｐゴシック" w:eastAsia="ＭＳ Ｐゴシック" w:hAnsi="ＭＳ Ｐゴシック" w:cs="ＭＳ Ｐゴシック"/>
                <w:color w:val="000000"/>
                <w:kern w:val="0"/>
                <w:sz w:val="21"/>
                <w:szCs w:val="21"/>
              </w:rPr>
              <w:t>.</w:t>
            </w:r>
            <w:r w:rsidRPr="005435A3">
              <w:rPr>
                <w:rFonts w:ascii="ＭＳ Ｐゴシック" w:eastAsia="ＭＳ Ｐゴシック" w:hAnsi="ＭＳ Ｐゴシック" w:cs="ＭＳ Ｐゴシック" w:hint="eastAsia"/>
                <w:color w:val="000000"/>
                <w:kern w:val="0"/>
                <w:sz w:val="21"/>
                <w:szCs w:val="21"/>
              </w:rPr>
              <w:t>0</w:t>
            </w:r>
            <w:r w:rsidRPr="005435A3">
              <w:rPr>
                <w:rFonts w:ascii="ＭＳ Ｐゴシック" w:eastAsia="ＭＳ Ｐゴシック" w:hAnsi="ＭＳ Ｐゴシック" w:cs="ＭＳ Ｐゴシック"/>
                <w:color w:val="000000"/>
                <w:kern w:val="0"/>
                <w:sz w:val="21"/>
                <w:szCs w:val="21"/>
              </w:rPr>
              <w:t>%</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18026DA4"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105.3%</w:t>
            </w:r>
          </w:p>
        </w:tc>
        <w:tc>
          <w:tcPr>
            <w:tcW w:w="1280" w:type="dxa"/>
            <w:tcBorders>
              <w:top w:val="dashed" w:sz="4" w:space="0" w:color="auto"/>
              <w:left w:val="nil"/>
              <w:bottom w:val="single" w:sz="12" w:space="0" w:color="auto"/>
              <w:right w:val="single" w:sz="4" w:space="0" w:color="auto"/>
            </w:tcBorders>
            <w:shd w:val="clear" w:color="auto" w:fill="auto"/>
            <w:noWrap/>
          </w:tcPr>
          <w:p w14:paraId="3034E90C" w14:textId="6816B5CE"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110.3</w:t>
            </w:r>
            <w:r w:rsidRPr="005435A3">
              <w:rPr>
                <w:rFonts w:ascii="ＭＳ Ｐゴシック" w:eastAsia="ＭＳ Ｐゴシック" w:hAnsi="ＭＳ Ｐゴシック" w:cs="ＭＳ Ｐゴシック" w:hint="eastAsia"/>
                <w:color w:val="000000"/>
                <w:kern w:val="0"/>
                <w:sz w:val="21"/>
                <w:szCs w:val="21"/>
              </w:rPr>
              <w:t>%</w:t>
            </w:r>
          </w:p>
        </w:tc>
        <w:tc>
          <w:tcPr>
            <w:tcW w:w="1280" w:type="dxa"/>
            <w:tcBorders>
              <w:top w:val="dashed" w:sz="4" w:space="0" w:color="auto"/>
              <w:left w:val="nil"/>
              <w:bottom w:val="single" w:sz="12" w:space="0" w:color="auto"/>
              <w:right w:val="single" w:sz="4" w:space="0" w:color="auto"/>
            </w:tcBorders>
            <w:shd w:val="clear" w:color="auto" w:fill="auto"/>
            <w:noWrap/>
          </w:tcPr>
          <w:p w14:paraId="78DD3B3C"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112.6%</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5A3670BF" w14:textId="17FA0562"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116.2%</w:t>
            </w:r>
          </w:p>
        </w:tc>
      </w:tr>
      <w:tr w:rsidR="00540C99" w:rsidRPr="005435A3" w14:paraId="13B4633F" w14:textId="77777777" w:rsidTr="00E621C0">
        <w:trPr>
          <w:trHeight w:val="360"/>
          <w:jc w:val="center"/>
        </w:trPr>
        <w:tc>
          <w:tcPr>
            <w:tcW w:w="1158"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35CCB047"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1度</w:t>
            </w:r>
            <w:r w:rsidRPr="005435A3">
              <w:rPr>
                <w:rFonts w:ascii="ＭＳ Ｐゴシック" w:eastAsia="ＭＳ Ｐゴシック" w:hAnsi="ＭＳ Ｐゴシック" w:cs="ＭＳ Ｐゴシック" w:hint="eastAsia"/>
                <w:color w:val="000000"/>
                <w:kern w:val="0"/>
                <w:sz w:val="21"/>
                <w:szCs w:val="21"/>
              </w:rPr>
              <w:br/>
            </w:r>
            <w:r w:rsidRPr="005435A3">
              <w:rPr>
                <w:rFonts w:ascii="ＭＳ Ｐゴシック" w:eastAsia="ＭＳ Ｐゴシック" w:hAnsi="ＭＳ Ｐゴシック" w:cs="ＭＳ Ｐゴシック" w:hint="eastAsia"/>
                <w:color w:val="000000"/>
                <w:spacing w:val="15"/>
                <w:kern w:val="0"/>
                <w:sz w:val="21"/>
                <w:szCs w:val="21"/>
                <w:fitText w:val="960" w:id="-1980517362"/>
              </w:rPr>
              <w:t>（最重度）</w:t>
            </w:r>
          </w:p>
        </w:tc>
        <w:tc>
          <w:tcPr>
            <w:tcW w:w="1218" w:type="dxa"/>
            <w:tcBorders>
              <w:top w:val="single" w:sz="12" w:space="0" w:color="auto"/>
              <w:left w:val="nil"/>
              <w:bottom w:val="dashed" w:sz="4" w:space="0" w:color="auto"/>
              <w:right w:val="single" w:sz="4" w:space="0" w:color="auto"/>
            </w:tcBorders>
            <w:shd w:val="clear" w:color="auto" w:fill="auto"/>
            <w:noWrap/>
            <w:vAlign w:val="center"/>
            <w:hideMark/>
          </w:tcPr>
          <w:p w14:paraId="089370A2"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1"/>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1"/>
              </w:rPr>
              <w:t>数</w:t>
            </w:r>
          </w:p>
        </w:tc>
        <w:tc>
          <w:tcPr>
            <w:tcW w:w="1280" w:type="dxa"/>
            <w:tcBorders>
              <w:top w:val="single" w:sz="12" w:space="0" w:color="auto"/>
              <w:left w:val="nil"/>
              <w:bottom w:val="dashed" w:sz="4" w:space="0" w:color="auto"/>
              <w:right w:val="single" w:sz="4" w:space="0" w:color="auto"/>
            </w:tcBorders>
            <w:shd w:val="clear" w:color="auto" w:fill="auto"/>
            <w:noWrap/>
            <w:vAlign w:val="center"/>
          </w:tcPr>
          <w:p w14:paraId="1B54AC5A"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123</w:t>
            </w:r>
          </w:p>
        </w:tc>
        <w:tc>
          <w:tcPr>
            <w:tcW w:w="1280" w:type="dxa"/>
            <w:tcBorders>
              <w:top w:val="single" w:sz="12" w:space="0" w:color="auto"/>
              <w:left w:val="nil"/>
              <w:bottom w:val="dashed" w:sz="4" w:space="0" w:color="auto"/>
              <w:right w:val="single" w:sz="4" w:space="0" w:color="auto"/>
            </w:tcBorders>
            <w:shd w:val="clear" w:color="auto" w:fill="auto"/>
            <w:noWrap/>
            <w:vAlign w:val="center"/>
          </w:tcPr>
          <w:p w14:paraId="1A64C6B3"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132</w:t>
            </w:r>
          </w:p>
        </w:tc>
        <w:tc>
          <w:tcPr>
            <w:tcW w:w="1280" w:type="dxa"/>
            <w:tcBorders>
              <w:top w:val="single" w:sz="12" w:space="0" w:color="auto"/>
              <w:left w:val="nil"/>
              <w:bottom w:val="dashed" w:sz="4" w:space="0" w:color="auto"/>
              <w:right w:val="single" w:sz="4" w:space="0" w:color="auto"/>
            </w:tcBorders>
            <w:shd w:val="clear" w:color="auto" w:fill="auto"/>
            <w:noWrap/>
          </w:tcPr>
          <w:p w14:paraId="272777E0"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141</w:t>
            </w:r>
          </w:p>
        </w:tc>
        <w:tc>
          <w:tcPr>
            <w:tcW w:w="1280" w:type="dxa"/>
            <w:tcBorders>
              <w:top w:val="single" w:sz="12" w:space="0" w:color="auto"/>
              <w:left w:val="nil"/>
              <w:bottom w:val="dashed" w:sz="4" w:space="0" w:color="auto"/>
              <w:right w:val="single" w:sz="4" w:space="0" w:color="auto"/>
            </w:tcBorders>
            <w:shd w:val="clear" w:color="auto" w:fill="auto"/>
            <w:noWrap/>
          </w:tcPr>
          <w:p w14:paraId="302EA4B7" w14:textId="4A497C13"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142</w:t>
            </w:r>
          </w:p>
        </w:tc>
        <w:tc>
          <w:tcPr>
            <w:tcW w:w="1280" w:type="dxa"/>
            <w:tcBorders>
              <w:top w:val="single" w:sz="12" w:space="0" w:color="auto"/>
              <w:left w:val="nil"/>
              <w:bottom w:val="dashed" w:sz="4" w:space="0" w:color="auto"/>
              <w:right w:val="single" w:sz="4" w:space="0" w:color="auto"/>
            </w:tcBorders>
            <w:shd w:val="clear" w:color="auto" w:fill="auto"/>
            <w:noWrap/>
            <w:vAlign w:val="center"/>
          </w:tcPr>
          <w:p w14:paraId="0871E03E" w14:textId="6DAD3CD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145</w:t>
            </w:r>
          </w:p>
        </w:tc>
      </w:tr>
      <w:tr w:rsidR="00540C99" w:rsidRPr="005435A3" w14:paraId="17A1B4B5"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0A502E9F"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14:paraId="41194F38"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0"/>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0"/>
              </w:rPr>
              <w:t>比</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0300FFCC"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w:t>
            </w:r>
            <w:r w:rsidRPr="005435A3">
              <w:rPr>
                <w:rFonts w:ascii="ＭＳ Ｐゴシック" w:eastAsia="ＭＳ Ｐゴシック" w:hAnsi="ＭＳ Ｐゴシック" w:cs="ＭＳ Ｐゴシック" w:hint="eastAsia"/>
                <w:color w:val="000000"/>
                <w:kern w:val="0"/>
                <w:sz w:val="21"/>
                <w:szCs w:val="21"/>
              </w:rPr>
              <w:t>00.0</w:t>
            </w:r>
            <w:r w:rsidRPr="005435A3">
              <w:rPr>
                <w:rFonts w:ascii="ＭＳ Ｐゴシック" w:eastAsia="ＭＳ Ｐゴシック" w:hAnsi="ＭＳ Ｐゴシック" w:cs="ＭＳ Ｐゴシック"/>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5861F087"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107.3%</w:t>
            </w:r>
          </w:p>
        </w:tc>
        <w:tc>
          <w:tcPr>
            <w:tcW w:w="1280" w:type="dxa"/>
            <w:tcBorders>
              <w:top w:val="dashed" w:sz="4" w:space="0" w:color="auto"/>
              <w:left w:val="nil"/>
              <w:bottom w:val="dashed" w:sz="4" w:space="0" w:color="auto"/>
              <w:right w:val="single" w:sz="4" w:space="0" w:color="auto"/>
            </w:tcBorders>
            <w:shd w:val="clear" w:color="auto" w:fill="auto"/>
            <w:noWrap/>
          </w:tcPr>
          <w:p w14:paraId="40554675"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114.6%</w:t>
            </w:r>
          </w:p>
        </w:tc>
        <w:tc>
          <w:tcPr>
            <w:tcW w:w="1280" w:type="dxa"/>
            <w:tcBorders>
              <w:top w:val="dashed" w:sz="4" w:space="0" w:color="auto"/>
              <w:left w:val="nil"/>
              <w:bottom w:val="dashed" w:sz="4" w:space="0" w:color="auto"/>
              <w:right w:val="single" w:sz="4" w:space="0" w:color="auto"/>
            </w:tcBorders>
            <w:shd w:val="clear" w:color="auto" w:fill="auto"/>
            <w:noWrap/>
          </w:tcPr>
          <w:p w14:paraId="227CD810" w14:textId="0029AF63"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115.4</w:t>
            </w:r>
            <w:r w:rsidRPr="005435A3">
              <w:rPr>
                <w:rFonts w:ascii="ＭＳ Ｐゴシック" w:eastAsia="ＭＳ Ｐゴシック" w:hAnsi="ＭＳ Ｐゴシック" w:cs="ＭＳ Ｐゴシック" w:hint="eastAsia"/>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2A79A452" w14:textId="2A0405CF"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117.9%</w:t>
            </w:r>
          </w:p>
        </w:tc>
      </w:tr>
      <w:tr w:rsidR="00540C99" w:rsidRPr="005435A3" w14:paraId="5D811690"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319E5234"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14:paraId="21C4758D"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6"/>
              </w:rPr>
              <w:t>構成</w:t>
            </w:r>
            <w:r w:rsidRPr="005435A3">
              <w:rPr>
                <w:rFonts w:ascii="ＭＳ Ｐゴシック" w:eastAsia="ＭＳ Ｐゴシック" w:hAnsi="ＭＳ Ｐゴシック" w:cs="ＭＳ Ｐゴシック" w:hint="eastAsia"/>
                <w:color w:val="000000"/>
                <w:kern w:val="0"/>
                <w:sz w:val="21"/>
                <w:szCs w:val="21"/>
                <w:fitText w:val="990" w:id="-1980517376"/>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08DE61D7"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2.7%</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565C30BF"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w:t>
            </w:r>
          </w:p>
        </w:tc>
        <w:tc>
          <w:tcPr>
            <w:tcW w:w="1280" w:type="dxa"/>
            <w:tcBorders>
              <w:top w:val="dashed" w:sz="4" w:space="0" w:color="auto"/>
              <w:left w:val="nil"/>
              <w:bottom w:val="single" w:sz="4" w:space="0" w:color="auto"/>
              <w:right w:val="single" w:sz="4" w:space="0" w:color="auto"/>
            </w:tcBorders>
            <w:shd w:val="clear" w:color="auto" w:fill="auto"/>
            <w:noWrap/>
          </w:tcPr>
          <w:p w14:paraId="29C6FFB5"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w:t>
            </w:r>
          </w:p>
        </w:tc>
        <w:tc>
          <w:tcPr>
            <w:tcW w:w="1280" w:type="dxa"/>
            <w:tcBorders>
              <w:top w:val="dashed" w:sz="4" w:space="0" w:color="auto"/>
              <w:left w:val="nil"/>
              <w:bottom w:val="single" w:sz="4" w:space="0" w:color="auto"/>
              <w:right w:val="single" w:sz="4" w:space="0" w:color="auto"/>
            </w:tcBorders>
            <w:shd w:val="clear" w:color="auto" w:fill="auto"/>
            <w:noWrap/>
          </w:tcPr>
          <w:p w14:paraId="524C80F2"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5BFB949C" w14:textId="45F9B70B"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w:t>
            </w:r>
            <w:r w:rsidR="000E68E2" w:rsidRPr="00957DC8">
              <w:rPr>
                <w:rFonts w:ascii="ＭＳ Ｐゴシック" w:eastAsia="ＭＳ Ｐゴシック" w:hAnsi="ＭＳ Ｐゴシック" w:cs="ＭＳ Ｐゴシック" w:hint="eastAsia"/>
                <w:kern w:val="0"/>
                <w:sz w:val="21"/>
                <w:szCs w:val="21"/>
              </w:rPr>
              <w:t>8</w:t>
            </w:r>
            <w:r>
              <w:rPr>
                <w:rFonts w:ascii="ＭＳ Ｐゴシック" w:eastAsia="ＭＳ Ｐゴシック" w:hAnsi="ＭＳ Ｐゴシック" w:cs="ＭＳ Ｐゴシック" w:hint="eastAsia"/>
                <w:color w:val="000000"/>
                <w:kern w:val="0"/>
                <w:sz w:val="21"/>
                <w:szCs w:val="21"/>
              </w:rPr>
              <w:t>%</w:t>
            </w:r>
          </w:p>
        </w:tc>
      </w:tr>
      <w:tr w:rsidR="00540C99" w:rsidRPr="005435A3" w14:paraId="77F081E9" w14:textId="77777777" w:rsidTr="00E621C0">
        <w:trPr>
          <w:trHeight w:val="360"/>
          <w:jc w:val="center"/>
        </w:trPr>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3C4B6FC0"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2度</w:t>
            </w:r>
            <w:r w:rsidRPr="005435A3">
              <w:rPr>
                <w:rFonts w:ascii="ＭＳ Ｐゴシック" w:eastAsia="ＭＳ Ｐゴシック" w:hAnsi="ＭＳ Ｐゴシック" w:cs="ＭＳ Ｐゴシック" w:hint="eastAsia"/>
                <w:color w:val="000000"/>
                <w:kern w:val="0"/>
                <w:sz w:val="21"/>
                <w:szCs w:val="21"/>
              </w:rPr>
              <w:br/>
              <w:t>（重度）</w:t>
            </w:r>
          </w:p>
        </w:tc>
        <w:tc>
          <w:tcPr>
            <w:tcW w:w="1218" w:type="dxa"/>
            <w:tcBorders>
              <w:top w:val="nil"/>
              <w:left w:val="nil"/>
              <w:bottom w:val="dashed" w:sz="4" w:space="0" w:color="auto"/>
              <w:right w:val="single" w:sz="4" w:space="0" w:color="auto"/>
            </w:tcBorders>
            <w:shd w:val="clear" w:color="auto" w:fill="auto"/>
            <w:noWrap/>
            <w:vAlign w:val="center"/>
            <w:hideMark/>
          </w:tcPr>
          <w:p w14:paraId="350ADFA2"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5"/>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5"/>
              </w:rPr>
              <w:t>数</w:t>
            </w:r>
          </w:p>
        </w:tc>
        <w:tc>
          <w:tcPr>
            <w:tcW w:w="1280" w:type="dxa"/>
            <w:tcBorders>
              <w:top w:val="nil"/>
              <w:left w:val="nil"/>
              <w:bottom w:val="dashed" w:sz="4" w:space="0" w:color="auto"/>
              <w:right w:val="single" w:sz="4" w:space="0" w:color="auto"/>
            </w:tcBorders>
            <w:shd w:val="clear" w:color="auto" w:fill="auto"/>
            <w:noWrap/>
            <w:vAlign w:val="center"/>
          </w:tcPr>
          <w:p w14:paraId="7D321D3E"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1,141</w:t>
            </w:r>
          </w:p>
        </w:tc>
        <w:tc>
          <w:tcPr>
            <w:tcW w:w="1280" w:type="dxa"/>
            <w:tcBorders>
              <w:top w:val="nil"/>
              <w:left w:val="nil"/>
              <w:bottom w:val="dashed" w:sz="4" w:space="0" w:color="auto"/>
              <w:right w:val="single" w:sz="4" w:space="0" w:color="auto"/>
            </w:tcBorders>
            <w:shd w:val="clear" w:color="auto" w:fill="auto"/>
            <w:noWrap/>
            <w:vAlign w:val="center"/>
          </w:tcPr>
          <w:p w14:paraId="0698DA19"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1,171</w:t>
            </w:r>
          </w:p>
        </w:tc>
        <w:tc>
          <w:tcPr>
            <w:tcW w:w="1280" w:type="dxa"/>
            <w:tcBorders>
              <w:top w:val="nil"/>
              <w:left w:val="nil"/>
              <w:bottom w:val="dashed" w:sz="4" w:space="0" w:color="auto"/>
              <w:right w:val="single" w:sz="4" w:space="0" w:color="auto"/>
            </w:tcBorders>
            <w:shd w:val="clear" w:color="auto" w:fill="auto"/>
            <w:noWrap/>
          </w:tcPr>
          <w:p w14:paraId="30F3AD40"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1,205</w:t>
            </w:r>
          </w:p>
        </w:tc>
        <w:tc>
          <w:tcPr>
            <w:tcW w:w="1280" w:type="dxa"/>
            <w:tcBorders>
              <w:top w:val="nil"/>
              <w:left w:val="nil"/>
              <w:bottom w:val="dashed" w:sz="4" w:space="0" w:color="auto"/>
              <w:right w:val="single" w:sz="4" w:space="0" w:color="auto"/>
            </w:tcBorders>
            <w:shd w:val="clear" w:color="auto" w:fill="auto"/>
            <w:noWrap/>
          </w:tcPr>
          <w:p w14:paraId="0F4A449F" w14:textId="5A3A0B35"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1,222</w:t>
            </w:r>
          </w:p>
        </w:tc>
        <w:tc>
          <w:tcPr>
            <w:tcW w:w="1280" w:type="dxa"/>
            <w:tcBorders>
              <w:top w:val="nil"/>
              <w:left w:val="nil"/>
              <w:bottom w:val="dashed" w:sz="4" w:space="0" w:color="auto"/>
              <w:right w:val="single" w:sz="4" w:space="0" w:color="auto"/>
            </w:tcBorders>
            <w:shd w:val="clear" w:color="auto" w:fill="auto"/>
            <w:noWrap/>
            <w:vAlign w:val="center"/>
          </w:tcPr>
          <w:p w14:paraId="2F374F78" w14:textId="299E6796"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1,249</w:t>
            </w:r>
          </w:p>
        </w:tc>
      </w:tr>
      <w:tr w:rsidR="00540C99" w:rsidRPr="005435A3" w14:paraId="6287E1F9"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60B4C73F"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14:paraId="124CA29E"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4"/>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4"/>
              </w:rPr>
              <w:t>比</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21073C00"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w:t>
            </w:r>
            <w:r w:rsidRPr="005435A3">
              <w:rPr>
                <w:rFonts w:ascii="ＭＳ Ｐゴシック" w:eastAsia="ＭＳ Ｐゴシック" w:hAnsi="ＭＳ Ｐゴシック" w:cs="ＭＳ Ｐゴシック" w:hint="eastAsia"/>
                <w:color w:val="000000"/>
                <w:kern w:val="0"/>
                <w:sz w:val="21"/>
                <w:szCs w:val="21"/>
              </w:rPr>
              <w:t>00</w:t>
            </w:r>
            <w:r w:rsidRPr="005435A3">
              <w:rPr>
                <w:rFonts w:ascii="ＭＳ Ｐゴシック" w:eastAsia="ＭＳ Ｐゴシック" w:hAnsi="ＭＳ Ｐゴシック" w:cs="ＭＳ Ｐゴシック"/>
                <w:color w:val="000000"/>
                <w:kern w:val="0"/>
                <w:sz w:val="21"/>
                <w:szCs w:val="21"/>
              </w:rPr>
              <w:t>.</w:t>
            </w:r>
            <w:r w:rsidRPr="005435A3">
              <w:rPr>
                <w:rFonts w:ascii="ＭＳ Ｐゴシック" w:eastAsia="ＭＳ Ｐゴシック" w:hAnsi="ＭＳ Ｐゴシック" w:cs="ＭＳ Ｐゴシック" w:hint="eastAsia"/>
                <w:color w:val="000000"/>
                <w:kern w:val="0"/>
                <w:sz w:val="21"/>
                <w:szCs w:val="21"/>
              </w:rPr>
              <w:t>0</w:t>
            </w:r>
            <w:r w:rsidRPr="005435A3">
              <w:rPr>
                <w:rFonts w:ascii="ＭＳ Ｐゴシック" w:eastAsia="ＭＳ Ｐゴシック" w:hAnsi="ＭＳ Ｐゴシック" w:cs="ＭＳ Ｐゴシック"/>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2D95931C"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102.6%</w:t>
            </w:r>
          </w:p>
        </w:tc>
        <w:tc>
          <w:tcPr>
            <w:tcW w:w="1280" w:type="dxa"/>
            <w:tcBorders>
              <w:top w:val="dashed" w:sz="4" w:space="0" w:color="auto"/>
              <w:left w:val="nil"/>
              <w:bottom w:val="dashed" w:sz="4" w:space="0" w:color="auto"/>
              <w:right w:val="single" w:sz="4" w:space="0" w:color="auto"/>
            </w:tcBorders>
            <w:shd w:val="clear" w:color="auto" w:fill="auto"/>
            <w:noWrap/>
          </w:tcPr>
          <w:p w14:paraId="5E395B1B"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105.6%</w:t>
            </w:r>
          </w:p>
        </w:tc>
        <w:tc>
          <w:tcPr>
            <w:tcW w:w="1280" w:type="dxa"/>
            <w:tcBorders>
              <w:top w:val="dashed" w:sz="4" w:space="0" w:color="auto"/>
              <w:left w:val="nil"/>
              <w:bottom w:val="dashed" w:sz="4" w:space="0" w:color="auto"/>
              <w:right w:val="single" w:sz="4" w:space="0" w:color="auto"/>
            </w:tcBorders>
            <w:shd w:val="clear" w:color="auto" w:fill="auto"/>
            <w:noWrap/>
          </w:tcPr>
          <w:p w14:paraId="59691504" w14:textId="7FCCCA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107.1</w:t>
            </w:r>
            <w:r w:rsidRPr="005435A3">
              <w:rPr>
                <w:rFonts w:ascii="ＭＳ Ｐゴシック" w:eastAsia="ＭＳ Ｐゴシック" w:hAnsi="ＭＳ Ｐゴシック" w:cs="ＭＳ Ｐゴシック" w:hint="eastAsia"/>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2F581E1C" w14:textId="3CF8B73D"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109.5%</w:t>
            </w:r>
          </w:p>
        </w:tc>
      </w:tr>
      <w:tr w:rsidR="00540C99" w:rsidRPr="005435A3" w14:paraId="34BB56AD"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11F50A71"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14:paraId="009E43A2"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3"/>
              </w:rPr>
              <w:t>構成</w:t>
            </w:r>
            <w:r w:rsidRPr="005435A3">
              <w:rPr>
                <w:rFonts w:ascii="ＭＳ Ｐゴシック" w:eastAsia="ＭＳ Ｐゴシック" w:hAnsi="ＭＳ Ｐゴシック" w:cs="ＭＳ Ｐゴシック" w:hint="eastAsia"/>
                <w:color w:val="000000"/>
                <w:kern w:val="0"/>
                <w:sz w:val="21"/>
                <w:szCs w:val="21"/>
                <w:fitText w:val="990" w:id="-1980517373"/>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52954244"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25.1%</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431C0F2F"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24.5%</w:t>
            </w:r>
          </w:p>
        </w:tc>
        <w:tc>
          <w:tcPr>
            <w:tcW w:w="1280" w:type="dxa"/>
            <w:tcBorders>
              <w:top w:val="dashed" w:sz="4" w:space="0" w:color="auto"/>
              <w:left w:val="nil"/>
              <w:bottom w:val="single" w:sz="4" w:space="0" w:color="auto"/>
              <w:right w:val="single" w:sz="4" w:space="0" w:color="auto"/>
            </w:tcBorders>
            <w:shd w:val="clear" w:color="auto" w:fill="auto"/>
            <w:noWrap/>
          </w:tcPr>
          <w:p w14:paraId="267F5345"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24.1%</w:t>
            </w:r>
          </w:p>
        </w:tc>
        <w:tc>
          <w:tcPr>
            <w:tcW w:w="1280" w:type="dxa"/>
            <w:tcBorders>
              <w:top w:val="dashed" w:sz="4" w:space="0" w:color="auto"/>
              <w:left w:val="nil"/>
              <w:bottom w:val="single" w:sz="4" w:space="0" w:color="auto"/>
              <w:right w:val="single" w:sz="4" w:space="0" w:color="auto"/>
            </w:tcBorders>
            <w:shd w:val="clear" w:color="auto" w:fill="auto"/>
            <w:noWrap/>
          </w:tcPr>
          <w:p w14:paraId="7DAA45B2"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23.9%</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0840B062" w14:textId="2C9A7F85"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23.7%</w:t>
            </w:r>
          </w:p>
        </w:tc>
      </w:tr>
      <w:tr w:rsidR="00540C99" w:rsidRPr="005435A3" w14:paraId="0551FA4D" w14:textId="77777777" w:rsidTr="00E621C0">
        <w:trPr>
          <w:trHeight w:val="360"/>
          <w:jc w:val="center"/>
        </w:trPr>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11F8F1BC"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3度</w:t>
            </w:r>
            <w:r w:rsidRPr="005435A3">
              <w:rPr>
                <w:rFonts w:ascii="ＭＳ Ｐゴシック" w:eastAsia="ＭＳ Ｐゴシック" w:hAnsi="ＭＳ Ｐゴシック" w:cs="ＭＳ Ｐゴシック" w:hint="eastAsia"/>
                <w:color w:val="000000"/>
                <w:kern w:val="0"/>
                <w:sz w:val="21"/>
                <w:szCs w:val="21"/>
              </w:rPr>
              <w:br/>
              <w:t>（中度）</w:t>
            </w:r>
          </w:p>
        </w:tc>
        <w:tc>
          <w:tcPr>
            <w:tcW w:w="1218" w:type="dxa"/>
            <w:tcBorders>
              <w:top w:val="nil"/>
              <w:left w:val="nil"/>
              <w:bottom w:val="dashed" w:sz="4" w:space="0" w:color="auto"/>
              <w:right w:val="single" w:sz="4" w:space="0" w:color="auto"/>
            </w:tcBorders>
            <w:shd w:val="clear" w:color="auto" w:fill="auto"/>
            <w:noWrap/>
            <w:vAlign w:val="center"/>
            <w:hideMark/>
          </w:tcPr>
          <w:p w14:paraId="165E6655"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2"/>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2"/>
              </w:rPr>
              <w:t>数</w:t>
            </w:r>
          </w:p>
        </w:tc>
        <w:tc>
          <w:tcPr>
            <w:tcW w:w="1280" w:type="dxa"/>
            <w:tcBorders>
              <w:top w:val="nil"/>
              <w:left w:val="nil"/>
              <w:bottom w:val="dashed" w:sz="4" w:space="0" w:color="auto"/>
              <w:right w:val="single" w:sz="4" w:space="0" w:color="auto"/>
            </w:tcBorders>
            <w:shd w:val="clear" w:color="auto" w:fill="auto"/>
            <w:noWrap/>
            <w:vAlign w:val="center"/>
          </w:tcPr>
          <w:p w14:paraId="3E8884B9"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1,012</w:t>
            </w:r>
          </w:p>
        </w:tc>
        <w:tc>
          <w:tcPr>
            <w:tcW w:w="1280" w:type="dxa"/>
            <w:tcBorders>
              <w:top w:val="nil"/>
              <w:left w:val="nil"/>
              <w:bottom w:val="dashed" w:sz="4" w:space="0" w:color="auto"/>
              <w:right w:val="single" w:sz="4" w:space="0" w:color="auto"/>
            </w:tcBorders>
            <w:shd w:val="clear" w:color="auto" w:fill="auto"/>
            <w:noWrap/>
            <w:vAlign w:val="center"/>
          </w:tcPr>
          <w:p w14:paraId="16588FBE"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1,056</w:t>
            </w:r>
          </w:p>
        </w:tc>
        <w:tc>
          <w:tcPr>
            <w:tcW w:w="1280" w:type="dxa"/>
            <w:tcBorders>
              <w:top w:val="nil"/>
              <w:left w:val="nil"/>
              <w:bottom w:val="dashed" w:sz="4" w:space="0" w:color="auto"/>
              <w:right w:val="single" w:sz="4" w:space="0" w:color="auto"/>
            </w:tcBorders>
            <w:shd w:val="clear" w:color="auto" w:fill="auto"/>
            <w:noWrap/>
          </w:tcPr>
          <w:p w14:paraId="5E8F1A07" w14:textId="6E803A21"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1,088</w:t>
            </w:r>
          </w:p>
        </w:tc>
        <w:tc>
          <w:tcPr>
            <w:tcW w:w="1280" w:type="dxa"/>
            <w:tcBorders>
              <w:top w:val="nil"/>
              <w:left w:val="nil"/>
              <w:bottom w:val="dashed" w:sz="4" w:space="0" w:color="auto"/>
              <w:right w:val="single" w:sz="4" w:space="0" w:color="auto"/>
            </w:tcBorders>
            <w:shd w:val="clear" w:color="auto" w:fill="auto"/>
            <w:noWrap/>
          </w:tcPr>
          <w:p w14:paraId="32E66C9D" w14:textId="4842EA6A"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1,091</w:t>
            </w:r>
          </w:p>
        </w:tc>
        <w:tc>
          <w:tcPr>
            <w:tcW w:w="1280" w:type="dxa"/>
            <w:tcBorders>
              <w:top w:val="nil"/>
              <w:left w:val="nil"/>
              <w:bottom w:val="dashed" w:sz="4" w:space="0" w:color="auto"/>
              <w:right w:val="single" w:sz="4" w:space="0" w:color="auto"/>
            </w:tcBorders>
            <w:shd w:val="clear" w:color="auto" w:fill="auto"/>
            <w:noWrap/>
            <w:vAlign w:val="center"/>
          </w:tcPr>
          <w:p w14:paraId="4CE1965B" w14:textId="3E1ADB6C"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1,108</w:t>
            </w:r>
          </w:p>
        </w:tc>
      </w:tr>
      <w:tr w:rsidR="00540C99" w:rsidRPr="005435A3" w14:paraId="46A6C0E5"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34FC1C43"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14:paraId="46D50A56"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1"/>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1"/>
              </w:rPr>
              <w:t>比</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75FA5078"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w:t>
            </w:r>
            <w:r w:rsidRPr="005435A3">
              <w:rPr>
                <w:rFonts w:ascii="ＭＳ Ｐゴシック" w:eastAsia="ＭＳ Ｐゴシック" w:hAnsi="ＭＳ Ｐゴシック" w:cs="ＭＳ Ｐゴシック" w:hint="eastAsia"/>
                <w:color w:val="000000"/>
                <w:kern w:val="0"/>
                <w:sz w:val="21"/>
                <w:szCs w:val="21"/>
              </w:rPr>
              <w:t>00</w:t>
            </w:r>
            <w:r w:rsidRPr="005435A3">
              <w:rPr>
                <w:rFonts w:ascii="ＭＳ Ｐゴシック" w:eastAsia="ＭＳ Ｐゴシック" w:hAnsi="ＭＳ Ｐゴシック" w:cs="ＭＳ Ｐゴシック"/>
                <w:color w:val="000000"/>
                <w:kern w:val="0"/>
                <w:sz w:val="21"/>
                <w:szCs w:val="21"/>
              </w:rPr>
              <w:t>.</w:t>
            </w:r>
            <w:r w:rsidRPr="005435A3">
              <w:rPr>
                <w:rFonts w:ascii="ＭＳ Ｐゴシック" w:eastAsia="ＭＳ Ｐゴシック" w:hAnsi="ＭＳ Ｐゴシック" w:cs="ＭＳ Ｐゴシック" w:hint="eastAsia"/>
                <w:color w:val="000000"/>
                <w:kern w:val="0"/>
                <w:sz w:val="21"/>
                <w:szCs w:val="21"/>
              </w:rPr>
              <w:t>0</w:t>
            </w:r>
            <w:r w:rsidRPr="005435A3">
              <w:rPr>
                <w:rFonts w:ascii="ＭＳ Ｐゴシック" w:eastAsia="ＭＳ Ｐゴシック" w:hAnsi="ＭＳ Ｐゴシック" w:cs="ＭＳ Ｐゴシック"/>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1EEDF386"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104.3%</w:t>
            </w:r>
          </w:p>
        </w:tc>
        <w:tc>
          <w:tcPr>
            <w:tcW w:w="1280" w:type="dxa"/>
            <w:tcBorders>
              <w:top w:val="dashed" w:sz="4" w:space="0" w:color="auto"/>
              <w:left w:val="nil"/>
              <w:bottom w:val="dashed" w:sz="4" w:space="0" w:color="auto"/>
              <w:right w:val="single" w:sz="4" w:space="0" w:color="auto"/>
            </w:tcBorders>
            <w:shd w:val="clear" w:color="auto" w:fill="auto"/>
            <w:noWrap/>
          </w:tcPr>
          <w:p w14:paraId="29A40CC2" w14:textId="4A27CA09"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107.5</w:t>
            </w:r>
            <w:r w:rsidRPr="005435A3">
              <w:rPr>
                <w:rFonts w:ascii="ＭＳ Ｐゴシック" w:eastAsia="ＭＳ Ｐゴシック" w:hAnsi="ＭＳ Ｐゴシック" w:cs="ＭＳ Ｐゴシック" w:hint="eastAsia"/>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tcPr>
          <w:p w14:paraId="158A4758" w14:textId="737E99D4"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107.8</w:t>
            </w:r>
            <w:r w:rsidRPr="005435A3">
              <w:rPr>
                <w:rFonts w:ascii="ＭＳ Ｐゴシック" w:eastAsia="ＭＳ Ｐゴシック" w:hAnsi="ＭＳ Ｐゴシック" w:cs="ＭＳ Ｐゴシック" w:hint="eastAsia"/>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74DFBEC7" w14:textId="27608A5D"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109.5%</w:t>
            </w:r>
          </w:p>
        </w:tc>
      </w:tr>
      <w:tr w:rsidR="00540C99" w:rsidRPr="005435A3" w14:paraId="3CC2BBDF"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0642DA8D"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14:paraId="4DC70007"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0"/>
              </w:rPr>
              <w:t>構成</w:t>
            </w:r>
            <w:r w:rsidRPr="005435A3">
              <w:rPr>
                <w:rFonts w:ascii="ＭＳ Ｐゴシック" w:eastAsia="ＭＳ Ｐゴシック" w:hAnsi="ＭＳ Ｐゴシック" w:cs="ＭＳ Ｐゴシック" w:hint="eastAsia"/>
                <w:color w:val="000000"/>
                <w:kern w:val="0"/>
                <w:sz w:val="21"/>
                <w:szCs w:val="21"/>
                <w:fitText w:val="990" w:id="-1980517370"/>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6658FE35"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22.3%</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7F1D2625"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22.1%</w:t>
            </w:r>
          </w:p>
        </w:tc>
        <w:tc>
          <w:tcPr>
            <w:tcW w:w="1280" w:type="dxa"/>
            <w:tcBorders>
              <w:top w:val="dashed" w:sz="4" w:space="0" w:color="auto"/>
              <w:left w:val="nil"/>
              <w:bottom w:val="single" w:sz="4" w:space="0" w:color="auto"/>
              <w:right w:val="single" w:sz="4" w:space="0" w:color="auto"/>
            </w:tcBorders>
            <w:shd w:val="clear" w:color="auto" w:fill="auto"/>
            <w:noWrap/>
          </w:tcPr>
          <w:p w14:paraId="1C4D530D"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21.7%</w:t>
            </w:r>
          </w:p>
        </w:tc>
        <w:tc>
          <w:tcPr>
            <w:tcW w:w="1280" w:type="dxa"/>
            <w:tcBorders>
              <w:top w:val="dashed" w:sz="4" w:space="0" w:color="auto"/>
              <w:left w:val="nil"/>
              <w:bottom w:val="single" w:sz="4" w:space="0" w:color="auto"/>
              <w:right w:val="single" w:sz="4" w:space="0" w:color="auto"/>
            </w:tcBorders>
            <w:shd w:val="clear" w:color="auto" w:fill="auto"/>
            <w:noWrap/>
          </w:tcPr>
          <w:p w14:paraId="5D77EC11"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21.3%</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5CA839EA" w14:textId="3DA8DA3E"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21.0%</w:t>
            </w:r>
          </w:p>
        </w:tc>
      </w:tr>
      <w:tr w:rsidR="00540C99" w:rsidRPr="005435A3" w14:paraId="4C791C49" w14:textId="77777777" w:rsidTr="00E621C0">
        <w:trPr>
          <w:trHeight w:val="360"/>
          <w:jc w:val="center"/>
        </w:trPr>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15AE2924"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4度</w:t>
            </w:r>
            <w:r w:rsidRPr="005435A3">
              <w:rPr>
                <w:rFonts w:ascii="ＭＳ Ｐゴシック" w:eastAsia="ＭＳ Ｐゴシック" w:hAnsi="ＭＳ Ｐゴシック" w:cs="ＭＳ Ｐゴシック" w:hint="eastAsia"/>
                <w:color w:val="000000"/>
                <w:kern w:val="0"/>
                <w:sz w:val="21"/>
                <w:szCs w:val="21"/>
              </w:rPr>
              <w:br/>
              <w:t>（軽度）</w:t>
            </w:r>
          </w:p>
        </w:tc>
        <w:tc>
          <w:tcPr>
            <w:tcW w:w="1218" w:type="dxa"/>
            <w:tcBorders>
              <w:top w:val="nil"/>
              <w:left w:val="nil"/>
              <w:bottom w:val="dashed" w:sz="4" w:space="0" w:color="auto"/>
              <w:right w:val="single" w:sz="4" w:space="0" w:color="auto"/>
            </w:tcBorders>
            <w:shd w:val="clear" w:color="auto" w:fill="auto"/>
            <w:noWrap/>
            <w:vAlign w:val="center"/>
            <w:hideMark/>
          </w:tcPr>
          <w:p w14:paraId="556CF65C"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9"/>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9"/>
              </w:rPr>
              <w:t>数</w:t>
            </w:r>
          </w:p>
        </w:tc>
        <w:tc>
          <w:tcPr>
            <w:tcW w:w="1280" w:type="dxa"/>
            <w:tcBorders>
              <w:top w:val="nil"/>
              <w:left w:val="nil"/>
              <w:bottom w:val="dashed" w:sz="4" w:space="0" w:color="auto"/>
              <w:right w:val="single" w:sz="4" w:space="0" w:color="auto"/>
            </w:tcBorders>
            <w:shd w:val="clear" w:color="auto" w:fill="auto"/>
            <w:noWrap/>
            <w:vAlign w:val="center"/>
          </w:tcPr>
          <w:p w14:paraId="50340EAC"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2,262</w:t>
            </w:r>
          </w:p>
        </w:tc>
        <w:tc>
          <w:tcPr>
            <w:tcW w:w="1280" w:type="dxa"/>
            <w:tcBorders>
              <w:top w:val="nil"/>
              <w:left w:val="nil"/>
              <w:bottom w:val="dashed" w:sz="4" w:space="0" w:color="auto"/>
              <w:right w:val="single" w:sz="4" w:space="0" w:color="auto"/>
            </w:tcBorders>
            <w:shd w:val="clear" w:color="auto" w:fill="auto"/>
            <w:noWrap/>
            <w:vAlign w:val="center"/>
          </w:tcPr>
          <w:p w14:paraId="7823C1DC"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2,421</w:t>
            </w:r>
          </w:p>
        </w:tc>
        <w:tc>
          <w:tcPr>
            <w:tcW w:w="1280" w:type="dxa"/>
            <w:tcBorders>
              <w:top w:val="nil"/>
              <w:left w:val="nil"/>
              <w:bottom w:val="dashed" w:sz="4" w:space="0" w:color="auto"/>
              <w:right w:val="single" w:sz="4" w:space="0" w:color="auto"/>
            </w:tcBorders>
            <w:shd w:val="clear" w:color="auto" w:fill="auto"/>
            <w:noWrap/>
          </w:tcPr>
          <w:p w14:paraId="0ED10BE9"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2,570</w:t>
            </w:r>
          </w:p>
        </w:tc>
        <w:tc>
          <w:tcPr>
            <w:tcW w:w="1280" w:type="dxa"/>
            <w:tcBorders>
              <w:top w:val="nil"/>
              <w:left w:val="nil"/>
              <w:bottom w:val="dashed" w:sz="4" w:space="0" w:color="auto"/>
              <w:right w:val="single" w:sz="4" w:space="0" w:color="auto"/>
            </w:tcBorders>
            <w:shd w:val="clear" w:color="auto" w:fill="auto"/>
            <w:noWrap/>
          </w:tcPr>
          <w:p w14:paraId="04C2AE35"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2,656</w:t>
            </w:r>
          </w:p>
        </w:tc>
        <w:tc>
          <w:tcPr>
            <w:tcW w:w="1280" w:type="dxa"/>
            <w:tcBorders>
              <w:top w:val="nil"/>
              <w:left w:val="nil"/>
              <w:bottom w:val="dashed" w:sz="4" w:space="0" w:color="auto"/>
              <w:right w:val="single" w:sz="4" w:space="0" w:color="auto"/>
            </w:tcBorders>
            <w:shd w:val="clear" w:color="auto" w:fill="auto"/>
            <w:noWrap/>
            <w:vAlign w:val="center"/>
          </w:tcPr>
          <w:p w14:paraId="3BA1E273" w14:textId="11C948CE"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2,770</w:t>
            </w:r>
          </w:p>
        </w:tc>
      </w:tr>
      <w:tr w:rsidR="00540C99" w:rsidRPr="005435A3" w14:paraId="68BD6EF3"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5D3EF36F"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14:paraId="530DDE23"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8"/>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8"/>
              </w:rPr>
              <w:t>比</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560FC55F"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1</w:t>
            </w:r>
            <w:r w:rsidRPr="005435A3">
              <w:rPr>
                <w:rFonts w:ascii="ＭＳ Ｐゴシック" w:eastAsia="ＭＳ Ｐゴシック" w:hAnsi="ＭＳ Ｐゴシック" w:cs="ＭＳ Ｐゴシック" w:hint="eastAsia"/>
                <w:color w:val="000000"/>
                <w:kern w:val="0"/>
                <w:sz w:val="21"/>
                <w:szCs w:val="21"/>
              </w:rPr>
              <w:t>00</w:t>
            </w:r>
            <w:r w:rsidRPr="005435A3">
              <w:rPr>
                <w:rFonts w:ascii="ＭＳ Ｐゴシック" w:eastAsia="ＭＳ Ｐゴシック" w:hAnsi="ＭＳ Ｐゴシック" w:cs="ＭＳ Ｐゴシック"/>
                <w:color w:val="000000"/>
                <w:kern w:val="0"/>
                <w:sz w:val="21"/>
                <w:szCs w:val="21"/>
              </w:rPr>
              <w:t>.</w:t>
            </w:r>
            <w:r w:rsidRPr="005435A3">
              <w:rPr>
                <w:rFonts w:ascii="ＭＳ Ｐゴシック" w:eastAsia="ＭＳ Ｐゴシック" w:hAnsi="ＭＳ Ｐゴシック" w:cs="ＭＳ Ｐゴシック" w:hint="eastAsia"/>
                <w:color w:val="000000"/>
                <w:kern w:val="0"/>
                <w:sz w:val="21"/>
                <w:szCs w:val="21"/>
              </w:rPr>
              <w:t>0</w:t>
            </w:r>
            <w:r w:rsidRPr="005435A3">
              <w:rPr>
                <w:rFonts w:ascii="ＭＳ Ｐゴシック" w:eastAsia="ＭＳ Ｐゴシック" w:hAnsi="ＭＳ Ｐゴシック" w:cs="ＭＳ Ｐゴシック"/>
                <w:color w:val="000000"/>
                <w:kern w:val="0"/>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3613B37D"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107.0%</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2CD9A46B"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113.6%</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348566D4"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117.4%</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7CC69134" w14:textId="71FAB6DD"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122.5%</w:t>
            </w:r>
          </w:p>
        </w:tc>
      </w:tr>
      <w:tr w:rsidR="00540C99" w:rsidRPr="005435A3" w14:paraId="084A8C7B" w14:textId="77777777" w:rsidTr="00E621C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14:paraId="4656523E"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14:paraId="789DF8ED"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7"/>
              </w:rPr>
              <w:t>構成</w:t>
            </w:r>
            <w:r w:rsidRPr="005435A3">
              <w:rPr>
                <w:rFonts w:ascii="ＭＳ Ｐゴシック" w:eastAsia="ＭＳ Ｐゴシック" w:hAnsi="ＭＳ Ｐゴシック" w:cs="ＭＳ Ｐゴシック" w:hint="eastAsia"/>
                <w:color w:val="000000"/>
                <w:kern w:val="0"/>
                <w:sz w:val="21"/>
                <w:szCs w:val="21"/>
                <w:fitText w:val="990" w:id="-1980517367"/>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5F638538"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color w:val="000000"/>
                <w:kern w:val="0"/>
                <w:sz w:val="21"/>
                <w:szCs w:val="21"/>
              </w:rPr>
              <w:t>49.8%</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07FAAF8E"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50.6%</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372D97E1"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51.4%</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6B285C8A" w14:textId="77777777"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52.0%</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0673171E" w14:textId="3A4626AF" w:rsidR="00540C99" w:rsidRPr="005435A3" w:rsidRDefault="00540C99" w:rsidP="00540C99">
            <w:pPr>
              <w:widowControl/>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52.5%</w:t>
            </w:r>
          </w:p>
        </w:tc>
      </w:tr>
    </w:tbl>
    <w:p w14:paraId="2EFBEF1A" w14:textId="77777777" w:rsidR="005435A3" w:rsidRDefault="005435A3" w:rsidP="005435A3">
      <w:r>
        <w:br w:type="page"/>
      </w:r>
    </w:p>
    <w:p w14:paraId="12107690" w14:textId="77777777" w:rsidR="005435A3" w:rsidRPr="00000B13" w:rsidRDefault="005435A3" w:rsidP="005435A3">
      <w:pPr>
        <w:pStyle w:val="a7"/>
        <w:spacing w:afterLines="30" w:after="104" w:line="360" w:lineRule="exact"/>
        <w:ind w:leftChars="-59" w:left="-142"/>
        <w:rPr>
          <w:color w:val="000000" w:themeColor="text1"/>
          <w:sz w:val="28"/>
          <w:szCs w:val="28"/>
        </w:rPr>
      </w:pPr>
      <w:r w:rsidRPr="00000B13">
        <w:rPr>
          <w:rFonts w:hint="eastAsia"/>
          <w:color w:val="000000" w:themeColor="text1"/>
          <w:sz w:val="28"/>
          <w:szCs w:val="28"/>
        </w:rPr>
        <w:t>（４）精神障害者保健福祉手帳所持者数等の推移</w:t>
      </w:r>
    </w:p>
    <w:p w14:paraId="1CA13C0B"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①　全体の推移</w:t>
      </w:r>
    </w:p>
    <w:p w14:paraId="5AD6D9C4" w14:textId="4D60B1BC" w:rsidR="00586ABF" w:rsidRPr="00586ABF" w:rsidRDefault="00586ABF" w:rsidP="00586ABF">
      <w:pPr>
        <w:spacing w:line="400" w:lineRule="exact"/>
        <w:ind w:leftChars="118" w:left="283" w:firstLineChars="100" w:firstLine="240"/>
        <w:jc w:val="left"/>
        <w:rPr>
          <w:rFonts w:ascii="ＭＳ 明朝" w:eastAsia="ＭＳ 明朝" w:hAnsi="ＭＳ 明朝"/>
          <w:color w:val="000000" w:themeColor="text1"/>
        </w:rPr>
      </w:pPr>
      <w:r w:rsidRPr="00586ABF">
        <w:rPr>
          <w:rFonts w:ascii="ＭＳ 明朝" w:eastAsia="ＭＳ 明朝" w:hAnsi="ＭＳ 明朝" w:hint="eastAsia"/>
          <w:color w:val="000000" w:themeColor="text1"/>
        </w:rPr>
        <w:t>精神障害者保健福祉手帳所持者数、</w:t>
      </w:r>
      <w:r w:rsidR="00262C63" w:rsidRPr="00586ABF">
        <w:rPr>
          <w:rFonts w:ascii="ＭＳ 明朝" w:eastAsia="ＭＳ 明朝" w:hAnsi="ＭＳ 明朝" w:hint="eastAsia"/>
          <w:color w:val="000000" w:themeColor="text1"/>
        </w:rPr>
        <w:t>自立支援医療（精神通院医療）の受給者数</w:t>
      </w:r>
      <w:r w:rsidR="00F361A6">
        <w:rPr>
          <w:rFonts w:ascii="ＭＳ 明朝" w:eastAsia="ＭＳ 明朝" w:hAnsi="ＭＳ 明朝" w:hint="eastAsia"/>
          <w:color w:val="000000" w:themeColor="text1"/>
        </w:rPr>
        <w:t>は、</w:t>
      </w:r>
      <w:r w:rsidR="00262C63">
        <w:rPr>
          <w:rFonts w:ascii="ＭＳ 明朝" w:eastAsia="ＭＳ 明朝" w:hAnsi="ＭＳ 明朝" w:hint="eastAsia"/>
          <w:color w:val="000000" w:themeColor="text1"/>
        </w:rPr>
        <w:t>いずれも</w:t>
      </w:r>
      <w:r w:rsidRPr="00586ABF">
        <w:rPr>
          <w:rFonts w:ascii="ＭＳ 明朝" w:eastAsia="ＭＳ 明朝" w:hAnsi="ＭＳ 明朝" w:hint="eastAsia"/>
          <w:color w:val="000000" w:themeColor="text1"/>
        </w:rPr>
        <w:t>毎年増加しています。</w:t>
      </w:r>
      <w:r w:rsidR="00262C63" w:rsidRPr="00586ABF">
        <w:rPr>
          <w:rFonts w:ascii="ＭＳ 明朝" w:eastAsia="ＭＳ 明朝" w:hAnsi="ＭＳ 明朝" w:hint="eastAsia"/>
          <w:color w:val="000000" w:themeColor="text1"/>
        </w:rPr>
        <w:t>精神障害者保健福祉手帳所持者数</w:t>
      </w:r>
      <w:r w:rsidR="00262C63">
        <w:rPr>
          <w:rFonts w:ascii="ＭＳ 明朝" w:eastAsia="ＭＳ 明朝" w:hAnsi="ＭＳ 明朝" w:hint="eastAsia"/>
          <w:color w:val="000000" w:themeColor="text1"/>
        </w:rPr>
        <w:t>は、</w:t>
      </w:r>
      <w:r>
        <w:rPr>
          <w:rFonts w:ascii="ＭＳ 明朝" w:eastAsia="ＭＳ 明朝" w:hAnsi="ＭＳ 明朝" w:hint="eastAsia"/>
          <w:color w:val="000000" w:themeColor="text1"/>
        </w:rPr>
        <w:t>令和２</w:t>
      </w:r>
      <w:r w:rsidRPr="00586ABF">
        <w:rPr>
          <w:rFonts w:ascii="ＭＳ 明朝" w:eastAsia="ＭＳ 明朝" w:hAnsi="ＭＳ 明朝" w:hint="eastAsia"/>
          <w:color w:val="000000" w:themeColor="text1"/>
        </w:rPr>
        <w:t>年</w:t>
      </w:r>
      <w:r w:rsidR="00EA0245">
        <w:rPr>
          <w:rFonts w:ascii="ＭＳ 明朝" w:eastAsia="ＭＳ 明朝" w:hAnsi="ＭＳ 明朝" w:hint="eastAsia"/>
          <w:color w:val="000000" w:themeColor="text1"/>
        </w:rPr>
        <w:t>（</w:t>
      </w:r>
      <w:r w:rsidRPr="00586ABF">
        <w:rPr>
          <w:rFonts w:ascii="ＭＳ 明朝" w:eastAsia="ＭＳ 明朝" w:hAnsi="ＭＳ 明朝" w:hint="eastAsia"/>
          <w:color w:val="000000" w:themeColor="text1"/>
        </w:rPr>
        <w:t>20</w:t>
      </w:r>
      <w:r>
        <w:rPr>
          <w:rFonts w:ascii="ＭＳ 明朝" w:eastAsia="ＭＳ 明朝" w:hAnsi="ＭＳ 明朝" w:hint="eastAsia"/>
          <w:color w:val="000000" w:themeColor="text1"/>
        </w:rPr>
        <w:t>20</w:t>
      </w:r>
      <w:r w:rsidRPr="00586ABF">
        <w:rPr>
          <w:rFonts w:ascii="ＭＳ 明朝" w:eastAsia="ＭＳ 明朝" w:hAnsi="ＭＳ 明朝" w:hint="eastAsia"/>
          <w:color w:val="000000" w:themeColor="text1"/>
        </w:rPr>
        <w:t>年</w:t>
      </w:r>
      <w:r w:rsidR="00EA0245">
        <w:rPr>
          <w:rFonts w:ascii="ＭＳ 明朝" w:eastAsia="ＭＳ 明朝" w:hAnsi="ＭＳ 明朝" w:hint="eastAsia"/>
          <w:color w:val="000000" w:themeColor="text1"/>
        </w:rPr>
        <w:t>）</w:t>
      </w:r>
      <w:r w:rsidRPr="00586ABF">
        <w:rPr>
          <w:rFonts w:ascii="ＭＳ 明朝" w:eastAsia="ＭＳ 明朝" w:hAnsi="ＭＳ 明朝" w:hint="eastAsia"/>
          <w:color w:val="000000" w:themeColor="text1"/>
        </w:rPr>
        <w:t>10月１日現在</w:t>
      </w:r>
      <w:r>
        <w:rPr>
          <w:rFonts w:ascii="ＭＳ 明朝" w:eastAsia="ＭＳ 明朝" w:hAnsi="ＭＳ 明朝" w:hint="eastAsia"/>
          <w:color w:val="000000" w:themeColor="text1"/>
        </w:rPr>
        <w:t>7,090</w:t>
      </w:r>
      <w:r w:rsidRPr="00586ABF">
        <w:rPr>
          <w:rFonts w:ascii="ＭＳ 明朝" w:eastAsia="ＭＳ 明朝" w:hAnsi="ＭＳ 明朝" w:hint="eastAsia"/>
          <w:color w:val="000000" w:themeColor="text1"/>
        </w:rPr>
        <w:t>人となっています。</w:t>
      </w:r>
    </w:p>
    <w:p w14:paraId="14F80AF3" w14:textId="6EDC995D" w:rsidR="005435A3" w:rsidRPr="004227BB" w:rsidRDefault="005435A3" w:rsidP="005435A3">
      <w:pPr>
        <w:spacing w:line="276" w:lineRule="auto"/>
        <w:rPr>
          <w:rFonts w:asciiTheme="minorEastAsia" w:hAnsiTheme="minorEastAsia"/>
          <w:color w:val="000000" w:themeColor="text1"/>
        </w:rPr>
      </w:pPr>
    </w:p>
    <w:p w14:paraId="0AC8BC03" w14:textId="1633646E" w:rsidR="005435A3" w:rsidRPr="00E51B71" w:rsidRDefault="00423694" w:rsidP="005435A3">
      <w:pPr>
        <w:spacing w:line="276" w:lineRule="auto"/>
        <w:rPr>
          <w:rFonts w:ascii="ＭＳ ゴシック" w:eastAsia="ＭＳ ゴシック" w:hAnsi="ＭＳ ゴシック"/>
          <w:color w:val="000000" w:themeColor="text1"/>
        </w:rPr>
      </w:pPr>
      <w:r w:rsidRPr="00423694">
        <w:rPr>
          <w:noProof/>
        </w:rPr>
        <w:drawing>
          <wp:anchor distT="0" distB="0" distL="114300" distR="114300" simplePos="0" relativeHeight="251560930" behindDoc="0" locked="0" layoutInCell="1" allowOverlap="1" wp14:anchorId="7F526019" wp14:editId="7720C3C3">
            <wp:simplePos x="0" y="0"/>
            <wp:positionH relativeFrom="column">
              <wp:posOffset>-469265</wp:posOffset>
            </wp:positionH>
            <wp:positionV relativeFrom="paragraph">
              <wp:posOffset>206813</wp:posOffset>
            </wp:positionV>
            <wp:extent cx="6329249" cy="328041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9249" cy="328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E51B71">
        <w:rPr>
          <w:rFonts w:ascii="ＭＳ ゴシック" w:eastAsia="ＭＳ ゴシック" w:hAnsi="ＭＳ ゴシック" w:hint="eastAsia"/>
          <w:color w:val="000000" w:themeColor="text1"/>
        </w:rPr>
        <w:t>＜精神障害者保健福祉手帳所持者数及び自立支援医療（精神通院医療）受給者数＞</w:t>
      </w:r>
    </w:p>
    <w:p w14:paraId="51E16740" w14:textId="6287FE4B" w:rsidR="005435A3" w:rsidRDefault="005435A3" w:rsidP="005435A3">
      <w:pPr>
        <w:spacing w:line="276" w:lineRule="auto"/>
        <w:jc w:val="center"/>
        <w:rPr>
          <w:noProof/>
          <w:color w:val="000000" w:themeColor="text1"/>
        </w:rPr>
      </w:pPr>
    </w:p>
    <w:p w14:paraId="4F42E9E0" w14:textId="77777777" w:rsidR="005435A3" w:rsidRDefault="005435A3" w:rsidP="005435A3">
      <w:pPr>
        <w:spacing w:line="276" w:lineRule="auto"/>
        <w:jc w:val="center"/>
        <w:rPr>
          <w:noProof/>
          <w:color w:val="000000" w:themeColor="text1"/>
        </w:rPr>
      </w:pPr>
    </w:p>
    <w:p w14:paraId="5513183B" w14:textId="77777777" w:rsidR="005435A3" w:rsidRDefault="005435A3" w:rsidP="005435A3">
      <w:pPr>
        <w:spacing w:line="276" w:lineRule="auto"/>
        <w:jc w:val="center"/>
        <w:rPr>
          <w:noProof/>
          <w:color w:val="000000" w:themeColor="text1"/>
        </w:rPr>
      </w:pPr>
    </w:p>
    <w:p w14:paraId="589571D0" w14:textId="77777777" w:rsidR="005435A3" w:rsidRDefault="005435A3" w:rsidP="005435A3">
      <w:pPr>
        <w:spacing w:line="276" w:lineRule="auto"/>
        <w:jc w:val="center"/>
        <w:rPr>
          <w:noProof/>
          <w:color w:val="000000" w:themeColor="text1"/>
        </w:rPr>
      </w:pPr>
    </w:p>
    <w:p w14:paraId="783C255B" w14:textId="77777777" w:rsidR="005435A3" w:rsidRDefault="005435A3" w:rsidP="005435A3">
      <w:pPr>
        <w:spacing w:line="276" w:lineRule="auto"/>
        <w:jc w:val="center"/>
        <w:rPr>
          <w:noProof/>
          <w:color w:val="000000" w:themeColor="text1"/>
        </w:rPr>
      </w:pPr>
    </w:p>
    <w:p w14:paraId="0F5022D2" w14:textId="77777777" w:rsidR="00D2428D" w:rsidRDefault="00D2428D" w:rsidP="005435A3">
      <w:pPr>
        <w:spacing w:line="276" w:lineRule="auto"/>
        <w:jc w:val="center"/>
        <w:rPr>
          <w:noProof/>
          <w:color w:val="000000" w:themeColor="text1"/>
        </w:rPr>
      </w:pPr>
    </w:p>
    <w:p w14:paraId="36720A5F" w14:textId="77777777" w:rsidR="005435A3" w:rsidRDefault="005435A3" w:rsidP="005435A3">
      <w:pPr>
        <w:spacing w:line="276" w:lineRule="auto"/>
        <w:jc w:val="center"/>
        <w:rPr>
          <w:noProof/>
          <w:color w:val="000000" w:themeColor="text1"/>
        </w:rPr>
      </w:pPr>
    </w:p>
    <w:p w14:paraId="5004B128" w14:textId="77777777" w:rsidR="005435A3" w:rsidRDefault="005435A3" w:rsidP="005435A3">
      <w:pPr>
        <w:spacing w:line="276" w:lineRule="auto"/>
        <w:jc w:val="center"/>
        <w:rPr>
          <w:noProof/>
          <w:color w:val="000000" w:themeColor="text1"/>
        </w:rPr>
      </w:pPr>
    </w:p>
    <w:p w14:paraId="5F0D32C8" w14:textId="77777777" w:rsidR="005435A3" w:rsidRDefault="005435A3" w:rsidP="005435A3">
      <w:pPr>
        <w:spacing w:line="276" w:lineRule="auto"/>
        <w:jc w:val="center"/>
        <w:rPr>
          <w:noProof/>
          <w:color w:val="000000" w:themeColor="text1"/>
        </w:rPr>
      </w:pPr>
    </w:p>
    <w:p w14:paraId="18620809" w14:textId="77777777" w:rsidR="005435A3" w:rsidRDefault="005435A3" w:rsidP="005435A3">
      <w:pPr>
        <w:spacing w:line="276" w:lineRule="auto"/>
        <w:jc w:val="center"/>
        <w:rPr>
          <w:noProof/>
          <w:color w:val="000000" w:themeColor="text1"/>
        </w:rPr>
      </w:pPr>
    </w:p>
    <w:p w14:paraId="03DB11E5" w14:textId="77777777" w:rsidR="005435A3" w:rsidRDefault="005435A3" w:rsidP="005435A3">
      <w:pPr>
        <w:spacing w:line="276" w:lineRule="auto"/>
        <w:jc w:val="center"/>
        <w:rPr>
          <w:noProof/>
          <w:color w:val="000000" w:themeColor="text1"/>
        </w:rPr>
      </w:pPr>
    </w:p>
    <w:p w14:paraId="064A42C1" w14:textId="77777777" w:rsidR="005435A3" w:rsidRDefault="005435A3" w:rsidP="005435A3">
      <w:pPr>
        <w:spacing w:line="276" w:lineRule="auto"/>
        <w:jc w:val="center"/>
        <w:rPr>
          <w:noProof/>
          <w:color w:val="000000" w:themeColor="text1"/>
        </w:rPr>
      </w:pPr>
    </w:p>
    <w:p w14:paraId="290C1A35" w14:textId="77777777" w:rsidR="005435A3" w:rsidRPr="00537668" w:rsidRDefault="005435A3" w:rsidP="005435A3">
      <w:pPr>
        <w:spacing w:before="120"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p>
    <w:tbl>
      <w:tblPr>
        <w:tblW w:w="9135" w:type="dxa"/>
        <w:jc w:val="center"/>
        <w:tblLayout w:type="fixed"/>
        <w:tblCellMar>
          <w:left w:w="99" w:type="dxa"/>
          <w:right w:w="99" w:type="dxa"/>
        </w:tblCellMar>
        <w:tblLook w:val="04A0" w:firstRow="1" w:lastRow="0" w:firstColumn="1" w:lastColumn="0" w:noHBand="0" w:noVBand="1"/>
      </w:tblPr>
      <w:tblGrid>
        <w:gridCol w:w="3750"/>
        <w:gridCol w:w="1077"/>
        <w:gridCol w:w="1077"/>
        <w:gridCol w:w="1077"/>
        <w:gridCol w:w="1077"/>
        <w:gridCol w:w="1077"/>
      </w:tblGrid>
      <w:tr w:rsidR="005435A3" w:rsidRPr="005435A3" w14:paraId="070A44D2" w14:textId="77777777" w:rsidTr="00E621C0">
        <w:trPr>
          <w:trHeight w:val="450"/>
          <w:jc w:val="center"/>
        </w:trPr>
        <w:tc>
          <w:tcPr>
            <w:tcW w:w="375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0563A2C" w14:textId="77777777" w:rsidR="005435A3" w:rsidRPr="005435A3" w:rsidRDefault="005435A3" w:rsidP="00E621C0">
            <w:pPr>
              <w:widowControl/>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17027870"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54D31AFB"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41BEF529"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55D007E6"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28CBF2E0"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33313991"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027A4061"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27046E68"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tcPr>
          <w:p w14:paraId="700C42DA"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216DA972" w14:textId="77777777" w:rsidR="005435A3" w:rsidRPr="005435A3" w:rsidRDefault="005435A3" w:rsidP="00E621C0">
            <w:pPr>
              <w:widowControl/>
              <w:autoSpaceDN w:val="0"/>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540C99" w:rsidRPr="005435A3" w14:paraId="40ABFFA7" w14:textId="77777777" w:rsidTr="00E621C0">
        <w:trPr>
          <w:trHeight w:val="450"/>
          <w:jc w:val="center"/>
        </w:trPr>
        <w:tc>
          <w:tcPr>
            <w:tcW w:w="3750" w:type="dxa"/>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14:paraId="2FFEEDED"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精神障害者保健福祉手帳所持者</w:t>
            </w:r>
          </w:p>
        </w:tc>
        <w:tc>
          <w:tcPr>
            <w:tcW w:w="1077" w:type="dxa"/>
            <w:tcBorders>
              <w:top w:val="nil"/>
              <w:left w:val="nil"/>
              <w:bottom w:val="single" w:sz="4" w:space="0" w:color="auto"/>
              <w:right w:val="single" w:sz="4" w:space="0" w:color="auto"/>
            </w:tcBorders>
            <w:shd w:val="clear" w:color="auto" w:fill="auto"/>
            <w:noWrap/>
            <w:vAlign w:val="center"/>
          </w:tcPr>
          <w:p w14:paraId="61FA7B6E"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4,960</w:t>
            </w:r>
          </w:p>
        </w:tc>
        <w:tc>
          <w:tcPr>
            <w:tcW w:w="1077" w:type="dxa"/>
            <w:tcBorders>
              <w:top w:val="nil"/>
              <w:left w:val="nil"/>
              <w:bottom w:val="single" w:sz="4" w:space="0" w:color="auto"/>
              <w:right w:val="single" w:sz="4" w:space="0" w:color="auto"/>
            </w:tcBorders>
            <w:shd w:val="clear" w:color="auto" w:fill="auto"/>
            <w:noWrap/>
            <w:vAlign w:val="center"/>
          </w:tcPr>
          <w:p w14:paraId="615E1F19"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5,342</w:t>
            </w:r>
          </w:p>
        </w:tc>
        <w:tc>
          <w:tcPr>
            <w:tcW w:w="1077" w:type="dxa"/>
            <w:tcBorders>
              <w:top w:val="nil"/>
              <w:left w:val="nil"/>
              <w:bottom w:val="single" w:sz="4" w:space="0" w:color="auto"/>
              <w:right w:val="single" w:sz="4" w:space="0" w:color="auto"/>
            </w:tcBorders>
            <w:shd w:val="clear" w:color="000000" w:fill="FFFFFF"/>
            <w:noWrap/>
            <w:vAlign w:val="center"/>
          </w:tcPr>
          <w:p w14:paraId="72DBF0C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6,143</w:t>
            </w:r>
          </w:p>
        </w:tc>
        <w:tc>
          <w:tcPr>
            <w:tcW w:w="1077" w:type="dxa"/>
            <w:tcBorders>
              <w:top w:val="nil"/>
              <w:left w:val="nil"/>
              <w:bottom w:val="single" w:sz="4" w:space="0" w:color="auto"/>
              <w:right w:val="single" w:sz="4" w:space="0" w:color="auto"/>
            </w:tcBorders>
            <w:shd w:val="clear" w:color="000000" w:fill="FFFFFF"/>
            <w:noWrap/>
            <w:vAlign w:val="center"/>
          </w:tcPr>
          <w:p w14:paraId="7AAFDA73"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6,780</w:t>
            </w:r>
          </w:p>
        </w:tc>
        <w:tc>
          <w:tcPr>
            <w:tcW w:w="1077" w:type="dxa"/>
            <w:tcBorders>
              <w:top w:val="nil"/>
              <w:left w:val="nil"/>
              <w:bottom w:val="single" w:sz="4" w:space="0" w:color="auto"/>
              <w:right w:val="single" w:sz="4" w:space="0" w:color="auto"/>
            </w:tcBorders>
            <w:shd w:val="clear" w:color="auto" w:fill="auto"/>
            <w:noWrap/>
            <w:vAlign w:val="center"/>
          </w:tcPr>
          <w:p w14:paraId="475C72C6" w14:textId="7C025CFE"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7,090</w:t>
            </w:r>
          </w:p>
        </w:tc>
      </w:tr>
      <w:tr w:rsidR="00540C99" w:rsidRPr="005435A3" w14:paraId="4F83D757" w14:textId="77777777" w:rsidTr="00E621C0">
        <w:trPr>
          <w:trHeight w:val="450"/>
          <w:jc w:val="center"/>
        </w:trPr>
        <w:tc>
          <w:tcPr>
            <w:tcW w:w="3750" w:type="dxa"/>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14:paraId="217B8ED3"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自立支援医療（精神通院医療）受給者</w:t>
            </w:r>
          </w:p>
        </w:tc>
        <w:tc>
          <w:tcPr>
            <w:tcW w:w="1077" w:type="dxa"/>
            <w:tcBorders>
              <w:top w:val="nil"/>
              <w:left w:val="nil"/>
              <w:bottom w:val="single" w:sz="4" w:space="0" w:color="auto"/>
              <w:right w:val="single" w:sz="4" w:space="0" w:color="auto"/>
            </w:tcBorders>
            <w:shd w:val="clear" w:color="auto" w:fill="auto"/>
            <w:noWrap/>
            <w:vAlign w:val="center"/>
          </w:tcPr>
          <w:p w14:paraId="1C22F05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9,282</w:t>
            </w:r>
          </w:p>
        </w:tc>
        <w:tc>
          <w:tcPr>
            <w:tcW w:w="1077" w:type="dxa"/>
            <w:tcBorders>
              <w:top w:val="nil"/>
              <w:left w:val="nil"/>
              <w:bottom w:val="single" w:sz="4" w:space="0" w:color="auto"/>
              <w:right w:val="single" w:sz="4" w:space="0" w:color="auto"/>
            </w:tcBorders>
            <w:shd w:val="clear" w:color="auto" w:fill="auto"/>
            <w:noWrap/>
            <w:vAlign w:val="center"/>
          </w:tcPr>
          <w:p w14:paraId="036C3D7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9,451</w:t>
            </w:r>
          </w:p>
        </w:tc>
        <w:tc>
          <w:tcPr>
            <w:tcW w:w="1077" w:type="dxa"/>
            <w:tcBorders>
              <w:top w:val="nil"/>
              <w:left w:val="nil"/>
              <w:bottom w:val="single" w:sz="4" w:space="0" w:color="auto"/>
              <w:right w:val="single" w:sz="4" w:space="0" w:color="auto"/>
            </w:tcBorders>
            <w:shd w:val="clear" w:color="auto" w:fill="auto"/>
            <w:noWrap/>
            <w:vAlign w:val="center"/>
          </w:tcPr>
          <w:p w14:paraId="6A7DABC1"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10,805</w:t>
            </w:r>
          </w:p>
        </w:tc>
        <w:tc>
          <w:tcPr>
            <w:tcW w:w="1077" w:type="dxa"/>
            <w:tcBorders>
              <w:top w:val="nil"/>
              <w:left w:val="nil"/>
              <w:bottom w:val="single" w:sz="4" w:space="0" w:color="auto"/>
              <w:right w:val="single" w:sz="4" w:space="0" w:color="auto"/>
            </w:tcBorders>
            <w:shd w:val="clear" w:color="auto" w:fill="auto"/>
            <w:noWrap/>
            <w:vAlign w:val="center"/>
          </w:tcPr>
          <w:p w14:paraId="7233028C"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11,153</w:t>
            </w:r>
          </w:p>
        </w:tc>
        <w:tc>
          <w:tcPr>
            <w:tcW w:w="1077" w:type="dxa"/>
            <w:tcBorders>
              <w:top w:val="nil"/>
              <w:left w:val="nil"/>
              <w:bottom w:val="single" w:sz="4" w:space="0" w:color="auto"/>
              <w:right w:val="single" w:sz="4" w:space="0" w:color="auto"/>
            </w:tcBorders>
            <w:shd w:val="clear" w:color="auto" w:fill="auto"/>
            <w:noWrap/>
            <w:vAlign w:val="center"/>
          </w:tcPr>
          <w:p w14:paraId="29F5A33B" w14:textId="01B68060"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13,393</w:t>
            </w:r>
          </w:p>
        </w:tc>
      </w:tr>
    </w:tbl>
    <w:p w14:paraId="7D41BA29" w14:textId="77777777" w:rsidR="00423694" w:rsidRDefault="00423694" w:rsidP="005435A3">
      <w:pPr>
        <w:spacing w:line="276" w:lineRule="auto"/>
        <w:jc w:val="center"/>
        <w:rPr>
          <w:color w:val="000000" w:themeColor="text1"/>
        </w:rPr>
      </w:pPr>
    </w:p>
    <w:p w14:paraId="76F21E8B" w14:textId="77777777" w:rsidR="005435A3" w:rsidRPr="004227BB" w:rsidRDefault="005435A3" w:rsidP="005435A3">
      <w:pPr>
        <w:spacing w:line="276" w:lineRule="auto"/>
        <w:jc w:val="center"/>
        <w:rPr>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631616" behindDoc="0" locked="0" layoutInCell="1" allowOverlap="1" wp14:anchorId="3EF26293" wp14:editId="3F03130A">
                <wp:simplePos x="0" y="0"/>
                <wp:positionH relativeFrom="column">
                  <wp:posOffset>52070</wp:posOffset>
                </wp:positionH>
                <wp:positionV relativeFrom="paragraph">
                  <wp:posOffset>125186</wp:posOffset>
                </wp:positionV>
                <wp:extent cx="5638800" cy="1247775"/>
                <wp:effectExtent l="0" t="0" r="19050" b="28575"/>
                <wp:wrapNone/>
                <wp:docPr id="53" name="角丸四角形 53"/>
                <wp:cNvGraphicFramePr/>
                <a:graphic xmlns:a="http://schemas.openxmlformats.org/drawingml/2006/main">
                  <a:graphicData uri="http://schemas.microsoft.com/office/word/2010/wordprocessingShape">
                    <wps:wsp>
                      <wps:cNvSpPr/>
                      <wps:spPr>
                        <a:xfrm>
                          <a:off x="0" y="0"/>
                          <a:ext cx="5638800" cy="1247775"/>
                        </a:xfrm>
                        <a:prstGeom prst="roundRect">
                          <a:avLst>
                            <a:gd name="adj" fmla="val 4469"/>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E74EA" w14:textId="77777777" w:rsidR="00351833" w:rsidRPr="004227BB" w:rsidRDefault="00351833" w:rsidP="005435A3">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精神障害者保健福祉手帳</w:t>
                            </w:r>
                          </w:p>
                          <w:p w14:paraId="78780E78" w14:textId="26BFC090" w:rsidR="00351833" w:rsidRPr="00445953" w:rsidRDefault="00351833" w:rsidP="005435A3">
                            <w:pPr>
                              <w:ind w:firstLineChars="100" w:firstLine="216"/>
                              <w:jc w:val="left"/>
                              <w:rPr>
                                <w:rFonts w:ascii="ＭＳ 明朝" w:eastAsia="ＭＳ 明朝" w:hAnsi="ＭＳ 明朝"/>
                                <w:color w:val="000000" w:themeColor="text1"/>
                                <w:spacing w:val="-2"/>
                                <w:sz w:val="22"/>
                              </w:rPr>
                            </w:pPr>
                            <w:r w:rsidRPr="00445953">
                              <w:rPr>
                                <w:rFonts w:ascii="ＭＳ 明朝" w:eastAsia="ＭＳ 明朝" w:hAnsi="ＭＳ 明朝" w:hint="eastAsia"/>
                                <w:color w:val="000000" w:themeColor="text1"/>
                                <w:spacing w:val="-2"/>
                                <w:sz w:val="22"/>
                              </w:rPr>
                              <w:t>精神障害者保健福祉手帳は、精神障害のため、長期にわたり日常生活または社会生活への制約がある方を対象として、一定の精神障害の状態にあることを証明する手段として交付されます。障害の程度により、</w:t>
                            </w:r>
                            <w:r>
                              <w:rPr>
                                <w:rFonts w:ascii="ＭＳ 明朝" w:eastAsia="ＭＳ 明朝" w:hAnsi="ＭＳ 明朝" w:hint="eastAsia"/>
                                <w:color w:val="000000" w:themeColor="text1"/>
                                <w:spacing w:val="-2"/>
                                <w:sz w:val="22"/>
                              </w:rPr>
                              <w:t>１</w:t>
                            </w:r>
                            <w:r w:rsidRPr="00445953">
                              <w:rPr>
                                <w:rFonts w:ascii="ＭＳ 明朝" w:eastAsia="ＭＳ 明朝" w:hAnsi="ＭＳ 明朝" w:hint="eastAsia"/>
                                <w:color w:val="000000" w:themeColor="text1"/>
                                <w:spacing w:val="-2"/>
                                <w:sz w:val="22"/>
                              </w:rPr>
                              <w:t>級（重度）から</w:t>
                            </w:r>
                            <w:r>
                              <w:rPr>
                                <w:rFonts w:ascii="ＭＳ 明朝" w:eastAsia="ＭＳ 明朝" w:hAnsi="ＭＳ 明朝" w:hint="eastAsia"/>
                                <w:color w:val="000000" w:themeColor="text1"/>
                                <w:spacing w:val="-2"/>
                                <w:sz w:val="22"/>
                              </w:rPr>
                              <w:t>３</w:t>
                            </w:r>
                            <w:r w:rsidRPr="00445953">
                              <w:rPr>
                                <w:rFonts w:ascii="ＭＳ 明朝" w:eastAsia="ＭＳ 明朝" w:hAnsi="ＭＳ 明朝" w:hint="eastAsia"/>
                                <w:color w:val="000000" w:themeColor="text1"/>
                                <w:spacing w:val="-2"/>
                                <w:sz w:val="22"/>
                              </w:rPr>
                              <w:t>級（軽度）までの区分があります。</w:t>
                            </w:r>
                          </w:p>
                          <w:p w14:paraId="30D00D27" w14:textId="77777777" w:rsidR="00351833" w:rsidRPr="00445953" w:rsidRDefault="00351833" w:rsidP="005435A3">
                            <w:pPr>
                              <w:ind w:firstLineChars="100" w:firstLine="216"/>
                              <w:jc w:val="left"/>
                              <w:rPr>
                                <w:rFonts w:ascii="ＭＳ 明朝" w:eastAsia="ＭＳ 明朝" w:hAnsi="ＭＳ 明朝"/>
                                <w:color w:val="000000" w:themeColor="text1"/>
                                <w:spacing w:val="-2"/>
                                <w:sz w:val="22"/>
                              </w:rPr>
                            </w:pPr>
                            <w:r w:rsidRPr="00445953">
                              <w:rPr>
                                <w:rFonts w:ascii="ＭＳ 明朝" w:eastAsia="ＭＳ 明朝" w:hAnsi="ＭＳ 明朝" w:hint="eastAsia"/>
                                <w:color w:val="000000" w:themeColor="text1"/>
                                <w:spacing w:val="-2"/>
                                <w:sz w:val="22"/>
                              </w:rPr>
                              <w:t>手帳の取得により、障害の種別と程度に応じたサービスを利用できるようになります。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26293" id="角丸四角形 53" o:spid="_x0000_s1127" style="position:absolute;left:0;text-align:left;margin-left:4.1pt;margin-top:9.85pt;width:444pt;height:9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" filled="f" strokecolor="gray [1629]" strokeweight="1pt">
                <v:textbox inset=".5mm,1mm,.5mm,1mm">
                  <w:txbxContent>
                    <w:p w14:paraId="311E74EA" w14:textId="77777777" w:rsidR="00351833" w:rsidRPr="004227BB" w:rsidRDefault="00351833" w:rsidP="005435A3">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精神障害者保健福祉手帳</w:t>
                      </w:r>
                    </w:p>
                    <w:p w14:paraId="78780E78" w14:textId="26BFC090" w:rsidR="00351833" w:rsidRPr="00445953" w:rsidRDefault="00351833" w:rsidP="005435A3">
                      <w:pPr>
                        <w:ind w:firstLineChars="100" w:firstLine="216"/>
                        <w:jc w:val="left"/>
                        <w:rPr>
                          <w:rFonts w:ascii="ＭＳ 明朝" w:eastAsia="ＭＳ 明朝" w:hAnsi="ＭＳ 明朝"/>
                          <w:color w:val="000000" w:themeColor="text1"/>
                          <w:spacing w:val="-2"/>
                          <w:sz w:val="22"/>
                        </w:rPr>
                      </w:pPr>
                      <w:r w:rsidRPr="00445953">
                        <w:rPr>
                          <w:rFonts w:ascii="ＭＳ 明朝" w:eastAsia="ＭＳ 明朝" w:hAnsi="ＭＳ 明朝" w:hint="eastAsia"/>
                          <w:color w:val="000000" w:themeColor="text1"/>
                          <w:spacing w:val="-2"/>
                          <w:sz w:val="22"/>
                        </w:rPr>
                        <w:t>精神障害者保健福祉手帳は、精神障害のため、長期にわたり日常生活または社会生活への制約がある方を対象として、一定の精神障害の状態にあることを証明する手段として交付されます。障害の程度により、</w:t>
                      </w:r>
                      <w:r>
                        <w:rPr>
                          <w:rFonts w:ascii="ＭＳ 明朝" w:eastAsia="ＭＳ 明朝" w:hAnsi="ＭＳ 明朝" w:hint="eastAsia"/>
                          <w:color w:val="000000" w:themeColor="text1"/>
                          <w:spacing w:val="-2"/>
                          <w:sz w:val="22"/>
                        </w:rPr>
                        <w:t>１</w:t>
                      </w:r>
                      <w:r w:rsidRPr="00445953">
                        <w:rPr>
                          <w:rFonts w:ascii="ＭＳ 明朝" w:eastAsia="ＭＳ 明朝" w:hAnsi="ＭＳ 明朝" w:hint="eastAsia"/>
                          <w:color w:val="000000" w:themeColor="text1"/>
                          <w:spacing w:val="-2"/>
                          <w:sz w:val="22"/>
                        </w:rPr>
                        <w:t>級（重度）から</w:t>
                      </w:r>
                      <w:r>
                        <w:rPr>
                          <w:rFonts w:ascii="ＭＳ 明朝" w:eastAsia="ＭＳ 明朝" w:hAnsi="ＭＳ 明朝" w:hint="eastAsia"/>
                          <w:color w:val="000000" w:themeColor="text1"/>
                          <w:spacing w:val="-2"/>
                          <w:sz w:val="22"/>
                        </w:rPr>
                        <w:t>３</w:t>
                      </w:r>
                      <w:r w:rsidRPr="00445953">
                        <w:rPr>
                          <w:rFonts w:ascii="ＭＳ 明朝" w:eastAsia="ＭＳ 明朝" w:hAnsi="ＭＳ 明朝" w:hint="eastAsia"/>
                          <w:color w:val="000000" w:themeColor="text1"/>
                          <w:spacing w:val="-2"/>
                          <w:sz w:val="22"/>
                        </w:rPr>
                        <w:t>級（軽度）までの区分があります。</w:t>
                      </w:r>
                    </w:p>
                    <w:p w14:paraId="30D00D27" w14:textId="77777777" w:rsidR="00351833" w:rsidRPr="00445953" w:rsidRDefault="00351833" w:rsidP="005435A3">
                      <w:pPr>
                        <w:ind w:firstLineChars="100" w:firstLine="216"/>
                        <w:jc w:val="left"/>
                        <w:rPr>
                          <w:rFonts w:ascii="ＭＳ 明朝" w:eastAsia="ＭＳ 明朝" w:hAnsi="ＭＳ 明朝"/>
                          <w:color w:val="000000" w:themeColor="text1"/>
                          <w:spacing w:val="-2"/>
                          <w:sz w:val="22"/>
                        </w:rPr>
                      </w:pPr>
                      <w:r w:rsidRPr="00445953">
                        <w:rPr>
                          <w:rFonts w:ascii="ＭＳ 明朝" w:eastAsia="ＭＳ 明朝" w:hAnsi="ＭＳ 明朝" w:hint="eastAsia"/>
                          <w:color w:val="000000" w:themeColor="text1"/>
                          <w:spacing w:val="-2"/>
                          <w:sz w:val="22"/>
                        </w:rPr>
                        <w:t>手帳の取得により、障害の種別と程度に応じたサービスを利用できるようになります。</w:t>
                      </w:r>
                    </w:p>
                  </w:txbxContent>
                </v:textbox>
              </v:roundrect>
            </w:pict>
          </mc:Fallback>
        </mc:AlternateContent>
      </w:r>
    </w:p>
    <w:p w14:paraId="418AA724" w14:textId="77777777" w:rsidR="005435A3" w:rsidRPr="004227BB" w:rsidRDefault="005435A3" w:rsidP="005435A3">
      <w:pPr>
        <w:widowControl/>
        <w:jc w:val="left"/>
        <w:rPr>
          <w:rFonts w:asciiTheme="majorEastAsia" w:eastAsiaTheme="majorEastAsia" w:hAnsiTheme="majorEastAsia"/>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632640" behindDoc="0" locked="0" layoutInCell="1" allowOverlap="1" wp14:anchorId="205250E3" wp14:editId="73FE4291">
                <wp:simplePos x="0" y="0"/>
                <wp:positionH relativeFrom="column">
                  <wp:posOffset>50546</wp:posOffset>
                </wp:positionH>
                <wp:positionV relativeFrom="paragraph">
                  <wp:posOffset>1243508</wp:posOffset>
                </wp:positionV>
                <wp:extent cx="5638800" cy="1075334"/>
                <wp:effectExtent l="0" t="0" r="19050" b="10795"/>
                <wp:wrapNone/>
                <wp:docPr id="1" name="角丸四角形 1"/>
                <wp:cNvGraphicFramePr/>
                <a:graphic xmlns:a="http://schemas.openxmlformats.org/drawingml/2006/main">
                  <a:graphicData uri="http://schemas.microsoft.com/office/word/2010/wordprocessingShape">
                    <wps:wsp>
                      <wps:cNvSpPr/>
                      <wps:spPr>
                        <a:xfrm>
                          <a:off x="0" y="0"/>
                          <a:ext cx="5638800" cy="1075334"/>
                        </a:xfrm>
                        <a:prstGeom prst="roundRect">
                          <a:avLst>
                            <a:gd name="adj" fmla="val 4469"/>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F5CB2" w14:textId="77777777" w:rsidR="00351833" w:rsidRPr="004227BB" w:rsidRDefault="00351833" w:rsidP="005435A3">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自立支援医療（精神通院医療）受給者</w:t>
                            </w:r>
                          </w:p>
                          <w:p w14:paraId="3513F1E8" w14:textId="77777777" w:rsidR="00351833" w:rsidRPr="00445953" w:rsidRDefault="00351833" w:rsidP="005435A3">
                            <w:pPr>
                              <w:ind w:firstLineChars="100" w:firstLine="216"/>
                              <w:jc w:val="left"/>
                              <w:rPr>
                                <w:rFonts w:ascii="ＭＳ 明朝" w:eastAsia="ＭＳ 明朝" w:hAnsi="ＭＳ 明朝"/>
                                <w:color w:val="000000" w:themeColor="text1"/>
                                <w:spacing w:val="-2"/>
                                <w:sz w:val="22"/>
                              </w:rPr>
                            </w:pPr>
                            <w:r w:rsidRPr="00445953">
                              <w:rPr>
                                <w:rFonts w:ascii="ＭＳ 明朝" w:eastAsia="ＭＳ 明朝" w:hAnsi="ＭＳ 明朝" w:hint="eastAsia"/>
                                <w:color w:val="000000" w:themeColor="text1"/>
                                <w:spacing w:val="-2"/>
                                <w:sz w:val="22"/>
                              </w:rPr>
                              <w:t>自立支援医療（精神通院医療）受給者とは、自立支援医療制度による「自立支援医療受給者証（精神通院）」の交付を受けている方です。これは、精神疾患を有し、通院による精神医療を継続的に要する程度の病状にある方の通院医療費の負担軽減を図るもので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250E3" id="角丸四角形 1" o:spid="_x0000_s1128" style="position:absolute;margin-left:4pt;margin-top:97.9pt;width:444pt;height:84.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" filled="f" strokecolor="gray [1629]" strokeweight="1pt">
                <v:textbox inset=".5mm,1mm,.5mm,1mm">
                  <w:txbxContent>
                    <w:p w14:paraId="547F5CB2" w14:textId="77777777" w:rsidR="00351833" w:rsidRPr="004227BB" w:rsidRDefault="00351833" w:rsidP="005435A3">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自立支援医療（精神通院医療）受給者</w:t>
                      </w:r>
                    </w:p>
                    <w:p w14:paraId="3513F1E8" w14:textId="77777777" w:rsidR="00351833" w:rsidRPr="00445953" w:rsidRDefault="00351833" w:rsidP="005435A3">
                      <w:pPr>
                        <w:ind w:firstLineChars="100" w:firstLine="216"/>
                        <w:jc w:val="left"/>
                        <w:rPr>
                          <w:rFonts w:ascii="ＭＳ 明朝" w:eastAsia="ＭＳ 明朝" w:hAnsi="ＭＳ 明朝"/>
                          <w:color w:val="000000" w:themeColor="text1"/>
                          <w:spacing w:val="-2"/>
                          <w:sz w:val="22"/>
                        </w:rPr>
                      </w:pPr>
                      <w:r w:rsidRPr="00445953">
                        <w:rPr>
                          <w:rFonts w:ascii="ＭＳ 明朝" w:eastAsia="ＭＳ 明朝" w:hAnsi="ＭＳ 明朝" w:hint="eastAsia"/>
                          <w:color w:val="000000" w:themeColor="text1"/>
                          <w:spacing w:val="-2"/>
                          <w:sz w:val="22"/>
                        </w:rPr>
                        <w:t>自立支援医療（精神通院医療）受給者とは、自立支援医療制度による「自立支援医療受給者証（精神通院）」の交付を受けている方です。これは、精神疾患を有し、通院による精神医療を継続的に要する程度の病状にある方の通院医療費の負担軽減を図るものです。</w:t>
                      </w:r>
                    </w:p>
                  </w:txbxContent>
                </v:textbox>
              </v:roundrect>
            </w:pict>
          </mc:Fallback>
        </mc:AlternateContent>
      </w:r>
      <w:r w:rsidRPr="004227BB">
        <w:rPr>
          <w:rFonts w:asciiTheme="majorEastAsia" w:eastAsiaTheme="majorEastAsia" w:hAnsiTheme="majorEastAsia"/>
          <w:color w:val="000000" w:themeColor="text1"/>
        </w:rPr>
        <w:br w:type="page"/>
      </w:r>
    </w:p>
    <w:p w14:paraId="7F3AF899"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②　年齢区分別</w:t>
      </w:r>
    </w:p>
    <w:p w14:paraId="64187366" w14:textId="77777777" w:rsidR="00FD16F7" w:rsidRDefault="00262C63" w:rsidP="005435A3">
      <w:pPr>
        <w:spacing w:line="400" w:lineRule="exact"/>
        <w:ind w:leftChars="118" w:left="283" w:firstLineChars="100" w:firstLine="240"/>
        <w:jc w:val="left"/>
        <w:rPr>
          <w:rFonts w:ascii="ＭＳ 明朝" w:eastAsia="ＭＳ 明朝" w:hAnsi="ＭＳ 明朝"/>
        </w:rPr>
      </w:pPr>
      <w:r w:rsidRPr="00262C63">
        <w:rPr>
          <w:rFonts w:ascii="ＭＳ 明朝" w:eastAsia="ＭＳ 明朝" w:hAnsi="ＭＳ 明朝" w:hint="eastAsia"/>
        </w:rPr>
        <w:t>年齢区分別では、</w:t>
      </w:r>
      <w:r>
        <w:rPr>
          <w:rFonts w:ascii="ＭＳ 明朝" w:eastAsia="ＭＳ 明朝" w:hAnsi="ＭＳ 明朝" w:hint="eastAsia"/>
        </w:rPr>
        <w:t>全て</w:t>
      </w:r>
      <w:r w:rsidRPr="00262C63">
        <w:rPr>
          <w:rFonts w:ascii="ＭＳ 明朝" w:eastAsia="ＭＳ 明朝" w:hAnsi="ＭＳ 明朝" w:hint="eastAsia"/>
        </w:rPr>
        <w:t>の年齢区分において、増加傾向で推移しています。</w:t>
      </w:r>
    </w:p>
    <w:p w14:paraId="30378CAD" w14:textId="190FED31" w:rsidR="00931343" w:rsidRPr="00262C63" w:rsidRDefault="00262C63" w:rsidP="005435A3">
      <w:pPr>
        <w:spacing w:line="400" w:lineRule="exact"/>
        <w:ind w:leftChars="118" w:left="283" w:firstLineChars="100" w:firstLine="240"/>
        <w:jc w:val="left"/>
        <w:rPr>
          <w:rFonts w:ascii="ＭＳ 明朝" w:eastAsia="ＭＳ 明朝" w:hAnsi="ＭＳ 明朝"/>
        </w:rPr>
      </w:pPr>
      <w:r>
        <w:rPr>
          <w:rFonts w:ascii="ＭＳ 明朝" w:eastAsia="ＭＳ 明朝" w:hAnsi="ＭＳ 明朝" w:hint="eastAsia"/>
        </w:rPr>
        <w:t>構成比では、</w:t>
      </w:r>
      <w:r w:rsidRPr="00262C63">
        <w:rPr>
          <w:rFonts w:ascii="ＭＳ 明朝" w:eastAsia="ＭＳ 明朝" w:hAnsi="ＭＳ 明朝" w:hint="eastAsia"/>
        </w:rPr>
        <w:t>40～59歳が約半数を占めています。</w:t>
      </w:r>
    </w:p>
    <w:p w14:paraId="5E1C8CA8" w14:textId="26B325FE" w:rsidR="005435A3" w:rsidRPr="00445953" w:rsidRDefault="005435A3" w:rsidP="005435A3">
      <w:pPr>
        <w:spacing w:line="276" w:lineRule="auto"/>
        <w:rPr>
          <w:rFonts w:ascii="ＭＳ 明朝" w:eastAsia="ＭＳ 明朝" w:hAnsi="ＭＳ 明朝"/>
          <w:color w:val="000000" w:themeColor="text1"/>
        </w:rPr>
      </w:pPr>
    </w:p>
    <w:p w14:paraId="084CF1A3" w14:textId="41C553FF" w:rsidR="005435A3" w:rsidRPr="00445953" w:rsidRDefault="00BB0CD4" w:rsidP="005435A3">
      <w:pPr>
        <w:spacing w:line="276" w:lineRule="auto"/>
        <w:rPr>
          <w:rFonts w:ascii="ＭＳ ゴシック" w:eastAsia="ＭＳ ゴシック" w:hAnsi="ＭＳ ゴシック"/>
          <w:color w:val="000000" w:themeColor="text1"/>
        </w:rPr>
      </w:pPr>
      <w:r w:rsidRPr="00BB0CD4">
        <w:rPr>
          <w:noProof/>
        </w:rPr>
        <w:drawing>
          <wp:anchor distT="0" distB="0" distL="114300" distR="114300" simplePos="0" relativeHeight="251564005" behindDoc="0" locked="0" layoutInCell="1" allowOverlap="1" wp14:anchorId="772575B2" wp14:editId="7C4CB001">
            <wp:simplePos x="0" y="0"/>
            <wp:positionH relativeFrom="column">
              <wp:posOffset>-531554</wp:posOffset>
            </wp:positionH>
            <wp:positionV relativeFrom="paragraph">
              <wp:posOffset>130628</wp:posOffset>
            </wp:positionV>
            <wp:extent cx="6960801" cy="3435974"/>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60801" cy="3435974"/>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445953">
        <w:rPr>
          <w:rFonts w:ascii="ＭＳ ゴシック" w:eastAsia="ＭＳ ゴシック" w:hAnsi="ＭＳ ゴシック" w:hint="eastAsia"/>
          <w:color w:val="000000" w:themeColor="text1"/>
        </w:rPr>
        <w:t>＜年齢区分別　精神障害者保健福祉手帳所持者数＞</w:t>
      </w:r>
    </w:p>
    <w:p w14:paraId="0ADE9D36" w14:textId="0E1FDD13" w:rsidR="005435A3" w:rsidRDefault="005435A3" w:rsidP="005435A3">
      <w:pPr>
        <w:spacing w:line="276" w:lineRule="auto"/>
        <w:jc w:val="center"/>
        <w:rPr>
          <w:noProof/>
          <w:color w:val="000000" w:themeColor="text1"/>
        </w:rPr>
      </w:pPr>
    </w:p>
    <w:p w14:paraId="1941CD6D" w14:textId="2881D536" w:rsidR="005435A3" w:rsidRDefault="005435A3" w:rsidP="005435A3">
      <w:pPr>
        <w:spacing w:line="276" w:lineRule="auto"/>
        <w:jc w:val="center"/>
        <w:rPr>
          <w:noProof/>
          <w:color w:val="000000" w:themeColor="text1"/>
        </w:rPr>
      </w:pPr>
    </w:p>
    <w:p w14:paraId="0C7299E7" w14:textId="77777777" w:rsidR="005435A3" w:rsidRDefault="005435A3" w:rsidP="005435A3">
      <w:pPr>
        <w:spacing w:line="276" w:lineRule="auto"/>
        <w:jc w:val="center"/>
        <w:rPr>
          <w:noProof/>
          <w:color w:val="000000" w:themeColor="text1"/>
        </w:rPr>
      </w:pPr>
    </w:p>
    <w:p w14:paraId="2386FB73" w14:textId="77777777" w:rsidR="005435A3" w:rsidRDefault="005435A3" w:rsidP="005435A3">
      <w:pPr>
        <w:spacing w:line="276" w:lineRule="auto"/>
        <w:jc w:val="center"/>
        <w:rPr>
          <w:noProof/>
          <w:color w:val="000000" w:themeColor="text1"/>
        </w:rPr>
      </w:pPr>
    </w:p>
    <w:p w14:paraId="0C693E07" w14:textId="77777777" w:rsidR="005435A3" w:rsidRDefault="005435A3" w:rsidP="005435A3">
      <w:pPr>
        <w:spacing w:line="276" w:lineRule="auto"/>
        <w:jc w:val="center"/>
        <w:rPr>
          <w:noProof/>
          <w:color w:val="000000" w:themeColor="text1"/>
        </w:rPr>
      </w:pPr>
    </w:p>
    <w:p w14:paraId="3C7D3E74" w14:textId="77777777" w:rsidR="005435A3" w:rsidRDefault="005435A3" w:rsidP="005435A3">
      <w:pPr>
        <w:spacing w:line="276" w:lineRule="auto"/>
        <w:jc w:val="center"/>
        <w:rPr>
          <w:noProof/>
          <w:color w:val="000000" w:themeColor="text1"/>
        </w:rPr>
      </w:pPr>
    </w:p>
    <w:p w14:paraId="2BD1AC8D" w14:textId="77777777" w:rsidR="005435A3" w:rsidRDefault="005435A3" w:rsidP="005435A3">
      <w:pPr>
        <w:spacing w:line="276" w:lineRule="auto"/>
        <w:jc w:val="center"/>
        <w:rPr>
          <w:noProof/>
          <w:color w:val="000000" w:themeColor="text1"/>
        </w:rPr>
      </w:pPr>
    </w:p>
    <w:p w14:paraId="25D570D8" w14:textId="77777777" w:rsidR="005435A3" w:rsidRDefault="005435A3" w:rsidP="005435A3">
      <w:pPr>
        <w:spacing w:line="276" w:lineRule="auto"/>
        <w:jc w:val="center"/>
        <w:rPr>
          <w:noProof/>
          <w:color w:val="000000" w:themeColor="text1"/>
        </w:rPr>
      </w:pPr>
    </w:p>
    <w:p w14:paraId="0856DD39" w14:textId="77777777" w:rsidR="005435A3" w:rsidRDefault="005435A3" w:rsidP="005435A3">
      <w:pPr>
        <w:spacing w:line="276" w:lineRule="auto"/>
        <w:jc w:val="center"/>
        <w:rPr>
          <w:noProof/>
          <w:color w:val="000000" w:themeColor="text1"/>
        </w:rPr>
      </w:pPr>
    </w:p>
    <w:p w14:paraId="07718384" w14:textId="77777777" w:rsidR="005435A3" w:rsidRDefault="005435A3" w:rsidP="005435A3">
      <w:pPr>
        <w:spacing w:line="276" w:lineRule="auto"/>
        <w:jc w:val="center"/>
        <w:rPr>
          <w:noProof/>
          <w:color w:val="000000" w:themeColor="text1"/>
        </w:rPr>
      </w:pPr>
    </w:p>
    <w:p w14:paraId="28CF0E16" w14:textId="77777777" w:rsidR="005435A3" w:rsidRDefault="005435A3" w:rsidP="005435A3">
      <w:pPr>
        <w:spacing w:line="276" w:lineRule="auto"/>
        <w:jc w:val="center"/>
        <w:rPr>
          <w:noProof/>
          <w:color w:val="000000" w:themeColor="text1"/>
        </w:rPr>
      </w:pPr>
    </w:p>
    <w:p w14:paraId="2A5C1F23" w14:textId="77777777" w:rsidR="005435A3" w:rsidRDefault="005435A3" w:rsidP="005435A3">
      <w:pPr>
        <w:spacing w:line="276" w:lineRule="auto"/>
        <w:jc w:val="center"/>
        <w:rPr>
          <w:noProof/>
          <w:color w:val="000000" w:themeColor="text1"/>
        </w:rPr>
      </w:pPr>
    </w:p>
    <w:p w14:paraId="2B233D96"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r w:rsidRPr="00537668">
        <w:rPr>
          <w:noProof/>
          <w:color w:val="000000" w:themeColor="text1"/>
          <w:sz w:val="21"/>
          <w:szCs w:val="21"/>
        </w:rPr>
        <mc:AlternateContent>
          <mc:Choice Requires="wps">
            <w:drawing>
              <wp:anchor distT="0" distB="0" distL="114300" distR="114300" simplePos="0" relativeHeight="251634688" behindDoc="0" locked="0" layoutInCell="1" allowOverlap="1" wp14:anchorId="0484B5EE" wp14:editId="250915F8">
                <wp:simplePos x="0" y="0"/>
                <wp:positionH relativeFrom="column">
                  <wp:posOffset>4166870</wp:posOffset>
                </wp:positionH>
                <wp:positionV relativeFrom="paragraph">
                  <wp:posOffset>56515</wp:posOffset>
                </wp:positionV>
                <wp:extent cx="1485900" cy="276225"/>
                <wp:effectExtent l="0" t="0" r="0" b="9525"/>
                <wp:wrapNone/>
                <wp:docPr id="119" name="テキスト ボックス 119"/>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2E209" w14:textId="77777777" w:rsidR="00351833" w:rsidRPr="00502759" w:rsidRDefault="00351833" w:rsidP="005435A3">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B5EE" id="テキスト ボックス 119" o:spid="_x0000_s1129" type="#_x0000_t202" style="position:absolute;left:0;text-align:left;margin-left:328.1pt;margin-top:4.45pt;width:117pt;height:2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" filled="f" stroked="f" strokeweight=".5pt">
                <v:textbox inset="0,0,0,0">
                  <w:txbxContent>
                    <w:p w14:paraId="3D92E209" w14:textId="77777777" w:rsidR="00351833" w:rsidRPr="00502759" w:rsidRDefault="00351833" w:rsidP="005435A3">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573"/>
        <w:gridCol w:w="1596"/>
        <w:gridCol w:w="1310"/>
        <w:gridCol w:w="1310"/>
        <w:gridCol w:w="1310"/>
        <w:gridCol w:w="1310"/>
        <w:gridCol w:w="1310"/>
      </w:tblGrid>
      <w:tr w:rsidR="005435A3" w:rsidRPr="005435A3" w14:paraId="18AF89CB" w14:textId="77777777" w:rsidTr="00E621C0">
        <w:trPr>
          <w:trHeight w:val="360"/>
          <w:jc w:val="center"/>
        </w:trPr>
        <w:tc>
          <w:tcPr>
            <w:tcW w:w="2169"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14:paraId="01FE5BFE" w14:textId="77777777" w:rsidR="005435A3" w:rsidRPr="005435A3" w:rsidRDefault="005435A3" w:rsidP="00E621C0">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61BD11B"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4431A445"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F77C308"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7081ED2F"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37517C3"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7E1D7F0F"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CA05FE1"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3F8B1746"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608BEC8"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288BDD25"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540C99" w:rsidRPr="005435A3" w14:paraId="25E2F82A" w14:textId="77777777" w:rsidTr="00E621C0">
        <w:trPr>
          <w:trHeight w:val="360"/>
          <w:jc w:val="center"/>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2145F0D0"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0"/>
                <w:kern w:val="0"/>
                <w:sz w:val="21"/>
                <w:szCs w:val="21"/>
                <w:fitText w:val="720" w:id="-1980517366"/>
              </w:rPr>
              <w:t>実</w:t>
            </w:r>
            <w:r w:rsidRPr="005435A3">
              <w:rPr>
                <w:rFonts w:ascii="ＭＳ Ｐゴシック" w:eastAsia="ＭＳ Ｐゴシック" w:hAnsi="ＭＳ Ｐゴシック" w:cs="ＭＳ Ｐゴシック" w:hint="eastAsia"/>
                <w:color w:val="000000"/>
                <w:kern w:val="0"/>
                <w:sz w:val="21"/>
                <w:szCs w:val="21"/>
                <w:fitText w:val="720" w:id="-1980517366"/>
              </w:rPr>
              <w:t>数</w:t>
            </w:r>
          </w:p>
        </w:tc>
        <w:tc>
          <w:tcPr>
            <w:tcW w:w="1596" w:type="dxa"/>
            <w:tcBorders>
              <w:top w:val="nil"/>
              <w:left w:val="nil"/>
              <w:bottom w:val="dashed" w:sz="4" w:space="0" w:color="auto"/>
              <w:right w:val="single" w:sz="4" w:space="0" w:color="auto"/>
            </w:tcBorders>
            <w:shd w:val="clear" w:color="auto" w:fill="auto"/>
            <w:noWrap/>
            <w:vAlign w:val="center"/>
            <w:hideMark/>
          </w:tcPr>
          <w:p w14:paraId="13341AA8"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0～19歳</w:t>
            </w:r>
          </w:p>
        </w:tc>
        <w:tc>
          <w:tcPr>
            <w:tcW w:w="1310" w:type="dxa"/>
            <w:tcBorders>
              <w:top w:val="nil"/>
              <w:left w:val="nil"/>
              <w:bottom w:val="dashed" w:sz="4" w:space="0" w:color="auto"/>
              <w:right w:val="single" w:sz="4" w:space="0" w:color="auto"/>
            </w:tcBorders>
            <w:shd w:val="clear" w:color="auto" w:fill="auto"/>
            <w:noWrap/>
            <w:vAlign w:val="center"/>
          </w:tcPr>
          <w:p w14:paraId="50EF5042"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141</w:t>
            </w:r>
          </w:p>
        </w:tc>
        <w:tc>
          <w:tcPr>
            <w:tcW w:w="1310" w:type="dxa"/>
            <w:tcBorders>
              <w:top w:val="nil"/>
              <w:left w:val="nil"/>
              <w:bottom w:val="dashed" w:sz="4" w:space="0" w:color="auto"/>
              <w:right w:val="single" w:sz="4" w:space="0" w:color="auto"/>
            </w:tcBorders>
            <w:shd w:val="clear" w:color="auto" w:fill="auto"/>
            <w:noWrap/>
            <w:vAlign w:val="center"/>
          </w:tcPr>
          <w:p w14:paraId="07E6DAC8"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188</w:t>
            </w:r>
          </w:p>
        </w:tc>
        <w:tc>
          <w:tcPr>
            <w:tcW w:w="1310" w:type="dxa"/>
            <w:tcBorders>
              <w:top w:val="nil"/>
              <w:left w:val="nil"/>
              <w:bottom w:val="dashed" w:sz="4" w:space="0" w:color="auto"/>
              <w:right w:val="single" w:sz="4" w:space="0" w:color="auto"/>
            </w:tcBorders>
            <w:shd w:val="clear" w:color="auto" w:fill="auto"/>
            <w:noWrap/>
          </w:tcPr>
          <w:p w14:paraId="3E63E63A"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252</w:t>
            </w:r>
          </w:p>
        </w:tc>
        <w:tc>
          <w:tcPr>
            <w:tcW w:w="1310" w:type="dxa"/>
            <w:tcBorders>
              <w:top w:val="nil"/>
              <w:left w:val="nil"/>
              <w:bottom w:val="dashed" w:sz="4" w:space="0" w:color="auto"/>
              <w:right w:val="single" w:sz="4" w:space="0" w:color="auto"/>
            </w:tcBorders>
            <w:shd w:val="clear" w:color="auto" w:fill="auto"/>
            <w:noWrap/>
          </w:tcPr>
          <w:p w14:paraId="1984020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325</w:t>
            </w:r>
          </w:p>
        </w:tc>
        <w:tc>
          <w:tcPr>
            <w:tcW w:w="1310" w:type="dxa"/>
            <w:tcBorders>
              <w:top w:val="nil"/>
              <w:left w:val="nil"/>
              <w:bottom w:val="dashed" w:sz="4" w:space="0" w:color="auto"/>
              <w:right w:val="single" w:sz="4" w:space="0" w:color="auto"/>
            </w:tcBorders>
            <w:shd w:val="clear" w:color="auto" w:fill="auto"/>
            <w:noWrap/>
            <w:vAlign w:val="center"/>
          </w:tcPr>
          <w:p w14:paraId="784FBBC2" w14:textId="10E9543E"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333</w:t>
            </w:r>
          </w:p>
        </w:tc>
      </w:tr>
      <w:tr w:rsidR="00540C99" w:rsidRPr="005435A3" w14:paraId="4AE80C6C"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0F57324F"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1F31CC61"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20～39歳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547A6A3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1,469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74AD7E3"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1,585</w:t>
            </w:r>
          </w:p>
        </w:tc>
        <w:tc>
          <w:tcPr>
            <w:tcW w:w="1310" w:type="dxa"/>
            <w:tcBorders>
              <w:top w:val="dashed" w:sz="4" w:space="0" w:color="auto"/>
              <w:left w:val="nil"/>
              <w:bottom w:val="dashed" w:sz="4" w:space="0" w:color="auto"/>
              <w:right w:val="single" w:sz="4" w:space="0" w:color="auto"/>
            </w:tcBorders>
            <w:shd w:val="clear" w:color="auto" w:fill="auto"/>
            <w:noWrap/>
          </w:tcPr>
          <w:p w14:paraId="0D4919FA"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1,792</w:t>
            </w:r>
          </w:p>
        </w:tc>
        <w:tc>
          <w:tcPr>
            <w:tcW w:w="1310" w:type="dxa"/>
            <w:tcBorders>
              <w:top w:val="dashed" w:sz="4" w:space="0" w:color="auto"/>
              <w:left w:val="nil"/>
              <w:bottom w:val="dashed" w:sz="4" w:space="0" w:color="auto"/>
              <w:right w:val="single" w:sz="4" w:space="0" w:color="auto"/>
            </w:tcBorders>
            <w:shd w:val="clear" w:color="auto" w:fill="auto"/>
            <w:noWrap/>
          </w:tcPr>
          <w:p w14:paraId="48763EB2"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1,969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B501950" w14:textId="62518DB0"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2,048</w:t>
            </w:r>
          </w:p>
        </w:tc>
      </w:tr>
      <w:tr w:rsidR="00540C99" w:rsidRPr="005435A3" w14:paraId="3C13B3C6"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4331568A"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56D1B4AA"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40～59歳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60CB101"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2,554</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6FEF45A2"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2,731</w:t>
            </w:r>
          </w:p>
        </w:tc>
        <w:tc>
          <w:tcPr>
            <w:tcW w:w="1310" w:type="dxa"/>
            <w:tcBorders>
              <w:top w:val="dashed" w:sz="4" w:space="0" w:color="auto"/>
              <w:left w:val="nil"/>
              <w:bottom w:val="dashed" w:sz="4" w:space="0" w:color="auto"/>
              <w:right w:val="single" w:sz="4" w:space="0" w:color="auto"/>
            </w:tcBorders>
            <w:shd w:val="clear" w:color="auto" w:fill="auto"/>
            <w:noWrap/>
          </w:tcPr>
          <w:p w14:paraId="494F42A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3,130</w:t>
            </w:r>
          </w:p>
        </w:tc>
        <w:tc>
          <w:tcPr>
            <w:tcW w:w="1310" w:type="dxa"/>
            <w:tcBorders>
              <w:top w:val="dashed" w:sz="4" w:space="0" w:color="auto"/>
              <w:left w:val="nil"/>
              <w:bottom w:val="dashed" w:sz="4" w:space="0" w:color="auto"/>
              <w:right w:val="single" w:sz="4" w:space="0" w:color="auto"/>
            </w:tcBorders>
            <w:shd w:val="clear" w:color="auto" w:fill="auto"/>
            <w:noWrap/>
          </w:tcPr>
          <w:p w14:paraId="00BBC7D3"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3,381</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3EED9902" w14:textId="6DB5777F"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3,530</w:t>
            </w:r>
          </w:p>
        </w:tc>
      </w:tr>
      <w:tr w:rsidR="00540C99" w:rsidRPr="005435A3" w14:paraId="17C010E1" w14:textId="77777777" w:rsidTr="00E621C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14:paraId="5AE49443"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0E18A64F"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60歳以上</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62B0E19D"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796</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36CC37BA"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838</w:t>
            </w:r>
          </w:p>
        </w:tc>
        <w:tc>
          <w:tcPr>
            <w:tcW w:w="1310" w:type="dxa"/>
            <w:tcBorders>
              <w:top w:val="dashed" w:sz="4" w:space="0" w:color="auto"/>
              <w:left w:val="nil"/>
              <w:bottom w:val="single" w:sz="4" w:space="0" w:color="auto"/>
              <w:right w:val="single" w:sz="4" w:space="0" w:color="auto"/>
            </w:tcBorders>
            <w:shd w:val="clear" w:color="auto" w:fill="auto"/>
            <w:noWrap/>
          </w:tcPr>
          <w:p w14:paraId="53829F6E"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969</w:t>
            </w:r>
          </w:p>
        </w:tc>
        <w:tc>
          <w:tcPr>
            <w:tcW w:w="1310" w:type="dxa"/>
            <w:tcBorders>
              <w:top w:val="dashed" w:sz="4" w:space="0" w:color="auto"/>
              <w:left w:val="nil"/>
              <w:bottom w:val="single" w:sz="4" w:space="0" w:color="auto"/>
              <w:right w:val="single" w:sz="4" w:space="0" w:color="auto"/>
            </w:tcBorders>
            <w:shd w:val="clear" w:color="auto" w:fill="auto"/>
            <w:noWrap/>
          </w:tcPr>
          <w:p w14:paraId="552B1607"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1,105</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70F8E6ED" w14:textId="65B625D1"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1,179</w:t>
            </w:r>
          </w:p>
        </w:tc>
      </w:tr>
      <w:tr w:rsidR="00540C99" w:rsidRPr="005435A3" w14:paraId="3C6D9A95" w14:textId="77777777" w:rsidTr="00E621C0">
        <w:trPr>
          <w:trHeight w:val="360"/>
          <w:jc w:val="center"/>
        </w:trPr>
        <w:tc>
          <w:tcPr>
            <w:tcW w:w="573" w:type="dxa"/>
            <w:vMerge/>
            <w:tcBorders>
              <w:top w:val="nil"/>
              <w:left w:val="single" w:sz="4" w:space="0" w:color="auto"/>
              <w:bottom w:val="single" w:sz="12" w:space="0" w:color="auto"/>
              <w:right w:val="single" w:sz="4" w:space="0" w:color="auto"/>
            </w:tcBorders>
            <w:vAlign w:val="center"/>
            <w:hideMark/>
          </w:tcPr>
          <w:p w14:paraId="3E54481A"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nil"/>
              <w:left w:val="nil"/>
              <w:bottom w:val="single" w:sz="12" w:space="0" w:color="auto"/>
              <w:right w:val="single" w:sz="4" w:space="0" w:color="auto"/>
            </w:tcBorders>
            <w:shd w:val="clear" w:color="auto" w:fill="auto"/>
            <w:noWrap/>
            <w:vAlign w:val="center"/>
            <w:hideMark/>
          </w:tcPr>
          <w:p w14:paraId="425EE869"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310" w:type="dxa"/>
            <w:tcBorders>
              <w:top w:val="nil"/>
              <w:left w:val="nil"/>
              <w:bottom w:val="single" w:sz="12" w:space="0" w:color="auto"/>
              <w:right w:val="single" w:sz="4" w:space="0" w:color="auto"/>
            </w:tcBorders>
            <w:shd w:val="clear" w:color="auto" w:fill="auto"/>
            <w:noWrap/>
            <w:vAlign w:val="center"/>
          </w:tcPr>
          <w:p w14:paraId="4E06CB4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4,960</w:t>
            </w:r>
          </w:p>
        </w:tc>
        <w:tc>
          <w:tcPr>
            <w:tcW w:w="1310" w:type="dxa"/>
            <w:tcBorders>
              <w:top w:val="nil"/>
              <w:left w:val="nil"/>
              <w:bottom w:val="single" w:sz="12" w:space="0" w:color="auto"/>
              <w:right w:val="single" w:sz="4" w:space="0" w:color="auto"/>
            </w:tcBorders>
            <w:shd w:val="clear" w:color="auto" w:fill="auto"/>
            <w:noWrap/>
            <w:vAlign w:val="center"/>
          </w:tcPr>
          <w:p w14:paraId="75B03E8C"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5,342</w:t>
            </w:r>
          </w:p>
        </w:tc>
        <w:tc>
          <w:tcPr>
            <w:tcW w:w="1310" w:type="dxa"/>
            <w:tcBorders>
              <w:top w:val="nil"/>
              <w:left w:val="nil"/>
              <w:bottom w:val="single" w:sz="12" w:space="0" w:color="auto"/>
              <w:right w:val="single" w:sz="4" w:space="0" w:color="auto"/>
            </w:tcBorders>
            <w:shd w:val="clear" w:color="auto" w:fill="auto"/>
            <w:noWrap/>
          </w:tcPr>
          <w:p w14:paraId="055C7B12"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6,143</w:t>
            </w:r>
          </w:p>
        </w:tc>
        <w:tc>
          <w:tcPr>
            <w:tcW w:w="1310" w:type="dxa"/>
            <w:tcBorders>
              <w:top w:val="nil"/>
              <w:left w:val="nil"/>
              <w:bottom w:val="single" w:sz="12" w:space="0" w:color="auto"/>
              <w:right w:val="single" w:sz="4" w:space="0" w:color="auto"/>
            </w:tcBorders>
            <w:shd w:val="clear" w:color="auto" w:fill="auto"/>
            <w:noWrap/>
          </w:tcPr>
          <w:p w14:paraId="47EA1EE8"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6,780</w:t>
            </w:r>
          </w:p>
        </w:tc>
        <w:tc>
          <w:tcPr>
            <w:tcW w:w="1310" w:type="dxa"/>
            <w:tcBorders>
              <w:top w:val="nil"/>
              <w:left w:val="nil"/>
              <w:bottom w:val="single" w:sz="12" w:space="0" w:color="auto"/>
              <w:right w:val="single" w:sz="4" w:space="0" w:color="auto"/>
            </w:tcBorders>
            <w:shd w:val="clear" w:color="auto" w:fill="auto"/>
            <w:noWrap/>
            <w:vAlign w:val="center"/>
          </w:tcPr>
          <w:p w14:paraId="7BB07B0D" w14:textId="17D5A54F"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7,090</w:t>
            </w:r>
          </w:p>
        </w:tc>
      </w:tr>
      <w:tr w:rsidR="00540C99" w:rsidRPr="005435A3" w14:paraId="48AFF25C" w14:textId="77777777" w:rsidTr="00E621C0">
        <w:trPr>
          <w:trHeight w:val="360"/>
          <w:jc w:val="center"/>
        </w:trPr>
        <w:tc>
          <w:tcPr>
            <w:tcW w:w="573"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14:paraId="53D01F84"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75"/>
                <w:kern w:val="0"/>
                <w:sz w:val="21"/>
                <w:szCs w:val="21"/>
                <w:fitText w:val="960" w:id="-1980517365"/>
              </w:rPr>
              <w:t>構成</w:t>
            </w:r>
            <w:r w:rsidRPr="005435A3">
              <w:rPr>
                <w:rFonts w:ascii="ＭＳ Ｐゴシック" w:eastAsia="ＭＳ Ｐゴシック" w:hAnsi="ＭＳ Ｐゴシック" w:cs="ＭＳ Ｐゴシック" w:hint="eastAsia"/>
                <w:color w:val="000000"/>
                <w:spacing w:val="15"/>
                <w:kern w:val="0"/>
                <w:sz w:val="21"/>
                <w:szCs w:val="21"/>
                <w:fitText w:val="960" w:id="-1980517365"/>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14:paraId="7255FF8A"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0～19歳</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6839433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2.8%</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77D5BA4D"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3.5%</w:t>
            </w:r>
          </w:p>
        </w:tc>
        <w:tc>
          <w:tcPr>
            <w:tcW w:w="1310" w:type="dxa"/>
            <w:tcBorders>
              <w:top w:val="single" w:sz="12" w:space="0" w:color="auto"/>
              <w:left w:val="nil"/>
              <w:bottom w:val="dashed" w:sz="4" w:space="0" w:color="auto"/>
              <w:right w:val="single" w:sz="4" w:space="0" w:color="auto"/>
            </w:tcBorders>
            <w:shd w:val="clear" w:color="auto" w:fill="auto"/>
            <w:noWrap/>
          </w:tcPr>
          <w:p w14:paraId="5D5903D2"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4.1%</w:t>
            </w:r>
          </w:p>
        </w:tc>
        <w:tc>
          <w:tcPr>
            <w:tcW w:w="1310" w:type="dxa"/>
            <w:tcBorders>
              <w:top w:val="single" w:sz="12" w:space="0" w:color="auto"/>
              <w:left w:val="nil"/>
              <w:bottom w:val="dashed" w:sz="4" w:space="0" w:color="auto"/>
              <w:right w:val="single" w:sz="4" w:space="0" w:color="auto"/>
            </w:tcBorders>
            <w:shd w:val="clear" w:color="auto" w:fill="auto"/>
            <w:noWrap/>
          </w:tcPr>
          <w:p w14:paraId="3AF48633"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4.8%</w:t>
            </w:r>
          </w:p>
        </w:tc>
        <w:tc>
          <w:tcPr>
            <w:tcW w:w="1310" w:type="dxa"/>
            <w:tcBorders>
              <w:top w:val="single" w:sz="12" w:space="0" w:color="auto"/>
              <w:left w:val="nil"/>
              <w:bottom w:val="dashed" w:sz="4" w:space="0" w:color="auto"/>
              <w:right w:val="single" w:sz="4" w:space="0" w:color="auto"/>
            </w:tcBorders>
            <w:shd w:val="clear" w:color="auto" w:fill="auto"/>
            <w:noWrap/>
            <w:vAlign w:val="center"/>
          </w:tcPr>
          <w:p w14:paraId="51CD367B" w14:textId="7A338E21"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4.7%</w:t>
            </w:r>
          </w:p>
        </w:tc>
      </w:tr>
      <w:tr w:rsidR="00540C99" w:rsidRPr="005435A3" w14:paraId="75EC0B95"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20F19FEC"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7090D4CF"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20～39歳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F40EC4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29.6%</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78B4588B"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29.7%</w:t>
            </w:r>
          </w:p>
        </w:tc>
        <w:tc>
          <w:tcPr>
            <w:tcW w:w="1310" w:type="dxa"/>
            <w:tcBorders>
              <w:top w:val="dashed" w:sz="4" w:space="0" w:color="auto"/>
              <w:left w:val="nil"/>
              <w:bottom w:val="dashed" w:sz="4" w:space="0" w:color="auto"/>
              <w:right w:val="single" w:sz="4" w:space="0" w:color="auto"/>
            </w:tcBorders>
            <w:shd w:val="clear" w:color="auto" w:fill="auto"/>
            <w:noWrap/>
          </w:tcPr>
          <w:p w14:paraId="39B5D218"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29.2%</w:t>
            </w:r>
          </w:p>
        </w:tc>
        <w:tc>
          <w:tcPr>
            <w:tcW w:w="1310" w:type="dxa"/>
            <w:tcBorders>
              <w:top w:val="dashed" w:sz="4" w:space="0" w:color="auto"/>
              <w:left w:val="nil"/>
              <w:bottom w:val="dashed" w:sz="4" w:space="0" w:color="auto"/>
              <w:right w:val="single" w:sz="4" w:space="0" w:color="auto"/>
            </w:tcBorders>
            <w:shd w:val="clear" w:color="auto" w:fill="auto"/>
            <w:noWrap/>
          </w:tcPr>
          <w:p w14:paraId="0F49B777" w14:textId="77777777" w:rsidR="00540C99" w:rsidRPr="00931343" w:rsidRDefault="00540C99" w:rsidP="00540C99">
            <w:pPr>
              <w:jc w:val="right"/>
              <w:rPr>
                <w:rFonts w:ascii="ＭＳ Ｐゴシック" w:eastAsia="ＭＳ Ｐゴシック" w:hAnsi="ＭＳ Ｐゴシック"/>
                <w:sz w:val="21"/>
                <w:szCs w:val="21"/>
              </w:rPr>
            </w:pPr>
            <w:r w:rsidRPr="00700B37">
              <w:rPr>
                <w:rFonts w:ascii="ＭＳ Ｐゴシック" w:eastAsia="ＭＳ Ｐゴシック" w:hAnsi="ＭＳ Ｐゴシック"/>
                <w:color w:val="000000" w:themeColor="text1"/>
                <w:sz w:val="21"/>
                <w:szCs w:val="21"/>
              </w:rPr>
              <w:t>29</w:t>
            </w:r>
            <w:r w:rsidRPr="00700B37">
              <w:rPr>
                <w:rFonts w:ascii="ＭＳ Ｐゴシック" w:eastAsia="ＭＳ Ｐゴシック" w:hAnsi="ＭＳ Ｐゴシック" w:hint="eastAsia"/>
                <w:color w:val="000000" w:themeColor="text1"/>
                <w:sz w:val="21"/>
                <w:szCs w:val="21"/>
              </w:rPr>
              <w:t>.0</w:t>
            </w:r>
            <w:r w:rsidRPr="00700B37">
              <w:rPr>
                <w:rFonts w:ascii="ＭＳ Ｐゴシック" w:eastAsia="ＭＳ Ｐゴシック" w:hAnsi="ＭＳ Ｐゴシック"/>
                <w:color w:val="000000" w:themeColor="text1"/>
                <w:sz w:val="21"/>
                <w:szCs w:val="21"/>
              </w:rPr>
              <w:t>%</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1A10146B" w14:textId="26E07E4D"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28.9%</w:t>
            </w:r>
          </w:p>
        </w:tc>
      </w:tr>
      <w:tr w:rsidR="00540C99" w:rsidRPr="005435A3" w14:paraId="2C87FCFB"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7B85549A"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14:paraId="450B935A"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40～59歳</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6820C3D4"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51.5%</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C057794"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51.1%</w:t>
            </w:r>
          </w:p>
        </w:tc>
        <w:tc>
          <w:tcPr>
            <w:tcW w:w="1310" w:type="dxa"/>
            <w:tcBorders>
              <w:top w:val="dashed" w:sz="4" w:space="0" w:color="auto"/>
              <w:left w:val="nil"/>
              <w:bottom w:val="dashed" w:sz="4" w:space="0" w:color="auto"/>
              <w:right w:val="single" w:sz="4" w:space="0" w:color="auto"/>
            </w:tcBorders>
            <w:shd w:val="clear" w:color="auto" w:fill="auto"/>
            <w:noWrap/>
          </w:tcPr>
          <w:p w14:paraId="08C94142"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w:t>
            </w:r>
            <w:r w:rsidRPr="005435A3">
              <w:rPr>
                <w:rFonts w:ascii="ＭＳ Ｐゴシック" w:eastAsia="ＭＳ Ｐゴシック" w:hAnsi="ＭＳ Ｐゴシック" w:hint="eastAsia"/>
                <w:sz w:val="21"/>
                <w:szCs w:val="21"/>
              </w:rPr>
              <w:t>1.0</w:t>
            </w:r>
            <w:r w:rsidRPr="005435A3">
              <w:rPr>
                <w:rFonts w:ascii="ＭＳ Ｐゴシック" w:eastAsia="ＭＳ Ｐゴシック" w:hAnsi="ＭＳ Ｐゴシック"/>
                <w:sz w:val="21"/>
                <w:szCs w:val="21"/>
              </w:rPr>
              <w:t>%</w:t>
            </w:r>
          </w:p>
        </w:tc>
        <w:tc>
          <w:tcPr>
            <w:tcW w:w="1310" w:type="dxa"/>
            <w:tcBorders>
              <w:top w:val="dashed" w:sz="4" w:space="0" w:color="auto"/>
              <w:left w:val="nil"/>
              <w:bottom w:val="dashed" w:sz="4" w:space="0" w:color="auto"/>
              <w:right w:val="single" w:sz="4" w:space="0" w:color="auto"/>
            </w:tcBorders>
            <w:shd w:val="clear" w:color="auto" w:fill="auto"/>
            <w:noWrap/>
          </w:tcPr>
          <w:p w14:paraId="2BD9484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49.9%</w:t>
            </w:r>
          </w:p>
        </w:tc>
        <w:tc>
          <w:tcPr>
            <w:tcW w:w="1310" w:type="dxa"/>
            <w:tcBorders>
              <w:top w:val="dashed" w:sz="4" w:space="0" w:color="auto"/>
              <w:left w:val="nil"/>
              <w:bottom w:val="dashed" w:sz="4" w:space="0" w:color="auto"/>
              <w:right w:val="single" w:sz="4" w:space="0" w:color="auto"/>
            </w:tcBorders>
            <w:shd w:val="clear" w:color="auto" w:fill="auto"/>
            <w:noWrap/>
            <w:vAlign w:val="center"/>
          </w:tcPr>
          <w:p w14:paraId="49B7D58A" w14:textId="0D5A229F"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49.8%</w:t>
            </w:r>
          </w:p>
        </w:tc>
      </w:tr>
      <w:tr w:rsidR="00540C99" w:rsidRPr="005435A3" w14:paraId="2A8B0D0B" w14:textId="77777777" w:rsidTr="00E621C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14:paraId="7800E799"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14:paraId="55C1BE2F"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60歳以上</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04A9F69B"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16.</w:t>
            </w:r>
            <w:r>
              <w:rPr>
                <w:rFonts w:ascii="ＭＳ Ｐゴシック" w:eastAsia="ＭＳ Ｐゴシック" w:hAnsi="ＭＳ Ｐゴシック" w:hint="eastAsia"/>
                <w:sz w:val="21"/>
                <w:szCs w:val="21"/>
              </w:rPr>
              <w:t>0</w:t>
            </w:r>
            <w:r w:rsidRPr="005435A3">
              <w:rPr>
                <w:rFonts w:ascii="ＭＳ Ｐゴシック" w:eastAsia="ＭＳ Ｐゴシック" w:hAnsi="ＭＳ Ｐゴシック"/>
                <w:sz w:val="21"/>
                <w:szCs w:val="21"/>
              </w:rPr>
              <w:t>%</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07665082"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15.7%</w:t>
            </w:r>
          </w:p>
        </w:tc>
        <w:tc>
          <w:tcPr>
            <w:tcW w:w="1310" w:type="dxa"/>
            <w:tcBorders>
              <w:top w:val="dashed" w:sz="4" w:space="0" w:color="auto"/>
              <w:left w:val="nil"/>
              <w:bottom w:val="single" w:sz="4" w:space="0" w:color="auto"/>
              <w:right w:val="single" w:sz="4" w:space="0" w:color="auto"/>
            </w:tcBorders>
            <w:shd w:val="clear" w:color="auto" w:fill="auto"/>
            <w:noWrap/>
          </w:tcPr>
          <w:p w14:paraId="7B2B478A"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15.8%</w:t>
            </w:r>
          </w:p>
        </w:tc>
        <w:tc>
          <w:tcPr>
            <w:tcW w:w="1310" w:type="dxa"/>
            <w:tcBorders>
              <w:top w:val="dashed" w:sz="4" w:space="0" w:color="auto"/>
              <w:left w:val="nil"/>
              <w:bottom w:val="single" w:sz="4" w:space="0" w:color="auto"/>
              <w:right w:val="single" w:sz="4" w:space="0" w:color="auto"/>
            </w:tcBorders>
            <w:shd w:val="clear" w:color="auto" w:fill="auto"/>
            <w:noWrap/>
          </w:tcPr>
          <w:p w14:paraId="466481CD"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16.3%</w:t>
            </w:r>
          </w:p>
        </w:tc>
        <w:tc>
          <w:tcPr>
            <w:tcW w:w="1310" w:type="dxa"/>
            <w:tcBorders>
              <w:top w:val="dashed" w:sz="4" w:space="0" w:color="auto"/>
              <w:left w:val="nil"/>
              <w:bottom w:val="single" w:sz="4" w:space="0" w:color="auto"/>
              <w:right w:val="single" w:sz="4" w:space="0" w:color="auto"/>
            </w:tcBorders>
            <w:shd w:val="clear" w:color="auto" w:fill="auto"/>
            <w:noWrap/>
            <w:vAlign w:val="center"/>
          </w:tcPr>
          <w:p w14:paraId="18D47B4E" w14:textId="55EEEEA6"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16.6%</w:t>
            </w:r>
          </w:p>
        </w:tc>
      </w:tr>
    </w:tbl>
    <w:p w14:paraId="33803132" w14:textId="77777777" w:rsidR="005435A3" w:rsidRPr="004227BB" w:rsidRDefault="005435A3" w:rsidP="005435A3">
      <w:pPr>
        <w:spacing w:line="276" w:lineRule="auto"/>
        <w:jc w:val="center"/>
        <w:rPr>
          <w:color w:val="000000" w:themeColor="text1"/>
        </w:rPr>
      </w:pPr>
    </w:p>
    <w:p w14:paraId="57EC089B" w14:textId="77777777" w:rsidR="005435A3" w:rsidRPr="004227BB" w:rsidRDefault="005435A3" w:rsidP="005435A3">
      <w:pPr>
        <w:widowControl/>
        <w:jc w:val="left"/>
        <w:rPr>
          <w:color w:val="000000" w:themeColor="text1"/>
        </w:rPr>
      </w:pPr>
      <w:r w:rsidRPr="004227BB">
        <w:rPr>
          <w:color w:val="000000" w:themeColor="text1"/>
        </w:rPr>
        <w:br w:type="page"/>
      </w:r>
    </w:p>
    <w:p w14:paraId="1512FA0D" w14:textId="77777777" w:rsidR="005435A3" w:rsidRPr="004227BB" w:rsidRDefault="005435A3" w:rsidP="005435A3">
      <w:pPr>
        <w:spacing w:line="276" w:lineRule="auto"/>
        <w:ind w:leftChars="118" w:left="283"/>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③　等級別</w:t>
      </w:r>
    </w:p>
    <w:p w14:paraId="538312AA" w14:textId="2D82A1AA" w:rsidR="00931343" w:rsidRPr="00445953" w:rsidRDefault="00262C63" w:rsidP="005435A3">
      <w:pPr>
        <w:spacing w:line="400" w:lineRule="exact"/>
        <w:ind w:leftChars="118" w:left="283" w:firstLineChars="100" w:firstLine="240"/>
        <w:jc w:val="left"/>
        <w:rPr>
          <w:rFonts w:ascii="ＭＳ 明朝" w:eastAsia="ＭＳ 明朝" w:hAnsi="ＭＳ 明朝"/>
          <w:color w:val="000000" w:themeColor="text1"/>
        </w:rPr>
      </w:pPr>
      <w:r w:rsidRPr="00262C63">
        <w:rPr>
          <w:rFonts w:ascii="ＭＳ 明朝" w:eastAsia="ＭＳ 明朝" w:hAnsi="ＭＳ 明朝" w:hint="eastAsia"/>
          <w:color w:val="000000" w:themeColor="text1"/>
        </w:rPr>
        <w:t>等級別では、２級が約半数を占め、最も多くなっています。続いて、３級が約４割を占めています。</w:t>
      </w:r>
    </w:p>
    <w:p w14:paraId="666FE563" w14:textId="224C9013" w:rsidR="005435A3" w:rsidRPr="00445953" w:rsidRDefault="005435A3" w:rsidP="005435A3">
      <w:pPr>
        <w:spacing w:line="276" w:lineRule="auto"/>
        <w:rPr>
          <w:rFonts w:ascii="ＭＳ 明朝" w:eastAsia="ＭＳ 明朝" w:hAnsi="ＭＳ 明朝"/>
          <w:color w:val="000000" w:themeColor="text1"/>
        </w:rPr>
      </w:pPr>
    </w:p>
    <w:p w14:paraId="6DBFFACD" w14:textId="6E3FFEFE" w:rsidR="005435A3" w:rsidRPr="00445953" w:rsidRDefault="00BB0CD4" w:rsidP="005435A3">
      <w:pPr>
        <w:spacing w:line="276" w:lineRule="auto"/>
        <w:rPr>
          <w:rFonts w:ascii="ＭＳ ゴシック" w:eastAsia="ＭＳ ゴシック" w:hAnsi="ＭＳ ゴシック"/>
          <w:color w:val="000000" w:themeColor="text1"/>
        </w:rPr>
      </w:pPr>
      <w:r w:rsidRPr="00BB0CD4">
        <w:rPr>
          <w:noProof/>
        </w:rPr>
        <w:drawing>
          <wp:anchor distT="0" distB="0" distL="114300" distR="114300" simplePos="0" relativeHeight="251562980" behindDoc="0" locked="0" layoutInCell="1" allowOverlap="1" wp14:anchorId="268CF1AF" wp14:editId="689C8B74">
            <wp:simplePos x="0" y="0"/>
            <wp:positionH relativeFrom="column">
              <wp:posOffset>-546922</wp:posOffset>
            </wp:positionH>
            <wp:positionV relativeFrom="paragraph">
              <wp:posOffset>130629</wp:posOffset>
            </wp:positionV>
            <wp:extent cx="6960801" cy="3747087"/>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60801" cy="3747087"/>
                    </a:xfrm>
                    <a:prstGeom prst="rect">
                      <a:avLst/>
                    </a:prstGeom>
                    <a:noFill/>
                    <a:ln>
                      <a:noFill/>
                    </a:ln>
                  </pic:spPr>
                </pic:pic>
              </a:graphicData>
            </a:graphic>
            <wp14:sizeRelH relativeFrom="page">
              <wp14:pctWidth>0</wp14:pctWidth>
            </wp14:sizeRelH>
            <wp14:sizeRelV relativeFrom="page">
              <wp14:pctHeight>0</wp14:pctHeight>
            </wp14:sizeRelV>
          </wp:anchor>
        </w:drawing>
      </w:r>
      <w:r w:rsidR="005435A3" w:rsidRPr="00445953">
        <w:rPr>
          <w:rFonts w:ascii="ＭＳ ゴシック" w:eastAsia="ＭＳ ゴシック" w:hAnsi="ＭＳ ゴシック" w:hint="eastAsia"/>
          <w:color w:val="000000" w:themeColor="text1"/>
        </w:rPr>
        <w:t>＜等級別　精神障害者保健福祉手帳所持者数＞</w:t>
      </w:r>
    </w:p>
    <w:p w14:paraId="790583A1" w14:textId="5E316BFE" w:rsidR="005435A3" w:rsidRDefault="005435A3" w:rsidP="005435A3">
      <w:pPr>
        <w:spacing w:line="276" w:lineRule="auto"/>
        <w:jc w:val="center"/>
        <w:rPr>
          <w:noProof/>
          <w:color w:val="000000" w:themeColor="text1"/>
        </w:rPr>
      </w:pPr>
    </w:p>
    <w:p w14:paraId="6397ACC0" w14:textId="154C2D51" w:rsidR="005435A3" w:rsidRDefault="005435A3" w:rsidP="005435A3">
      <w:pPr>
        <w:spacing w:line="276" w:lineRule="auto"/>
        <w:jc w:val="center"/>
        <w:rPr>
          <w:noProof/>
          <w:color w:val="000000" w:themeColor="text1"/>
        </w:rPr>
      </w:pPr>
    </w:p>
    <w:p w14:paraId="4CCB25EE" w14:textId="026F3A7C" w:rsidR="005435A3" w:rsidRDefault="005435A3" w:rsidP="005435A3">
      <w:pPr>
        <w:spacing w:line="276" w:lineRule="auto"/>
        <w:jc w:val="center"/>
        <w:rPr>
          <w:noProof/>
          <w:color w:val="000000" w:themeColor="text1"/>
        </w:rPr>
      </w:pPr>
    </w:p>
    <w:p w14:paraId="287AEFAF" w14:textId="77777777" w:rsidR="005435A3" w:rsidRDefault="005435A3" w:rsidP="005435A3">
      <w:pPr>
        <w:spacing w:line="276" w:lineRule="auto"/>
        <w:jc w:val="center"/>
        <w:rPr>
          <w:noProof/>
          <w:color w:val="000000" w:themeColor="text1"/>
        </w:rPr>
      </w:pPr>
    </w:p>
    <w:p w14:paraId="0F49C659" w14:textId="77777777" w:rsidR="005435A3" w:rsidRDefault="005435A3" w:rsidP="005435A3">
      <w:pPr>
        <w:spacing w:line="276" w:lineRule="auto"/>
        <w:jc w:val="center"/>
        <w:rPr>
          <w:noProof/>
          <w:color w:val="000000" w:themeColor="text1"/>
        </w:rPr>
      </w:pPr>
    </w:p>
    <w:p w14:paraId="1C4AF989" w14:textId="77777777" w:rsidR="005435A3" w:rsidRDefault="005435A3" w:rsidP="005435A3">
      <w:pPr>
        <w:spacing w:line="276" w:lineRule="auto"/>
        <w:jc w:val="center"/>
        <w:rPr>
          <w:noProof/>
          <w:color w:val="000000" w:themeColor="text1"/>
        </w:rPr>
      </w:pPr>
    </w:p>
    <w:p w14:paraId="0353AEE7" w14:textId="77777777" w:rsidR="005435A3" w:rsidRDefault="005435A3" w:rsidP="005435A3">
      <w:pPr>
        <w:spacing w:line="276" w:lineRule="auto"/>
        <w:jc w:val="center"/>
        <w:rPr>
          <w:noProof/>
          <w:color w:val="000000" w:themeColor="text1"/>
        </w:rPr>
      </w:pPr>
    </w:p>
    <w:p w14:paraId="3C6974E3" w14:textId="77777777" w:rsidR="005435A3" w:rsidRDefault="005435A3" w:rsidP="005435A3">
      <w:pPr>
        <w:spacing w:line="276" w:lineRule="auto"/>
        <w:jc w:val="center"/>
        <w:rPr>
          <w:noProof/>
          <w:color w:val="000000" w:themeColor="text1"/>
        </w:rPr>
      </w:pPr>
    </w:p>
    <w:p w14:paraId="34B5FF4F" w14:textId="77777777" w:rsidR="005435A3" w:rsidRDefault="005435A3" w:rsidP="005435A3">
      <w:pPr>
        <w:spacing w:line="276" w:lineRule="auto"/>
        <w:jc w:val="center"/>
        <w:rPr>
          <w:noProof/>
          <w:color w:val="000000" w:themeColor="text1"/>
        </w:rPr>
      </w:pPr>
    </w:p>
    <w:p w14:paraId="4510582F" w14:textId="77777777" w:rsidR="005435A3" w:rsidRDefault="005435A3" w:rsidP="005435A3">
      <w:pPr>
        <w:spacing w:line="276" w:lineRule="auto"/>
        <w:jc w:val="center"/>
        <w:rPr>
          <w:noProof/>
          <w:color w:val="000000" w:themeColor="text1"/>
        </w:rPr>
      </w:pPr>
    </w:p>
    <w:p w14:paraId="1F13DECA" w14:textId="77777777" w:rsidR="005435A3" w:rsidRDefault="005435A3" w:rsidP="005435A3">
      <w:pPr>
        <w:spacing w:line="276" w:lineRule="auto"/>
        <w:jc w:val="center"/>
        <w:rPr>
          <w:noProof/>
          <w:color w:val="000000" w:themeColor="text1"/>
        </w:rPr>
      </w:pPr>
    </w:p>
    <w:p w14:paraId="5856AB72" w14:textId="77777777" w:rsidR="005435A3" w:rsidRDefault="005435A3" w:rsidP="005435A3">
      <w:pPr>
        <w:spacing w:line="276" w:lineRule="auto"/>
        <w:jc w:val="center"/>
        <w:rPr>
          <w:noProof/>
          <w:color w:val="000000" w:themeColor="text1"/>
        </w:rPr>
      </w:pPr>
    </w:p>
    <w:p w14:paraId="0FFC19DF" w14:textId="77777777" w:rsidR="005435A3" w:rsidRDefault="005435A3" w:rsidP="005435A3">
      <w:pPr>
        <w:spacing w:line="276" w:lineRule="auto"/>
        <w:jc w:val="center"/>
        <w:rPr>
          <w:noProof/>
          <w:color w:val="000000" w:themeColor="text1"/>
        </w:rPr>
      </w:pPr>
    </w:p>
    <w:p w14:paraId="5579313D" w14:textId="77777777" w:rsidR="005435A3" w:rsidRDefault="005435A3" w:rsidP="005435A3">
      <w:pPr>
        <w:spacing w:line="276" w:lineRule="auto"/>
        <w:jc w:val="center"/>
        <w:rPr>
          <w:noProof/>
          <w:color w:val="000000" w:themeColor="text1"/>
        </w:rPr>
      </w:pPr>
    </w:p>
    <w:p w14:paraId="2562D7F7" w14:textId="77777777" w:rsidR="005435A3" w:rsidRPr="00537668" w:rsidRDefault="005435A3" w:rsidP="005435A3">
      <w:pPr>
        <w:spacing w:line="360" w:lineRule="auto"/>
        <w:jc w:val="right"/>
        <w:rPr>
          <w:rFonts w:ascii="ＭＳ ゴシック" w:eastAsia="ＭＳ ゴシック" w:hAnsi="ＭＳ ゴシック"/>
          <w:sz w:val="21"/>
          <w:szCs w:val="21"/>
        </w:rPr>
      </w:pPr>
      <w:r w:rsidRPr="00537668">
        <w:rPr>
          <w:rFonts w:ascii="ＭＳ ゴシック" w:eastAsia="ＭＳ ゴシック" w:hAnsi="ＭＳ ゴシック" w:hint="eastAsia"/>
          <w:sz w:val="21"/>
          <w:szCs w:val="21"/>
        </w:rPr>
        <w:t>（各年10月１日現在）</w:t>
      </w:r>
      <w:r w:rsidRPr="00537668">
        <w:rPr>
          <w:noProof/>
          <w:color w:val="000000" w:themeColor="text1"/>
          <w:sz w:val="21"/>
          <w:szCs w:val="21"/>
        </w:rPr>
        <mc:AlternateContent>
          <mc:Choice Requires="wps">
            <w:drawing>
              <wp:anchor distT="0" distB="0" distL="114300" distR="114300" simplePos="0" relativeHeight="251635712" behindDoc="0" locked="0" layoutInCell="1" allowOverlap="1" wp14:anchorId="3F7F81FF" wp14:editId="589EE277">
                <wp:simplePos x="0" y="0"/>
                <wp:positionH relativeFrom="column">
                  <wp:posOffset>4176395</wp:posOffset>
                </wp:positionH>
                <wp:positionV relativeFrom="paragraph">
                  <wp:posOffset>113665</wp:posOffset>
                </wp:positionV>
                <wp:extent cx="1485900" cy="276225"/>
                <wp:effectExtent l="0" t="0" r="0" b="9525"/>
                <wp:wrapNone/>
                <wp:docPr id="132" name="テキスト ボックス 132"/>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8760F" w14:textId="77777777" w:rsidR="00351833" w:rsidRPr="00502759" w:rsidRDefault="00351833" w:rsidP="005435A3">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81FF" id="テキスト ボックス 132" o:spid="_x0000_s1130" type="#_x0000_t202" style="position:absolute;left:0;text-align:left;margin-left:328.85pt;margin-top:8.95pt;width:117pt;height:2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" filled="f" stroked="f" strokeweight=".5pt">
                <v:textbox inset="0,0,0,0">
                  <w:txbxContent>
                    <w:p w14:paraId="6FC8760F" w14:textId="77777777" w:rsidR="00351833" w:rsidRPr="00502759" w:rsidRDefault="00351833" w:rsidP="005435A3">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1039"/>
        <w:gridCol w:w="1280"/>
        <w:gridCol w:w="1280"/>
        <w:gridCol w:w="1280"/>
        <w:gridCol w:w="1280"/>
        <w:gridCol w:w="1280"/>
        <w:gridCol w:w="1280"/>
      </w:tblGrid>
      <w:tr w:rsidR="005435A3" w:rsidRPr="005435A3" w14:paraId="5C9EA816" w14:textId="77777777" w:rsidTr="00E621C0">
        <w:trPr>
          <w:trHeight w:val="360"/>
          <w:jc w:val="center"/>
        </w:trPr>
        <w:tc>
          <w:tcPr>
            <w:tcW w:w="2319"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14:paraId="5C03DA4C" w14:textId="77777777" w:rsidR="005435A3" w:rsidRPr="005435A3" w:rsidRDefault="005435A3" w:rsidP="00E621C0">
            <w:pPr>
              <w:widowControl/>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 xml:space="preserve">　</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1ADA7EF6"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4B4565AE"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405A9489"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6E011AD1"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3B6EB5F8"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2147B041"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56417A30"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28F975B4"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280" w:type="dxa"/>
            <w:tcBorders>
              <w:top w:val="single" w:sz="4" w:space="0" w:color="auto"/>
              <w:left w:val="nil"/>
              <w:bottom w:val="nil"/>
              <w:right w:val="single" w:sz="4" w:space="0" w:color="auto"/>
            </w:tcBorders>
            <w:shd w:val="clear" w:color="auto" w:fill="A6A6A6" w:themeFill="background1" w:themeFillShade="A6"/>
            <w:vAlign w:val="center"/>
          </w:tcPr>
          <w:p w14:paraId="0525544F"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04200CFB"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540C99" w:rsidRPr="005435A3" w14:paraId="3F22310B" w14:textId="77777777" w:rsidTr="00E621C0">
        <w:trPr>
          <w:trHeight w:val="360"/>
          <w:jc w:val="center"/>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48F4"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全体</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14:paraId="0C32A73D"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4"/>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4"/>
              </w:rPr>
              <w:t>数</w:t>
            </w:r>
          </w:p>
        </w:tc>
        <w:tc>
          <w:tcPr>
            <w:tcW w:w="1280" w:type="dxa"/>
            <w:tcBorders>
              <w:top w:val="single" w:sz="4" w:space="0" w:color="auto"/>
              <w:left w:val="nil"/>
              <w:bottom w:val="dashed" w:sz="4" w:space="0" w:color="auto"/>
              <w:right w:val="single" w:sz="4" w:space="0" w:color="auto"/>
            </w:tcBorders>
            <w:shd w:val="clear" w:color="auto" w:fill="auto"/>
            <w:noWrap/>
            <w:vAlign w:val="center"/>
          </w:tcPr>
          <w:p w14:paraId="0E468689"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4,960</w:t>
            </w:r>
          </w:p>
        </w:tc>
        <w:tc>
          <w:tcPr>
            <w:tcW w:w="1280" w:type="dxa"/>
            <w:tcBorders>
              <w:top w:val="single" w:sz="4" w:space="0" w:color="auto"/>
              <w:left w:val="nil"/>
              <w:bottom w:val="dashed" w:sz="4" w:space="0" w:color="auto"/>
              <w:right w:val="single" w:sz="4" w:space="0" w:color="auto"/>
            </w:tcBorders>
            <w:shd w:val="clear" w:color="auto" w:fill="auto"/>
            <w:noWrap/>
            <w:vAlign w:val="center"/>
          </w:tcPr>
          <w:p w14:paraId="42A3F229"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5,342</w:t>
            </w:r>
          </w:p>
        </w:tc>
        <w:tc>
          <w:tcPr>
            <w:tcW w:w="1280" w:type="dxa"/>
            <w:tcBorders>
              <w:top w:val="single" w:sz="4" w:space="0" w:color="auto"/>
              <w:left w:val="nil"/>
              <w:bottom w:val="dashed" w:sz="4" w:space="0" w:color="auto"/>
              <w:right w:val="single" w:sz="4" w:space="0" w:color="auto"/>
            </w:tcBorders>
            <w:shd w:val="clear" w:color="auto" w:fill="auto"/>
            <w:noWrap/>
          </w:tcPr>
          <w:p w14:paraId="268DF82C"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6,143</w:t>
            </w:r>
          </w:p>
        </w:tc>
        <w:tc>
          <w:tcPr>
            <w:tcW w:w="1280" w:type="dxa"/>
            <w:tcBorders>
              <w:top w:val="single" w:sz="4" w:space="0" w:color="auto"/>
              <w:left w:val="nil"/>
              <w:bottom w:val="dashed" w:sz="4" w:space="0" w:color="auto"/>
              <w:right w:val="single" w:sz="4" w:space="0" w:color="auto"/>
            </w:tcBorders>
            <w:shd w:val="clear" w:color="auto" w:fill="auto"/>
            <w:noWrap/>
          </w:tcPr>
          <w:p w14:paraId="2F766B54"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6,780</w:t>
            </w:r>
          </w:p>
        </w:tc>
        <w:tc>
          <w:tcPr>
            <w:tcW w:w="1280" w:type="dxa"/>
            <w:tcBorders>
              <w:top w:val="single" w:sz="4" w:space="0" w:color="auto"/>
              <w:left w:val="nil"/>
              <w:bottom w:val="dashed" w:sz="4" w:space="0" w:color="auto"/>
              <w:right w:val="single" w:sz="4" w:space="0" w:color="auto"/>
            </w:tcBorders>
            <w:shd w:val="clear" w:color="auto" w:fill="auto"/>
            <w:noWrap/>
            <w:vAlign w:val="center"/>
          </w:tcPr>
          <w:p w14:paraId="6D0049F5" w14:textId="3AAAECDD"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7,090</w:t>
            </w:r>
          </w:p>
        </w:tc>
      </w:tr>
      <w:tr w:rsidR="00540C99" w:rsidRPr="005435A3" w14:paraId="4D7ACB18" w14:textId="77777777" w:rsidTr="00E621C0">
        <w:trPr>
          <w:trHeight w:val="360"/>
          <w:jc w:val="center"/>
        </w:trPr>
        <w:tc>
          <w:tcPr>
            <w:tcW w:w="1039" w:type="dxa"/>
            <w:vMerge/>
            <w:tcBorders>
              <w:top w:val="single" w:sz="4" w:space="0" w:color="auto"/>
              <w:left w:val="single" w:sz="4" w:space="0" w:color="auto"/>
              <w:bottom w:val="single" w:sz="12" w:space="0" w:color="auto"/>
              <w:right w:val="single" w:sz="4" w:space="0" w:color="auto"/>
            </w:tcBorders>
            <w:vAlign w:val="center"/>
            <w:hideMark/>
          </w:tcPr>
          <w:p w14:paraId="1DC04259"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14:paraId="73BE1184"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3"/>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3"/>
              </w:rPr>
              <w:t>比</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5DB2F634"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w:t>
            </w:r>
            <w:r w:rsidRPr="005435A3">
              <w:rPr>
                <w:rFonts w:ascii="ＭＳ Ｐゴシック" w:eastAsia="ＭＳ Ｐゴシック" w:hAnsi="ＭＳ Ｐゴシック" w:hint="eastAsia"/>
                <w:sz w:val="21"/>
                <w:szCs w:val="21"/>
              </w:rPr>
              <w:t>00.0</w:t>
            </w:r>
            <w:r w:rsidRPr="005435A3">
              <w:rPr>
                <w:rFonts w:ascii="ＭＳ Ｐゴシック" w:eastAsia="ＭＳ Ｐゴシック" w:hAnsi="ＭＳ Ｐゴシック"/>
                <w:sz w:val="21"/>
                <w:szCs w:val="21"/>
              </w:rPr>
              <w:t>%</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359C0F78"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107.7%</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3F0A3B9F"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123.9%</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069E121D"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136.7%</w:t>
            </w:r>
          </w:p>
        </w:tc>
        <w:tc>
          <w:tcPr>
            <w:tcW w:w="1280" w:type="dxa"/>
            <w:tcBorders>
              <w:top w:val="dashed" w:sz="4" w:space="0" w:color="auto"/>
              <w:left w:val="nil"/>
              <w:bottom w:val="single" w:sz="12" w:space="0" w:color="auto"/>
              <w:right w:val="single" w:sz="4" w:space="0" w:color="auto"/>
            </w:tcBorders>
            <w:shd w:val="clear" w:color="auto" w:fill="auto"/>
            <w:noWrap/>
            <w:vAlign w:val="center"/>
          </w:tcPr>
          <w:p w14:paraId="7929A3B8" w14:textId="4A4DBF23"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142.9%</w:t>
            </w:r>
          </w:p>
        </w:tc>
      </w:tr>
      <w:tr w:rsidR="00540C99" w:rsidRPr="005435A3" w14:paraId="1BA6D479" w14:textId="77777777" w:rsidTr="00E621C0">
        <w:trPr>
          <w:trHeight w:val="360"/>
          <w:jc w:val="center"/>
        </w:trPr>
        <w:tc>
          <w:tcPr>
            <w:tcW w:w="1039"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ACE3E4B"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1級</w:t>
            </w:r>
            <w:r w:rsidRPr="005435A3">
              <w:rPr>
                <w:rFonts w:ascii="ＭＳ Ｐゴシック" w:eastAsia="ＭＳ Ｐゴシック" w:hAnsi="ＭＳ Ｐゴシック" w:cs="ＭＳ Ｐゴシック" w:hint="eastAsia"/>
                <w:color w:val="000000"/>
                <w:kern w:val="0"/>
                <w:sz w:val="21"/>
                <w:szCs w:val="21"/>
              </w:rPr>
              <w:br/>
              <w:t>（重度）</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14:paraId="5538B6A2"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2"/>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62"/>
              </w:rPr>
              <w:t>数</w:t>
            </w:r>
          </w:p>
        </w:tc>
        <w:tc>
          <w:tcPr>
            <w:tcW w:w="1280" w:type="dxa"/>
            <w:tcBorders>
              <w:top w:val="single" w:sz="12" w:space="0" w:color="auto"/>
              <w:left w:val="nil"/>
              <w:bottom w:val="dashed" w:sz="4" w:space="0" w:color="auto"/>
              <w:right w:val="single" w:sz="4" w:space="0" w:color="auto"/>
            </w:tcBorders>
            <w:shd w:val="clear" w:color="auto" w:fill="auto"/>
            <w:noWrap/>
            <w:vAlign w:val="center"/>
          </w:tcPr>
          <w:p w14:paraId="7BC35A9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263</w:t>
            </w:r>
          </w:p>
        </w:tc>
        <w:tc>
          <w:tcPr>
            <w:tcW w:w="1280" w:type="dxa"/>
            <w:tcBorders>
              <w:top w:val="single" w:sz="12" w:space="0" w:color="auto"/>
              <w:left w:val="nil"/>
              <w:bottom w:val="dashed" w:sz="4" w:space="0" w:color="auto"/>
              <w:right w:val="single" w:sz="4" w:space="0" w:color="auto"/>
            </w:tcBorders>
            <w:shd w:val="clear" w:color="auto" w:fill="auto"/>
            <w:noWrap/>
            <w:vAlign w:val="center"/>
          </w:tcPr>
          <w:p w14:paraId="10762DDE"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276</w:t>
            </w:r>
          </w:p>
        </w:tc>
        <w:tc>
          <w:tcPr>
            <w:tcW w:w="1280" w:type="dxa"/>
            <w:tcBorders>
              <w:top w:val="single" w:sz="12" w:space="0" w:color="auto"/>
              <w:left w:val="nil"/>
              <w:bottom w:val="dashed" w:sz="4" w:space="0" w:color="auto"/>
              <w:right w:val="single" w:sz="4" w:space="0" w:color="auto"/>
            </w:tcBorders>
            <w:shd w:val="clear" w:color="auto" w:fill="auto"/>
            <w:noWrap/>
          </w:tcPr>
          <w:p w14:paraId="20CA5253"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319</w:t>
            </w:r>
          </w:p>
        </w:tc>
        <w:tc>
          <w:tcPr>
            <w:tcW w:w="1280" w:type="dxa"/>
            <w:tcBorders>
              <w:top w:val="single" w:sz="12" w:space="0" w:color="auto"/>
              <w:left w:val="nil"/>
              <w:bottom w:val="dashed" w:sz="4" w:space="0" w:color="auto"/>
              <w:right w:val="single" w:sz="4" w:space="0" w:color="auto"/>
            </w:tcBorders>
            <w:shd w:val="clear" w:color="auto" w:fill="auto"/>
            <w:noWrap/>
          </w:tcPr>
          <w:p w14:paraId="0CC5083B"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357</w:t>
            </w:r>
          </w:p>
        </w:tc>
        <w:tc>
          <w:tcPr>
            <w:tcW w:w="1280" w:type="dxa"/>
            <w:tcBorders>
              <w:top w:val="single" w:sz="12" w:space="0" w:color="auto"/>
              <w:left w:val="nil"/>
              <w:bottom w:val="dashed" w:sz="4" w:space="0" w:color="auto"/>
              <w:right w:val="single" w:sz="4" w:space="0" w:color="auto"/>
            </w:tcBorders>
            <w:shd w:val="clear" w:color="auto" w:fill="auto"/>
            <w:noWrap/>
            <w:vAlign w:val="center"/>
          </w:tcPr>
          <w:p w14:paraId="7DD97D3F" w14:textId="23AA8E4A"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377</w:t>
            </w:r>
          </w:p>
        </w:tc>
      </w:tr>
      <w:tr w:rsidR="00540C99" w:rsidRPr="005435A3" w14:paraId="11C5020F" w14:textId="77777777" w:rsidTr="00E621C0">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6A31DFB9"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14:paraId="1660BE23"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61"/>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61"/>
              </w:rPr>
              <w:t>比</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186AF6D8"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w:t>
            </w:r>
            <w:r w:rsidRPr="005435A3">
              <w:rPr>
                <w:rFonts w:ascii="ＭＳ Ｐゴシック" w:eastAsia="ＭＳ Ｐゴシック" w:hAnsi="ＭＳ Ｐゴシック" w:hint="eastAsia"/>
                <w:sz w:val="21"/>
                <w:szCs w:val="21"/>
              </w:rPr>
              <w:t>00.0</w:t>
            </w:r>
            <w:r w:rsidRPr="005435A3">
              <w:rPr>
                <w:rFonts w:ascii="ＭＳ Ｐゴシック" w:eastAsia="ＭＳ Ｐゴシック" w:hAnsi="ＭＳ Ｐゴシック"/>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5A8C83CD"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104.9%</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5BA92650"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121.3%</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032FB8E9"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135.7%</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58D5810F" w14:textId="612167ED"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143.3%</w:t>
            </w:r>
          </w:p>
        </w:tc>
      </w:tr>
      <w:tr w:rsidR="00540C99" w:rsidRPr="005435A3" w14:paraId="553A467C" w14:textId="77777777" w:rsidTr="00E621C0">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4DECA941"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14:paraId="0B25F81C"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60"/>
              </w:rPr>
              <w:t>構成</w:t>
            </w:r>
            <w:r w:rsidRPr="005435A3">
              <w:rPr>
                <w:rFonts w:ascii="ＭＳ Ｐゴシック" w:eastAsia="ＭＳ Ｐゴシック" w:hAnsi="ＭＳ Ｐゴシック" w:cs="ＭＳ Ｐゴシック" w:hint="eastAsia"/>
                <w:color w:val="000000"/>
                <w:kern w:val="0"/>
                <w:sz w:val="21"/>
                <w:szCs w:val="21"/>
                <w:fitText w:val="990" w:id="-1980517360"/>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4AAC075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5.3%</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44A16A4B"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5.2%</w:t>
            </w:r>
          </w:p>
        </w:tc>
        <w:tc>
          <w:tcPr>
            <w:tcW w:w="1280" w:type="dxa"/>
            <w:tcBorders>
              <w:top w:val="dashed" w:sz="4" w:space="0" w:color="auto"/>
              <w:left w:val="nil"/>
              <w:bottom w:val="single" w:sz="4" w:space="0" w:color="auto"/>
              <w:right w:val="single" w:sz="4" w:space="0" w:color="auto"/>
            </w:tcBorders>
            <w:shd w:val="clear" w:color="auto" w:fill="auto"/>
            <w:noWrap/>
          </w:tcPr>
          <w:p w14:paraId="7F779E1A"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5.2%</w:t>
            </w:r>
          </w:p>
        </w:tc>
        <w:tc>
          <w:tcPr>
            <w:tcW w:w="1280" w:type="dxa"/>
            <w:tcBorders>
              <w:top w:val="dashed" w:sz="4" w:space="0" w:color="auto"/>
              <w:left w:val="nil"/>
              <w:bottom w:val="single" w:sz="4" w:space="0" w:color="auto"/>
              <w:right w:val="single" w:sz="4" w:space="0" w:color="auto"/>
            </w:tcBorders>
            <w:shd w:val="clear" w:color="auto" w:fill="auto"/>
            <w:noWrap/>
          </w:tcPr>
          <w:p w14:paraId="2AF94A0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5.3%</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3898B3E6" w14:textId="599CCE08"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5.3%</w:t>
            </w:r>
          </w:p>
        </w:tc>
      </w:tr>
      <w:tr w:rsidR="00540C99" w:rsidRPr="005435A3" w14:paraId="79B40A42" w14:textId="77777777" w:rsidTr="00E621C0">
        <w:trPr>
          <w:trHeight w:val="360"/>
          <w:jc w:val="center"/>
        </w:trPr>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37AEEB46"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2級</w:t>
            </w:r>
          </w:p>
        </w:tc>
        <w:tc>
          <w:tcPr>
            <w:tcW w:w="1280" w:type="dxa"/>
            <w:tcBorders>
              <w:top w:val="nil"/>
              <w:left w:val="nil"/>
              <w:bottom w:val="dashed" w:sz="4" w:space="0" w:color="auto"/>
              <w:right w:val="single" w:sz="4" w:space="0" w:color="auto"/>
            </w:tcBorders>
            <w:shd w:val="clear" w:color="auto" w:fill="auto"/>
            <w:noWrap/>
            <w:vAlign w:val="center"/>
            <w:hideMark/>
          </w:tcPr>
          <w:p w14:paraId="4C84A94E"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6"/>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6"/>
              </w:rPr>
              <w:t>数</w:t>
            </w:r>
          </w:p>
        </w:tc>
        <w:tc>
          <w:tcPr>
            <w:tcW w:w="1280" w:type="dxa"/>
            <w:tcBorders>
              <w:top w:val="nil"/>
              <w:left w:val="nil"/>
              <w:bottom w:val="dashed" w:sz="4" w:space="0" w:color="auto"/>
              <w:right w:val="single" w:sz="4" w:space="0" w:color="auto"/>
            </w:tcBorders>
            <w:shd w:val="clear" w:color="auto" w:fill="auto"/>
            <w:noWrap/>
            <w:vAlign w:val="center"/>
          </w:tcPr>
          <w:p w14:paraId="185FFD1D"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2,539</w:t>
            </w:r>
          </w:p>
        </w:tc>
        <w:tc>
          <w:tcPr>
            <w:tcW w:w="1280" w:type="dxa"/>
            <w:tcBorders>
              <w:top w:val="nil"/>
              <w:left w:val="nil"/>
              <w:bottom w:val="dashed" w:sz="4" w:space="0" w:color="auto"/>
              <w:right w:val="single" w:sz="4" w:space="0" w:color="auto"/>
            </w:tcBorders>
            <w:shd w:val="clear" w:color="auto" w:fill="auto"/>
            <w:noWrap/>
            <w:vAlign w:val="center"/>
          </w:tcPr>
          <w:p w14:paraId="357E0AF7"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2,717</w:t>
            </w:r>
          </w:p>
        </w:tc>
        <w:tc>
          <w:tcPr>
            <w:tcW w:w="1280" w:type="dxa"/>
            <w:tcBorders>
              <w:top w:val="nil"/>
              <w:left w:val="nil"/>
              <w:bottom w:val="dashed" w:sz="4" w:space="0" w:color="auto"/>
              <w:right w:val="single" w:sz="4" w:space="0" w:color="auto"/>
            </w:tcBorders>
            <w:shd w:val="clear" w:color="auto" w:fill="auto"/>
            <w:noWrap/>
          </w:tcPr>
          <w:p w14:paraId="3F777FD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3,105</w:t>
            </w:r>
          </w:p>
        </w:tc>
        <w:tc>
          <w:tcPr>
            <w:tcW w:w="1280" w:type="dxa"/>
            <w:tcBorders>
              <w:top w:val="nil"/>
              <w:left w:val="nil"/>
              <w:bottom w:val="dashed" w:sz="4" w:space="0" w:color="auto"/>
              <w:right w:val="single" w:sz="4" w:space="0" w:color="auto"/>
            </w:tcBorders>
            <w:shd w:val="clear" w:color="auto" w:fill="auto"/>
            <w:noWrap/>
          </w:tcPr>
          <w:p w14:paraId="66715531"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3,460</w:t>
            </w:r>
          </w:p>
        </w:tc>
        <w:tc>
          <w:tcPr>
            <w:tcW w:w="1280" w:type="dxa"/>
            <w:tcBorders>
              <w:top w:val="nil"/>
              <w:left w:val="nil"/>
              <w:bottom w:val="dashed" w:sz="4" w:space="0" w:color="auto"/>
              <w:right w:val="single" w:sz="4" w:space="0" w:color="auto"/>
            </w:tcBorders>
            <w:shd w:val="clear" w:color="auto" w:fill="auto"/>
            <w:noWrap/>
            <w:vAlign w:val="center"/>
          </w:tcPr>
          <w:p w14:paraId="24DE2812" w14:textId="6F98E810"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3,674</w:t>
            </w:r>
          </w:p>
        </w:tc>
      </w:tr>
      <w:tr w:rsidR="00540C99" w:rsidRPr="005435A3" w14:paraId="7F867D0D" w14:textId="77777777" w:rsidTr="00E621C0">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0AFA905F"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14:paraId="498152DE"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5"/>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5"/>
              </w:rPr>
              <w:t>比</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0154FDF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w:t>
            </w:r>
            <w:r w:rsidRPr="005435A3">
              <w:rPr>
                <w:rFonts w:ascii="ＭＳ Ｐゴシック" w:eastAsia="ＭＳ Ｐゴシック" w:hAnsi="ＭＳ Ｐゴシック" w:hint="eastAsia"/>
                <w:sz w:val="21"/>
                <w:szCs w:val="21"/>
              </w:rPr>
              <w:t>00.0</w:t>
            </w:r>
            <w:r w:rsidRPr="005435A3">
              <w:rPr>
                <w:rFonts w:ascii="ＭＳ Ｐゴシック" w:eastAsia="ＭＳ Ｐゴシック" w:hAnsi="ＭＳ Ｐゴシック"/>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34A0CFF7"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107.0%</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185716A5"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122.3%</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600C63BC"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136.3%</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565B16CC" w14:textId="580BA1E0"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144.7%</w:t>
            </w:r>
          </w:p>
        </w:tc>
      </w:tr>
      <w:tr w:rsidR="00540C99" w:rsidRPr="005435A3" w14:paraId="0D13F4B9" w14:textId="77777777" w:rsidTr="00E621C0">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65785FF8"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14:paraId="56069DDC"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4"/>
              </w:rPr>
              <w:t>構成</w:t>
            </w:r>
            <w:r w:rsidRPr="005435A3">
              <w:rPr>
                <w:rFonts w:ascii="ＭＳ Ｐゴシック" w:eastAsia="ＭＳ Ｐゴシック" w:hAnsi="ＭＳ Ｐゴシック" w:cs="ＭＳ Ｐゴシック" w:hint="eastAsia"/>
                <w:color w:val="000000"/>
                <w:kern w:val="0"/>
                <w:sz w:val="21"/>
                <w:szCs w:val="21"/>
                <w:fitText w:val="990" w:id="-1980517374"/>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56E2E8EC"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51.2%</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5A0E8411"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50.</w:t>
            </w:r>
            <w:r w:rsidRPr="005435A3">
              <w:rPr>
                <w:rFonts w:ascii="ＭＳ Ｐゴシック" w:eastAsia="ＭＳ Ｐゴシック" w:hAnsi="ＭＳ Ｐゴシック" w:hint="eastAsia"/>
                <w:sz w:val="21"/>
                <w:szCs w:val="21"/>
              </w:rPr>
              <w:t>9</w:t>
            </w:r>
            <w:r w:rsidRPr="005435A3">
              <w:rPr>
                <w:rFonts w:ascii="ＭＳ Ｐゴシック" w:eastAsia="ＭＳ Ｐゴシック" w:hAnsi="ＭＳ Ｐゴシック"/>
                <w:sz w:val="21"/>
                <w:szCs w:val="21"/>
              </w:rPr>
              <w:t>%</w:t>
            </w:r>
          </w:p>
        </w:tc>
        <w:tc>
          <w:tcPr>
            <w:tcW w:w="1280" w:type="dxa"/>
            <w:tcBorders>
              <w:top w:val="dashed" w:sz="4" w:space="0" w:color="auto"/>
              <w:left w:val="nil"/>
              <w:bottom w:val="single" w:sz="4" w:space="0" w:color="auto"/>
              <w:right w:val="single" w:sz="4" w:space="0" w:color="auto"/>
            </w:tcBorders>
            <w:shd w:val="clear" w:color="auto" w:fill="auto"/>
            <w:noWrap/>
          </w:tcPr>
          <w:p w14:paraId="79ED7450"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50.5%</w:t>
            </w:r>
          </w:p>
        </w:tc>
        <w:tc>
          <w:tcPr>
            <w:tcW w:w="1280" w:type="dxa"/>
            <w:tcBorders>
              <w:top w:val="dashed" w:sz="4" w:space="0" w:color="auto"/>
              <w:left w:val="nil"/>
              <w:bottom w:val="single" w:sz="4" w:space="0" w:color="auto"/>
              <w:right w:val="single" w:sz="4" w:space="0" w:color="auto"/>
            </w:tcBorders>
            <w:shd w:val="clear" w:color="auto" w:fill="auto"/>
            <w:noWrap/>
          </w:tcPr>
          <w:p w14:paraId="25940FBC" w14:textId="77777777" w:rsidR="00540C99" w:rsidRPr="00931343" w:rsidRDefault="00540C99" w:rsidP="00540C99">
            <w:pPr>
              <w:jc w:val="right"/>
              <w:rPr>
                <w:rFonts w:ascii="ＭＳ Ｐゴシック" w:eastAsia="ＭＳ Ｐゴシック" w:hAnsi="ＭＳ Ｐゴシック"/>
                <w:sz w:val="21"/>
                <w:szCs w:val="21"/>
              </w:rPr>
            </w:pPr>
            <w:r w:rsidRPr="00700B37">
              <w:rPr>
                <w:rFonts w:ascii="ＭＳ Ｐゴシック" w:eastAsia="ＭＳ Ｐゴシック" w:hAnsi="ＭＳ Ｐゴシック"/>
                <w:color w:val="000000" w:themeColor="text1"/>
                <w:sz w:val="21"/>
                <w:szCs w:val="21"/>
              </w:rPr>
              <w:t>51</w:t>
            </w:r>
            <w:r w:rsidRPr="00700B37">
              <w:rPr>
                <w:rFonts w:ascii="ＭＳ Ｐゴシック" w:eastAsia="ＭＳ Ｐゴシック" w:hAnsi="ＭＳ Ｐゴシック" w:hint="eastAsia"/>
                <w:color w:val="000000" w:themeColor="text1"/>
                <w:sz w:val="21"/>
                <w:szCs w:val="21"/>
              </w:rPr>
              <w:t>.0</w:t>
            </w:r>
            <w:r w:rsidRPr="00700B37">
              <w:rPr>
                <w:rFonts w:ascii="ＭＳ Ｐゴシック" w:eastAsia="ＭＳ Ｐゴシック" w:hAnsi="ＭＳ Ｐゴシック"/>
                <w:color w:val="000000" w:themeColor="text1"/>
                <w:sz w:val="21"/>
                <w:szCs w:val="21"/>
              </w:rPr>
              <w:t>%</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3C2C5DB6" w14:textId="514DF626"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51.8%</w:t>
            </w:r>
          </w:p>
        </w:tc>
      </w:tr>
      <w:tr w:rsidR="00540C99" w:rsidRPr="005435A3" w14:paraId="7B8B56A7" w14:textId="77777777" w:rsidTr="00E621C0">
        <w:trPr>
          <w:trHeight w:val="360"/>
          <w:jc w:val="center"/>
        </w:trPr>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51A01C5F"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3級</w:t>
            </w:r>
            <w:r w:rsidRPr="005435A3">
              <w:rPr>
                <w:rFonts w:ascii="ＭＳ Ｐゴシック" w:eastAsia="ＭＳ Ｐゴシック" w:hAnsi="ＭＳ Ｐゴシック" w:cs="ＭＳ Ｐゴシック" w:hint="eastAsia"/>
                <w:color w:val="000000"/>
                <w:kern w:val="0"/>
                <w:sz w:val="21"/>
                <w:szCs w:val="21"/>
              </w:rPr>
              <w:br/>
              <w:t>（軽度）</w:t>
            </w:r>
          </w:p>
        </w:tc>
        <w:tc>
          <w:tcPr>
            <w:tcW w:w="1280" w:type="dxa"/>
            <w:tcBorders>
              <w:top w:val="nil"/>
              <w:left w:val="nil"/>
              <w:bottom w:val="dashed" w:sz="4" w:space="0" w:color="auto"/>
              <w:right w:val="single" w:sz="4" w:space="0" w:color="auto"/>
            </w:tcBorders>
            <w:shd w:val="clear" w:color="auto" w:fill="auto"/>
            <w:noWrap/>
            <w:vAlign w:val="center"/>
            <w:hideMark/>
          </w:tcPr>
          <w:p w14:paraId="066D4713"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3"/>
              </w:rPr>
              <w:t>所持者</w:t>
            </w:r>
            <w:r w:rsidRPr="005435A3">
              <w:rPr>
                <w:rFonts w:ascii="ＭＳ Ｐゴシック" w:eastAsia="ＭＳ Ｐゴシック" w:hAnsi="ＭＳ Ｐゴシック" w:cs="ＭＳ Ｐゴシック" w:hint="eastAsia"/>
                <w:color w:val="000000"/>
                <w:spacing w:val="30"/>
                <w:kern w:val="0"/>
                <w:sz w:val="21"/>
                <w:szCs w:val="21"/>
                <w:fitText w:val="990" w:id="-1980517373"/>
              </w:rPr>
              <w:t>数</w:t>
            </w:r>
          </w:p>
        </w:tc>
        <w:tc>
          <w:tcPr>
            <w:tcW w:w="1280" w:type="dxa"/>
            <w:tcBorders>
              <w:top w:val="nil"/>
              <w:left w:val="nil"/>
              <w:bottom w:val="dashed" w:sz="4" w:space="0" w:color="auto"/>
              <w:right w:val="single" w:sz="4" w:space="0" w:color="auto"/>
            </w:tcBorders>
            <w:shd w:val="clear" w:color="auto" w:fill="auto"/>
            <w:noWrap/>
            <w:vAlign w:val="center"/>
          </w:tcPr>
          <w:p w14:paraId="294C6039"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2,158</w:t>
            </w:r>
          </w:p>
        </w:tc>
        <w:tc>
          <w:tcPr>
            <w:tcW w:w="1280" w:type="dxa"/>
            <w:tcBorders>
              <w:top w:val="nil"/>
              <w:left w:val="nil"/>
              <w:bottom w:val="dashed" w:sz="4" w:space="0" w:color="auto"/>
              <w:right w:val="single" w:sz="4" w:space="0" w:color="auto"/>
            </w:tcBorders>
            <w:shd w:val="clear" w:color="auto" w:fill="auto"/>
            <w:noWrap/>
            <w:vAlign w:val="center"/>
          </w:tcPr>
          <w:p w14:paraId="721426A6"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2,349</w:t>
            </w:r>
          </w:p>
        </w:tc>
        <w:tc>
          <w:tcPr>
            <w:tcW w:w="1280" w:type="dxa"/>
            <w:tcBorders>
              <w:top w:val="nil"/>
              <w:left w:val="nil"/>
              <w:bottom w:val="dashed" w:sz="4" w:space="0" w:color="auto"/>
              <w:right w:val="single" w:sz="4" w:space="0" w:color="auto"/>
            </w:tcBorders>
            <w:shd w:val="clear" w:color="auto" w:fill="auto"/>
            <w:noWrap/>
          </w:tcPr>
          <w:p w14:paraId="0A1B9423"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2,719</w:t>
            </w:r>
          </w:p>
        </w:tc>
        <w:tc>
          <w:tcPr>
            <w:tcW w:w="1280" w:type="dxa"/>
            <w:tcBorders>
              <w:top w:val="nil"/>
              <w:left w:val="nil"/>
              <w:bottom w:val="dashed" w:sz="4" w:space="0" w:color="auto"/>
              <w:right w:val="single" w:sz="4" w:space="0" w:color="auto"/>
            </w:tcBorders>
            <w:shd w:val="clear" w:color="auto" w:fill="auto"/>
            <w:noWrap/>
          </w:tcPr>
          <w:p w14:paraId="5F0EB07F"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2,963</w:t>
            </w:r>
          </w:p>
        </w:tc>
        <w:tc>
          <w:tcPr>
            <w:tcW w:w="1280" w:type="dxa"/>
            <w:tcBorders>
              <w:top w:val="nil"/>
              <w:left w:val="nil"/>
              <w:bottom w:val="dashed" w:sz="4" w:space="0" w:color="auto"/>
              <w:right w:val="single" w:sz="4" w:space="0" w:color="auto"/>
            </w:tcBorders>
            <w:shd w:val="clear" w:color="auto" w:fill="auto"/>
            <w:noWrap/>
            <w:vAlign w:val="center"/>
          </w:tcPr>
          <w:p w14:paraId="5195D14D" w14:textId="36E8FF99"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3,039</w:t>
            </w:r>
          </w:p>
        </w:tc>
      </w:tr>
      <w:tr w:rsidR="00540C99" w:rsidRPr="005435A3" w14:paraId="64C26BAB" w14:textId="77777777" w:rsidTr="00E621C0">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2B884326"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14:paraId="2584D3A9"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15"/>
                <w:kern w:val="0"/>
                <w:sz w:val="21"/>
                <w:szCs w:val="21"/>
                <w:fitText w:val="990" w:id="-1980517372"/>
              </w:rPr>
              <w:t>対28年</w:t>
            </w:r>
            <w:r w:rsidRPr="005435A3">
              <w:rPr>
                <w:rFonts w:ascii="ＭＳ Ｐゴシック" w:eastAsia="ＭＳ Ｐゴシック" w:hAnsi="ＭＳ Ｐゴシック" w:cs="ＭＳ Ｐゴシック" w:hint="eastAsia"/>
                <w:color w:val="000000"/>
                <w:spacing w:val="-30"/>
                <w:kern w:val="0"/>
                <w:sz w:val="21"/>
                <w:szCs w:val="21"/>
                <w:fitText w:val="990" w:id="-1980517372"/>
              </w:rPr>
              <w:t>比</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73B8BF7A"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1</w:t>
            </w:r>
            <w:r w:rsidRPr="005435A3">
              <w:rPr>
                <w:rFonts w:ascii="ＭＳ Ｐゴシック" w:eastAsia="ＭＳ Ｐゴシック" w:hAnsi="ＭＳ Ｐゴシック" w:hint="eastAsia"/>
                <w:sz w:val="21"/>
                <w:szCs w:val="21"/>
              </w:rPr>
              <w:t>00.0</w:t>
            </w:r>
            <w:r w:rsidRPr="005435A3">
              <w:rPr>
                <w:rFonts w:ascii="ＭＳ Ｐゴシック" w:eastAsia="ＭＳ Ｐゴシック" w:hAnsi="ＭＳ Ｐゴシック"/>
                <w:sz w:val="21"/>
                <w:szCs w:val="21"/>
              </w:rPr>
              <w:t>%</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1196974C"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108.9%</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5936E858"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126.0%</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2A7C587A" w14:textId="77777777" w:rsidR="00540C99" w:rsidRPr="005435A3" w:rsidRDefault="00540C99" w:rsidP="00540C99">
            <w:pPr>
              <w:jc w:val="right"/>
              <w:rPr>
                <w:rFonts w:ascii="ＭＳ Ｐゴシック" w:eastAsia="ＭＳ Ｐゴシック" w:hAnsi="ＭＳ Ｐゴシック" w:cs="ＭＳ Ｐゴシック"/>
                <w:color w:val="000000"/>
                <w:sz w:val="21"/>
                <w:szCs w:val="21"/>
              </w:rPr>
            </w:pPr>
            <w:r w:rsidRPr="005435A3">
              <w:rPr>
                <w:rFonts w:ascii="ＭＳ Ｐゴシック" w:eastAsia="ＭＳ Ｐゴシック" w:hAnsi="ＭＳ Ｐゴシック" w:hint="eastAsia"/>
                <w:color w:val="000000"/>
                <w:sz w:val="21"/>
                <w:szCs w:val="21"/>
              </w:rPr>
              <w:t>137.3%</w:t>
            </w:r>
          </w:p>
        </w:tc>
        <w:tc>
          <w:tcPr>
            <w:tcW w:w="1280" w:type="dxa"/>
            <w:tcBorders>
              <w:top w:val="dashed" w:sz="4" w:space="0" w:color="auto"/>
              <w:left w:val="nil"/>
              <w:bottom w:val="dashed" w:sz="4" w:space="0" w:color="auto"/>
              <w:right w:val="single" w:sz="4" w:space="0" w:color="auto"/>
            </w:tcBorders>
            <w:shd w:val="clear" w:color="auto" w:fill="auto"/>
            <w:noWrap/>
            <w:vAlign w:val="center"/>
          </w:tcPr>
          <w:p w14:paraId="7F5B185C" w14:textId="23A26AB9"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140.8%</w:t>
            </w:r>
          </w:p>
        </w:tc>
      </w:tr>
      <w:tr w:rsidR="00540C99" w:rsidRPr="005435A3" w14:paraId="0E29A123" w14:textId="77777777" w:rsidTr="00E621C0">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14:paraId="11A96ED8" w14:textId="77777777" w:rsidR="00540C99" w:rsidRPr="005435A3" w:rsidRDefault="00540C99" w:rsidP="00540C99">
            <w:pPr>
              <w:widowControl/>
              <w:jc w:val="left"/>
              <w:rPr>
                <w:rFonts w:ascii="ＭＳ Ｐゴシック" w:eastAsia="ＭＳ Ｐゴシック" w:hAnsi="ＭＳ Ｐゴシック" w:cs="ＭＳ Ｐゴシック"/>
                <w:color w:val="000000"/>
                <w:kern w:val="0"/>
                <w:sz w:val="21"/>
                <w:szCs w:val="21"/>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14:paraId="2C0E0147" w14:textId="77777777" w:rsidR="00540C99" w:rsidRPr="005435A3" w:rsidRDefault="00540C99" w:rsidP="00540C99">
            <w:pPr>
              <w:widowControl/>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spacing w:val="90"/>
                <w:kern w:val="0"/>
                <w:sz w:val="21"/>
                <w:szCs w:val="21"/>
                <w:fitText w:val="990" w:id="-1980517371"/>
              </w:rPr>
              <w:t>構成</w:t>
            </w:r>
            <w:r w:rsidRPr="005435A3">
              <w:rPr>
                <w:rFonts w:ascii="ＭＳ Ｐゴシック" w:eastAsia="ＭＳ Ｐゴシック" w:hAnsi="ＭＳ Ｐゴシック" w:cs="ＭＳ Ｐゴシック" w:hint="eastAsia"/>
                <w:color w:val="000000"/>
                <w:kern w:val="0"/>
                <w:sz w:val="21"/>
                <w:szCs w:val="21"/>
                <w:fitText w:val="990" w:id="-1980517371"/>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3053CC19"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43.5%</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19C9A39E"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44.0%</w:t>
            </w:r>
          </w:p>
        </w:tc>
        <w:tc>
          <w:tcPr>
            <w:tcW w:w="1280" w:type="dxa"/>
            <w:tcBorders>
              <w:top w:val="dashed" w:sz="4" w:space="0" w:color="auto"/>
              <w:left w:val="nil"/>
              <w:bottom w:val="single" w:sz="4" w:space="0" w:color="auto"/>
              <w:right w:val="single" w:sz="4" w:space="0" w:color="auto"/>
            </w:tcBorders>
            <w:shd w:val="clear" w:color="auto" w:fill="auto"/>
            <w:noWrap/>
          </w:tcPr>
          <w:p w14:paraId="67969147"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44.3%</w:t>
            </w:r>
          </w:p>
        </w:tc>
        <w:tc>
          <w:tcPr>
            <w:tcW w:w="1280" w:type="dxa"/>
            <w:tcBorders>
              <w:top w:val="dashed" w:sz="4" w:space="0" w:color="auto"/>
              <w:left w:val="nil"/>
              <w:bottom w:val="single" w:sz="4" w:space="0" w:color="auto"/>
              <w:right w:val="single" w:sz="4" w:space="0" w:color="auto"/>
            </w:tcBorders>
            <w:shd w:val="clear" w:color="auto" w:fill="auto"/>
            <w:noWrap/>
          </w:tcPr>
          <w:p w14:paraId="1650496E" w14:textId="77777777" w:rsidR="00540C99" w:rsidRPr="005435A3" w:rsidRDefault="00540C99" w:rsidP="00540C99">
            <w:pPr>
              <w:jc w:val="right"/>
              <w:rPr>
                <w:rFonts w:ascii="ＭＳ Ｐゴシック" w:eastAsia="ＭＳ Ｐゴシック" w:hAnsi="ＭＳ Ｐゴシック"/>
                <w:sz w:val="21"/>
                <w:szCs w:val="21"/>
              </w:rPr>
            </w:pPr>
            <w:r w:rsidRPr="005435A3">
              <w:rPr>
                <w:rFonts w:ascii="ＭＳ Ｐゴシック" w:eastAsia="ＭＳ Ｐゴシック" w:hAnsi="ＭＳ Ｐゴシック"/>
                <w:sz w:val="21"/>
                <w:szCs w:val="21"/>
              </w:rPr>
              <w:t>43.7%</w:t>
            </w:r>
          </w:p>
        </w:tc>
        <w:tc>
          <w:tcPr>
            <w:tcW w:w="1280" w:type="dxa"/>
            <w:tcBorders>
              <w:top w:val="dashed" w:sz="4" w:space="0" w:color="auto"/>
              <w:left w:val="nil"/>
              <w:bottom w:val="single" w:sz="4" w:space="0" w:color="auto"/>
              <w:right w:val="single" w:sz="4" w:space="0" w:color="auto"/>
            </w:tcBorders>
            <w:shd w:val="clear" w:color="auto" w:fill="auto"/>
            <w:noWrap/>
            <w:vAlign w:val="center"/>
          </w:tcPr>
          <w:p w14:paraId="211DC55F" w14:textId="28E50264" w:rsidR="00540C99" w:rsidRPr="005435A3" w:rsidRDefault="00540C99" w:rsidP="00540C99">
            <w:pPr>
              <w:jc w:val="right"/>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42.9%</w:t>
            </w:r>
          </w:p>
        </w:tc>
      </w:tr>
    </w:tbl>
    <w:p w14:paraId="6E176419" w14:textId="77777777" w:rsidR="005435A3" w:rsidRPr="004227BB" w:rsidRDefault="005435A3" w:rsidP="005435A3">
      <w:pPr>
        <w:spacing w:line="276" w:lineRule="auto"/>
        <w:jc w:val="center"/>
        <w:rPr>
          <w:color w:val="000000" w:themeColor="text1"/>
        </w:rPr>
      </w:pPr>
    </w:p>
    <w:p w14:paraId="12680F9E" w14:textId="77777777" w:rsidR="005435A3" w:rsidRPr="004227BB" w:rsidRDefault="005435A3" w:rsidP="005435A3">
      <w:pPr>
        <w:widowControl/>
        <w:jc w:val="left"/>
        <w:rPr>
          <w:color w:val="000000" w:themeColor="text1"/>
        </w:rPr>
      </w:pPr>
      <w:r w:rsidRPr="004227BB">
        <w:rPr>
          <w:color w:val="000000" w:themeColor="text1"/>
        </w:rPr>
        <w:br w:type="page"/>
      </w:r>
    </w:p>
    <w:p w14:paraId="3D2BCFAE" w14:textId="77777777" w:rsidR="005435A3" w:rsidRPr="00000B13" w:rsidRDefault="005435A3" w:rsidP="005435A3">
      <w:pPr>
        <w:pStyle w:val="a7"/>
        <w:spacing w:afterLines="30" w:after="104" w:line="360" w:lineRule="exact"/>
        <w:ind w:leftChars="-59" w:left="-142"/>
        <w:rPr>
          <w:color w:val="000000" w:themeColor="text1"/>
          <w:sz w:val="28"/>
          <w:szCs w:val="28"/>
        </w:rPr>
      </w:pPr>
      <w:r w:rsidRPr="00000B13">
        <w:rPr>
          <w:rFonts w:hint="eastAsia"/>
          <w:color w:val="000000" w:themeColor="text1"/>
          <w:sz w:val="28"/>
          <w:szCs w:val="28"/>
        </w:rPr>
        <w:t>（５）障害支援区分認定者数の推移</w:t>
      </w:r>
    </w:p>
    <w:p w14:paraId="169DC28B" w14:textId="31F675DD" w:rsidR="00262C63" w:rsidRDefault="00262C63" w:rsidP="005435A3">
      <w:pPr>
        <w:spacing w:line="400" w:lineRule="exact"/>
        <w:ind w:firstLineChars="100" w:firstLine="240"/>
        <w:jc w:val="left"/>
        <w:rPr>
          <w:rFonts w:ascii="ＭＳ 明朝" w:eastAsia="ＭＳ 明朝" w:hAnsi="ＭＳ 明朝"/>
          <w:color w:val="000000" w:themeColor="text1"/>
        </w:rPr>
      </w:pPr>
      <w:r w:rsidRPr="00262C63">
        <w:rPr>
          <w:rFonts w:ascii="ＭＳ 明朝" w:eastAsia="ＭＳ 明朝" w:hAnsi="ＭＳ 明朝" w:hint="eastAsia"/>
          <w:color w:val="000000" w:themeColor="text1"/>
        </w:rPr>
        <w:t>障害支援区分の認定者数は</w:t>
      </w:r>
      <w:r w:rsidR="00FD16F7">
        <w:rPr>
          <w:rFonts w:ascii="ＭＳ 明朝" w:eastAsia="ＭＳ 明朝" w:hAnsi="ＭＳ 明朝" w:hint="eastAsia"/>
          <w:color w:val="000000" w:themeColor="text1"/>
        </w:rPr>
        <w:t>、</w:t>
      </w:r>
      <w:r w:rsidRPr="00262C63">
        <w:rPr>
          <w:rFonts w:ascii="ＭＳ 明朝" w:eastAsia="ＭＳ 明朝" w:hAnsi="ＭＳ 明朝" w:hint="eastAsia"/>
          <w:color w:val="000000" w:themeColor="text1"/>
        </w:rPr>
        <w:t>増加</w:t>
      </w:r>
      <w:r>
        <w:rPr>
          <w:rFonts w:ascii="ＭＳ 明朝" w:eastAsia="ＭＳ 明朝" w:hAnsi="ＭＳ 明朝" w:hint="eastAsia"/>
          <w:color w:val="000000" w:themeColor="text1"/>
        </w:rPr>
        <w:t>傾向が続いており、特に精神障害者は平成28年（2016年）から約４割増加しています。</w:t>
      </w:r>
    </w:p>
    <w:p w14:paraId="0D631DE0" w14:textId="3D3D1AD9" w:rsidR="00931343" w:rsidRPr="00445953" w:rsidRDefault="00262C63" w:rsidP="005435A3">
      <w:pPr>
        <w:spacing w:line="400" w:lineRule="exact"/>
        <w:ind w:firstLineChars="100" w:firstLine="240"/>
        <w:jc w:val="left"/>
        <w:rPr>
          <w:rFonts w:ascii="ＭＳ 明朝" w:eastAsia="ＭＳ 明朝" w:hAnsi="ＭＳ 明朝"/>
          <w:color w:val="000000" w:themeColor="text1"/>
        </w:rPr>
      </w:pPr>
      <w:r w:rsidRPr="00262C63">
        <w:rPr>
          <w:rFonts w:ascii="ＭＳ 明朝" w:eastAsia="ＭＳ 明朝" w:hAnsi="ＭＳ 明朝" w:hint="eastAsia"/>
          <w:color w:val="000000" w:themeColor="text1"/>
        </w:rPr>
        <w:t>障害別では、知的障害者の割合が最も多くなっています。</w:t>
      </w:r>
    </w:p>
    <w:p w14:paraId="2E7DD39F" w14:textId="77777777" w:rsidR="005435A3" w:rsidRPr="004227BB" w:rsidRDefault="005435A3" w:rsidP="005435A3">
      <w:pPr>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628544" behindDoc="0" locked="0" layoutInCell="1" allowOverlap="1" wp14:anchorId="4A06D9CA" wp14:editId="6262DCB3">
                <wp:simplePos x="0" y="0"/>
                <wp:positionH relativeFrom="margin">
                  <wp:align>right</wp:align>
                </wp:positionH>
                <wp:positionV relativeFrom="paragraph">
                  <wp:posOffset>203835</wp:posOffset>
                </wp:positionV>
                <wp:extent cx="1809750" cy="257175"/>
                <wp:effectExtent l="0" t="0" r="0" b="9525"/>
                <wp:wrapNone/>
                <wp:docPr id="54" name="テキスト ボックス 54"/>
                <wp:cNvGraphicFramePr/>
                <a:graphic xmlns:a="http://schemas.openxmlformats.org/drawingml/2006/main">
                  <a:graphicData uri="http://schemas.microsoft.com/office/word/2010/wordprocessingShape">
                    <wps:wsp>
                      <wps:cNvSpPr txBox="1"/>
                      <wps:spPr>
                        <a:xfrm>
                          <a:off x="0" y="0"/>
                          <a:ext cx="18097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D85C3" w14:textId="77777777" w:rsidR="00351833" w:rsidRPr="009D24F7" w:rsidRDefault="00351833" w:rsidP="005435A3">
                            <w:pPr>
                              <w:jc w:val="right"/>
                              <w:rPr>
                                <w:rFonts w:ascii="ＭＳ ゴシック" w:eastAsia="ＭＳ ゴシック" w:hAnsi="ＭＳ ゴシック"/>
                                <w:szCs w:val="24"/>
                              </w:rPr>
                            </w:pPr>
                            <w:r w:rsidRPr="009D24F7">
                              <w:rPr>
                                <w:rFonts w:ascii="ＭＳ ゴシック" w:eastAsia="ＭＳ ゴシック" w:hAnsi="ＭＳ ゴシック" w:hint="eastAsia"/>
                                <w:szCs w:val="24"/>
                              </w:rPr>
                              <w:t>（各年10月1日現在）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6D9CA" id="テキスト ボックス 54" o:spid="_x0000_s1131" type="#_x0000_t202" style="position:absolute;left:0;text-align:left;margin-left:91.3pt;margin-top:16.05pt;width:142.5pt;height:20.25pt;z-index:251628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" filled="f" stroked="f" strokeweight=".5pt">
                <v:textbox inset="0,0,0,0">
                  <w:txbxContent>
                    <w:p w14:paraId="002D85C3" w14:textId="77777777" w:rsidR="00351833" w:rsidRPr="009D24F7" w:rsidRDefault="00351833" w:rsidP="005435A3">
                      <w:pPr>
                        <w:jc w:val="right"/>
                        <w:rPr>
                          <w:rFonts w:ascii="ＭＳ ゴシック" w:eastAsia="ＭＳ ゴシック" w:hAnsi="ＭＳ ゴシック"/>
                          <w:szCs w:val="24"/>
                        </w:rPr>
                      </w:pPr>
                      <w:r w:rsidRPr="009D24F7">
                        <w:rPr>
                          <w:rFonts w:ascii="ＭＳ ゴシック" w:eastAsia="ＭＳ ゴシック" w:hAnsi="ＭＳ ゴシック" w:hint="eastAsia"/>
                          <w:szCs w:val="24"/>
                        </w:rPr>
                        <w:t>（各年10月1日現在）</w:t>
                      </w:r>
                    </w:p>
                  </w:txbxContent>
                </v:textbox>
                <w10:wrap anchorx="margin"/>
              </v:shape>
            </w:pict>
          </mc:Fallback>
        </mc:AlternateContent>
      </w:r>
    </w:p>
    <w:p w14:paraId="2C2C4BE9" w14:textId="77777777" w:rsidR="005435A3" w:rsidRPr="00445953" w:rsidRDefault="005435A3" w:rsidP="005435A3">
      <w:pPr>
        <w:rPr>
          <w:rFonts w:ascii="ＭＳ ゴシック" w:eastAsia="ＭＳ ゴシック" w:hAnsi="ＭＳ ゴシック"/>
          <w:color w:val="000000" w:themeColor="text1"/>
        </w:rPr>
      </w:pPr>
      <w:r w:rsidRPr="00445953">
        <w:rPr>
          <w:rFonts w:ascii="ＭＳ ゴシック" w:eastAsia="ＭＳ ゴシック" w:hAnsi="ＭＳ ゴシック" w:hint="eastAsia"/>
          <w:color w:val="000000" w:themeColor="text1"/>
        </w:rPr>
        <w:t>＜障害支援区分　認定者数＞</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50"/>
        <w:gridCol w:w="1080"/>
        <w:gridCol w:w="1331"/>
        <w:gridCol w:w="1331"/>
        <w:gridCol w:w="1332"/>
        <w:gridCol w:w="1331"/>
        <w:gridCol w:w="1332"/>
      </w:tblGrid>
      <w:tr w:rsidR="005435A3" w:rsidRPr="005435A3" w14:paraId="666B7944" w14:textId="77777777" w:rsidTr="00E621C0">
        <w:trPr>
          <w:trHeight w:val="270"/>
        </w:trPr>
        <w:tc>
          <w:tcPr>
            <w:tcW w:w="2430" w:type="dxa"/>
            <w:gridSpan w:val="2"/>
            <w:shd w:val="clear" w:color="auto" w:fill="A6A6A6" w:themeFill="background1" w:themeFillShade="A6"/>
            <w:noWrap/>
            <w:vAlign w:val="center"/>
            <w:hideMark/>
          </w:tcPr>
          <w:p w14:paraId="3A68F89F" w14:textId="77777777" w:rsidR="005435A3" w:rsidRPr="005435A3" w:rsidRDefault="005435A3" w:rsidP="00E621C0">
            <w:pPr>
              <w:widowControl/>
              <w:jc w:val="left"/>
              <w:rPr>
                <w:rFonts w:ascii="ＭＳ Ｐゴシック" w:eastAsia="ＭＳ Ｐゴシック" w:hAnsi="ＭＳ Ｐゴシック" w:cs="ＭＳ Ｐゴシック"/>
                <w:color w:val="000000"/>
                <w:kern w:val="0"/>
                <w:sz w:val="21"/>
                <w:szCs w:val="21"/>
              </w:rPr>
            </w:pPr>
          </w:p>
        </w:tc>
        <w:tc>
          <w:tcPr>
            <w:tcW w:w="1331" w:type="dxa"/>
            <w:shd w:val="clear" w:color="auto" w:fill="A6A6A6" w:themeFill="background1" w:themeFillShade="A6"/>
            <w:noWrap/>
            <w:vAlign w:val="center"/>
            <w:hideMark/>
          </w:tcPr>
          <w:p w14:paraId="6816B078"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平成28年</w:t>
            </w:r>
          </w:p>
          <w:p w14:paraId="497CDB16"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(2016年)</w:t>
            </w:r>
          </w:p>
        </w:tc>
        <w:tc>
          <w:tcPr>
            <w:tcW w:w="1331" w:type="dxa"/>
            <w:shd w:val="clear" w:color="auto" w:fill="A6A6A6" w:themeFill="background1" w:themeFillShade="A6"/>
            <w:noWrap/>
            <w:vAlign w:val="center"/>
            <w:hideMark/>
          </w:tcPr>
          <w:p w14:paraId="55EDBF9F"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平成29年</w:t>
            </w:r>
          </w:p>
          <w:p w14:paraId="1CDD0E6E"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(2017年)</w:t>
            </w:r>
          </w:p>
        </w:tc>
        <w:tc>
          <w:tcPr>
            <w:tcW w:w="1332" w:type="dxa"/>
            <w:shd w:val="clear" w:color="auto" w:fill="A6A6A6" w:themeFill="background1" w:themeFillShade="A6"/>
            <w:noWrap/>
            <w:vAlign w:val="center"/>
            <w:hideMark/>
          </w:tcPr>
          <w:p w14:paraId="677F595E"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平成30年</w:t>
            </w:r>
          </w:p>
          <w:p w14:paraId="1B9448F6"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(2018年)</w:t>
            </w:r>
          </w:p>
        </w:tc>
        <w:tc>
          <w:tcPr>
            <w:tcW w:w="1331" w:type="dxa"/>
            <w:shd w:val="clear" w:color="auto" w:fill="A6A6A6" w:themeFill="background1" w:themeFillShade="A6"/>
            <w:noWrap/>
            <w:vAlign w:val="center"/>
            <w:hideMark/>
          </w:tcPr>
          <w:p w14:paraId="22BFC8BB"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令和元年</w:t>
            </w:r>
          </w:p>
          <w:p w14:paraId="32846CBA"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(2019年)</w:t>
            </w:r>
          </w:p>
        </w:tc>
        <w:tc>
          <w:tcPr>
            <w:tcW w:w="1332" w:type="dxa"/>
            <w:shd w:val="clear" w:color="auto" w:fill="A6A6A6" w:themeFill="background1" w:themeFillShade="A6"/>
            <w:noWrap/>
            <w:vAlign w:val="center"/>
            <w:hideMark/>
          </w:tcPr>
          <w:p w14:paraId="1D4BD74A"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令和２年</w:t>
            </w:r>
          </w:p>
          <w:p w14:paraId="018F02CF"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(2020年)</w:t>
            </w:r>
          </w:p>
        </w:tc>
      </w:tr>
      <w:tr w:rsidR="005435A3" w:rsidRPr="005435A3" w14:paraId="477B886F" w14:textId="77777777" w:rsidTr="00E621C0">
        <w:trPr>
          <w:trHeight w:val="270"/>
        </w:trPr>
        <w:tc>
          <w:tcPr>
            <w:tcW w:w="1350" w:type="dxa"/>
            <w:vMerge w:val="restart"/>
            <w:shd w:val="clear" w:color="auto" w:fill="auto"/>
            <w:noWrap/>
            <w:vAlign w:val="center"/>
            <w:hideMark/>
          </w:tcPr>
          <w:p w14:paraId="44181D24"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身体障害者</w:t>
            </w:r>
          </w:p>
        </w:tc>
        <w:tc>
          <w:tcPr>
            <w:tcW w:w="1080" w:type="dxa"/>
            <w:shd w:val="clear" w:color="auto" w:fill="auto"/>
            <w:noWrap/>
            <w:vAlign w:val="center"/>
            <w:hideMark/>
          </w:tcPr>
          <w:p w14:paraId="6C22C18C"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区分１</w:t>
            </w:r>
          </w:p>
        </w:tc>
        <w:tc>
          <w:tcPr>
            <w:tcW w:w="1331" w:type="dxa"/>
            <w:shd w:val="clear" w:color="auto" w:fill="auto"/>
            <w:noWrap/>
            <w:vAlign w:val="center"/>
            <w:hideMark/>
          </w:tcPr>
          <w:p w14:paraId="0C67FF0A"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61</w:t>
            </w:r>
          </w:p>
        </w:tc>
        <w:tc>
          <w:tcPr>
            <w:tcW w:w="1331" w:type="dxa"/>
            <w:shd w:val="clear" w:color="auto" w:fill="auto"/>
            <w:noWrap/>
            <w:vAlign w:val="center"/>
            <w:hideMark/>
          </w:tcPr>
          <w:p w14:paraId="0CAFDAC2"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44</w:t>
            </w:r>
          </w:p>
        </w:tc>
        <w:tc>
          <w:tcPr>
            <w:tcW w:w="1332" w:type="dxa"/>
            <w:shd w:val="clear" w:color="auto" w:fill="auto"/>
            <w:noWrap/>
            <w:vAlign w:val="center"/>
            <w:hideMark/>
          </w:tcPr>
          <w:p w14:paraId="5167F9D3"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47</w:t>
            </w:r>
          </w:p>
        </w:tc>
        <w:tc>
          <w:tcPr>
            <w:tcW w:w="1331" w:type="dxa"/>
            <w:shd w:val="clear" w:color="auto" w:fill="auto"/>
            <w:noWrap/>
            <w:vAlign w:val="center"/>
            <w:hideMark/>
          </w:tcPr>
          <w:p w14:paraId="1CE7FA15"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83</w:t>
            </w:r>
          </w:p>
        </w:tc>
        <w:tc>
          <w:tcPr>
            <w:tcW w:w="1332" w:type="dxa"/>
            <w:shd w:val="clear" w:color="auto" w:fill="auto"/>
            <w:noWrap/>
            <w:vAlign w:val="center"/>
            <w:hideMark/>
          </w:tcPr>
          <w:p w14:paraId="0A71B6B9" w14:textId="2490608C"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75</w:t>
            </w:r>
          </w:p>
        </w:tc>
      </w:tr>
      <w:tr w:rsidR="005435A3" w:rsidRPr="005435A3" w14:paraId="2CB7966C" w14:textId="77777777" w:rsidTr="00E621C0">
        <w:trPr>
          <w:trHeight w:val="270"/>
        </w:trPr>
        <w:tc>
          <w:tcPr>
            <w:tcW w:w="1350" w:type="dxa"/>
            <w:vMerge/>
            <w:shd w:val="clear" w:color="auto" w:fill="auto"/>
            <w:noWrap/>
            <w:vAlign w:val="center"/>
            <w:hideMark/>
          </w:tcPr>
          <w:p w14:paraId="692DF120"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22883A8F"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区分２</w:t>
            </w:r>
          </w:p>
        </w:tc>
        <w:tc>
          <w:tcPr>
            <w:tcW w:w="1331" w:type="dxa"/>
            <w:shd w:val="clear" w:color="auto" w:fill="auto"/>
            <w:noWrap/>
            <w:vAlign w:val="center"/>
            <w:hideMark/>
          </w:tcPr>
          <w:p w14:paraId="5F3B42EF"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166</w:t>
            </w:r>
          </w:p>
        </w:tc>
        <w:tc>
          <w:tcPr>
            <w:tcW w:w="1331" w:type="dxa"/>
            <w:shd w:val="clear" w:color="auto" w:fill="auto"/>
            <w:noWrap/>
            <w:vAlign w:val="center"/>
            <w:hideMark/>
          </w:tcPr>
          <w:p w14:paraId="7F83B37F"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141</w:t>
            </w:r>
          </w:p>
        </w:tc>
        <w:tc>
          <w:tcPr>
            <w:tcW w:w="1332" w:type="dxa"/>
            <w:shd w:val="clear" w:color="auto" w:fill="auto"/>
            <w:noWrap/>
            <w:vAlign w:val="center"/>
            <w:hideMark/>
          </w:tcPr>
          <w:p w14:paraId="7A8A05D2"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131</w:t>
            </w:r>
          </w:p>
        </w:tc>
        <w:tc>
          <w:tcPr>
            <w:tcW w:w="1331" w:type="dxa"/>
            <w:shd w:val="clear" w:color="auto" w:fill="auto"/>
            <w:noWrap/>
            <w:vAlign w:val="center"/>
            <w:hideMark/>
          </w:tcPr>
          <w:p w14:paraId="1C0E3EB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161</w:t>
            </w:r>
          </w:p>
        </w:tc>
        <w:tc>
          <w:tcPr>
            <w:tcW w:w="1332" w:type="dxa"/>
            <w:shd w:val="clear" w:color="auto" w:fill="auto"/>
            <w:noWrap/>
            <w:vAlign w:val="center"/>
            <w:hideMark/>
          </w:tcPr>
          <w:p w14:paraId="69884B24" w14:textId="23663482"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157</w:t>
            </w:r>
          </w:p>
        </w:tc>
      </w:tr>
      <w:tr w:rsidR="005435A3" w:rsidRPr="005435A3" w14:paraId="3A0BC51C" w14:textId="77777777" w:rsidTr="00E621C0">
        <w:trPr>
          <w:trHeight w:val="270"/>
        </w:trPr>
        <w:tc>
          <w:tcPr>
            <w:tcW w:w="1350" w:type="dxa"/>
            <w:vMerge/>
            <w:shd w:val="clear" w:color="auto" w:fill="auto"/>
            <w:noWrap/>
            <w:vAlign w:val="center"/>
            <w:hideMark/>
          </w:tcPr>
          <w:p w14:paraId="1A1267C2"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4F232BA2"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区分３</w:t>
            </w:r>
          </w:p>
        </w:tc>
        <w:tc>
          <w:tcPr>
            <w:tcW w:w="1331" w:type="dxa"/>
            <w:shd w:val="clear" w:color="auto" w:fill="auto"/>
            <w:noWrap/>
            <w:vAlign w:val="center"/>
            <w:hideMark/>
          </w:tcPr>
          <w:p w14:paraId="134DBB7F"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190</w:t>
            </w:r>
          </w:p>
        </w:tc>
        <w:tc>
          <w:tcPr>
            <w:tcW w:w="1331" w:type="dxa"/>
            <w:shd w:val="clear" w:color="auto" w:fill="auto"/>
            <w:noWrap/>
            <w:vAlign w:val="center"/>
            <w:hideMark/>
          </w:tcPr>
          <w:p w14:paraId="281EC23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187</w:t>
            </w:r>
          </w:p>
        </w:tc>
        <w:tc>
          <w:tcPr>
            <w:tcW w:w="1332" w:type="dxa"/>
            <w:shd w:val="clear" w:color="auto" w:fill="auto"/>
            <w:noWrap/>
            <w:vAlign w:val="center"/>
            <w:hideMark/>
          </w:tcPr>
          <w:p w14:paraId="3F0D91F8"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183</w:t>
            </w:r>
          </w:p>
        </w:tc>
        <w:tc>
          <w:tcPr>
            <w:tcW w:w="1331" w:type="dxa"/>
            <w:shd w:val="clear" w:color="auto" w:fill="auto"/>
            <w:noWrap/>
            <w:vAlign w:val="center"/>
            <w:hideMark/>
          </w:tcPr>
          <w:p w14:paraId="06A5B6B5"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235</w:t>
            </w:r>
          </w:p>
        </w:tc>
        <w:tc>
          <w:tcPr>
            <w:tcW w:w="1332" w:type="dxa"/>
            <w:shd w:val="clear" w:color="auto" w:fill="auto"/>
            <w:noWrap/>
            <w:vAlign w:val="center"/>
            <w:hideMark/>
          </w:tcPr>
          <w:p w14:paraId="1E5EE88A" w14:textId="17BA8478"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234</w:t>
            </w:r>
          </w:p>
        </w:tc>
      </w:tr>
      <w:tr w:rsidR="005435A3" w:rsidRPr="005435A3" w14:paraId="157E1FBF" w14:textId="77777777" w:rsidTr="00E621C0">
        <w:trPr>
          <w:trHeight w:val="270"/>
        </w:trPr>
        <w:tc>
          <w:tcPr>
            <w:tcW w:w="1350" w:type="dxa"/>
            <w:vMerge/>
            <w:shd w:val="clear" w:color="auto" w:fill="auto"/>
            <w:noWrap/>
            <w:vAlign w:val="center"/>
            <w:hideMark/>
          </w:tcPr>
          <w:p w14:paraId="709587E1"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338AB23C"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区分４</w:t>
            </w:r>
          </w:p>
        </w:tc>
        <w:tc>
          <w:tcPr>
            <w:tcW w:w="1331" w:type="dxa"/>
            <w:shd w:val="clear" w:color="auto" w:fill="auto"/>
            <w:noWrap/>
            <w:vAlign w:val="center"/>
            <w:hideMark/>
          </w:tcPr>
          <w:p w14:paraId="6AE4660F"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88</w:t>
            </w:r>
          </w:p>
        </w:tc>
        <w:tc>
          <w:tcPr>
            <w:tcW w:w="1331" w:type="dxa"/>
            <w:shd w:val="clear" w:color="auto" w:fill="auto"/>
            <w:noWrap/>
            <w:vAlign w:val="center"/>
            <w:hideMark/>
          </w:tcPr>
          <w:p w14:paraId="572C4B7A"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92</w:t>
            </w:r>
          </w:p>
        </w:tc>
        <w:tc>
          <w:tcPr>
            <w:tcW w:w="1332" w:type="dxa"/>
            <w:shd w:val="clear" w:color="auto" w:fill="auto"/>
            <w:noWrap/>
            <w:vAlign w:val="center"/>
            <w:hideMark/>
          </w:tcPr>
          <w:p w14:paraId="5958753D"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103</w:t>
            </w:r>
          </w:p>
        </w:tc>
        <w:tc>
          <w:tcPr>
            <w:tcW w:w="1331" w:type="dxa"/>
            <w:shd w:val="clear" w:color="auto" w:fill="auto"/>
            <w:noWrap/>
            <w:vAlign w:val="center"/>
            <w:hideMark/>
          </w:tcPr>
          <w:p w14:paraId="319690E9"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112</w:t>
            </w:r>
          </w:p>
        </w:tc>
        <w:tc>
          <w:tcPr>
            <w:tcW w:w="1332" w:type="dxa"/>
            <w:shd w:val="clear" w:color="auto" w:fill="auto"/>
            <w:noWrap/>
            <w:vAlign w:val="center"/>
            <w:hideMark/>
          </w:tcPr>
          <w:p w14:paraId="7841F5C3" w14:textId="6AEC0D36"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117</w:t>
            </w:r>
          </w:p>
        </w:tc>
      </w:tr>
      <w:tr w:rsidR="005435A3" w:rsidRPr="005435A3" w14:paraId="0EE03A20" w14:textId="77777777" w:rsidTr="00E621C0">
        <w:trPr>
          <w:trHeight w:val="270"/>
        </w:trPr>
        <w:tc>
          <w:tcPr>
            <w:tcW w:w="1350" w:type="dxa"/>
            <w:vMerge/>
            <w:shd w:val="clear" w:color="auto" w:fill="auto"/>
            <w:noWrap/>
            <w:vAlign w:val="center"/>
            <w:hideMark/>
          </w:tcPr>
          <w:p w14:paraId="22949710"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39740EE3"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区分５</w:t>
            </w:r>
          </w:p>
        </w:tc>
        <w:tc>
          <w:tcPr>
            <w:tcW w:w="1331" w:type="dxa"/>
            <w:shd w:val="clear" w:color="auto" w:fill="auto"/>
            <w:noWrap/>
            <w:vAlign w:val="center"/>
            <w:hideMark/>
          </w:tcPr>
          <w:p w14:paraId="346BFEA5"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118</w:t>
            </w:r>
          </w:p>
        </w:tc>
        <w:tc>
          <w:tcPr>
            <w:tcW w:w="1331" w:type="dxa"/>
            <w:shd w:val="clear" w:color="auto" w:fill="auto"/>
            <w:noWrap/>
            <w:vAlign w:val="center"/>
            <w:hideMark/>
          </w:tcPr>
          <w:p w14:paraId="2E14D42A"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113</w:t>
            </w:r>
          </w:p>
        </w:tc>
        <w:tc>
          <w:tcPr>
            <w:tcW w:w="1332" w:type="dxa"/>
            <w:shd w:val="clear" w:color="auto" w:fill="auto"/>
            <w:noWrap/>
            <w:vAlign w:val="center"/>
            <w:hideMark/>
          </w:tcPr>
          <w:p w14:paraId="701C0906"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100</w:t>
            </w:r>
          </w:p>
        </w:tc>
        <w:tc>
          <w:tcPr>
            <w:tcW w:w="1331" w:type="dxa"/>
            <w:shd w:val="clear" w:color="auto" w:fill="auto"/>
            <w:noWrap/>
            <w:vAlign w:val="center"/>
            <w:hideMark/>
          </w:tcPr>
          <w:p w14:paraId="7E932D1A"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115</w:t>
            </w:r>
          </w:p>
        </w:tc>
        <w:tc>
          <w:tcPr>
            <w:tcW w:w="1332" w:type="dxa"/>
            <w:shd w:val="clear" w:color="auto" w:fill="auto"/>
            <w:noWrap/>
            <w:vAlign w:val="center"/>
            <w:hideMark/>
          </w:tcPr>
          <w:p w14:paraId="6F363D72" w14:textId="6A9E19B1"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110</w:t>
            </w:r>
          </w:p>
        </w:tc>
      </w:tr>
      <w:tr w:rsidR="005435A3" w:rsidRPr="005435A3" w14:paraId="7A1F46D7" w14:textId="77777777" w:rsidTr="00E621C0">
        <w:trPr>
          <w:trHeight w:val="270"/>
        </w:trPr>
        <w:tc>
          <w:tcPr>
            <w:tcW w:w="1350" w:type="dxa"/>
            <w:vMerge/>
            <w:shd w:val="clear" w:color="auto" w:fill="auto"/>
            <w:noWrap/>
            <w:vAlign w:val="center"/>
            <w:hideMark/>
          </w:tcPr>
          <w:p w14:paraId="4B228CE8"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bottom w:val="double" w:sz="4" w:space="0" w:color="auto"/>
            </w:tcBorders>
            <w:shd w:val="clear" w:color="auto" w:fill="auto"/>
            <w:noWrap/>
            <w:vAlign w:val="center"/>
            <w:hideMark/>
          </w:tcPr>
          <w:p w14:paraId="07846B5D"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区分６</w:t>
            </w:r>
          </w:p>
        </w:tc>
        <w:tc>
          <w:tcPr>
            <w:tcW w:w="1331" w:type="dxa"/>
            <w:tcBorders>
              <w:bottom w:val="double" w:sz="4" w:space="0" w:color="auto"/>
            </w:tcBorders>
            <w:shd w:val="clear" w:color="auto" w:fill="auto"/>
            <w:noWrap/>
            <w:vAlign w:val="center"/>
            <w:hideMark/>
          </w:tcPr>
          <w:p w14:paraId="7E178268"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301</w:t>
            </w:r>
          </w:p>
        </w:tc>
        <w:tc>
          <w:tcPr>
            <w:tcW w:w="1331" w:type="dxa"/>
            <w:tcBorders>
              <w:bottom w:val="double" w:sz="4" w:space="0" w:color="auto"/>
            </w:tcBorders>
            <w:shd w:val="clear" w:color="auto" w:fill="auto"/>
            <w:noWrap/>
            <w:vAlign w:val="center"/>
            <w:hideMark/>
          </w:tcPr>
          <w:p w14:paraId="66F2D5C0"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306</w:t>
            </w:r>
          </w:p>
        </w:tc>
        <w:tc>
          <w:tcPr>
            <w:tcW w:w="1332" w:type="dxa"/>
            <w:tcBorders>
              <w:bottom w:val="double" w:sz="4" w:space="0" w:color="auto"/>
            </w:tcBorders>
            <w:shd w:val="clear" w:color="auto" w:fill="auto"/>
            <w:noWrap/>
            <w:vAlign w:val="center"/>
            <w:hideMark/>
          </w:tcPr>
          <w:p w14:paraId="0CFF1E4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326</w:t>
            </w:r>
          </w:p>
        </w:tc>
        <w:tc>
          <w:tcPr>
            <w:tcW w:w="1331" w:type="dxa"/>
            <w:tcBorders>
              <w:bottom w:val="double" w:sz="4" w:space="0" w:color="auto"/>
            </w:tcBorders>
            <w:shd w:val="clear" w:color="auto" w:fill="auto"/>
            <w:noWrap/>
            <w:vAlign w:val="center"/>
            <w:hideMark/>
          </w:tcPr>
          <w:p w14:paraId="3238BF51"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328</w:t>
            </w:r>
          </w:p>
        </w:tc>
        <w:tc>
          <w:tcPr>
            <w:tcW w:w="1332" w:type="dxa"/>
            <w:tcBorders>
              <w:bottom w:val="double" w:sz="4" w:space="0" w:color="auto"/>
            </w:tcBorders>
            <w:shd w:val="clear" w:color="auto" w:fill="auto"/>
            <w:noWrap/>
            <w:vAlign w:val="center"/>
            <w:hideMark/>
          </w:tcPr>
          <w:p w14:paraId="46104B23" w14:textId="6CC73182"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344</w:t>
            </w:r>
          </w:p>
        </w:tc>
      </w:tr>
      <w:tr w:rsidR="005435A3" w:rsidRPr="005435A3" w14:paraId="122A17D7" w14:textId="77777777" w:rsidTr="00E621C0">
        <w:trPr>
          <w:trHeight w:val="270"/>
        </w:trPr>
        <w:tc>
          <w:tcPr>
            <w:tcW w:w="1350" w:type="dxa"/>
            <w:vMerge/>
            <w:tcBorders>
              <w:bottom w:val="single" w:sz="12" w:space="0" w:color="auto"/>
            </w:tcBorders>
            <w:shd w:val="clear" w:color="auto" w:fill="auto"/>
            <w:noWrap/>
            <w:vAlign w:val="center"/>
            <w:hideMark/>
          </w:tcPr>
          <w:p w14:paraId="1CEDB11A"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top w:val="double" w:sz="4" w:space="0" w:color="auto"/>
              <w:bottom w:val="single" w:sz="12" w:space="0" w:color="auto"/>
            </w:tcBorders>
            <w:shd w:val="clear" w:color="auto" w:fill="auto"/>
            <w:noWrap/>
            <w:vAlign w:val="center"/>
            <w:hideMark/>
          </w:tcPr>
          <w:p w14:paraId="65AFE3D2"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331" w:type="dxa"/>
            <w:tcBorders>
              <w:top w:val="double" w:sz="4" w:space="0" w:color="auto"/>
              <w:bottom w:val="single" w:sz="12" w:space="0" w:color="auto"/>
            </w:tcBorders>
            <w:shd w:val="clear" w:color="auto" w:fill="auto"/>
            <w:noWrap/>
            <w:vAlign w:val="center"/>
            <w:hideMark/>
          </w:tcPr>
          <w:p w14:paraId="27C3E40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924</w:t>
            </w:r>
          </w:p>
        </w:tc>
        <w:tc>
          <w:tcPr>
            <w:tcW w:w="1331" w:type="dxa"/>
            <w:tcBorders>
              <w:top w:val="double" w:sz="4" w:space="0" w:color="auto"/>
              <w:bottom w:val="single" w:sz="12" w:space="0" w:color="auto"/>
            </w:tcBorders>
            <w:shd w:val="clear" w:color="auto" w:fill="auto"/>
            <w:noWrap/>
            <w:vAlign w:val="center"/>
            <w:hideMark/>
          </w:tcPr>
          <w:p w14:paraId="210FBA3C"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883</w:t>
            </w:r>
          </w:p>
        </w:tc>
        <w:tc>
          <w:tcPr>
            <w:tcW w:w="1332" w:type="dxa"/>
            <w:tcBorders>
              <w:top w:val="double" w:sz="4" w:space="0" w:color="auto"/>
              <w:bottom w:val="single" w:sz="12" w:space="0" w:color="auto"/>
            </w:tcBorders>
            <w:shd w:val="clear" w:color="auto" w:fill="auto"/>
            <w:noWrap/>
            <w:vAlign w:val="center"/>
            <w:hideMark/>
          </w:tcPr>
          <w:p w14:paraId="7368538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890</w:t>
            </w:r>
          </w:p>
        </w:tc>
        <w:tc>
          <w:tcPr>
            <w:tcW w:w="1331" w:type="dxa"/>
            <w:tcBorders>
              <w:top w:val="double" w:sz="4" w:space="0" w:color="auto"/>
              <w:bottom w:val="single" w:sz="12" w:space="0" w:color="auto"/>
            </w:tcBorders>
            <w:shd w:val="clear" w:color="auto" w:fill="auto"/>
            <w:noWrap/>
            <w:vAlign w:val="center"/>
            <w:hideMark/>
          </w:tcPr>
          <w:p w14:paraId="04596A0B"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1,034</w:t>
            </w:r>
          </w:p>
        </w:tc>
        <w:tc>
          <w:tcPr>
            <w:tcW w:w="1332" w:type="dxa"/>
            <w:tcBorders>
              <w:top w:val="double" w:sz="4" w:space="0" w:color="auto"/>
              <w:bottom w:val="single" w:sz="12" w:space="0" w:color="auto"/>
            </w:tcBorders>
            <w:shd w:val="clear" w:color="auto" w:fill="auto"/>
            <w:noWrap/>
            <w:vAlign w:val="center"/>
            <w:hideMark/>
          </w:tcPr>
          <w:p w14:paraId="7545CF2E" w14:textId="511A46E5"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1,037</w:t>
            </w:r>
          </w:p>
        </w:tc>
      </w:tr>
      <w:tr w:rsidR="005435A3" w:rsidRPr="005435A3" w14:paraId="139A3874" w14:textId="77777777" w:rsidTr="00E621C0">
        <w:trPr>
          <w:trHeight w:val="270"/>
        </w:trPr>
        <w:tc>
          <w:tcPr>
            <w:tcW w:w="1350" w:type="dxa"/>
            <w:vMerge w:val="restart"/>
            <w:tcBorders>
              <w:top w:val="single" w:sz="12" w:space="0" w:color="auto"/>
            </w:tcBorders>
            <w:shd w:val="clear" w:color="auto" w:fill="auto"/>
            <w:noWrap/>
            <w:vAlign w:val="center"/>
            <w:hideMark/>
          </w:tcPr>
          <w:p w14:paraId="73E15DF5"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知的障害者</w:t>
            </w:r>
          </w:p>
        </w:tc>
        <w:tc>
          <w:tcPr>
            <w:tcW w:w="1080" w:type="dxa"/>
            <w:tcBorders>
              <w:top w:val="single" w:sz="12" w:space="0" w:color="auto"/>
            </w:tcBorders>
            <w:shd w:val="clear" w:color="auto" w:fill="auto"/>
            <w:noWrap/>
            <w:vAlign w:val="center"/>
            <w:hideMark/>
          </w:tcPr>
          <w:p w14:paraId="27DE6B74"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区分１</w:t>
            </w:r>
          </w:p>
        </w:tc>
        <w:tc>
          <w:tcPr>
            <w:tcW w:w="1331" w:type="dxa"/>
            <w:tcBorders>
              <w:top w:val="single" w:sz="12" w:space="0" w:color="auto"/>
            </w:tcBorders>
            <w:shd w:val="clear" w:color="auto" w:fill="auto"/>
            <w:noWrap/>
            <w:vAlign w:val="center"/>
            <w:hideMark/>
          </w:tcPr>
          <w:p w14:paraId="1ACD06E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41</w:t>
            </w:r>
          </w:p>
        </w:tc>
        <w:tc>
          <w:tcPr>
            <w:tcW w:w="1331" w:type="dxa"/>
            <w:tcBorders>
              <w:top w:val="single" w:sz="12" w:space="0" w:color="auto"/>
            </w:tcBorders>
            <w:shd w:val="clear" w:color="auto" w:fill="auto"/>
            <w:noWrap/>
            <w:vAlign w:val="center"/>
            <w:hideMark/>
          </w:tcPr>
          <w:p w14:paraId="468E838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29</w:t>
            </w:r>
          </w:p>
        </w:tc>
        <w:tc>
          <w:tcPr>
            <w:tcW w:w="1332" w:type="dxa"/>
            <w:tcBorders>
              <w:top w:val="single" w:sz="12" w:space="0" w:color="auto"/>
            </w:tcBorders>
            <w:shd w:val="clear" w:color="auto" w:fill="auto"/>
            <w:noWrap/>
            <w:vAlign w:val="center"/>
            <w:hideMark/>
          </w:tcPr>
          <w:p w14:paraId="64583040"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w:t>
            </w:r>
          </w:p>
        </w:tc>
        <w:tc>
          <w:tcPr>
            <w:tcW w:w="1331" w:type="dxa"/>
            <w:tcBorders>
              <w:top w:val="single" w:sz="12" w:space="0" w:color="auto"/>
            </w:tcBorders>
            <w:shd w:val="clear" w:color="auto" w:fill="auto"/>
            <w:noWrap/>
            <w:vAlign w:val="center"/>
            <w:hideMark/>
          </w:tcPr>
          <w:p w14:paraId="263FE42A"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19</w:t>
            </w:r>
          </w:p>
        </w:tc>
        <w:tc>
          <w:tcPr>
            <w:tcW w:w="1332" w:type="dxa"/>
            <w:tcBorders>
              <w:top w:val="single" w:sz="12" w:space="0" w:color="auto"/>
            </w:tcBorders>
            <w:shd w:val="clear" w:color="auto" w:fill="auto"/>
            <w:noWrap/>
            <w:vAlign w:val="center"/>
            <w:hideMark/>
          </w:tcPr>
          <w:p w14:paraId="7C20DBB9" w14:textId="7CEB01B4"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15</w:t>
            </w:r>
          </w:p>
        </w:tc>
      </w:tr>
      <w:tr w:rsidR="005435A3" w:rsidRPr="005435A3" w14:paraId="2D6D4068" w14:textId="77777777" w:rsidTr="00E621C0">
        <w:trPr>
          <w:trHeight w:val="270"/>
        </w:trPr>
        <w:tc>
          <w:tcPr>
            <w:tcW w:w="1350" w:type="dxa"/>
            <w:vMerge/>
            <w:shd w:val="clear" w:color="auto" w:fill="auto"/>
            <w:noWrap/>
            <w:vAlign w:val="center"/>
            <w:hideMark/>
          </w:tcPr>
          <w:p w14:paraId="1E747184"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74339158"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区分２</w:t>
            </w:r>
          </w:p>
        </w:tc>
        <w:tc>
          <w:tcPr>
            <w:tcW w:w="1331" w:type="dxa"/>
            <w:shd w:val="clear" w:color="auto" w:fill="auto"/>
            <w:noWrap/>
            <w:vAlign w:val="center"/>
            <w:hideMark/>
          </w:tcPr>
          <w:p w14:paraId="795BC63D"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299</w:t>
            </w:r>
          </w:p>
        </w:tc>
        <w:tc>
          <w:tcPr>
            <w:tcW w:w="1331" w:type="dxa"/>
            <w:shd w:val="clear" w:color="auto" w:fill="auto"/>
            <w:noWrap/>
            <w:vAlign w:val="center"/>
            <w:hideMark/>
          </w:tcPr>
          <w:p w14:paraId="50D11A4E"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293</w:t>
            </w:r>
          </w:p>
        </w:tc>
        <w:tc>
          <w:tcPr>
            <w:tcW w:w="1332" w:type="dxa"/>
            <w:shd w:val="clear" w:color="auto" w:fill="auto"/>
            <w:noWrap/>
            <w:vAlign w:val="center"/>
            <w:hideMark/>
          </w:tcPr>
          <w:p w14:paraId="00EAFDD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288</w:t>
            </w:r>
          </w:p>
        </w:tc>
        <w:tc>
          <w:tcPr>
            <w:tcW w:w="1331" w:type="dxa"/>
            <w:shd w:val="clear" w:color="auto" w:fill="auto"/>
            <w:noWrap/>
            <w:vAlign w:val="center"/>
            <w:hideMark/>
          </w:tcPr>
          <w:p w14:paraId="5218592C"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276</w:t>
            </w:r>
          </w:p>
        </w:tc>
        <w:tc>
          <w:tcPr>
            <w:tcW w:w="1332" w:type="dxa"/>
            <w:shd w:val="clear" w:color="auto" w:fill="auto"/>
            <w:noWrap/>
            <w:vAlign w:val="center"/>
            <w:hideMark/>
          </w:tcPr>
          <w:p w14:paraId="0B21DECE" w14:textId="0305AD0B"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243</w:t>
            </w:r>
          </w:p>
        </w:tc>
      </w:tr>
      <w:tr w:rsidR="005435A3" w:rsidRPr="005435A3" w14:paraId="323FA0E7" w14:textId="77777777" w:rsidTr="00E621C0">
        <w:trPr>
          <w:trHeight w:val="270"/>
        </w:trPr>
        <w:tc>
          <w:tcPr>
            <w:tcW w:w="1350" w:type="dxa"/>
            <w:vMerge/>
            <w:shd w:val="clear" w:color="auto" w:fill="auto"/>
            <w:noWrap/>
            <w:vAlign w:val="center"/>
            <w:hideMark/>
          </w:tcPr>
          <w:p w14:paraId="534C98C4"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3C8D7FE1"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区分３</w:t>
            </w:r>
          </w:p>
        </w:tc>
        <w:tc>
          <w:tcPr>
            <w:tcW w:w="1331" w:type="dxa"/>
            <w:shd w:val="clear" w:color="auto" w:fill="auto"/>
            <w:noWrap/>
            <w:vAlign w:val="center"/>
            <w:hideMark/>
          </w:tcPr>
          <w:p w14:paraId="1B6FAB10"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340</w:t>
            </w:r>
          </w:p>
        </w:tc>
        <w:tc>
          <w:tcPr>
            <w:tcW w:w="1331" w:type="dxa"/>
            <w:shd w:val="clear" w:color="auto" w:fill="auto"/>
            <w:noWrap/>
            <w:vAlign w:val="center"/>
            <w:hideMark/>
          </w:tcPr>
          <w:p w14:paraId="260253DD"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353</w:t>
            </w:r>
          </w:p>
        </w:tc>
        <w:tc>
          <w:tcPr>
            <w:tcW w:w="1332" w:type="dxa"/>
            <w:shd w:val="clear" w:color="auto" w:fill="auto"/>
            <w:noWrap/>
            <w:vAlign w:val="center"/>
            <w:hideMark/>
          </w:tcPr>
          <w:p w14:paraId="425810F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381</w:t>
            </w:r>
          </w:p>
        </w:tc>
        <w:tc>
          <w:tcPr>
            <w:tcW w:w="1331" w:type="dxa"/>
            <w:shd w:val="clear" w:color="auto" w:fill="auto"/>
            <w:noWrap/>
            <w:vAlign w:val="center"/>
            <w:hideMark/>
          </w:tcPr>
          <w:p w14:paraId="478F98BD"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397</w:t>
            </w:r>
          </w:p>
        </w:tc>
        <w:tc>
          <w:tcPr>
            <w:tcW w:w="1332" w:type="dxa"/>
            <w:shd w:val="clear" w:color="auto" w:fill="auto"/>
            <w:noWrap/>
            <w:vAlign w:val="center"/>
            <w:hideMark/>
          </w:tcPr>
          <w:p w14:paraId="6AE36FA9" w14:textId="70302AD5"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396</w:t>
            </w:r>
          </w:p>
        </w:tc>
      </w:tr>
      <w:tr w:rsidR="005435A3" w:rsidRPr="005435A3" w14:paraId="3E5016F0" w14:textId="77777777" w:rsidTr="00E621C0">
        <w:trPr>
          <w:trHeight w:val="270"/>
        </w:trPr>
        <w:tc>
          <w:tcPr>
            <w:tcW w:w="1350" w:type="dxa"/>
            <w:vMerge/>
            <w:shd w:val="clear" w:color="auto" w:fill="auto"/>
            <w:noWrap/>
            <w:vAlign w:val="center"/>
            <w:hideMark/>
          </w:tcPr>
          <w:p w14:paraId="4E0C9728"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540FC02F"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区分４</w:t>
            </w:r>
          </w:p>
        </w:tc>
        <w:tc>
          <w:tcPr>
            <w:tcW w:w="1331" w:type="dxa"/>
            <w:shd w:val="clear" w:color="auto" w:fill="auto"/>
            <w:noWrap/>
            <w:vAlign w:val="center"/>
            <w:hideMark/>
          </w:tcPr>
          <w:p w14:paraId="7B4C9F11"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372</w:t>
            </w:r>
          </w:p>
        </w:tc>
        <w:tc>
          <w:tcPr>
            <w:tcW w:w="1331" w:type="dxa"/>
            <w:shd w:val="clear" w:color="auto" w:fill="auto"/>
            <w:noWrap/>
            <w:vAlign w:val="center"/>
            <w:hideMark/>
          </w:tcPr>
          <w:p w14:paraId="457F40C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405</w:t>
            </w:r>
          </w:p>
        </w:tc>
        <w:tc>
          <w:tcPr>
            <w:tcW w:w="1332" w:type="dxa"/>
            <w:shd w:val="clear" w:color="auto" w:fill="auto"/>
            <w:noWrap/>
            <w:vAlign w:val="center"/>
            <w:hideMark/>
          </w:tcPr>
          <w:p w14:paraId="3DE48721"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442</w:t>
            </w:r>
          </w:p>
        </w:tc>
        <w:tc>
          <w:tcPr>
            <w:tcW w:w="1331" w:type="dxa"/>
            <w:shd w:val="clear" w:color="auto" w:fill="auto"/>
            <w:noWrap/>
            <w:vAlign w:val="center"/>
            <w:hideMark/>
          </w:tcPr>
          <w:p w14:paraId="0320D45C"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454</w:t>
            </w:r>
          </w:p>
        </w:tc>
        <w:tc>
          <w:tcPr>
            <w:tcW w:w="1332" w:type="dxa"/>
            <w:shd w:val="clear" w:color="auto" w:fill="auto"/>
            <w:noWrap/>
            <w:vAlign w:val="center"/>
            <w:hideMark/>
          </w:tcPr>
          <w:p w14:paraId="1D7F78F5" w14:textId="7E3F6220"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465</w:t>
            </w:r>
          </w:p>
        </w:tc>
      </w:tr>
      <w:tr w:rsidR="005435A3" w:rsidRPr="005435A3" w14:paraId="611489FA" w14:textId="77777777" w:rsidTr="00E621C0">
        <w:trPr>
          <w:trHeight w:val="270"/>
        </w:trPr>
        <w:tc>
          <w:tcPr>
            <w:tcW w:w="1350" w:type="dxa"/>
            <w:vMerge/>
            <w:shd w:val="clear" w:color="auto" w:fill="auto"/>
            <w:noWrap/>
            <w:vAlign w:val="center"/>
            <w:hideMark/>
          </w:tcPr>
          <w:p w14:paraId="218CCE0E"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31C9B2E6"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区分５</w:t>
            </w:r>
          </w:p>
        </w:tc>
        <w:tc>
          <w:tcPr>
            <w:tcW w:w="1331" w:type="dxa"/>
            <w:shd w:val="clear" w:color="auto" w:fill="auto"/>
            <w:noWrap/>
            <w:vAlign w:val="center"/>
            <w:hideMark/>
          </w:tcPr>
          <w:p w14:paraId="21E0E3CB"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259</w:t>
            </w:r>
          </w:p>
        </w:tc>
        <w:tc>
          <w:tcPr>
            <w:tcW w:w="1331" w:type="dxa"/>
            <w:shd w:val="clear" w:color="auto" w:fill="auto"/>
            <w:noWrap/>
            <w:vAlign w:val="center"/>
            <w:hideMark/>
          </w:tcPr>
          <w:p w14:paraId="4B8FAC1A"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277</w:t>
            </w:r>
          </w:p>
        </w:tc>
        <w:tc>
          <w:tcPr>
            <w:tcW w:w="1332" w:type="dxa"/>
            <w:shd w:val="clear" w:color="auto" w:fill="auto"/>
            <w:noWrap/>
            <w:vAlign w:val="center"/>
            <w:hideMark/>
          </w:tcPr>
          <w:p w14:paraId="61CA349D"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309</w:t>
            </w:r>
          </w:p>
        </w:tc>
        <w:tc>
          <w:tcPr>
            <w:tcW w:w="1331" w:type="dxa"/>
            <w:shd w:val="clear" w:color="auto" w:fill="auto"/>
            <w:noWrap/>
            <w:vAlign w:val="center"/>
            <w:hideMark/>
          </w:tcPr>
          <w:p w14:paraId="25515CB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335</w:t>
            </w:r>
          </w:p>
        </w:tc>
        <w:tc>
          <w:tcPr>
            <w:tcW w:w="1332" w:type="dxa"/>
            <w:shd w:val="clear" w:color="auto" w:fill="auto"/>
            <w:noWrap/>
            <w:vAlign w:val="center"/>
            <w:hideMark/>
          </w:tcPr>
          <w:p w14:paraId="3D5E2DEC" w14:textId="18D45935" w:rsidR="00CD796D"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342</w:t>
            </w:r>
          </w:p>
        </w:tc>
      </w:tr>
      <w:tr w:rsidR="005435A3" w:rsidRPr="005435A3" w14:paraId="4E8DBD50" w14:textId="77777777" w:rsidTr="00E621C0">
        <w:trPr>
          <w:trHeight w:val="270"/>
        </w:trPr>
        <w:tc>
          <w:tcPr>
            <w:tcW w:w="1350" w:type="dxa"/>
            <w:vMerge/>
            <w:shd w:val="clear" w:color="auto" w:fill="auto"/>
            <w:noWrap/>
            <w:vAlign w:val="center"/>
            <w:hideMark/>
          </w:tcPr>
          <w:p w14:paraId="6BFE3474"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bottom w:val="double" w:sz="4" w:space="0" w:color="auto"/>
            </w:tcBorders>
            <w:shd w:val="clear" w:color="auto" w:fill="auto"/>
            <w:noWrap/>
            <w:vAlign w:val="center"/>
            <w:hideMark/>
          </w:tcPr>
          <w:p w14:paraId="122F30EB"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区分６</w:t>
            </w:r>
          </w:p>
        </w:tc>
        <w:tc>
          <w:tcPr>
            <w:tcW w:w="1331" w:type="dxa"/>
            <w:tcBorders>
              <w:bottom w:val="double" w:sz="4" w:space="0" w:color="auto"/>
            </w:tcBorders>
            <w:shd w:val="clear" w:color="auto" w:fill="auto"/>
            <w:noWrap/>
            <w:vAlign w:val="center"/>
            <w:hideMark/>
          </w:tcPr>
          <w:p w14:paraId="377454B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255</w:t>
            </w:r>
          </w:p>
        </w:tc>
        <w:tc>
          <w:tcPr>
            <w:tcW w:w="1331" w:type="dxa"/>
            <w:tcBorders>
              <w:bottom w:val="double" w:sz="4" w:space="0" w:color="auto"/>
            </w:tcBorders>
            <w:shd w:val="clear" w:color="auto" w:fill="auto"/>
            <w:noWrap/>
            <w:vAlign w:val="center"/>
            <w:hideMark/>
          </w:tcPr>
          <w:p w14:paraId="04E2531D"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269</w:t>
            </w:r>
          </w:p>
        </w:tc>
        <w:tc>
          <w:tcPr>
            <w:tcW w:w="1332" w:type="dxa"/>
            <w:tcBorders>
              <w:bottom w:val="double" w:sz="4" w:space="0" w:color="auto"/>
            </w:tcBorders>
            <w:shd w:val="clear" w:color="auto" w:fill="auto"/>
            <w:noWrap/>
            <w:vAlign w:val="center"/>
            <w:hideMark/>
          </w:tcPr>
          <w:p w14:paraId="799B2B3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292</w:t>
            </w:r>
          </w:p>
        </w:tc>
        <w:tc>
          <w:tcPr>
            <w:tcW w:w="1331" w:type="dxa"/>
            <w:tcBorders>
              <w:bottom w:val="double" w:sz="4" w:space="0" w:color="auto"/>
            </w:tcBorders>
            <w:shd w:val="clear" w:color="auto" w:fill="auto"/>
            <w:noWrap/>
            <w:vAlign w:val="center"/>
            <w:hideMark/>
          </w:tcPr>
          <w:p w14:paraId="50D5D936"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302</w:t>
            </w:r>
          </w:p>
        </w:tc>
        <w:tc>
          <w:tcPr>
            <w:tcW w:w="1332" w:type="dxa"/>
            <w:tcBorders>
              <w:bottom w:val="double" w:sz="4" w:space="0" w:color="auto"/>
            </w:tcBorders>
            <w:shd w:val="clear" w:color="auto" w:fill="auto"/>
            <w:noWrap/>
            <w:vAlign w:val="center"/>
            <w:hideMark/>
          </w:tcPr>
          <w:p w14:paraId="36FACCC0" w14:textId="44A2EDB4"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312</w:t>
            </w:r>
          </w:p>
        </w:tc>
      </w:tr>
      <w:tr w:rsidR="005435A3" w:rsidRPr="005435A3" w14:paraId="22EDA31C" w14:textId="77777777" w:rsidTr="00E621C0">
        <w:trPr>
          <w:trHeight w:val="270"/>
        </w:trPr>
        <w:tc>
          <w:tcPr>
            <w:tcW w:w="1350" w:type="dxa"/>
            <w:vMerge/>
            <w:tcBorders>
              <w:bottom w:val="single" w:sz="12" w:space="0" w:color="auto"/>
            </w:tcBorders>
            <w:shd w:val="clear" w:color="auto" w:fill="auto"/>
            <w:noWrap/>
            <w:vAlign w:val="center"/>
            <w:hideMark/>
          </w:tcPr>
          <w:p w14:paraId="2EA47E8E"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top w:val="double" w:sz="4" w:space="0" w:color="auto"/>
              <w:bottom w:val="single" w:sz="12" w:space="0" w:color="auto"/>
            </w:tcBorders>
            <w:shd w:val="clear" w:color="auto" w:fill="auto"/>
            <w:noWrap/>
            <w:vAlign w:val="center"/>
            <w:hideMark/>
          </w:tcPr>
          <w:p w14:paraId="7797D4EA"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331" w:type="dxa"/>
            <w:tcBorders>
              <w:top w:val="double" w:sz="4" w:space="0" w:color="auto"/>
              <w:bottom w:val="single" w:sz="12" w:space="0" w:color="auto"/>
            </w:tcBorders>
            <w:shd w:val="clear" w:color="auto" w:fill="auto"/>
            <w:noWrap/>
            <w:vAlign w:val="center"/>
            <w:hideMark/>
          </w:tcPr>
          <w:p w14:paraId="16D0123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1,566</w:t>
            </w:r>
          </w:p>
        </w:tc>
        <w:tc>
          <w:tcPr>
            <w:tcW w:w="1331" w:type="dxa"/>
            <w:tcBorders>
              <w:top w:val="double" w:sz="4" w:space="0" w:color="auto"/>
              <w:bottom w:val="single" w:sz="12" w:space="0" w:color="auto"/>
            </w:tcBorders>
            <w:shd w:val="clear" w:color="auto" w:fill="auto"/>
            <w:noWrap/>
            <w:vAlign w:val="center"/>
            <w:hideMark/>
          </w:tcPr>
          <w:p w14:paraId="47578F89"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1,626</w:t>
            </w:r>
          </w:p>
        </w:tc>
        <w:tc>
          <w:tcPr>
            <w:tcW w:w="1332" w:type="dxa"/>
            <w:tcBorders>
              <w:top w:val="double" w:sz="4" w:space="0" w:color="auto"/>
              <w:bottom w:val="single" w:sz="12" w:space="0" w:color="auto"/>
            </w:tcBorders>
            <w:shd w:val="clear" w:color="auto" w:fill="auto"/>
            <w:noWrap/>
            <w:vAlign w:val="center"/>
            <w:hideMark/>
          </w:tcPr>
          <w:p w14:paraId="052A6685"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w:t>
            </w:r>
            <w:r w:rsidRPr="005435A3">
              <w:rPr>
                <w:rFonts w:ascii="ＭＳ Ｐゴシック" w:eastAsia="ＭＳ Ｐゴシック" w:hAnsi="ＭＳ Ｐゴシック" w:cs="ＭＳ Ｐゴシック"/>
                <w:color w:val="000000"/>
                <w:kern w:val="0"/>
                <w:sz w:val="21"/>
                <w:szCs w:val="21"/>
              </w:rPr>
              <w:t>,</w:t>
            </w:r>
            <w:r w:rsidRPr="005435A3">
              <w:rPr>
                <w:rFonts w:ascii="ＭＳ Ｐゴシック" w:eastAsia="ＭＳ Ｐゴシック" w:hAnsi="ＭＳ Ｐゴシック" w:cs="ＭＳ Ｐゴシック" w:hint="eastAsia"/>
                <w:color w:val="000000"/>
                <w:kern w:val="0"/>
                <w:sz w:val="21"/>
                <w:szCs w:val="21"/>
              </w:rPr>
              <w:t>740</w:t>
            </w:r>
          </w:p>
        </w:tc>
        <w:tc>
          <w:tcPr>
            <w:tcW w:w="1331" w:type="dxa"/>
            <w:tcBorders>
              <w:top w:val="double" w:sz="4" w:space="0" w:color="auto"/>
              <w:bottom w:val="single" w:sz="12" w:space="0" w:color="auto"/>
            </w:tcBorders>
            <w:shd w:val="clear" w:color="auto" w:fill="auto"/>
            <w:noWrap/>
            <w:vAlign w:val="center"/>
            <w:hideMark/>
          </w:tcPr>
          <w:p w14:paraId="46ABB76F"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w:t>
            </w:r>
            <w:r w:rsidRPr="005435A3">
              <w:rPr>
                <w:rFonts w:ascii="ＭＳ Ｐゴシック" w:eastAsia="ＭＳ Ｐゴシック" w:hAnsi="ＭＳ Ｐゴシック" w:cs="ＭＳ Ｐゴシック"/>
                <w:kern w:val="0"/>
                <w:sz w:val="21"/>
                <w:szCs w:val="21"/>
              </w:rPr>
              <w:t>783</w:t>
            </w:r>
          </w:p>
        </w:tc>
        <w:tc>
          <w:tcPr>
            <w:tcW w:w="1332" w:type="dxa"/>
            <w:tcBorders>
              <w:top w:val="double" w:sz="4" w:space="0" w:color="auto"/>
              <w:bottom w:val="single" w:sz="12" w:space="0" w:color="auto"/>
            </w:tcBorders>
            <w:shd w:val="clear" w:color="auto" w:fill="auto"/>
            <w:noWrap/>
            <w:vAlign w:val="center"/>
            <w:hideMark/>
          </w:tcPr>
          <w:p w14:paraId="44A9033A" w14:textId="144D6F29"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1,773</w:t>
            </w:r>
          </w:p>
        </w:tc>
      </w:tr>
      <w:tr w:rsidR="00D5346B" w:rsidRPr="005435A3" w14:paraId="6CEC6C98" w14:textId="77777777" w:rsidTr="00BB60F6">
        <w:trPr>
          <w:trHeight w:val="270"/>
        </w:trPr>
        <w:tc>
          <w:tcPr>
            <w:tcW w:w="1350" w:type="dxa"/>
            <w:vMerge w:val="restart"/>
            <w:tcBorders>
              <w:top w:val="single" w:sz="12" w:space="0" w:color="auto"/>
            </w:tcBorders>
            <w:shd w:val="clear" w:color="auto" w:fill="auto"/>
            <w:noWrap/>
            <w:vAlign w:val="center"/>
            <w:hideMark/>
          </w:tcPr>
          <w:p w14:paraId="11973740"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精神障害者</w:t>
            </w:r>
          </w:p>
        </w:tc>
        <w:tc>
          <w:tcPr>
            <w:tcW w:w="1080" w:type="dxa"/>
            <w:tcBorders>
              <w:top w:val="single" w:sz="12" w:space="0" w:color="auto"/>
            </w:tcBorders>
            <w:shd w:val="clear" w:color="auto" w:fill="auto"/>
            <w:noWrap/>
            <w:vAlign w:val="center"/>
            <w:hideMark/>
          </w:tcPr>
          <w:p w14:paraId="712F5010"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区分１</w:t>
            </w:r>
          </w:p>
        </w:tc>
        <w:tc>
          <w:tcPr>
            <w:tcW w:w="1331" w:type="dxa"/>
            <w:tcBorders>
              <w:top w:val="single" w:sz="12" w:space="0" w:color="auto"/>
            </w:tcBorders>
            <w:shd w:val="clear" w:color="auto" w:fill="auto"/>
            <w:noWrap/>
            <w:vAlign w:val="center"/>
            <w:hideMark/>
          </w:tcPr>
          <w:p w14:paraId="3F1F7065"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58</w:t>
            </w:r>
          </w:p>
        </w:tc>
        <w:tc>
          <w:tcPr>
            <w:tcW w:w="1331" w:type="dxa"/>
            <w:tcBorders>
              <w:top w:val="single" w:sz="12" w:space="0" w:color="auto"/>
            </w:tcBorders>
            <w:shd w:val="clear" w:color="auto" w:fill="auto"/>
            <w:noWrap/>
            <w:vAlign w:val="center"/>
            <w:hideMark/>
          </w:tcPr>
          <w:p w14:paraId="3427B2D3"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10</w:t>
            </w:r>
          </w:p>
        </w:tc>
        <w:tc>
          <w:tcPr>
            <w:tcW w:w="1332" w:type="dxa"/>
            <w:tcBorders>
              <w:top w:val="single" w:sz="12" w:space="0" w:color="auto"/>
            </w:tcBorders>
            <w:shd w:val="clear" w:color="auto" w:fill="auto"/>
            <w:noWrap/>
            <w:hideMark/>
          </w:tcPr>
          <w:p w14:paraId="72042436"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9</w:t>
            </w:r>
          </w:p>
        </w:tc>
        <w:tc>
          <w:tcPr>
            <w:tcW w:w="1331" w:type="dxa"/>
            <w:tcBorders>
              <w:top w:val="single" w:sz="12" w:space="0" w:color="auto"/>
            </w:tcBorders>
            <w:shd w:val="clear" w:color="auto" w:fill="auto"/>
            <w:noWrap/>
            <w:hideMark/>
          </w:tcPr>
          <w:p w14:paraId="23EE2A79"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5</w:t>
            </w:r>
          </w:p>
        </w:tc>
        <w:tc>
          <w:tcPr>
            <w:tcW w:w="1332" w:type="dxa"/>
            <w:tcBorders>
              <w:top w:val="single" w:sz="12" w:space="0" w:color="auto"/>
            </w:tcBorders>
            <w:shd w:val="clear" w:color="auto" w:fill="auto"/>
            <w:noWrap/>
            <w:vAlign w:val="center"/>
            <w:hideMark/>
          </w:tcPr>
          <w:p w14:paraId="02E02B5E" w14:textId="59409310" w:rsidR="00D5346B"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w:t>
            </w:r>
          </w:p>
        </w:tc>
      </w:tr>
      <w:tr w:rsidR="00D5346B" w:rsidRPr="005435A3" w14:paraId="4BC0739F" w14:textId="77777777" w:rsidTr="00BB60F6">
        <w:trPr>
          <w:trHeight w:val="270"/>
        </w:trPr>
        <w:tc>
          <w:tcPr>
            <w:tcW w:w="1350" w:type="dxa"/>
            <w:vMerge/>
            <w:shd w:val="clear" w:color="auto" w:fill="auto"/>
            <w:noWrap/>
            <w:vAlign w:val="center"/>
            <w:hideMark/>
          </w:tcPr>
          <w:p w14:paraId="450EECF2"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68A4D5B4"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区分２</w:t>
            </w:r>
          </w:p>
        </w:tc>
        <w:tc>
          <w:tcPr>
            <w:tcW w:w="1331" w:type="dxa"/>
            <w:shd w:val="clear" w:color="auto" w:fill="auto"/>
            <w:noWrap/>
            <w:vAlign w:val="center"/>
            <w:hideMark/>
          </w:tcPr>
          <w:p w14:paraId="16A759C6"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396</w:t>
            </w:r>
          </w:p>
        </w:tc>
        <w:tc>
          <w:tcPr>
            <w:tcW w:w="1331" w:type="dxa"/>
            <w:shd w:val="clear" w:color="auto" w:fill="auto"/>
            <w:noWrap/>
            <w:vAlign w:val="center"/>
            <w:hideMark/>
          </w:tcPr>
          <w:p w14:paraId="2D2BAC51"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448</w:t>
            </w:r>
          </w:p>
        </w:tc>
        <w:tc>
          <w:tcPr>
            <w:tcW w:w="1332" w:type="dxa"/>
            <w:shd w:val="clear" w:color="auto" w:fill="auto"/>
            <w:noWrap/>
            <w:hideMark/>
          </w:tcPr>
          <w:p w14:paraId="7F7E596B"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482</w:t>
            </w:r>
          </w:p>
        </w:tc>
        <w:tc>
          <w:tcPr>
            <w:tcW w:w="1331" w:type="dxa"/>
            <w:shd w:val="clear" w:color="auto" w:fill="auto"/>
            <w:noWrap/>
            <w:hideMark/>
          </w:tcPr>
          <w:p w14:paraId="2D394E57"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487</w:t>
            </w:r>
          </w:p>
        </w:tc>
        <w:tc>
          <w:tcPr>
            <w:tcW w:w="1332" w:type="dxa"/>
            <w:shd w:val="clear" w:color="auto" w:fill="auto"/>
            <w:noWrap/>
            <w:vAlign w:val="center"/>
            <w:hideMark/>
          </w:tcPr>
          <w:p w14:paraId="0A7F2BD0" w14:textId="04EEB9B0" w:rsidR="00D5346B"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465</w:t>
            </w:r>
          </w:p>
        </w:tc>
      </w:tr>
      <w:tr w:rsidR="00D5346B" w:rsidRPr="005435A3" w14:paraId="497BB2D1" w14:textId="77777777" w:rsidTr="00BB60F6">
        <w:trPr>
          <w:trHeight w:val="270"/>
        </w:trPr>
        <w:tc>
          <w:tcPr>
            <w:tcW w:w="1350" w:type="dxa"/>
            <w:vMerge/>
            <w:shd w:val="clear" w:color="auto" w:fill="auto"/>
            <w:noWrap/>
            <w:vAlign w:val="center"/>
            <w:hideMark/>
          </w:tcPr>
          <w:p w14:paraId="31208948"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483F65EC"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区分３</w:t>
            </w:r>
          </w:p>
        </w:tc>
        <w:tc>
          <w:tcPr>
            <w:tcW w:w="1331" w:type="dxa"/>
            <w:shd w:val="clear" w:color="auto" w:fill="auto"/>
            <w:noWrap/>
            <w:vAlign w:val="center"/>
            <w:hideMark/>
          </w:tcPr>
          <w:p w14:paraId="4335F59C"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249</w:t>
            </w:r>
          </w:p>
        </w:tc>
        <w:tc>
          <w:tcPr>
            <w:tcW w:w="1331" w:type="dxa"/>
            <w:shd w:val="clear" w:color="auto" w:fill="auto"/>
            <w:noWrap/>
            <w:vAlign w:val="center"/>
            <w:hideMark/>
          </w:tcPr>
          <w:p w14:paraId="081C4A93"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315</w:t>
            </w:r>
          </w:p>
        </w:tc>
        <w:tc>
          <w:tcPr>
            <w:tcW w:w="1332" w:type="dxa"/>
            <w:shd w:val="clear" w:color="auto" w:fill="auto"/>
            <w:noWrap/>
            <w:hideMark/>
          </w:tcPr>
          <w:p w14:paraId="4065A844"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353</w:t>
            </w:r>
          </w:p>
        </w:tc>
        <w:tc>
          <w:tcPr>
            <w:tcW w:w="1331" w:type="dxa"/>
            <w:shd w:val="clear" w:color="auto" w:fill="auto"/>
            <w:noWrap/>
            <w:hideMark/>
          </w:tcPr>
          <w:p w14:paraId="16F521C1"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451</w:t>
            </w:r>
          </w:p>
        </w:tc>
        <w:tc>
          <w:tcPr>
            <w:tcW w:w="1332" w:type="dxa"/>
            <w:shd w:val="clear" w:color="auto" w:fill="auto"/>
            <w:noWrap/>
            <w:vAlign w:val="center"/>
            <w:hideMark/>
          </w:tcPr>
          <w:p w14:paraId="551CB5EA" w14:textId="1A50BEB8" w:rsidR="00D5346B"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458</w:t>
            </w:r>
          </w:p>
        </w:tc>
      </w:tr>
      <w:tr w:rsidR="00D5346B" w:rsidRPr="005435A3" w14:paraId="5D016B18" w14:textId="77777777" w:rsidTr="00BB60F6">
        <w:trPr>
          <w:trHeight w:val="270"/>
        </w:trPr>
        <w:tc>
          <w:tcPr>
            <w:tcW w:w="1350" w:type="dxa"/>
            <w:vMerge/>
            <w:shd w:val="clear" w:color="auto" w:fill="auto"/>
            <w:noWrap/>
            <w:vAlign w:val="center"/>
            <w:hideMark/>
          </w:tcPr>
          <w:p w14:paraId="2987C97A"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59492715"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区分４</w:t>
            </w:r>
          </w:p>
        </w:tc>
        <w:tc>
          <w:tcPr>
            <w:tcW w:w="1331" w:type="dxa"/>
            <w:shd w:val="clear" w:color="auto" w:fill="auto"/>
            <w:noWrap/>
            <w:vAlign w:val="center"/>
            <w:hideMark/>
          </w:tcPr>
          <w:p w14:paraId="666D41B2"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52</w:t>
            </w:r>
          </w:p>
        </w:tc>
        <w:tc>
          <w:tcPr>
            <w:tcW w:w="1331" w:type="dxa"/>
            <w:shd w:val="clear" w:color="auto" w:fill="auto"/>
            <w:noWrap/>
            <w:vAlign w:val="center"/>
            <w:hideMark/>
          </w:tcPr>
          <w:p w14:paraId="087E272E"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64</w:t>
            </w:r>
          </w:p>
        </w:tc>
        <w:tc>
          <w:tcPr>
            <w:tcW w:w="1332" w:type="dxa"/>
            <w:shd w:val="clear" w:color="auto" w:fill="auto"/>
            <w:noWrap/>
            <w:hideMark/>
          </w:tcPr>
          <w:p w14:paraId="6AB1B732"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82</w:t>
            </w:r>
          </w:p>
        </w:tc>
        <w:tc>
          <w:tcPr>
            <w:tcW w:w="1331" w:type="dxa"/>
            <w:shd w:val="clear" w:color="auto" w:fill="auto"/>
            <w:noWrap/>
            <w:hideMark/>
          </w:tcPr>
          <w:p w14:paraId="3ECDEECD"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106</w:t>
            </w:r>
          </w:p>
        </w:tc>
        <w:tc>
          <w:tcPr>
            <w:tcW w:w="1332" w:type="dxa"/>
            <w:shd w:val="clear" w:color="auto" w:fill="auto"/>
            <w:noWrap/>
            <w:vAlign w:val="center"/>
            <w:hideMark/>
          </w:tcPr>
          <w:p w14:paraId="7D4F0F0D" w14:textId="57A5DC7C" w:rsidR="00D5346B"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130</w:t>
            </w:r>
          </w:p>
        </w:tc>
      </w:tr>
      <w:tr w:rsidR="00D5346B" w:rsidRPr="005435A3" w14:paraId="4D608644" w14:textId="77777777" w:rsidTr="00BB60F6">
        <w:trPr>
          <w:trHeight w:val="270"/>
        </w:trPr>
        <w:tc>
          <w:tcPr>
            <w:tcW w:w="1350" w:type="dxa"/>
            <w:vMerge/>
            <w:shd w:val="clear" w:color="auto" w:fill="auto"/>
            <w:noWrap/>
            <w:vAlign w:val="center"/>
            <w:hideMark/>
          </w:tcPr>
          <w:p w14:paraId="1A765DD9"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49FB1769"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区分５</w:t>
            </w:r>
          </w:p>
        </w:tc>
        <w:tc>
          <w:tcPr>
            <w:tcW w:w="1331" w:type="dxa"/>
            <w:shd w:val="clear" w:color="auto" w:fill="auto"/>
            <w:noWrap/>
            <w:vAlign w:val="center"/>
            <w:hideMark/>
          </w:tcPr>
          <w:p w14:paraId="40BDFF38"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8</w:t>
            </w:r>
          </w:p>
        </w:tc>
        <w:tc>
          <w:tcPr>
            <w:tcW w:w="1331" w:type="dxa"/>
            <w:shd w:val="clear" w:color="auto" w:fill="auto"/>
            <w:noWrap/>
            <w:vAlign w:val="center"/>
            <w:hideMark/>
          </w:tcPr>
          <w:p w14:paraId="53F4ECA5"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w:t>
            </w:r>
          </w:p>
        </w:tc>
        <w:tc>
          <w:tcPr>
            <w:tcW w:w="1332" w:type="dxa"/>
            <w:shd w:val="clear" w:color="auto" w:fill="auto"/>
            <w:noWrap/>
            <w:hideMark/>
          </w:tcPr>
          <w:p w14:paraId="762765F5"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7</w:t>
            </w:r>
          </w:p>
        </w:tc>
        <w:tc>
          <w:tcPr>
            <w:tcW w:w="1331" w:type="dxa"/>
            <w:shd w:val="clear" w:color="auto" w:fill="auto"/>
            <w:noWrap/>
            <w:hideMark/>
          </w:tcPr>
          <w:p w14:paraId="607F570C"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8</w:t>
            </w:r>
          </w:p>
        </w:tc>
        <w:tc>
          <w:tcPr>
            <w:tcW w:w="1332" w:type="dxa"/>
            <w:shd w:val="clear" w:color="auto" w:fill="auto"/>
            <w:noWrap/>
            <w:vAlign w:val="center"/>
            <w:hideMark/>
          </w:tcPr>
          <w:p w14:paraId="103B48B2" w14:textId="045B8E70" w:rsidR="00D5346B"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11</w:t>
            </w:r>
          </w:p>
        </w:tc>
      </w:tr>
      <w:tr w:rsidR="00D5346B" w:rsidRPr="005435A3" w14:paraId="48599BE1" w14:textId="77777777" w:rsidTr="00BB60F6">
        <w:trPr>
          <w:trHeight w:val="270"/>
        </w:trPr>
        <w:tc>
          <w:tcPr>
            <w:tcW w:w="1350" w:type="dxa"/>
            <w:vMerge/>
            <w:shd w:val="clear" w:color="auto" w:fill="auto"/>
            <w:noWrap/>
            <w:vAlign w:val="center"/>
            <w:hideMark/>
          </w:tcPr>
          <w:p w14:paraId="0B0BC1FD"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bottom w:val="double" w:sz="4" w:space="0" w:color="auto"/>
            </w:tcBorders>
            <w:shd w:val="clear" w:color="auto" w:fill="auto"/>
            <w:noWrap/>
            <w:vAlign w:val="center"/>
            <w:hideMark/>
          </w:tcPr>
          <w:p w14:paraId="5D1DADDF"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区分６</w:t>
            </w:r>
          </w:p>
        </w:tc>
        <w:tc>
          <w:tcPr>
            <w:tcW w:w="1331" w:type="dxa"/>
            <w:tcBorders>
              <w:bottom w:val="double" w:sz="4" w:space="0" w:color="auto"/>
            </w:tcBorders>
            <w:shd w:val="clear" w:color="auto" w:fill="auto"/>
            <w:noWrap/>
            <w:vAlign w:val="center"/>
            <w:hideMark/>
          </w:tcPr>
          <w:p w14:paraId="56A42F3C"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w:t>
            </w:r>
          </w:p>
        </w:tc>
        <w:tc>
          <w:tcPr>
            <w:tcW w:w="1331" w:type="dxa"/>
            <w:tcBorders>
              <w:bottom w:val="double" w:sz="4" w:space="0" w:color="auto"/>
            </w:tcBorders>
            <w:shd w:val="clear" w:color="auto" w:fill="auto"/>
            <w:noWrap/>
            <w:vAlign w:val="center"/>
            <w:hideMark/>
          </w:tcPr>
          <w:p w14:paraId="73B4E7DC"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w:t>
            </w:r>
          </w:p>
        </w:tc>
        <w:tc>
          <w:tcPr>
            <w:tcW w:w="1332" w:type="dxa"/>
            <w:tcBorders>
              <w:bottom w:val="double" w:sz="4" w:space="0" w:color="auto"/>
            </w:tcBorders>
            <w:shd w:val="clear" w:color="auto" w:fill="auto"/>
            <w:noWrap/>
            <w:hideMark/>
          </w:tcPr>
          <w:p w14:paraId="7E2FE5AB"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4</w:t>
            </w:r>
          </w:p>
        </w:tc>
        <w:tc>
          <w:tcPr>
            <w:tcW w:w="1331" w:type="dxa"/>
            <w:tcBorders>
              <w:bottom w:val="double" w:sz="4" w:space="0" w:color="auto"/>
            </w:tcBorders>
            <w:shd w:val="clear" w:color="auto" w:fill="auto"/>
            <w:noWrap/>
            <w:hideMark/>
          </w:tcPr>
          <w:p w14:paraId="0E8ACFFA"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4</w:t>
            </w:r>
          </w:p>
        </w:tc>
        <w:tc>
          <w:tcPr>
            <w:tcW w:w="1332" w:type="dxa"/>
            <w:tcBorders>
              <w:bottom w:val="double" w:sz="4" w:space="0" w:color="auto"/>
            </w:tcBorders>
            <w:shd w:val="clear" w:color="auto" w:fill="auto"/>
            <w:noWrap/>
            <w:vAlign w:val="center"/>
            <w:hideMark/>
          </w:tcPr>
          <w:p w14:paraId="7E597139" w14:textId="29C2C945" w:rsidR="00D5346B"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3</w:t>
            </w:r>
          </w:p>
        </w:tc>
      </w:tr>
      <w:tr w:rsidR="00D5346B" w:rsidRPr="005435A3" w14:paraId="0D50A77F" w14:textId="77777777" w:rsidTr="00BB60F6">
        <w:trPr>
          <w:trHeight w:val="270"/>
        </w:trPr>
        <w:tc>
          <w:tcPr>
            <w:tcW w:w="1350" w:type="dxa"/>
            <w:vMerge/>
            <w:tcBorders>
              <w:bottom w:val="single" w:sz="12" w:space="0" w:color="auto"/>
            </w:tcBorders>
            <w:shd w:val="clear" w:color="auto" w:fill="auto"/>
            <w:noWrap/>
            <w:vAlign w:val="center"/>
            <w:hideMark/>
          </w:tcPr>
          <w:p w14:paraId="30BDF077" w14:textId="77777777" w:rsidR="00D5346B" w:rsidRPr="005435A3" w:rsidRDefault="00D5346B" w:rsidP="00D5346B">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top w:val="double" w:sz="4" w:space="0" w:color="auto"/>
              <w:bottom w:val="single" w:sz="12" w:space="0" w:color="auto"/>
            </w:tcBorders>
            <w:shd w:val="clear" w:color="auto" w:fill="auto"/>
            <w:noWrap/>
            <w:vAlign w:val="center"/>
            <w:hideMark/>
          </w:tcPr>
          <w:p w14:paraId="01BEC406" w14:textId="77777777" w:rsidR="00D5346B" w:rsidRPr="005435A3" w:rsidRDefault="00D5346B" w:rsidP="00D5346B">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331" w:type="dxa"/>
            <w:tcBorders>
              <w:top w:val="double" w:sz="4" w:space="0" w:color="auto"/>
              <w:bottom w:val="single" w:sz="12" w:space="0" w:color="auto"/>
            </w:tcBorders>
            <w:shd w:val="clear" w:color="auto" w:fill="auto"/>
            <w:noWrap/>
            <w:vAlign w:val="center"/>
            <w:hideMark/>
          </w:tcPr>
          <w:p w14:paraId="0E72D5E7"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764</w:t>
            </w:r>
          </w:p>
        </w:tc>
        <w:tc>
          <w:tcPr>
            <w:tcW w:w="1331" w:type="dxa"/>
            <w:tcBorders>
              <w:top w:val="double" w:sz="4" w:space="0" w:color="auto"/>
              <w:bottom w:val="single" w:sz="12" w:space="0" w:color="auto"/>
            </w:tcBorders>
            <w:shd w:val="clear" w:color="auto" w:fill="auto"/>
            <w:noWrap/>
            <w:vAlign w:val="center"/>
            <w:hideMark/>
          </w:tcPr>
          <w:p w14:paraId="6684A97A" w14:textId="77777777" w:rsidR="00D5346B" w:rsidRPr="005435A3" w:rsidRDefault="00D5346B" w:rsidP="00D5346B">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846</w:t>
            </w:r>
          </w:p>
        </w:tc>
        <w:tc>
          <w:tcPr>
            <w:tcW w:w="1332" w:type="dxa"/>
            <w:tcBorders>
              <w:top w:val="double" w:sz="4" w:space="0" w:color="auto"/>
              <w:bottom w:val="single" w:sz="12" w:space="0" w:color="auto"/>
            </w:tcBorders>
            <w:shd w:val="clear" w:color="auto" w:fill="auto"/>
            <w:noWrap/>
            <w:hideMark/>
          </w:tcPr>
          <w:p w14:paraId="0A66A4C2"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937</w:t>
            </w:r>
          </w:p>
        </w:tc>
        <w:tc>
          <w:tcPr>
            <w:tcW w:w="1331" w:type="dxa"/>
            <w:tcBorders>
              <w:top w:val="double" w:sz="4" w:space="0" w:color="auto"/>
              <w:bottom w:val="single" w:sz="12" w:space="0" w:color="auto"/>
            </w:tcBorders>
            <w:shd w:val="clear" w:color="auto" w:fill="auto"/>
            <w:noWrap/>
            <w:hideMark/>
          </w:tcPr>
          <w:p w14:paraId="1ECB6E7C" w14:textId="77777777" w:rsidR="00D5346B" w:rsidRPr="00700B37" w:rsidRDefault="00D5346B" w:rsidP="00D5346B">
            <w:pPr>
              <w:widowControl/>
              <w:spacing w:line="280" w:lineRule="exact"/>
              <w:jc w:val="right"/>
              <w:rPr>
                <w:rFonts w:ascii="ＭＳ Ｐゴシック" w:eastAsia="ＭＳ Ｐゴシック" w:hAnsi="ＭＳ Ｐゴシック" w:cs="ＭＳ Ｐゴシック"/>
                <w:kern w:val="0"/>
                <w:sz w:val="21"/>
                <w:szCs w:val="21"/>
              </w:rPr>
            </w:pPr>
            <w:r w:rsidRPr="00700B37">
              <w:rPr>
                <w:rFonts w:ascii="ＭＳ Ｐゴシック" w:eastAsia="ＭＳ Ｐゴシック" w:hAnsi="ＭＳ Ｐゴシック" w:cs="ＭＳ Ｐゴシック"/>
                <w:kern w:val="0"/>
                <w:sz w:val="21"/>
                <w:szCs w:val="21"/>
              </w:rPr>
              <w:t>1,061</w:t>
            </w:r>
          </w:p>
        </w:tc>
        <w:tc>
          <w:tcPr>
            <w:tcW w:w="1332" w:type="dxa"/>
            <w:tcBorders>
              <w:top w:val="double" w:sz="4" w:space="0" w:color="auto"/>
              <w:bottom w:val="single" w:sz="12" w:space="0" w:color="auto"/>
            </w:tcBorders>
            <w:shd w:val="clear" w:color="auto" w:fill="auto"/>
            <w:noWrap/>
            <w:vAlign w:val="center"/>
            <w:hideMark/>
          </w:tcPr>
          <w:p w14:paraId="7D5A53E0" w14:textId="6191FC39" w:rsidR="00D5346B"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1,069</w:t>
            </w:r>
          </w:p>
        </w:tc>
      </w:tr>
      <w:tr w:rsidR="005435A3" w:rsidRPr="005435A3" w14:paraId="1952BC86" w14:textId="77777777" w:rsidTr="00E621C0">
        <w:trPr>
          <w:trHeight w:val="270"/>
        </w:trPr>
        <w:tc>
          <w:tcPr>
            <w:tcW w:w="1350" w:type="dxa"/>
            <w:vMerge w:val="restart"/>
            <w:tcBorders>
              <w:top w:val="single" w:sz="12" w:space="0" w:color="auto"/>
            </w:tcBorders>
            <w:shd w:val="clear" w:color="auto" w:fill="auto"/>
            <w:noWrap/>
            <w:vAlign w:val="center"/>
            <w:hideMark/>
          </w:tcPr>
          <w:p w14:paraId="6A3674FF"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難病等の患者</w:t>
            </w:r>
          </w:p>
        </w:tc>
        <w:tc>
          <w:tcPr>
            <w:tcW w:w="1080" w:type="dxa"/>
            <w:tcBorders>
              <w:top w:val="single" w:sz="12" w:space="0" w:color="auto"/>
            </w:tcBorders>
            <w:shd w:val="clear" w:color="auto" w:fill="auto"/>
            <w:noWrap/>
            <w:vAlign w:val="center"/>
            <w:hideMark/>
          </w:tcPr>
          <w:p w14:paraId="46334DE0"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区分１</w:t>
            </w:r>
          </w:p>
        </w:tc>
        <w:tc>
          <w:tcPr>
            <w:tcW w:w="1331" w:type="dxa"/>
            <w:tcBorders>
              <w:top w:val="single" w:sz="12" w:space="0" w:color="auto"/>
            </w:tcBorders>
            <w:shd w:val="clear" w:color="auto" w:fill="auto"/>
            <w:noWrap/>
            <w:vAlign w:val="center"/>
            <w:hideMark/>
          </w:tcPr>
          <w:p w14:paraId="393F722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w:t>
            </w:r>
          </w:p>
        </w:tc>
        <w:tc>
          <w:tcPr>
            <w:tcW w:w="1331" w:type="dxa"/>
            <w:tcBorders>
              <w:top w:val="single" w:sz="12" w:space="0" w:color="auto"/>
            </w:tcBorders>
            <w:shd w:val="clear" w:color="auto" w:fill="auto"/>
            <w:noWrap/>
            <w:vAlign w:val="center"/>
            <w:hideMark/>
          </w:tcPr>
          <w:p w14:paraId="520B0B99"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w:t>
            </w:r>
          </w:p>
        </w:tc>
        <w:tc>
          <w:tcPr>
            <w:tcW w:w="1332" w:type="dxa"/>
            <w:tcBorders>
              <w:top w:val="single" w:sz="12" w:space="0" w:color="auto"/>
            </w:tcBorders>
            <w:shd w:val="clear" w:color="auto" w:fill="auto"/>
            <w:noWrap/>
            <w:vAlign w:val="center"/>
            <w:hideMark/>
          </w:tcPr>
          <w:p w14:paraId="0CC8C6B9"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w:t>
            </w:r>
          </w:p>
        </w:tc>
        <w:tc>
          <w:tcPr>
            <w:tcW w:w="1331" w:type="dxa"/>
            <w:tcBorders>
              <w:top w:val="single" w:sz="12" w:space="0" w:color="auto"/>
            </w:tcBorders>
            <w:shd w:val="clear" w:color="auto" w:fill="auto"/>
            <w:noWrap/>
            <w:vAlign w:val="center"/>
            <w:hideMark/>
          </w:tcPr>
          <w:p w14:paraId="0D7C6E6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3</w:t>
            </w:r>
          </w:p>
        </w:tc>
        <w:tc>
          <w:tcPr>
            <w:tcW w:w="1332" w:type="dxa"/>
            <w:tcBorders>
              <w:top w:val="single" w:sz="12" w:space="0" w:color="auto"/>
            </w:tcBorders>
            <w:shd w:val="clear" w:color="auto" w:fill="auto"/>
            <w:noWrap/>
            <w:vAlign w:val="center"/>
            <w:hideMark/>
          </w:tcPr>
          <w:p w14:paraId="79A3BB3B" w14:textId="02CF506F"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w:t>
            </w:r>
          </w:p>
        </w:tc>
      </w:tr>
      <w:tr w:rsidR="005435A3" w:rsidRPr="005435A3" w14:paraId="25610A3B" w14:textId="77777777" w:rsidTr="00E621C0">
        <w:trPr>
          <w:trHeight w:val="270"/>
        </w:trPr>
        <w:tc>
          <w:tcPr>
            <w:tcW w:w="1350" w:type="dxa"/>
            <w:vMerge/>
            <w:shd w:val="clear" w:color="auto" w:fill="auto"/>
            <w:noWrap/>
            <w:vAlign w:val="center"/>
            <w:hideMark/>
          </w:tcPr>
          <w:p w14:paraId="16171E59"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0FF4029E"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区分２</w:t>
            </w:r>
          </w:p>
        </w:tc>
        <w:tc>
          <w:tcPr>
            <w:tcW w:w="1331" w:type="dxa"/>
            <w:shd w:val="clear" w:color="auto" w:fill="auto"/>
            <w:noWrap/>
            <w:vAlign w:val="center"/>
            <w:hideMark/>
          </w:tcPr>
          <w:p w14:paraId="1F15296A"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w:t>
            </w:r>
          </w:p>
        </w:tc>
        <w:tc>
          <w:tcPr>
            <w:tcW w:w="1331" w:type="dxa"/>
            <w:shd w:val="clear" w:color="auto" w:fill="auto"/>
            <w:noWrap/>
            <w:vAlign w:val="center"/>
            <w:hideMark/>
          </w:tcPr>
          <w:p w14:paraId="09E27BF6"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w:t>
            </w:r>
          </w:p>
        </w:tc>
        <w:tc>
          <w:tcPr>
            <w:tcW w:w="1332" w:type="dxa"/>
            <w:shd w:val="clear" w:color="auto" w:fill="auto"/>
            <w:noWrap/>
            <w:vAlign w:val="center"/>
            <w:hideMark/>
          </w:tcPr>
          <w:p w14:paraId="50BA4589"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5</w:t>
            </w:r>
          </w:p>
        </w:tc>
        <w:tc>
          <w:tcPr>
            <w:tcW w:w="1331" w:type="dxa"/>
            <w:shd w:val="clear" w:color="auto" w:fill="auto"/>
            <w:noWrap/>
            <w:vAlign w:val="center"/>
            <w:hideMark/>
          </w:tcPr>
          <w:p w14:paraId="150A8951"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3</w:t>
            </w:r>
          </w:p>
        </w:tc>
        <w:tc>
          <w:tcPr>
            <w:tcW w:w="1332" w:type="dxa"/>
            <w:shd w:val="clear" w:color="auto" w:fill="auto"/>
            <w:noWrap/>
            <w:vAlign w:val="center"/>
            <w:hideMark/>
          </w:tcPr>
          <w:p w14:paraId="50429528" w14:textId="795BE479"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w:t>
            </w:r>
          </w:p>
        </w:tc>
      </w:tr>
      <w:tr w:rsidR="005435A3" w:rsidRPr="005435A3" w14:paraId="5F22796C" w14:textId="77777777" w:rsidTr="00E621C0">
        <w:trPr>
          <w:trHeight w:val="270"/>
        </w:trPr>
        <w:tc>
          <w:tcPr>
            <w:tcW w:w="1350" w:type="dxa"/>
            <w:vMerge/>
            <w:shd w:val="clear" w:color="auto" w:fill="auto"/>
            <w:noWrap/>
            <w:vAlign w:val="center"/>
            <w:hideMark/>
          </w:tcPr>
          <w:p w14:paraId="16D24617"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1BD78CDE"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区分３</w:t>
            </w:r>
          </w:p>
        </w:tc>
        <w:tc>
          <w:tcPr>
            <w:tcW w:w="1331" w:type="dxa"/>
            <w:shd w:val="clear" w:color="auto" w:fill="auto"/>
            <w:noWrap/>
            <w:vAlign w:val="center"/>
            <w:hideMark/>
          </w:tcPr>
          <w:p w14:paraId="3743D01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w:t>
            </w:r>
          </w:p>
        </w:tc>
        <w:tc>
          <w:tcPr>
            <w:tcW w:w="1331" w:type="dxa"/>
            <w:shd w:val="clear" w:color="auto" w:fill="auto"/>
            <w:noWrap/>
            <w:vAlign w:val="center"/>
            <w:hideMark/>
          </w:tcPr>
          <w:p w14:paraId="3F926848"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w:t>
            </w:r>
          </w:p>
        </w:tc>
        <w:tc>
          <w:tcPr>
            <w:tcW w:w="1332" w:type="dxa"/>
            <w:shd w:val="clear" w:color="auto" w:fill="auto"/>
            <w:noWrap/>
            <w:vAlign w:val="center"/>
            <w:hideMark/>
          </w:tcPr>
          <w:p w14:paraId="6EB763E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w:t>
            </w:r>
          </w:p>
        </w:tc>
        <w:tc>
          <w:tcPr>
            <w:tcW w:w="1331" w:type="dxa"/>
            <w:shd w:val="clear" w:color="auto" w:fill="auto"/>
            <w:noWrap/>
            <w:vAlign w:val="center"/>
            <w:hideMark/>
          </w:tcPr>
          <w:p w14:paraId="0C80754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4</w:t>
            </w:r>
          </w:p>
        </w:tc>
        <w:tc>
          <w:tcPr>
            <w:tcW w:w="1332" w:type="dxa"/>
            <w:shd w:val="clear" w:color="auto" w:fill="auto"/>
            <w:noWrap/>
            <w:vAlign w:val="center"/>
            <w:hideMark/>
          </w:tcPr>
          <w:p w14:paraId="371FEF0C" w14:textId="36992458"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5</w:t>
            </w:r>
          </w:p>
        </w:tc>
      </w:tr>
      <w:tr w:rsidR="005435A3" w:rsidRPr="005435A3" w14:paraId="786C1709" w14:textId="77777777" w:rsidTr="00E621C0">
        <w:trPr>
          <w:trHeight w:val="270"/>
        </w:trPr>
        <w:tc>
          <w:tcPr>
            <w:tcW w:w="1350" w:type="dxa"/>
            <w:vMerge/>
            <w:shd w:val="clear" w:color="auto" w:fill="auto"/>
            <w:noWrap/>
            <w:vAlign w:val="center"/>
            <w:hideMark/>
          </w:tcPr>
          <w:p w14:paraId="48990AD0"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32409A97"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区分４</w:t>
            </w:r>
          </w:p>
        </w:tc>
        <w:tc>
          <w:tcPr>
            <w:tcW w:w="1331" w:type="dxa"/>
            <w:shd w:val="clear" w:color="auto" w:fill="auto"/>
            <w:noWrap/>
            <w:vAlign w:val="center"/>
            <w:hideMark/>
          </w:tcPr>
          <w:p w14:paraId="7377623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w:t>
            </w:r>
          </w:p>
        </w:tc>
        <w:tc>
          <w:tcPr>
            <w:tcW w:w="1331" w:type="dxa"/>
            <w:shd w:val="clear" w:color="auto" w:fill="auto"/>
            <w:noWrap/>
            <w:vAlign w:val="center"/>
            <w:hideMark/>
          </w:tcPr>
          <w:p w14:paraId="45FF4C71"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w:t>
            </w:r>
          </w:p>
        </w:tc>
        <w:tc>
          <w:tcPr>
            <w:tcW w:w="1332" w:type="dxa"/>
            <w:shd w:val="clear" w:color="auto" w:fill="auto"/>
            <w:noWrap/>
            <w:vAlign w:val="center"/>
            <w:hideMark/>
          </w:tcPr>
          <w:p w14:paraId="6E246616"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w:t>
            </w:r>
          </w:p>
        </w:tc>
        <w:tc>
          <w:tcPr>
            <w:tcW w:w="1331" w:type="dxa"/>
            <w:shd w:val="clear" w:color="auto" w:fill="auto"/>
            <w:noWrap/>
            <w:vAlign w:val="center"/>
            <w:hideMark/>
          </w:tcPr>
          <w:p w14:paraId="056D4E6F"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3</w:t>
            </w:r>
          </w:p>
        </w:tc>
        <w:tc>
          <w:tcPr>
            <w:tcW w:w="1332" w:type="dxa"/>
            <w:shd w:val="clear" w:color="auto" w:fill="auto"/>
            <w:noWrap/>
            <w:vAlign w:val="center"/>
            <w:hideMark/>
          </w:tcPr>
          <w:p w14:paraId="4D66B64A" w14:textId="2C8E52BC"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w:t>
            </w:r>
          </w:p>
        </w:tc>
      </w:tr>
      <w:tr w:rsidR="005435A3" w:rsidRPr="005435A3" w14:paraId="6719827C" w14:textId="77777777" w:rsidTr="00E621C0">
        <w:trPr>
          <w:trHeight w:val="270"/>
        </w:trPr>
        <w:tc>
          <w:tcPr>
            <w:tcW w:w="1350" w:type="dxa"/>
            <w:vMerge/>
            <w:shd w:val="clear" w:color="auto" w:fill="auto"/>
            <w:noWrap/>
            <w:vAlign w:val="center"/>
            <w:hideMark/>
          </w:tcPr>
          <w:p w14:paraId="65BCB286"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shd w:val="clear" w:color="auto" w:fill="auto"/>
            <w:noWrap/>
            <w:vAlign w:val="center"/>
            <w:hideMark/>
          </w:tcPr>
          <w:p w14:paraId="13199B12"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区分５</w:t>
            </w:r>
          </w:p>
        </w:tc>
        <w:tc>
          <w:tcPr>
            <w:tcW w:w="1331" w:type="dxa"/>
            <w:shd w:val="clear" w:color="auto" w:fill="auto"/>
            <w:noWrap/>
            <w:vAlign w:val="center"/>
            <w:hideMark/>
          </w:tcPr>
          <w:p w14:paraId="585EB397"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w:t>
            </w:r>
          </w:p>
        </w:tc>
        <w:tc>
          <w:tcPr>
            <w:tcW w:w="1331" w:type="dxa"/>
            <w:shd w:val="clear" w:color="auto" w:fill="auto"/>
            <w:noWrap/>
            <w:vAlign w:val="center"/>
            <w:hideMark/>
          </w:tcPr>
          <w:p w14:paraId="441C8E95"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w:t>
            </w:r>
          </w:p>
        </w:tc>
        <w:tc>
          <w:tcPr>
            <w:tcW w:w="1332" w:type="dxa"/>
            <w:shd w:val="clear" w:color="auto" w:fill="auto"/>
            <w:noWrap/>
            <w:vAlign w:val="center"/>
            <w:hideMark/>
          </w:tcPr>
          <w:p w14:paraId="1696C518"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0</w:t>
            </w:r>
          </w:p>
        </w:tc>
        <w:tc>
          <w:tcPr>
            <w:tcW w:w="1331" w:type="dxa"/>
            <w:shd w:val="clear" w:color="auto" w:fill="auto"/>
            <w:noWrap/>
            <w:vAlign w:val="center"/>
            <w:hideMark/>
          </w:tcPr>
          <w:p w14:paraId="3113F0D4"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w:t>
            </w:r>
          </w:p>
        </w:tc>
        <w:tc>
          <w:tcPr>
            <w:tcW w:w="1332" w:type="dxa"/>
            <w:shd w:val="clear" w:color="auto" w:fill="auto"/>
            <w:noWrap/>
            <w:vAlign w:val="center"/>
            <w:hideMark/>
          </w:tcPr>
          <w:p w14:paraId="650AB6F3" w14:textId="74CCCCB8"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2</w:t>
            </w:r>
          </w:p>
        </w:tc>
      </w:tr>
      <w:tr w:rsidR="005435A3" w:rsidRPr="005435A3" w14:paraId="0AFF71E7" w14:textId="77777777" w:rsidTr="00E621C0">
        <w:trPr>
          <w:trHeight w:val="270"/>
        </w:trPr>
        <w:tc>
          <w:tcPr>
            <w:tcW w:w="1350" w:type="dxa"/>
            <w:vMerge/>
            <w:shd w:val="clear" w:color="auto" w:fill="auto"/>
            <w:noWrap/>
            <w:vAlign w:val="center"/>
            <w:hideMark/>
          </w:tcPr>
          <w:p w14:paraId="58AFB2B3"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bottom w:val="double" w:sz="4" w:space="0" w:color="auto"/>
            </w:tcBorders>
            <w:shd w:val="clear" w:color="auto" w:fill="auto"/>
            <w:noWrap/>
            <w:vAlign w:val="center"/>
            <w:hideMark/>
          </w:tcPr>
          <w:p w14:paraId="67676D31"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区分６</w:t>
            </w:r>
          </w:p>
        </w:tc>
        <w:tc>
          <w:tcPr>
            <w:tcW w:w="1331" w:type="dxa"/>
            <w:tcBorders>
              <w:bottom w:val="double" w:sz="4" w:space="0" w:color="auto"/>
            </w:tcBorders>
            <w:shd w:val="clear" w:color="auto" w:fill="auto"/>
            <w:noWrap/>
            <w:vAlign w:val="center"/>
            <w:hideMark/>
          </w:tcPr>
          <w:p w14:paraId="05D4EDC9"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4</w:t>
            </w:r>
          </w:p>
        </w:tc>
        <w:tc>
          <w:tcPr>
            <w:tcW w:w="1331" w:type="dxa"/>
            <w:tcBorders>
              <w:bottom w:val="double" w:sz="4" w:space="0" w:color="auto"/>
            </w:tcBorders>
            <w:shd w:val="clear" w:color="auto" w:fill="auto"/>
            <w:noWrap/>
            <w:vAlign w:val="center"/>
            <w:hideMark/>
          </w:tcPr>
          <w:p w14:paraId="54B2EA98"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w:t>
            </w:r>
          </w:p>
        </w:tc>
        <w:tc>
          <w:tcPr>
            <w:tcW w:w="1332" w:type="dxa"/>
            <w:tcBorders>
              <w:bottom w:val="double" w:sz="4" w:space="0" w:color="auto"/>
            </w:tcBorders>
            <w:shd w:val="clear" w:color="auto" w:fill="auto"/>
            <w:noWrap/>
            <w:vAlign w:val="center"/>
            <w:hideMark/>
          </w:tcPr>
          <w:p w14:paraId="6EDEBA5C"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0</w:t>
            </w:r>
          </w:p>
        </w:tc>
        <w:tc>
          <w:tcPr>
            <w:tcW w:w="1331" w:type="dxa"/>
            <w:tcBorders>
              <w:bottom w:val="double" w:sz="4" w:space="0" w:color="auto"/>
            </w:tcBorders>
            <w:shd w:val="clear" w:color="auto" w:fill="auto"/>
            <w:noWrap/>
            <w:vAlign w:val="center"/>
            <w:hideMark/>
          </w:tcPr>
          <w:p w14:paraId="71A03FE6"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0</w:t>
            </w:r>
          </w:p>
        </w:tc>
        <w:tc>
          <w:tcPr>
            <w:tcW w:w="1332" w:type="dxa"/>
            <w:tcBorders>
              <w:bottom w:val="double" w:sz="4" w:space="0" w:color="auto"/>
            </w:tcBorders>
            <w:shd w:val="clear" w:color="auto" w:fill="auto"/>
            <w:noWrap/>
            <w:vAlign w:val="center"/>
            <w:hideMark/>
          </w:tcPr>
          <w:p w14:paraId="2BC04AB9" w14:textId="48F7F1BA"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w:t>
            </w:r>
          </w:p>
        </w:tc>
      </w:tr>
      <w:tr w:rsidR="005435A3" w:rsidRPr="005435A3" w14:paraId="0963CD9E" w14:textId="77777777" w:rsidTr="00E621C0">
        <w:trPr>
          <w:trHeight w:val="270"/>
        </w:trPr>
        <w:tc>
          <w:tcPr>
            <w:tcW w:w="1350" w:type="dxa"/>
            <w:vMerge/>
            <w:tcBorders>
              <w:bottom w:val="single" w:sz="12" w:space="0" w:color="auto"/>
            </w:tcBorders>
            <w:shd w:val="clear" w:color="auto" w:fill="auto"/>
            <w:noWrap/>
            <w:vAlign w:val="center"/>
            <w:hideMark/>
          </w:tcPr>
          <w:p w14:paraId="04C16478" w14:textId="77777777" w:rsidR="005435A3" w:rsidRPr="005435A3" w:rsidRDefault="005435A3" w:rsidP="00E621C0">
            <w:pPr>
              <w:widowControl/>
              <w:spacing w:line="280" w:lineRule="exact"/>
              <w:jc w:val="left"/>
              <w:rPr>
                <w:rFonts w:ascii="ＭＳ Ｐゴシック" w:eastAsia="ＭＳ Ｐゴシック" w:hAnsi="ＭＳ Ｐゴシック" w:cs="ＭＳ Ｐゴシック"/>
                <w:color w:val="000000"/>
                <w:kern w:val="0"/>
                <w:sz w:val="21"/>
                <w:szCs w:val="21"/>
              </w:rPr>
            </w:pPr>
          </w:p>
        </w:tc>
        <w:tc>
          <w:tcPr>
            <w:tcW w:w="1080" w:type="dxa"/>
            <w:tcBorders>
              <w:top w:val="double" w:sz="4" w:space="0" w:color="auto"/>
              <w:bottom w:val="single" w:sz="12" w:space="0" w:color="auto"/>
            </w:tcBorders>
            <w:shd w:val="clear" w:color="auto" w:fill="auto"/>
            <w:noWrap/>
            <w:vAlign w:val="center"/>
            <w:hideMark/>
          </w:tcPr>
          <w:p w14:paraId="0A37EFE4"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計</w:t>
            </w:r>
          </w:p>
        </w:tc>
        <w:tc>
          <w:tcPr>
            <w:tcW w:w="1331" w:type="dxa"/>
            <w:tcBorders>
              <w:top w:val="double" w:sz="4" w:space="0" w:color="auto"/>
              <w:bottom w:val="single" w:sz="12" w:space="0" w:color="auto"/>
            </w:tcBorders>
            <w:shd w:val="clear" w:color="auto" w:fill="auto"/>
            <w:noWrap/>
            <w:vAlign w:val="center"/>
            <w:hideMark/>
          </w:tcPr>
          <w:p w14:paraId="1EFABC52"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16</w:t>
            </w:r>
          </w:p>
        </w:tc>
        <w:tc>
          <w:tcPr>
            <w:tcW w:w="1331" w:type="dxa"/>
            <w:tcBorders>
              <w:top w:val="double" w:sz="4" w:space="0" w:color="auto"/>
              <w:bottom w:val="single" w:sz="12" w:space="0" w:color="auto"/>
            </w:tcBorders>
            <w:shd w:val="clear" w:color="auto" w:fill="auto"/>
            <w:noWrap/>
            <w:vAlign w:val="center"/>
            <w:hideMark/>
          </w:tcPr>
          <w:p w14:paraId="14175C00"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20</w:t>
            </w:r>
          </w:p>
        </w:tc>
        <w:tc>
          <w:tcPr>
            <w:tcW w:w="1332" w:type="dxa"/>
            <w:tcBorders>
              <w:top w:val="double" w:sz="4" w:space="0" w:color="auto"/>
              <w:bottom w:val="single" w:sz="12" w:space="0" w:color="auto"/>
            </w:tcBorders>
            <w:shd w:val="clear" w:color="auto" w:fill="auto"/>
            <w:noWrap/>
            <w:vAlign w:val="center"/>
            <w:hideMark/>
          </w:tcPr>
          <w:p w14:paraId="5F31270B"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16</w:t>
            </w:r>
          </w:p>
        </w:tc>
        <w:tc>
          <w:tcPr>
            <w:tcW w:w="1331" w:type="dxa"/>
            <w:tcBorders>
              <w:top w:val="double" w:sz="4" w:space="0" w:color="auto"/>
              <w:bottom w:val="single" w:sz="12" w:space="0" w:color="auto"/>
            </w:tcBorders>
            <w:shd w:val="clear" w:color="auto" w:fill="auto"/>
            <w:noWrap/>
            <w:vAlign w:val="center"/>
            <w:hideMark/>
          </w:tcPr>
          <w:p w14:paraId="7BB3AFED"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kern w:val="0"/>
                <w:sz w:val="21"/>
                <w:szCs w:val="21"/>
              </w:rPr>
            </w:pPr>
            <w:r w:rsidRPr="005435A3">
              <w:rPr>
                <w:rFonts w:ascii="ＭＳ Ｐゴシック" w:eastAsia="ＭＳ Ｐゴシック" w:hAnsi="ＭＳ Ｐゴシック" w:cs="ＭＳ Ｐゴシック" w:hint="eastAsia"/>
                <w:kern w:val="0"/>
                <w:sz w:val="21"/>
                <w:szCs w:val="21"/>
              </w:rPr>
              <w:t>14</w:t>
            </w:r>
          </w:p>
        </w:tc>
        <w:tc>
          <w:tcPr>
            <w:tcW w:w="1332" w:type="dxa"/>
            <w:tcBorders>
              <w:top w:val="double" w:sz="4" w:space="0" w:color="auto"/>
              <w:bottom w:val="single" w:sz="12" w:space="0" w:color="auto"/>
            </w:tcBorders>
            <w:shd w:val="clear" w:color="auto" w:fill="auto"/>
            <w:noWrap/>
            <w:vAlign w:val="center"/>
            <w:hideMark/>
          </w:tcPr>
          <w:p w14:paraId="37711C9F" w14:textId="089DAB52" w:rsidR="005435A3" w:rsidRPr="005435A3" w:rsidRDefault="00CD796D" w:rsidP="009766AB">
            <w:pPr>
              <w:widowControl/>
              <w:spacing w:line="280" w:lineRule="exact"/>
              <w:jc w:val="right"/>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1"/>
                <w:szCs w:val="21"/>
              </w:rPr>
              <w:t>13</w:t>
            </w:r>
          </w:p>
        </w:tc>
      </w:tr>
      <w:tr w:rsidR="005435A3" w:rsidRPr="005435A3" w14:paraId="7C7B7957" w14:textId="77777777" w:rsidTr="00E621C0">
        <w:trPr>
          <w:trHeight w:val="270"/>
        </w:trPr>
        <w:tc>
          <w:tcPr>
            <w:tcW w:w="2430" w:type="dxa"/>
            <w:gridSpan w:val="2"/>
            <w:tcBorders>
              <w:top w:val="single" w:sz="12" w:space="0" w:color="auto"/>
            </w:tcBorders>
            <w:shd w:val="clear" w:color="auto" w:fill="auto"/>
            <w:noWrap/>
            <w:vAlign w:val="center"/>
            <w:hideMark/>
          </w:tcPr>
          <w:p w14:paraId="54D3CF4F" w14:textId="77777777" w:rsidR="005435A3" w:rsidRPr="005435A3" w:rsidRDefault="005435A3" w:rsidP="00E621C0">
            <w:pPr>
              <w:widowControl/>
              <w:spacing w:line="280" w:lineRule="exact"/>
              <w:jc w:val="center"/>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合計</w:t>
            </w:r>
          </w:p>
        </w:tc>
        <w:tc>
          <w:tcPr>
            <w:tcW w:w="1331" w:type="dxa"/>
            <w:tcBorders>
              <w:top w:val="single" w:sz="12" w:space="0" w:color="auto"/>
            </w:tcBorders>
            <w:shd w:val="clear" w:color="auto" w:fill="auto"/>
            <w:noWrap/>
            <w:vAlign w:val="center"/>
            <w:hideMark/>
          </w:tcPr>
          <w:p w14:paraId="5CC4EA48"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3,270</w:t>
            </w:r>
          </w:p>
        </w:tc>
        <w:tc>
          <w:tcPr>
            <w:tcW w:w="1331" w:type="dxa"/>
            <w:tcBorders>
              <w:top w:val="single" w:sz="12" w:space="0" w:color="auto"/>
            </w:tcBorders>
            <w:shd w:val="clear" w:color="auto" w:fill="auto"/>
            <w:noWrap/>
            <w:vAlign w:val="center"/>
            <w:hideMark/>
          </w:tcPr>
          <w:p w14:paraId="095CAB2B"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3,375</w:t>
            </w:r>
          </w:p>
        </w:tc>
        <w:tc>
          <w:tcPr>
            <w:tcW w:w="1332" w:type="dxa"/>
            <w:tcBorders>
              <w:top w:val="single" w:sz="12" w:space="0" w:color="auto"/>
            </w:tcBorders>
            <w:shd w:val="clear" w:color="auto" w:fill="auto"/>
            <w:noWrap/>
            <w:vAlign w:val="center"/>
            <w:hideMark/>
          </w:tcPr>
          <w:p w14:paraId="431F5063"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color w:val="000000"/>
                <w:kern w:val="0"/>
                <w:sz w:val="21"/>
                <w:szCs w:val="21"/>
              </w:rPr>
              <w:t>3</w:t>
            </w:r>
            <w:r w:rsidRPr="005435A3">
              <w:rPr>
                <w:rFonts w:ascii="ＭＳ Ｐゴシック" w:eastAsia="ＭＳ Ｐゴシック" w:hAnsi="ＭＳ Ｐゴシック" w:cs="ＭＳ Ｐゴシック"/>
                <w:color w:val="000000"/>
                <w:kern w:val="0"/>
                <w:sz w:val="21"/>
                <w:szCs w:val="21"/>
              </w:rPr>
              <w:t>,</w:t>
            </w:r>
            <w:r w:rsidRPr="005435A3">
              <w:rPr>
                <w:rFonts w:ascii="ＭＳ Ｐゴシック" w:eastAsia="ＭＳ Ｐゴシック" w:hAnsi="ＭＳ Ｐゴシック" w:cs="ＭＳ Ｐゴシック" w:hint="eastAsia"/>
                <w:color w:val="000000"/>
                <w:kern w:val="0"/>
                <w:sz w:val="21"/>
                <w:szCs w:val="21"/>
              </w:rPr>
              <w:t>583</w:t>
            </w:r>
          </w:p>
        </w:tc>
        <w:tc>
          <w:tcPr>
            <w:tcW w:w="1331" w:type="dxa"/>
            <w:tcBorders>
              <w:top w:val="single" w:sz="12" w:space="0" w:color="auto"/>
            </w:tcBorders>
            <w:shd w:val="clear" w:color="auto" w:fill="auto"/>
            <w:noWrap/>
            <w:vAlign w:val="center"/>
            <w:hideMark/>
          </w:tcPr>
          <w:p w14:paraId="235BAF8C" w14:textId="77777777" w:rsidR="005435A3" w:rsidRPr="005435A3" w:rsidRDefault="005435A3" w:rsidP="00E621C0">
            <w:pPr>
              <w:widowControl/>
              <w:spacing w:line="280" w:lineRule="exact"/>
              <w:jc w:val="right"/>
              <w:rPr>
                <w:rFonts w:ascii="ＭＳ Ｐゴシック" w:eastAsia="ＭＳ Ｐゴシック" w:hAnsi="ＭＳ Ｐゴシック" w:cs="ＭＳ Ｐゴシック"/>
                <w:color w:val="000000"/>
                <w:kern w:val="0"/>
                <w:sz w:val="21"/>
                <w:szCs w:val="21"/>
              </w:rPr>
            </w:pPr>
            <w:r w:rsidRPr="005435A3">
              <w:rPr>
                <w:rFonts w:ascii="ＭＳ Ｐゴシック" w:eastAsia="ＭＳ Ｐゴシック" w:hAnsi="ＭＳ Ｐゴシック" w:cs="ＭＳ Ｐゴシック" w:hint="eastAsia"/>
                <w:kern w:val="0"/>
                <w:sz w:val="21"/>
                <w:szCs w:val="21"/>
              </w:rPr>
              <w:t>3,892</w:t>
            </w:r>
          </w:p>
        </w:tc>
        <w:tc>
          <w:tcPr>
            <w:tcW w:w="1332" w:type="dxa"/>
            <w:tcBorders>
              <w:top w:val="single" w:sz="12" w:space="0" w:color="auto"/>
            </w:tcBorders>
            <w:shd w:val="clear" w:color="auto" w:fill="auto"/>
            <w:noWrap/>
            <w:vAlign w:val="center"/>
            <w:hideMark/>
          </w:tcPr>
          <w:p w14:paraId="0F6A4F93" w14:textId="34F4A800" w:rsidR="005435A3" w:rsidRPr="005435A3" w:rsidRDefault="00CD796D" w:rsidP="00CD796D">
            <w:pPr>
              <w:widowControl/>
              <w:spacing w:line="280" w:lineRule="exact"/>
              <w:jc w:val="right"/>
              <w:rPr>
                <w:rFonts w:ascii="ＭＳ Ｐゴシック" w:eastAsia="ＭＳ Ｐゴシック" w:hAnsi="ＭＳ Ｐゴシック" w:cs="ＭＳ Ｐゴシック"/>
                <w:kern w:val="0"/>
                <w:sz w:val="21"/>
                <w:szCs w:val="21"/>
              </w:rPr>
            </w:pPr>
            <w:r>
              <w:rPr>
                <w:rFonts w:ascii="ＭＳ Ｐゴシック" w:eastAsia="ＭＳ Ｐゴシック" w:hAnsi="ＭＳ Ｐゴシック" w:cs="ＭＳ Ｐゴシック" w:hint="eastAsia"/>
                <w:kern w:val="0"/>
                <w:sz w:val="21"/>
                <w:szCs w:val="21"/>
              </w:rPr>
              <w:t>3,892</w:t>
            </w:r>
          </w:p>
        </w:tc>
      </w:tr>
    </w:tbl>
    <w:p w14:paraId="27EAEEA0" w14:textId="77777777" w:rsidR="005435A3" w:rsidRDefault="005435A3" w:rsidP="005435A3">
      <w:pPr>
        <w:spacing w:line="240" w:lineRule="exact"/>
        <w:ind w:leftChars="46" w:left="277" w:hangingChars="93" w:hanging="167"/>
        <w:rPr>
          <w:rFonts w:ascii="メイリオ" w:eastAsia="メイリオ" w:hAnsi="メイリオ"/>
          <w:color w:val="000000" w:themeColor="text1"/>
          <w:sz w:val="18"/>
          <w:szCs w:val="18"/>
        </w:rPr>
      </w:pPr>
    </w:p>
    <w:p w14:paraId="7AD138E1" w14:textId="77777777" w:rsidR="005435A3" w:rsidRPr="00811F53" w:rsidRDefault="005435A3" w:rsidP="005435A3">
      <w:pPr>
        <w:spacing w:line="240" w:lineRule="exact"/>
        <w:ind w:leftChars="46" w:left="296" w:hangingChars="93" w:hanging="186"/>
        <w:rPr>
          <w:rFonts w:ascii="ＭＳ 明朝" w:eastAsia="ＭＳ 明朝" w:hAnsi="ＭＳ 明朝"/>
          <w:color w:val="000000" w:themeColor="text1"/>
          <w:sz w:val="20"/>
          <w:szCs w:val="20"/>
        </w:rPr>
      </w:pPr>
      <w:r w:rsidRPr="00811F53">
        <w:rPr>
          <w:rFonts w:ascii="ＭＳ 明朝" w:eastAsia="ＭＳ 明朝" w:hAnsi="ＭＳ 明朝" w:hint="eastAsia"/>
          <w:color w:val="000000" w:themeColor="text1"/>
          <w:sz w:val="20"/>
          <w:szCs w:val="20"/>
        </w:rPr>
        <w:t>※難病等の患者については、障害者総合支援法の施行により、障害者の範囲に追加されたことから、平成25年度(2013年度)より区分の認定が行われています。</w:t>
      </w:r>
    </w:p>
    <w:p w14:paraId="1355ABE4" w14:textId="77777777" w:rsidR="005435A3" w:rsidRPr="004227BB" w:rsidRDefault="00931343" w:rsidP="005435A3">
      <w:pPr>
        <w:rPr>
          <w:rFonts w:ascii="HG丸ｺﾞｼｯｸM-PRO" w:eastAsia="HG丸ｺﾞｼｯｸM-PRO" w:hAnsi="HG丸ｺﾞｼｯｸM-PRO"/>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638784" behindDoc="0" locked="0" layoutInCell="1" allowOverlap="1" wp14:anchorId="762B3226" wp14:editId="05B9A755">
                <wp:simplePos x="0" y="0"/>
                <wp:positionH relativeFrom="margin">
                  <wp:align>right</wp:align>
                </wp:positionH>
                <wp:positionV relativeFrom="paragraph">
                  <wp:posOffset>85561</wp:posOffset>
                </wp:positionV>
                <wp:extent cx="5638800" cy="104775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5638800" cy="1047750"/>
                        </a:xfrm>
                        <a:prstGeom prst="roundRect">
                          <a:avLst>
                            <a:gd name="adj" fmla="val 8315"/>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4A4D3" w14:textId="77777777" w:rsidR="00351833" w:rsidRPr="00F31F88" w:rsidRDefault="00351833" w:rsidP="00931343">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F31F88">
                              <w:rPr>
                                <w:rFonts w:ascii="ＭＳ ゴシック" w:eastAsia="ＭＳ ゴシック" w:hAnsi="ＭＳ ゴシック" w:hint="eastAsia"/>
                                <w:color w:val="000000" w:themeColor="text1"/>
                                <w:sz w:val="22"/>
                              </w:rPr>
                              <w:t>障害支援区分</w:t>
                            </w:r>
                          </w:p>
                          <w:p w14:paraId="4C240A8B" w14:textId="25FB110D" w:rsidR="00351833" w:rsidRPr="004A7D6B" w:rsidRDefault="00351833" w:rsidP="00931343">
                            <w:pPr>
                              <w:ind w:firstLineChars="100" w:firstLine="220"/>
                              <w:jc w:val="left"/>
                              <w:rPr>
                                <w:rFonts w:ascii="ＭＳ 明朝" w:eastAsia="ＭＳ 明朝" w:hAnsi="ＭＳ 明朝"/>
                                <w:color w:val="000000" w:themeColor="text1"/>
                                <w:sz w:val="22"/>
                              </w:rPr>
                            </w:pPr>
                            <w:r w:rsidRPr="004A7D6B">
                              <w:rPr>
                                <w:rFonts w:ascii="ＭＳ 明朝" w:eastAsia="ＭＳ 明朝" w:hAnsi="ＭＳ 明朝" w:hint="eastAsia"/>
                                <w:color w:val="000000" w:themeColor="text1"/>
                                <w:sz w:val="22"/>
                              </w:rPr>
                              <w:t>障害者総合支援法のサービスを利用するには、「障害支援区分」の認定を行う必要があります。障害支援区分は、支援の度合いを示し、区分</w:t>
                            </w:r>
                            <w:r>
                              <w:rPr>
                                <w:rFonts w:ascii="ＭＳ 明朝" w:eastAsia="ＭＳ 明朝" w:hAnsi="ＭＳ 明朝" w:hint="eastAsia"/>
                                <w:color w:val="000000" w:themeColor="text1"/>
                                <w:sz w:val="22"/>
                              </w:rPr>
                              <w:t>１</w:t>
                            </w:r>
                            <w:r w:rsidRPr="004A7D6B">
                              <w:rPr>
                                <w:rFonts w:ascii="ＭＳ 明朝" w:eastAsia="ＭＳ 明朝" w:hAnsi="ＭＳ 明朝" w:hint="eastAsia"/>
                                <w:color w:val="000000" w:themeColor="text1"/>
                                <w:sz w:val="22"/>
                              </w:rPr>
                              <w:t>（低い）から区分</w:t>
                            </w:r>
                            <w:r>
                              <w:rPr>
                                <w:rFonts w:ascii="ＭＳ 明朝" w:eastAsia="ＭＳ 明朝" w:hAnsi="ＭＳ 明朝" w:hint="eastAsia"/>
                                <w:color w:val="000000" w:themeColor="text1"/>
                                <w:sz w:val="22"/>
                              </w:rPr>
                              <w:t>６</w:t>
                            </w:r>
                            <w:r w:rsidRPr="004A7D6B">
                              <w:rPr>
                                <w:rFonts w:ascii="ＭＳ 明朝" w:eastAsia="ＭＳ 明朝" w:hAnsi="ＭＳ 明朝" w:hint="eastAsia"/>
                                <w:color w:val="000000" w:themeColor="text1"/>
                                <w:sz w:val="22"/>
                              </w:rPr>
                              <w:t>（高い）に分類されます。この結果によって、サービス利用の給付要件等が決まります。</w:t>
                            </w:r>
                          </w:p>
                        </w:txbxContent>
                      </wps:txbx>
                      <wps:bodyPr rot="0" spcFirstLastPara="0" vertOverflow="overflow" horzOverflow="overflow" vert="horz" wrap="square" lIns="18000" tIns="3600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B3226" id="角丸四角形 17" o:spid="_x0000_s1132" style="position:absolute;left:0;text-align:left;margin-left:392.8pt;margin-top:6.75pt;width:444pt;height:82.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" filled="f" strokecolor="gray [1629]" strokeweight="1pt">
                <v:textbox inset=".5mm,1mm,.5mm,0">
                  <w:txbxContent>
                    <w:p w14:paraId="2BB4A4D3" w14:textId="77777777" w:rsidR="00351833" w:rsidRPr="00F31F88" w:rsidRDefault="00351833" w:rsidP="00931343">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F31F88">
                        <w:rPr>
                          <w:rFonts w:ascii="ＭＳ ゴシック" w:eastAsia="ＭＳ ゴシック" w:hAnsi="ＭＳ ゴシック" w:hint="eastAsia"/>
                          <w:color w:val="000000" w:themeColor="text1"/>
                          <w:sz w:val="22"/>
                        </w:rPr>
                        <w:t>障害支援区分</w:t>
                      </w:r>
                    </w:p>
                    <w:p w14:paraId="4C240A8B" w14:textId="25FB110D" w:rsidR="00351833" w:rsidRPr="004A7D6B" w:rsidRDefault="00351833" w:rsidP="00931343">
                      <w:pPr>
                        <w:ind w:firstLineChars="100" w:firstLine="220"/>
                        <w:jc w:val="left"/>
                        <w:rPr>
                          <w:rFonts w:ascii="ＭＳ 明朝" w:eastAsia="ＭＳ 明朝" w:hAnsi="ＭＳ 明朝"/>
                          <w:color w:val="000000" w:themeColor="text1"/>
                          <w:sz w:val="22"/>
                        </w:rPr>
                      </w:pPr>
                      <w:r w:rsidRPr="004A7D6B">
                        <w:rPr>
                          <w:rFonts w:ascii="ＭＳ 明朝" w:eastAsia="ＭＳ 明朝" w:hAnsi="ＭＳ 明朝" w:hint="eastAsia"/>
                          <w:color w:val="000000" w:themeColor="text1"/>
                          <w:sz w:val="22"/>
                        </w:rPr>
                        <w:t>障害者総合支援法のサービスを利用するには、「障害支援区分」の認定を行う必要があります。障害支援区分は、支援の度合いを示し、区分</w:t>
                      </w:r>
                      <w:r>
                        <w:rPr>
                          <w:rFonts w:ascii="ＭＳ 明朝" w:eastAsia="ＭＳ 明朝" w:hAnsi="ＭＳ 明朝" w:hint="eastAsia"/>
                          <w:color w:val="000000" w:themeColor="text1"/>
                          <w:sz w:val="22"/>
                        </w:rPr>
                        <w:t>１</w:t>
                      </w:r>
                      <w:r w:rsidRPr="004A7D6B">
                        <w:rPr>
                          <w:rFonts w:ascii="ＭＳ 明朝" w:eastAsia="ＭＳ 明朝" w:hAnsi="ＭＳ 明朝" w:hint="eastAsia"/>
                          <w:color w:val="000000" w:themeColor="text1"/>
                          <w:sz w:val="22"/>
                        </w:rPr>
                        <w:t>（低い）から区分</w:t>
                      </w:r>
                      <w:r>
                        <w:rPr>
                          <w:rFonts w:ascii="ＭＳ 明朝" w:eastAsia="ＭＳ 明朝" w:hAnsi="ＭＳ 明朝" w:hint="eastAsia"/>
                          <w:color w:val="000000" w:themeColor="text1"/>
                          <w:sz w:val="22"/>
                        </w:rPr>
                        <w:t>６</w:t>
                      </w:r>
                      <w:r w:rsidRPr="004A7D6B">
                        <w:rPr>
                          <w:rFonts w:ascii="ＭＳ 明朝" w:eastAsia="ＭＳ 明朝" w:hAnsi="ＭＳ 明朝" w:hint="eastAsia"/>
                          <w:color w:val="000000" w:themeColor="text1"/>
                          <w:sz w:val="22"/>
                        </w:rPr>
                        <w:t>（高い）に分類されます。この結果によって、サービス利用の給付要件等が決まります。</w:t>
                      </w:r>
                    </w:p>
                  </w:txbxContent>
                </v:textbox>
                <w10:wrap anchorx="margin"/>
              </v:roundrect>
            </w:pict>
          </mc:Fallback>
        </mc:AlternateContent>
      </w:r>
    </w:p>
    <w:p w14:paraId="58AFF6EF" w14:textId="77777777" w:rsidR="0007747A" w:rsidRPr="005435A3" w:rsidRDefault="0007747A" w:rsidP="0007747A">
      <w:pPr>
        <w:widowControl/>
        <w:jc w:val="left"/>
        <w:rPr>
          <w:rFonts w:ascii="HG丸ｺﾞｼｯｸM-PRO" w:eastAsia="HG丸ｺﾞｼｯｸM-PRO" w:hAnsi="HG丸ｺﾞｼｯｸM-PRO" w:cs="Times New Roman"/>
          <w:color w:val="000000" w:themeColor="text1"/>
          <w:kern w:val="0"/>
          <w:szCs w:val="24"/>
        </w:rPr>
      </w:pPr>
    </w:p>
    <w:p w14:paraId="71A115FF" w14:textId="77777777" w:rsidR="00931343" w:rsidRDefault="00931343">
      <w:pPr>
        <w:widowControl/>
        <w:jc w:val="left"/>
        <w:rPr>
          <w:rFonts w:asciiTheme="majorHAnsi" w:eastAsiaTheme="majorEastAsia" w:hAnsiTheme="majorHAnsi" w:cstheme="majorBidi"/>
          <w:color w:val="000000" w:themeColor="text1"/>
          <w:sz w:val="30"/>
        </w:rPr>
      </w:pPr>
      <w:r>
        <w:rPr>
          <w:color w:val="000000" w:themeColor="text1"/>
        </w:rPr>
        <w:br w:type="page"/>
      </w:r>
    </w:p>
    <w:p w14:paraId="4BD5DC69" w14:textId="5FBDC9D6" w:rsidR="0007747A" w:rsidRPr="00995D61" w:rsidRDefault="0007747A" w:rsidP="0007747A">
      <w:pPr>
        <w:pStyle w:val="a5"/>
        <w:spacing w:line="276" w:lineRule="auto"/>
        <w:ind w:leftChars="0" w:left="0"/>
        <w:rPr>
          <w:color w:val="000000" w:themeColor="text1"/>
          <w:sz w:val="32"/>
          <w:szCs w:val="32"/>
        </w:rPr>
      </w:pPr>
      <w:bookmarkStart w:id="11" w:name="_Toc67919001"/>
      <w:r w:rsidRPr="00995D61">
        <w:rPr>
          <w:rFonts w:hint="eastAsia"/>
          <w:color w:val="000000" w:themeColor="text1"/>
          <w:sz w:val="32"/>
          <w:szCs w:val="32"/>
        </w:rPr>
        <w:t>３　障害のある方の実雇用率の推移</w:t>
      </w:r>
      <w:bookmarkEnd w:id="11"/>
    </w:p>
    <w:p w14:paraId="27708B1F" w14:textId="77777777" w:rsidR="005E25DF" w:rsidRDefault="005E25DF" w:rsidP="005E25DF">
      <w:pPr>
        <w:spacing w:line="400" w:lineRule="exact"/>
        <w:ind w:firstLineChars="100" w:firstLine="240"/>
        <w:jc w:val="left"/>
        <w:rPr>
          <w:rFonts w:ascii="ＭＳ 明朝" w:eastAsia="ＭＳ 明朝" w:hAnsi="ＭＳ 明朝"/>
          <w:color w:val="000000" w:themeColor="text1"/>
        </w:rPr>
      </w:pPr>
      <w:r w:rsidRPr="003A1CA5">
        <w:rPr>
          <w:rFonts w:ascii="ＭＳ 明朝" w:eastAsia="ＭＳ 明朝" w:hAnsi="ＭＳ 明朝" w:hint="eastAsia"/>
          <w:color w:val="000000" w:themeColor="text1"/>
        </w:rPr>
        <w:t>平成</w:t>
      </w:r>
      <w:r>
        <w:rPr>
          <w:rFonts w:ascii="ＭＳ 明朝" w:eastAsia="ＭＳ 明朝" w:hAnsi="ＭＳ 明朝" w:hint="eastAsia"/>
          <w:color w:val="000000" w:themeColor="text1"/>
        </w:rPr>
        <w:t>28</w:t>
      </w:r>
      <w:r w:rsidRPr="003A1CA5">
        <w:rPr>
          <w:rFonts w:ascii="ＭＳ 明朝" w:eastAsia="ＭＳ 明朝" w:hAnsi="ＭＳ 明朝" w:hint="eastAsia"/>
          <w:color w:val="000000" w:themeColor="text1"/>
        </w:rPr>
        <w:t>年(20</w:t>
      </w:r>
      <w:r>
        <w:rPr>
          <w:rFonts w:ascii="ＭＳ 明朝" w:eastAsia="ＭＳ 明朝" w:hAnsi="ＭＳ 明朝" w:hint="eastAsia"/>
          <w:color w:val="000000" w:themeColor="text1"/>
        </w:rPr>
        <w:t>16</w:t>
      </w:r>
      <w:r w:rsidRPr="003A1CA5">
        <w:rPr>
          <w:rFonts w:ascii="ＭＳ 明朝" w:eastAsia="ＭＳ 明朝" w:hAnsi="ＭＳ 明朝" w:hint="eastAsia"/>
          <w:color w:val="000000" w:themeColor="text1"/>
        </w:rPr>
        <w:t>年)以降の民間企業における実雇用率は</w:t>
      </w:r>
      <w:r>
        <w:rPr>
          <w:rFonts w:ascii="ＭＳ 明朝" w:eastAsia="ＭＳ 明朝" w:hAnsi="ＭＳ 明朝" w:hint="eastAsia"/>
          <w:color w:val="000000" w:themeColor="text1"/>
        </w:rPr>
        <w:t>上昇傾向にあります。</w:t>
      </w:r>
    </w:p>
    <w:p w14:paraId="2395F436" w14:textId="0FAF3567" w:rsidR="005E25DF" w:rsidRPr="006B79CA" w:rsidRDefault="00EB32FC" w:rsidP="005E25DF">
      <w:pPr>
        <w:spacing w:line="400" w:lineRule="exact"/>
        <w:ind w:firstLineChars="100" w:firstLine="240"/>
        <w:jc w:val="left"/>
        <w:rPr>
          <w:rFonts w:ascii="ＭＳ 明朝" w:eastAsia="ＭＳ 明朝" w:hAnsi="ＭＳ 明朝"/>
        </w:rPr>
      </w:pPr>
      <w:r w:rsidRPr="006B79CA">
        <w:rPr>
          <w:rFonts w:ascii="ＭＳ 明朝" w:eastAsia="ＭＳ 明朝" w:hAnsi="ＭＳ 明朝" w:hint="eastAsia"/>
        </w:rPr>
        <w:t>区内の令和２年(2020年)時点の実雇用率は1.60％で、</w:t>
      </w:r>
      <w:r w:rsidR="006D6BCA" w:rsidRPr="006B79CA">
        <w:rPr>
          <w:rFonts w:ascii="ＭＳ 明朝" w:eastAsia="ＭＳ 明朝" w:hAnsi="ＭＳ 明朝" w:hint="eastAsia"/>
        </w:rPr>
        <w:t>ハローワーク木場管轄</w:t>
      </w:r>
      <w:r w:rsidRPr="006B79CA">
        <w:rPr>
          <w:rFonts w:ascii="ＭＳ 明朝" w:eastAsia="ＭＳ 明朝" w:hAnsi="ＭＳ 明朝" w:hint="eastAsia"/>
        </w:rPr>
        <w:t>は</w:t>
      </w:r>
      <w:r w:rsidR="005E25DF" w:rsidRPr="006B79CA">
        <w:rPr>
          <w:rFonts w:ascii="ＭＳ 明朝" w:eastAsia="ＭＳ 明朝" w:hAnsi="ＭＳ 明朝" w:hint="eastAsia"/>
        </w:rPr>
        <w:t>2.04</w:t>
      </w:r>
      <w:r w:rsidR="004E2F4F" w:rsidRPr="006B79CA">
        <w:rPr>
          <w:rFonts w:ascii="ＭＳ 明朝" w:eastAsia="ＭＳ 明朝" w:hAnsi="ＭＳ 明朝" w:hint="eastAsia"/>
        </w:rPr>
        <w:t>％となっており、東京都と同様に</w:t>
      </w:r>
      <w:r w:rsidR="005E25DF" w:rsidRPr="006B79CA">
        <w:rPr>
          <w:rFonts w:ascii="ＭＳ 明朝" w:eastAsia="ＭＳ 明朝" w:hAnsi="ＭＳ 明朝" w:hint="eastAsia"/>
        </w:rPr>
        <w:t>全国の2.15％よりも低くなっています。</w:t>
      </w:r>
    </w:p>
    <w:p w14:paraId="435E5CEF" w14:textId="0A3789D4" w:rsidR="00EB32FC" w:rsidRPr="00445953" w:rsidRDefault="005E25DF" w:rsidP="00EB32FC">
      <w:pPr>
        <w:spacing w:line="400" w:lineRule="exact"/>
        <w:ind w:firstLineChars="100" w:firstLine="240"/>
        <w:jc w:val="left"/>
        <w:rPr>
          <w:rFonts w:ascii="ＭＳ 明朝" w:eastAsia="ＭＳ 明朝" w:hAnsi="ＭＳ 明朝"/>
          <w:color w:val="000000" w:themeColor="text1"/>
        </w:rPr>
      </w:pPr>
      <w:r w:rsidRPr="006B79CA">
        <w:rPr>
          <w:rFonts w:ascii="ＭＳ 明朝" w:eastAsia="ＭＳ 明朝" w:hAnsi="ＭＳ 明朝" w:hint="eastAsia"/>
        </w:rPr>
        <w:t>なお、全国、東京都、ハローワーク木場管轄</w:t>
      </w:r>
      <w:r w:rsidR="00811F53">
        <w:rPr>
          <w:rFonts w:ascii="ＭＳ 明朝" w:eastAsia="ＭＳ 明朝" w:hAnsi="ＭＳ 明朝" w:hint="eastAsia"/>
        </w:rPr>
        <w:t>、</w:t>
      </w:r>
      <w:r w:rsidR="00EB32FC" w:rsidRPr="006B79CA">
        <w:rPr>
          <w:rFonts w:ascii="ＭＳ 明朝" w:eastAsia="ＭＳ 明朝" w:hAnsi="ＭＳ 明朝" w:hint="eastAsia"/>
        </w:rPr>
        <w:t>区</w:t>
      </w:r>
      <w:r w:rsidRPr="006B79CA">
        <w:rPr>
          <w:rFonts w:ascii="ＭＳ 明朝" w:eastAsia="ＭＳ 明朝" w:hAnsi="ＭＳ 明朝" w:hint="eastAsia"/>
        </w:rPr>
        <w:t>の</w:t>
      </w:r>
      <w:r w:rsidRPr="003A1CA5">
        <w:rPr>
          <w:rFonts w:ascii="ＭＳ 明朝" w:eastAsia="ＭＳ 明朝" w:hAnsi="ＭＳ 明朝" w:hint="eastAsia"/>
          <w:color w:val="000000" w:themeColor="text1"/>
        </w:rPr>
        <w:t>いずれにおいても、</w:t>
      </w:r>
      <w:r>
        <w:rPr>
          <w:rFonts w:ascii="ＭＳ 明朝" w:eastAsia="ＭＳ 明朝" w:hAnsi="ＭＳ 明朝" w:hint="eastAsia"/>
          <w:color w:val="000000" w:themeColor="text1"/>
        </w:rPr>
        <w:t>令和２</w:t>
      </w:r>
      <w:r w:rsidRPr="003A1CA5">
        <w:rPr>
          <w:rFonts w:ascii="ＭＳ 明朝" w:eastAsia="ＭＳ 明朝" w:hAnsi="ＭＳ 明朝" w:hint="eastAsia"/>
          <w:color w:val="000000" w:themeColor="text1"/>
        </w:rPr>
        <w:t>年</w:t>
      </w:r>
      <w:r>
        <w:rPr>
          <w:rFonts w:ascii="ＭＳ 明朝" w:eastAsia="ＭＳ 明朝" w:hAnsi="ＭＳ 明朝" w:hint="eastAsia"/>
          <w:color w:val="000000" w:themeColor="text1"/>
        </w:rPr>
        <w:t>（2020</w:t>
      </w:r>
      <w:r w:rsidRPr="003A1CA5">
        <w:rPr>
          <w:rFonts w:ascii="ＭＳ 明朝" w:eastAsia="ＭＳ 明朝" w:hAnsi="ＭＳ 明朝" w:hint="eastAsia"/>
          <w:color w:val="000000" w:themeColor="text1"/>
        </w:rPr>
        <w:t>年)時点では、法定雇用率の2.</w:t>
      </w:r>
      <w:r>
        <w:rPr>
          <w:rFonts w:ascii="ＭＳ 明朝" w:eastAsia="ＭＳ 明朝" w:hAnsi="ＭＳ 明朝" w:hint="eastAsia"/>
          <w:color w:val="000000" w:themeColor="text1"/>
        </w:rPr>
        <w:t>2</w:t>
      </w:r>
      <w:r w:rsidRPr="003A1CA5">
        <w:rPr>
          <w:rFonts w:ascii="ＭＳ 明朝" w:eastAsia="ＭＳ 明朝" w:hAnsi="ＭＳ 明朝" w:hint="eastAsia"/>
          <w:color w:val="000000" w:themeColor="text1"/>
        </w:rPr>
        <w:t>％には達していません。</w:t>
      </w:r>
    </w:p>
    <w:p w14:paraId="367457BC" w14:textId="50D86486" w:rsidR="00931343" w:rsidRPr="00445953" w:rsidRDefault="00931343" w:rsidP="00000B13">
      <w:pPr>
        <w:spacing w:line="400" w:lineRule="exact"/>
        <w:ind w:firstLineChars="100" w:firstLine="240"/>
        <w:jc w:val="left"/>
        <w:rPr>
          <w:rFonts w:ascii="ＭＳ 明朝" w:eastAsia="ＭＳ 明朝" w:hAnsi="ＭＳ 明朝"/>
          <w:color w:val="000000" w:themeColor="text1"/>
        </w:rPr>
      </w:pPr>
    </w:p>
    <w:p w14:paraId="1DB895AA" w14:textId="3454AD82" w:rsidR="0007747A" w:rsidRPr="00445953" w:rsidRDefault="0007747A" w:rsidP="0007747A">
      <w:pPr>
        <w:spacing w:line="276" w:lineRule="auto"/>
        <w:rPr>
          <w:rFonts w:ascii="ＭＳ ゴシック" w:eastAsia="ＭＳ ゴシック" w:hAnsi="ＭＳ ゴシック"/>
          <w:color w:val="000000" w:themeColor="text1"/>
        </w:rPr>
      </w:pPr>
      <w:r w:rsidRPr="00445953">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606016" behindDoc="0" locked="0" layoutInCell="1" allowOverlap="1" wp14:anchorId="3214FF18" wp14:editId="3E55155C">
                <wp:simplePos x="0" y="0"/>
                <wp:positionH relativeFrom="margin">
                  <wp:align>right</wp:align>
                </wp:positionH>
                <wp:positionV relativeFrom="paragraph">
                  <wp:posOffset>22168</wp:posOffset>
                </wp:positionV>
                <wp:extent cx="1539089" cy="257175"/>
                <wp:effectExtent l="0" t="0" r="4445" b="9525"/>
                <wp:wrapNone/>
                <wp:docPr id="9" name="テキスト ボックス 9"/>
                <wp:cNvGraphicFramePr/>
                <a:graphic xmlns:a="http://schemas.openxmlformats.org/drawingml/2006/main">
                  <a:graphicData uri="http://schemas.microsoft.com/office/word/2010/wordprocessingShape">
                    <wps:wsp>
                      <wps:cNvSpPr txBox="1"/>
                      <wps:spPr>
                        <a:xfrm>
                          <a:off x="0" y="0"/>
                          <a:ext cx="153908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6A0A5" w14:textId="77777777" w:rsidR="00351833" w:rsidRPr="00167076" w:rsidRDefault="00351833" w:rsidP="00931343">
                            <w:pPr>
                              <w:jc w:val="left"/>
                              <w:rPr>
                                <w:rFonts w:ascii="ＭＳ ゴシック" w:eastAsia="ＭＳ ゴシック" w:hAnsi="ＭＳ ゴシック"/>
                                <w:szCs w:val="24"/>
                              </w:rPr>
                            </w:pPr>
                            <w:r w:rsidRPr="00167076">
                              <w:rPr>
                                <w:rFonts w:ascii="ＭＳ ゴシック" w:eastAsia="ＭＳ ゴシック" w:hAnsi="ＭＳ ゴシック" w:hint="eastAsia"/>
                                <w:szCs w:val="24"/>
                              </w:rPr>
                              <w:t>（各年</w:t>
                            </w:r>
                            <w:r>
                              <w:rPr>
                                <w:rFonts w:ascii="ＭＳ ゴシック" w:eastAsia="ＭＳ ゴシック" w:hAnsi="ＭＳ ゴシック" w:hint="eastAsia"/>
                                <w:szCs w:val="24"/>
                              </w:rPr>
                              <w:t>６</w:t>
                            </w:r>
                            <w:r w:rsidRPr="00167076">
                              <w:rPr>
                                <w:rFonts w:ascii="ＭＳ ゴシック" w:eastAsia="ＭＳ ゴシック" w:hAnsi="ＭＳ ゴシック" w:hint="eastAsia"/>
                                <w:szCs w:val="24"/>
                              </w:rPr>
                              <w:t>月</w:t>
                            </w:r>
                            <w:r>
                              <w:rPr>
                                <w:rFonts w:ascii="ＭＳ ゴシック" w:eastAsia="ＭＳ ゴシック" w:hAnsi="ＭＳ ゴシック" w:hint="eastAsia"/>
                                <w:szCs w:val="24"/>
                              </w:rPr>
                              <w:t>１</w:t>
                            </w:r>
                            <w:r w:rsidRPr="00167076">
                              <w:rPr>
                                <w:rFonts w:ascii="ＭＳ ゴシック" w:eastAsia="ＭＳ ゴシック" w:hAnsi="ＭＳ ゴシック" w:hint="eastAsia"/>
                                <w:szCs w:val="24"/>
                              </w:rPr>
                              <w:t>日現在）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14FF18" id="テキスト ボックス 9" o:spid="_x0000_s1133" type="#_x0000_t202" style="position:absolute;left:0;text-align:left;margin-left:70pt;margin-top:1.75pt;width:121.2pt;height:20.25pt;z-index:251606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" filled="f" stroked="f" strokeweight=".5pt">
                <v:textbox inset="0,0,0,0">
                  <w:txbxContent>
                    <w:p w14:paraId="5036A0A5" w14:textId="77777777" w:rsidR="00351833" w:rsidRPr="00167076" w:rsidRDefault="00351833" w:rsidP="00931343">
                      <w:pPr>
                        <w:jc w:val="left"/>
                        <w:rPr>
                          <w:rFonts w:ascii="ＭＳ ゴシック" w:eastAsia="ＭＳ ゴシック" w:hAnsi="ＭＳ ゴシック"/>
                          <w:szCs w:val="24"/>
                        </w:rPr>
                      </w:pPr>
                      <w:r w:rsidRPr="00167076">
                        <w:rPr>
                          <w:rFonts w:ascii="ＭＳ ゴシック" w:eastAsia="ＭＳ ゴシック" w:hAnsi="ＭＳ ゴシック" w:hint="eastAsia"/>
                          <w:szCs w:val="24"/>
                        </w:rPr>
                        <w:t>（各年</w:t>
                      </w:r>
                      <w:r>
                        <w:rPr>
                          <w:rFonts w:ascii="ＭＳ ゴシック" w:eastAsia="ＭＳ ゴシック" w:hAnsi="ＭＳ ゴシック" w:hint="eastAsia"/>
                          <w:szCs w:val="24"/>
                        </w:rPr>
                        <w:t>６</w:t>
                      </w:r>
                      <w:r w:rsidRPr="00167076">
                        <w:rPr>
                          <w:rFonts w:ascii="ＭＳ ゴシック" w:eastAsia="ＭＳ ゴシック" w:hAnsi="ＭＳ ゴシック" w:hint="eastAsia"/>
                          <w:szCs w:val="24"/>
                        </w:rPr>
                        <w:t>月</w:t>
                      </w:r>
                      <w:r>
                        <w:rPr>
                          <w:rFonts w:ascii="ＭＳ ゴシック" w:eastAsia="ＭＳ ゴシック" w:hAnsi="ＭＳ ゴシック" w:hint="eastAsia"/>
                          <w:szCs w:val="24"/>
                        </w:rPr>
                        <w:t>１</w:t>
                      </w:r>
                      <w:r w:rsidRPr="00167076">
                        <w:rPr>
                          <w:rFonts w:ascii="ＭＳ ゴシック" w:eastAsia="ＭＳ ゴシック" w:hAnsi="ＭＳ ゴシック" w:hint="eastAsia"/>
                          <w:szCs w:val="24"/>
                        </w:rPr>
                        <w:t>日現在）</w:t>
                      </w:r>
                    </w:p>
                  </w:txbxContent>
                </v:textbox>
                <w10:wrap anchorx="margin"/>
              </v:shape>
            </w:pict>
          </mc:Fallback>
        </mc:AlternateContent>
      </w:r>
      <w:r w:rsidRPr="00445953">
        <w:rPr>
          <w:rFonts w:ascii="ＭＳ ゴシック" w:eastAsia="ＭＳ ゴシック" w:hAnsi="ＭＳ ゴシック" w:hint="eastAsia"/>
          <w:color w:val="000000" w:themeColor="text1"/>
        </w:rPr>
        <w:t>＜民間企業における障害のある方の実雇用率の推移＞</w:t>
      </w:r>
    </w:p>
    <w:p w14:paraId="0C2D9FAB" w14:textId="1437084E" w:rsidR="00D16CAC" w:rsidRDefault="005E25DF" w:rsidP="0007747A">
      <w:pPr>
        <w:spacing w:line="276" w:lineRule="auto"/>
        <w:rPr>
          <w:rFonts w:ascii="HG丸ｺﾞｼｯｸM-PRO" w:eastAsia="HG丸ｺﾞｼｯｸM-PRO" w:hAnsi="HG丸ｺﾞｼｯｸM-PRO"/>
          <w:color w:val="000000" w:themeColor="text1"/>
        </w:rPr>
      </w:pPr>
      <w:r w:rsidRPr="006A4C5B">
        <w:rPr>
          <w:noProof/>
        </w:rPr>
        <w:drawing>
          <wp:anchor distT="0" distB="0" distL="114300" distR="114300" simplePos="0" relativeHeight="251558880" behindDoc="0" locked="0" layoutInCell="1" allowOverlap="1" wp14:anchorId="7748F91A" wp14:editId="4BE63695">
            <wp:simplePos x="0" y="0"/>
            <wp:positionH relativeFrom="margin">
              <wp:align>left</wp:align>
            </wp:positionH>
            <wp:positionV relativeFrom="paragraph">
              <wp:posOffset>6985</wp:posOffset>
            </wp:positionV>
            <wp:extent cx="5759450" cy="3842385"/>
            <wp:effectExtent l="0" t="0" r="0" b="571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84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329A1" w14:textId="3E82DA75" w:rsidR="00D16CAC" w:rsidRDefault="005E25DF" w:rsidP="0007747A">
      <w:pPr>
        <w:spacing w:line="276" w:lineRule="auto"/>
        <w:rPr>
          <w:rFonts w:ascii="HG丸ｺﾞｼｯｸM-PRO" w:eastAsia="HG丸ｺﾞｼｯｸM-PRO" w:hAnsi="HG丸ｺﾞｼｯｸM-PRO"/>
          <w:color w:val="000000" w:themeColor="text1"/>
        </w:rPr>
      </w:pPr>
      <w:r>
        <w:rPr>
          <w:rFonts w:hint="eastAsia"/>
          <w:noProof/>
          <w:color w:val="000000" w:themeColor="text1"/>
        </w:rPr>
        <mc:AlternateContent>
          <mc:Choice Requires="wps">
            <w:drawing>
              <wp:anchor distT="0" distB="0" distL="114300" distR="114300" simplePos="0" relativeHeight="251712512" behindDoc="0" locked="0" layoutInCell="1" allowOverlap="1" wp14:anchorId="34DFF721" wp14:editId="2D7CD3F6">
                <wp:simplePos x="0" y="0"/>
                <wp:positionH relativeFrom="column">
                  <wp:posOffset>1160780</wp:posOffset>
                </wp:positionH>
                <wp:positionV relativeFrom="paragraph">
                  <wp:posOffset>110963</wp:posOffset>
                </wp:positionV>
                <wp:extent cx="514350" cy="276225"/>
                <wp:effectExtent l="0" t="0" r="0" b="9525"/>
                <wp:wrapNone/>
                <wp:docPr id="239" name="テキスト ボックス 239"/>
                <wp:cNvGraphicFramePr/>
                <a:graphic xmlns:a="http://schemas.openxmlformats.org/drawingml/2006/main">
                  <a:graphicData uri="http://schemas.microsoft.com/office/word/2010/wordprocessingShape">
                    <wps:wsp>
                      <wps:cNvSpPr txBox="1"/>
                      <wps:spPr bwMode="auto">
                        <a:xfrm>
                          <a:off x="0" y="0"/>
                          <a:ext cx="514350" cy="276225"/>
                        </a:xfrm>
                        <a:prstGeom prst="rect">
                          <a:avLst/>
                        </a:prstGeom>
                        <a:solidFill>
                          <a:schemeClr val="bg1"/>
                        </a:solidFill>
                        <a:ln w="9525">
                          <a:noFill/>
                          <a:miter lim="800000"/>
                          <a:headEnd/>
                          <a:tailEnd/>
                        </a:ln>
                      </wps:spPr>
                      <wps:txbx>
                        <w:txbxContent>
                          <w:p w14:paraId="01DA06ED" w14:textId="3858818A" w:rsidR="00351833" w:rsidRPr="00D16CAC" w:rsidRDefault="00351833">
                            <w:pPr>
                              <w:rPr>
                                <w:rFonts w:asciiTheme="majorEastAsia" w:eastAsiaTheme="majorEastAsia" w:hAnsiTheme="majorEastAsia"/>
                                <w:sz w:val="20"/>
                                <w:szCs w:val="20"/>
                              </w:rPr>
                            </w:pPr>
                            <w:r w:rsidRPr="00D16CAC">
                              <w:rPr>
                                <w:rFonts w:asciiTheme="majorEastAsia" w:eastAsiaTheme="majorEastAsia" w:hAnsiTheme="majorEastAsia" w:hint="eastAsia"/>
                                <w:sz w:val="20"/>
                                <w:szCs w:val="20"/>
                              </w:rPr>
                              <w:t>2.2</w:t>
                            </w:r>
                            <w:r w:rsidRPr="00D16CAC">
                              <w:rPr>
                                <w:rFonts w:asciiTheme="majorEastAsia" w:eastAsiaTheme="majorEastAsia" w:hAnsiTheme="majorEastAsia"/>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FF721" id="テキスト ボックス 239" o:spid="_x0000_s1134" type="#_x0000_t202" style="position:absolute;left:0;text-align:left;margin-left:91.4pt;margin-top:8.75pt;width:40.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" fillcolor="white [3212]" stroked="f">
                <v:textbox>
                  <w:txbxContent>
                    <w:p w14:paraId="01DA06ED" w14:textId="3858818A" w:rsidR="00351833" w:rsidRPr="00D16CAC" w:rsidRDefault="00351833">
                      <w:pPr>
                        <w:rPr>
                          <w:rFonts w:asciiTheme="majorEastAsia" w:eastAsiaTheme="majorEastAsia" w:hAnsiTheme="majorEastAsia"/>
                          <w:sz w:val="20"/>
                          <w:szCs w:val="20"/>
                        </w:rPr>
                      </w:pPr>
                      <w:r w:rsidRPr="00D16CAC">
                        <w:rPr>
                          <w:rFonts w:asciiTheme="majorEastAsia" w:eastAsiaTheme="majorEastAsia" w:hAnsiTheme="majorEastAsia" w:hint="eastAsia"/>
                          <w:sz w:val="20"/>
                          <w:szCs w:val="20"/>
                        </w:rPr>
                        <w:t>2.2</w:t>
                      </w:r>
                      <w:r w:rsidRPr="00D16CAC">
                        <w:rPr>
                          <w:rFonts w:asciiTheme="majorEastAsia" w:eastAsiaTheme="majorEastAsia" w:hAnsiTheme="majorEastAsia"/>
                          <w:sz w:val="20"/>
                          <w:szCs w:val="20"/>
                        </w:rPr>
                        <w:t>0</w:t>
                      </w:r>
                    </w:p>
                  </w:txbxContent>
                </v:textbox>
              </v:shape>
            </w:pict>
          </mc:Fallback>
        </mc:AlternateContent>
      </w:r>
    </w:p>
    <w:p w14:paraId="0A70DC69" w14:textId="3D038A87" w:rsidR="00D16CAC" w:rsidRDefault="005E25DF" w:rsidP="0007747A">
      <w:pPr>
        <w:spacing w:line="276" w:lineRule="auto"/>
        <w:rPr>
          <w:rFonts w:ascii="HG丸ｺﾞｼｯｸM-PRO" w:eastAsia="HG丸ｺﾞｼｯｸM-PRO" w:hAnsi="HG丸ｺﾞｼｯｸM-PRO"/>
          <w:color w:val="000000" w:themeColor="text1"/>
        </w:rPr>
      </w:pPr>
      <w:r>
        <w:rPr>
          <w:rFonts w:hint="eastAsia"/>
          <w:noProof/>
          <w:color w:val="000000" w:themeColor="text1"/>
        </w:rPr>
        <mc:AlternateContent>
          <mc:Choice Requires="wps">
            <w:drawing>
              <wp:anchor distT="0" distB="0" distL="114300" distR="114300" simplePos="0" relativeHeight="251713536" behindDoc="0" locked="0" layoutInCell="1" allowOverlap="1" wp14:anchorId="195BE050" wp14:editId="26C9BA71">
                <wp:simplePos x="0" y="0"/>
                <wp:positionH relativeFrom="column">
                  <wp:posOffset>1605280</wp:posOffset>
                </wp:positionH>
                <wp:positionV relativeFrom="paragraph">
                  <wp:posOffset>42383</wp:posOffset>
                </wp:positionV>
                <wp:extent cx="3400425" cy="0"/>
                <wp:effectExtent l="0" t="0" r="9525" b="19050"/>
                <wp:wrapNone/>
                <wp:docPr id="297" name="直線コネクタ 297"/>
                <wp:cNvGraphicFramePr/>
                <a:graphic xmlns:a="http://schemas.openxmlformats.org/drawingml/2006/main">
                  <a:graphicData uri="http://schemas.microsoft.com/office/word/2010/wordprocessingShape">
                    <wps:wsp>
                      <wps:cNvCnPr/>
                      <wps:spPr>
                        <a:xfrm>
                          <a:off x="0" y="0"/>
                          <a:ext cx="340042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B9FBB" id="直線コネクタ 297" o:spid="_x0000_s102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126.4pt,3.35pt" to="394.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" strokecolor="black [3213]" strokeweight="1.5pt">
                <v:stroke dashstyle="dash"/>
              </v:line>
            </w:pict>
          </mc:Fallback>
        </mc:AlternateContent>
      </w:r>
    </w:p>
    <w:p w14:paraId="26C4503C" w14:textId="7EEC8BC2" w:rsidR="00D16CAC" w:rsidRDefault="00D16CAC" w:rsidP="0007747A">
      <w:pPr>
        <w:spacing w:line="276" w:lineRule="auto"/>
        <w:rPr>
          <w:rFonts w:ascii="HG丸ｺﾞｼｯｸM-PRO" w:eastAsia="HG丸ｺﾞｼｯｸM-PRO" w:hAnsi="HG丸ｺﾞｼｯｸM-PRO"/>
          <w:color w:val="000000" w:themeColor="text1"/>
        </w:rPr>
      </w:pPr>
    </w:p>
    <w:p w14:paraId="5446C817" w14:textId="11C59A70" w:rsidR="00D16CAC" w:rsidRDefault="00D16CAC" w:rsidP="0007747A">
      <w:pPr>
        <w:spacing w:line="276" w:lineRule="auto"/>
        <w:rPr>
          <w:rFonts w:ascii="HG丸ｺﾞｼｯｸM-PRO" w:eastAsia="HG丸ｺﾞｼｯｸM-PRO" w:hAnsi="HG丸ｺﾞｼｯｸM-PRO"/>
          <w:color w:val="000000" w:themeColor="text1"/>
        </w:rPr>
      </w:pPr>
    </w:p>
    <w:p w14:paraId="3A770055" w14:textId="2D50825E" w:rsidR="00D16CAC" w:rsidRDefault="00D16CAC" w:rsidP="0007747A">
      <w:pPr>
        <w:spacing w:line="276" w:lineRule="auto"/>
        <w:rPr>
          <w:rFonts w:ascii="HG丸ｺﾞｼｯｸM-PRO" w:eastAsia="HG丸ｺﾞｼｯｸM-PRO" w:hAnsi="HG丸ｺﾞｼｯｸM-PRO"/>
          <w:color w:val="000000" w:themeColor="text1"/>
        </w:rPr>
      </w:pPr>
    </w:p>
    <w:p w14:paraId="02549EE4" w14:textId="2E3A1697" w:rsidR="00D16CAC" w:rsidRDefault="00D16CAC" w:rsidP="0007747A">
      <w:pPr>
        <w:spacing w:line="276" w:lineRule="auto"/>
        <w:rPr>
          <w:rFonts w:ascii="HG丸ｺﾞｼｯｸM-PRO" w:eastAsia="HG丸ｺﾞｼｯｸM-PRO" w:hAnsi="HG丸ｺﾞｼｯｸM-PRO"/>
          <w:color w:val="000000" w:themeColor="text1"/>
        </w:rPr>
      </w:pPr>
    </w:p>
    <w:p w14:paraId="0360346C" w14:textId="77777777" w:rsidR="00D16CAC" w:rsidRDefault="00D16CAC" w:rsidP="0007747A">
      <w:pPr>
        <w:spacing w:line="276" w:lineRule="auto"/>
        <w:rPr>
          <w:rFonts w:ascii="HG丸ｺﾞｼｯｸM-PRO" w:eastAsia="HG丸ｺﾞｼｯｸM-PRO" w:hAnsi="HG丸ｺﾞｼｯｸM-PRO"/>
          <w:color w:val="000000" w:themeColor="text1"/>
        </w:rPr>
      </w:pPr>
    </w:p>
    <w:p w14:paraId="1CC7D16E" w14:textId="77777777" w:rsidR="00D16CAC" w:rsidRDefault="00D16CAC" w:rsidP="0007747A">
      <w:pPr>
        <w:spacing w:line="276" w:lineRule="auto"/>
        <w:rPr>
          <w:rFonts w:ascii="HG丸ｺﾞｼｯｸM-PRO" w:eastAsia="HG丸ｺﾞｼｯｸM-PRO" w:hAnsi="HG丸ｺﾞｼｯｸM-PRO"/>
          <w:color w:val="000000" w:themeColor="text1"/>
        </w:rPr>
      </w:pPr>
    </w:p>
    <w:p w14:paraId="35A5F946" w14:textId="77777777" w:rsidR="00D16CAC" w:rsidRDefault="00D16CAC" w:rsidP="0007747A">
      <w:pPr>
        <w:spacing w:line="276" w:lineRule="auto"/>
        <w:rPr>
          <w:rFonts w:ascii="HG丸ｺﾞｼｯｸM-PRO" w:eastAsia="HG丸ｺﾞｼｯｸM-PRO" w:hAnsi="HG丸ｺﾞｼｯｸM-PRO"/>
          <w:color w:val="000000" w:themeColor="text1"/>
        </w:rPr>
      </w:pPr>
    </w:p>
    <w:p w14:paraId="3B58C719" w14:textId="77777777" w:rsidR="00D16CAC" w:rsidRDefault="00D16CAC" w:rsidP="0007747A">
      <w:pPr>
        <w:spacing w:line="276" w:lineRule="auto"/>
        <w:rPr>
          <w:rFonts w:ascii="HG丸ｺﾞｼｯｸM-PRO" w:eastAsia="HG丸ｺﾞｼｯｸM-PRO" w:hAnsi="HG丸ｺﾞｼｯｸM-PRO"/>
          <w:color w:val="000000" w:themeColor="text1"/>
        </w:rPr>
      </w:pPr>
    </w:p>
    <w:p w14:paraId="57DAEDA9" w14:textId="77777777" w:rsidR="00D16CAC" w:rsidRDefault="00D16CAC" w:rsidP="0007747A">
      <w:pPr>
        <w:spacing w:line="276" w:lineRule="auto"/>
        <w:rPr>
          <w:rFonts w:ascii="HG丸ｺﾞｼｯｸM-PRO" w:eastAsia="HG丸ｺﾞｼｯｸM-PRO" w:hAnsi="HG丸ｺﾞｼｯｸM-PRO"/>
          <w:color w:val="000000" w:themeColor="text1"/>
        </w:rPr>
      </w:pPr>
    </w:p>
    <w:p w14:paraId="04DC5599" w14:textId="77777777" w:rsidR="00D16CAC" w:rsidRDefault="00D16CAC" w:rsidP="0007747A">
      <w:pPr>
        <w:spacing w:line="276" w:lineRule="auto"/>
        <w:rPr>
          <w:rFonts w:ascii="HG丸ｺﾞｼｯｸM-PRO" w:eastAsia="HG丸ｺﾞｼｯｸM-PRO" w:hAnsi="HG丸ｺﾞｼｯｸM-PRO"/>
          <w:color w:val="000000" w:themeColor="text1"/>
        </w:rPr>
      </w:pPr>
    </w:p>
    <w:p w14:paraId="13CC82F6" w14:textId="77777777" w:rsidR="00D16CAC" w:rsidRDefault="00D16CAC" w:rsidP="0007747A">
      <w:pPr>
        <w:spacing w:line="276" w:lineRule="auto"/>
        <w:rPr>
          <w:rFonts w:ascii="HG丸ｺﾞｼｯｸM-PRO" w:eastAsia="HG丸ｺﾞｼｯｸM-PRO" w:hAnsi="HG丸ｺﾞｼｯｸM-PRO"/>
          <w:color w:val="000000" w:themeColor="text1"/>
        </w:rPr>
      </w:pPr>
    </w:p>
    <w:p w14:paraId="38BA2A4A" w14:textId="77777777" w:rsidR="00D16CAC" w:rsidRDefault="00D16CAC" w:rsidP="0007747A">
      <w:pPr>
        <w:spacing w:line="276" w:lineRule="auto"/>
        <w:rPr>
          <w:rFonts w:ascii="HG丸ｺﾞｼｯｸM-PRO" w:eastAsia="HG丸ｺﾞｼｯｸM-PRO" w:hAnsi="HG丸ｺﾞｼｯｸM-PRO"/>
          <w:color w:val="000000" w:themeColor="text1"/>
        </w:rPr>
      </w:pPr>
    </w:p>
    <w:p w14:paraId="6E86AC4E" w14:textId="77777777" w:rsidR="0007747A" w:rsidRDefault="0007747A" w:rsidP="0007747A">
      <w:pPr>
        <w:spacing w:line="276" w:lineRule="auto"/>
        <w:jc w:val="left"/>
        <w:rPr>
          <w:rFonts w:ascii="HG丸ｺﾞｼｯｸM-PRO" w:eastAsia="HG丸ｺﾞｼｯｸM-PRO" w:hAnsi="HG丸ｺﾞｼｯｸM-PRO"/>
          <w:color w:val="000000" w:themeColor="text1"/>
        </w:rPr>
      </w:pPr>
    </w:p>
    <w:tbl>
      <w:tblPr>
        <w:tblStyle w:val="ad"/>
        <w:tblW w:w="0" w:type="auto"/>
        <w:tblLook w:val="04A0" w:firstRow="1" w:lastRow="0" w:firstColumn="1" w:lastColumn="0" w:noHBand="0" w:noVBand="1"/>
      </w:tblPr>
      <w:tblGrid>
        <w:gridCol w:w="1500"/>
        <w:gridCol w:w="1512"/>
        <w:gridCol w:w="1512"/>
        <w:gridCol w:w="1512"/>
        <w:gridCol w:w="1512"/>
        <w:gridCol w:w="1512"/>
      </w:tblGrid>
      <w:tr w:rsidR="0007747A" w:rsidRPr="005435A3" w14:paraId="14B5DD17" w14:textId="77777777" w:rsidTr="005E25DF">
        <w:tc>
          <w:tcPr>
            <w:tcW w:w="1544" w:type="dxa"/>
            <w:shd w:val="clear" w:color="auto" w:fill="A6A6A6" w:themeFill="background1" w:themeFillShade="A6"/>
          </w:tcPr>
          <w:p w14:paraId="3F8D19A8" w14:textId="77777777" w:rsidR="0007747A" w:rsidRPr="009D02A5" w:rsidRDefault="0007747A" w:rsidP="0007747A">
            <w:pPr>
              <w:spacing w:line="276" w:lineRule="auto"/>
              <w:jc w:val="left"/>
              <w:rPr>
                <w:rFonts w:ascii="ＭＳ ゴシック" w:eastAsia="ＭＳ ゴシック" w:hAnsi="ＭＳ ゴシック"/>
                <w:color w:val="000000" w:themeColor="text1"/>
                <w:sz w:val="21"/>
                <w:szCs w:val="21"/>
              </w:rPr>
            </w:pPr>
          </w:p>
        </w:tc>
        <w:tc>
          <w:tcPr>
            <w:tcW w:w="1544" w:type="dxa"/>
            <w:shd w:val="clear" w:color="auto" w:fill="A6A6A6" w:themeFill="background1" w:themeFillShade="A6"/>
            <w:vAlign w:val="center"/>
          </w:tcPr>
          <w:p w14:paraId="231E1C79"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平成28年</w:t>
            </w:r>
          </w:p>
          <w:p w14:paraId="55370AA6"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(2016年)</w:t>
            </w:r>
          </w:p>
        </w:tc>
        <w:tc>
          <w:tcPr>
            <w:tcW w:w="1545" w:type="dxa"/>
            <w:shd w:val="clear" w:color="auto" w:fill="A6A6A6" w:themeFill="background1" w:themeFillShade="A6"/>
            <w:vAlign w:val="center"/>
          </w:tcPr>
          <w:p w14:paraId="3BA06117"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平成29年</w:t>
            </w:r>
          </w:p>
          <w:p w14:paraId="12B98095"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(2017年)</w:t>
            </w:r>
          </w:p>
        </w:tc>
        <w:tc>
          <w:tcPr>
            <w:tcW w:w="1545" w:type="dxa"/>
            <w:shd w:val="clear" w:color="auto" w:fill="A6A6A6" w:themeFill="background1" w:themeFillShade="A6"/>
            <w:vAlign w:val="center"/>
          </w:tcPr>
          <w:p w14:paraId="718683B5"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平成30年</w:t>
            </w:r>
          </w:p>
          <w:p w14:paraId="50779DB4"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(2018年)</w:t>
            </w:r>
          </w:p>
        </w:tc>
        <w:tc>
          <w:tcPr>
            <w:tcW w:w="1545" w:type="dxa"/>
            <w:shd w:val="clear" w:color="auto" w:fill="A6A6A6" w:themeFill="background1" w:themeFillShade="A6"/>
            <w:vAlign w:val="center"/>
          </w:tcPr>
          <w:p w14:paraId="17E9F269" w14:textId="3A48BBA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令和元年</w:t>
            </w:r>
          </w:p>
          <w:p w14:paraId="05056ED4"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(2019年)</w:t>
            </w:r>
          </w:p>
        </w:tc>
        <w:tc>
          <w:tcPr>
            <w:tcW w:w="1545" w:type="dxa"/>
            <w:shd w:val="clear" w:color="auto" w:fill="A6A6A6" w:themeFill="background1" w:themeFillShade="A6"/>
            <w:vAlign w:val="center"/>
          </w:tcPr>
          <w:p w14:paraId="3C7975D6"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令和２年</w:t>
            </w:r>
          </w:p>
          <w:p w14:paraId="1AAA5CC6" w14:textId="77777777" w:rsidR="0007747A" w:rsidRPr="009D02A5" w:rsidRDefault="0007747A" w:rsidP="0007747A">
            <w:pPr>
              <w:widowControl/>
              <w:spacing w:line="280" w:lineRule="exact"/>
              <w:jc w:val="center"/>
              <w:rPr>
                <w:rFonts w:ascii="ＭＳ ゴシック" w:eastAsia="ＭＳ ゴシック" w:hAnsi="ＭＳ ゴシック" w:cs="ＭＳ Ｐゴシック"/>
                <w:color w:val="000000"/>
                <w:kern w:val="0"/>
                <w:sz w:val="21"/>
                <w:szCs w:val="21"/>
              </w:rPr>
            </w:pPr>
            <w:r w:rsidRPr="009D02A5">
              <w:rPr>
                <w:rFonts w:ascii="ＭＳ ゴシック" w:eastAsia="ＭＳ ゴシック" w:hAnsi="ＭＳ ゴシック" w:cs="ＭＳ Ｐゴシック" w:hint="eastAsia"/>
                <w:color w:val="000000"/>
                <w:kern w:val="0"/>
                <w:sz w:val="21"/>
                <w:szCs w:val="21"/>
              </w:rPr>
              <w:t>(2020年)</w:t>
            </w:r>
          </w:p>
        </w:tc>
      </w:tr>
      <w:tr w:rsidR="0007747A" w:rsidRPr="005435A3" w14:paraId="35125EDE" w14:textId="77777777" w:rsidTr="0007747A">
        <w:tc>
          <w:tcPr>
            <w:tcW w:w="1544" w:type="dxa"/>
          </w:tcPr>
          <w:p w14:paraId="1FEF87EF" w14:textId="77777777" w:rsidR="0007747A" w:rsidRPr="009D02A5" w:rsidRDefault="0007747A" w:rsidP="0007747A">
            <w:pPr>
              <w:spacing w:line="276" w:lineRule="auto"/>
              <w:jc w:val="lef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全国</w:t>
            </w:r>
          </w:p>
        </w:tc>
        <w:tc>
          <w:tcPr>
            <w:tcW w:w="1544" w:type="dxa"/>
          </w:tcPr>
          <w:p w14:paraId="433EA7BA"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1.92</w:t>
            </w:r>
          </w:p>
        </w:tc>
        <w:tc>
          <w:tcPr>
            <w:tcW w:w="1545" w:type="dxa"/>
          </w:tcPr>
          <w:p w14:paraId="55B5647C"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1.97</w:t>
            </w:r>
          </w:p>
        </w:tc>
        <w:tc>
          <w:tcPr>
            <w:tcW w:w="1545" w:type="dxa"/>
          </w:tcPr>
          <w:p w14:paraId="2ADCC1B0"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2.05</w:t>
            </w:r>
          </w:p>
        </w:tc>
        <w:tc>
          <w:tcPr>
            <w:tcW w:w="1545" w:type="dxa"/>
          </w:tcPr>
          <w:p w14:paraId="71FF5234"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2.11</w:t>
            </w:r>
          </w:p>
        </w:tc>
        <w:tc>
          <w:tcPr>
            <w:tcW w:w="1545" w:type="dxa"/>
          </w:tcPr>
          <w:p w14:paraId="6B0189DA" w14:textId="12ACA5A7" w:rsidR="0007747A" w:rsidRPr="009D02A5" w:rsidRDefault="00933270" w:rsidP="0007747A">
            <w:pPr>
              <w:spacing w:line="276" w:lineRule="auto"/>
              <w:jc w:val="right"/>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2.15</w:t>
            </w:r>
          </w:p>
        </w:tc>
      </w:tr>
      <w:tr w:rsidR="0007747A" w:rsidRPr="005435A3" w14:paraId="4CE38FEC" w14:textId="77777777" w:rsidTr="0007747A">
        <w:tc>
          <w:tcPr>
            <w:tcW w:w="1544" w:type="dxa"/>
          </w:tcPr>
          <w:p w14:paraId="1CCE2911" w14:textId="77777777" w:rsidR="0007747A" w:rsidRPr="009D02A5" w:rsidRDefault="0007747A" w:rsidP="0007747A">
            <w:pPr>
              <w:spacing w:line="276" w:lineRule="auto"/>
              <w:jc w:val="lef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都</w:t>
            </w:r>
          </w:p>
        </w:tc>
        <w:tc>
          <w:tcPr>
            <w:tcW w:w="1544" w:type="dxa"/>
          </w:tcPr>
          <w:p w14:paraId="2C0A306B"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1.84</w:t>
            </w:r>
          </w:p>
        </w:tc>
        <w:tc>
          <w:tcPr>
            <w:tcW w:w="1545" w:type="dxa"/>
          </w:tcPr>
          <w:p w14:paraId="1DF0380A"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1.88</w:t>
            </w:r>
          </w:p>
        </w:tc>
        <w:tc>
          <w:tcPr>
            <w:tcW w:w="1545" w:type="dxa"/>
          </w:tcPr>
          <w:p w14:paraId="23A28FD5"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1.94</w:t>
            </w:r>
          </w:p>
        </w:tc>
        <w:tc>
          <w:tcPr>
            <w:tcW w:w="1545" w:type="dxa"/>
          </w:tcPr>
          <w:p w14:paraId="2E749AB3" w14:textId="4756925F"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2.00</w:t>
            </w:r>
          </w:p>
        </w:tc>
        <w:tc>
          <w:tcPr>
            <w:tcW w:w="1545" w:type="dxa"/>
          </w:tcPr>
          <w:p w14:paraId="4A5F80F8" w14:textId="5532394C" w:rsidR="0007747A" w:rsidRPr="009D02A5" w:rsidRDefault="00933270" w:rsidP="0007747A">
            <w:pPr>
              <w:spacing w:line="276" w:lineRule="auto"/>
              <w:jc w:val="right"/>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2.04</w:t>
            </w:r>
          </w:p>
        </w:tc>
      </w:tr>
      <w:tr w:rsidR="0007747A" w:rsidRPr="005435A3" w14:paraId="06A29474" w14:textId="77777777" w:rsidTr="0007747A">
        <w:tc>
          <w:tcPr>
            <w:tcW w:w="1544" w:type="dxa"/>
          </w:tcPr>
          <w:p w14:paraId="511524CE" w14:textId="77777777" w:rsidR="0007747A" w:rsidRPr="009D02A5" w:rsidRDefault="0007747A" w:rsidP="0007747A">
            <w:pPr>
              <w:spacing w:line="276" w:lineRule="auto"/>
              <w:jc w:val="lef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木場管轄</w:t>
            </w:r>
          </w:p>
        </w:tc>
        <w:tc>
          <w:tcPr>
            <w:tcW w:w="1544" w:type="dxa"/>
          </w:tcPr>
          <w:p w14:paraId="3331C509"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1.88</w:t>
            </w:r>
          </w:p>
        </w:tc>
        <w:tc>
          <w:tcPr>
            <w:tcW w:w="1545" w:type="dxa"/>
          </w:tcPr>
          <w:p w14:paraId="1760A7B7" w14:textId="77777777" w:rsidR="0007747A" w:rsidRPr="009D02A5" w:rsidRDefault="0007747A" w:rsidP="0007747A">
            <w:pPr>
              <w:spacing w:line="276" w:lineRule="auto"/>
              <w:jc w:val="right"/>
              <w:rPr>
                <w:rFonts w:ascii="ＭＳ ゴシック" w:eastAsia="ＭＳ ゴシック" w:hAnsi="ＭＳ ゴシック"/>
                <w:color w:val="000000" w:themeColor="text1"/>
                <w:sz w:val="21"/>
                <w:szCs w:val="21"/>
              </w:rPr>
            </w:pPr>
            <w:r w:rsidRPr="009D02A5">
              <w:rPr>
                <w:rFonts w:ascii="ＭＳ ゴシック" w:eastAsia="ＭＳ ゴシック" w:hAnsi="ＭＳ ゴシック" w:hint="eastAsia"/>
                <w:color w:val="000000" w:themeColor="text1"/>
                <w:sz w:val="21"/>
                <w:szCs w:val="21"/>
              </w:rPr>
              <w:t>1.89</w:t>
            </w:r>
          </w:p>
        </w:tc>
        <w:tc>
          <w:tcPr>
            <w:tcW w:w="1545" w:type="dxa"/>
          </w:tcPr>
          <w:p w14:paraId="720EC8DB" w14:textId="1CD947A4" w:rsidR="0007747A" w:rsidRPr="009D02A5" w:rsidRDefault="00933270" w:rsidP="0007747A">
            <w:pPr>
              <w:spacing w:line="276" w:lineRule="auto"/>
              <w:jc w:val="right"/>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1.96</w:t>
            </w:r>
          </w:p>
        </w:tc>
        <w:tc>
          <w:tcPr>
            <w:tcW w:w="1545" w:type="dxa"/>
          </w:tcPr>
          <w:p w14:paraId="3C3C6E4C" w14:textId="6A362BFF" w:rsidR="0007747A" w:rsidRPr="009D02A5" w:rsidRDefault="00933270" w:rsidP="0007747A">
            <w:pPr>
              <w:spacing w:line="276" w:lineRule="auto"/>
              <w:jc w:val="right"/>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2.04</w:t>
            </w:r>
          </w:p>
        </w:tc>
        <w:tc>
          <w:tcPr>
            <w:tcW w:w="1545" w:type="dxa"/>
          </w:tcPr>
          <w:p w14:paraId="75603372" w14:textId="7A710F00" w:rsidR="0007747A" w:rsidRPr="009D02A5" w:rsidRDefault="00933270" w:rsidP="0007747A">
            <w:pPr>
              <w:spacing w:line="276" w:lineRule="auto"/>
              <w:jc w:val="right"/>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2.04</w:t>
            </w:r>
          </w:p>
        </w:tc>
      </w:tr>
    </w:tbl>
    <w:p w14:paraId="46331420" w14:textId="2F021C80" w:rsidR="00EC7F55" w:rsidRDefault="00EC7F55" w:rsidP="0007747A">
      <w:pPr>
        <w:spacing w:line="276" w:lineRule="auto"/>
        <w:jc w:val="left"/>
        <w:rPr>
          <w:rFonts w:ascii="ＭＳ ゴシック" w:eastAsia="ＭＳ ゴシック" w:hAnsi="ＭＳ ゴシック"/>
          <w:color w:val="000000" w:themeColor="text1"/>
        </w:rPr>
      </w:pPr>
    </w:p>
    <w:p w14:paraId="7F0C2ABF" w14:textId="77777777" w:rsidR="00EC7F55" w:rsidRDefault="00EC7F55">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19B0CF01" w14:textId="77777777" w:rsidR="00D16CAC" w:rsidRDefault="00D16CAC" w:rsidP="0007747A">
      <w:pPr>
        <w:spacing w:line="276" w:lineRule="auto"/>
        <w:jc w:val="left"/>
        <w:rPr>
          <w:rFonts w:ascii="ＭＳ ゴシック" w:eastAsia="ＭＳ ゴシック" w:hAnsi="ＭＳ ゴシック"/>
          <w:color w:val="000000" w:themeColor="text1"/>
        </w:rPr>
      </w:pPr>
    </w:p>
    <w:p w14:paraId="3118A80F" w14:textId="3097FBF9" w:rsidR="0007747A" w:rsidRPr="00445953" w:rsidRDefault="0007747A" w:rsidP="0007747A">
      <w:pPr>
        <w:spacing w:line="276" w:lineRule="auto"/>
        <w:jc w:val="left"/>
        <w:rPr>
          <w:rFonts w:ascii="ＭＳ ゴシック" w:eastAsia="ＭＳ ゴシック" w:hAnsi="ＭＳ ゴシック"/>
          <w:color w:val="000000" w:themeColor="text1"/>
        </w:rPr>
      </w:pPr>
      <w:r w:rsidRPr="00445953">
        <w:rPr>
          <w:rFonts w:ascii="ＭＳ ゴシック" w:eastAsia="ＭＳ ゴシック" w:hAnsi="ＭＳ ゴシック" w:hint="eastAsia"/>
          <w:color w:val="000000" w:themeColor="text1"/>
        </w:rPr>
        <w:t>＜法定雇用率＞</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61"/>
        <w:gridCol w:w="2135"/>
        <w:gridCol w:w="2136"/>
      </w:tblGrid>
      <w:tr w:rsidR="0007747A" w:rsidRPr="004227BB" w14:paraId="76AA34EB" w14:textId="77777777" w:rsidTr="0007747A">
        <w:trPr>
          <w:trHeight w:val="330"/>
          <w:jc w:val="center"/>
        </w:trPr>
        <w:tc>
          <w:tcPr>
            <w:tcW w:w="5061" w:type="dxa"/>
            <w:vMerge w:val="restart"/>
            <w:shd w:val="clear" w:color="auto" w:fill="A6A6A6" w:themeFill="background1" w:themeFillShade="A6"/>
            <w:vAlign w:val="center"/>
          </w:tcPr>
          <w:p w14:paraId="19F415AD" w14:textId="77777777" w:rsidR="0007747A" w:rsidRPr="004227BB" w:rsidRDefault="0007747A" w:rsidP="0007747A">
            <w:pPr>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対象となる法人等</w:t>
            </w:r>
          </w:p>
        </w:tc>
        <w:tc>
          <w:tcPr>
            <w:tcW w:w="4271" w:type="dxa"/>
            <w:gridSpan w:val="2"/>
            <w:tcBorders>
              <w:right w:val="single" w:sz="4" w:space="0" w:color="auto"/>
            </w:tcBorders>
            <w:shd w:val="clear" w:color="auto" w:fill="A6A6A6" w:themeFill="background1" w:themeFillShade="A6"/>
          </w:tcPr>
          <w:p w14:paraId="43F0599A" w14:textId="77777777" w:rsidR="0007747A" w:rsidRPr="004227BB" w:rsidRDefault="0007747A" w:rsidP="0007747A">
            <w:pPr>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法定雇用率</w:t>
            </w:r>
          </w:p>
        </w:tc>
      </w:tr>
      <w:tr w:rsidR="0007747A" w:rsidRPr="004227BB" w14:paraId="0F1228E0" w14:textId="77777777" w:rsidTr="00DA7934">
        <w:trPr>
          <w:trHeight w:val="330"/>
          <w:jc w:val="center"/>
        </w:trPr>
        <w:tc>
          <w:tcPr>
            <w:tcW w:w="5061" w:type="dxa"/>
            <w:vMerge/>
            <w:shd w:val="clear" w:color="auto" w:fill="A6A6A6" w:themeFill="background1" w:themeFillShade="A6"/>
          </w:tcPr>
          <w:p w14:paraId="7ABD229D" w14:textId="77777777" w:rsidR="0007747A" w:rsidRPr="004227BB" w:rsidRDefault="0007747A" w:rsidP="0007747A">
            <w:pPr>
              <w:rPr>
                <w:rFonts w:ascii="ＭＳ ゴシック" w:eastAsia="ＭＳ ゴシック" w:hAnsi="ＭＳ ゴシック"/>
                <w:color w:val="000000" w:themeColor="text1"/>
                <w:sz w:val="22"/>
              </w:rPr>
            </w:pPr>
          </w:p>
        </w:tc>
        <w:tc>
          <w:tcPr>
            <w:tcW w:w="2135" w:type="dxa"/>
            <w:tcBorders>
              <w:right w:val="single" w:sz="12" w:space="0" w:color="auto"/>
            </w:tcBorders>
            <w:shd w:val="clear" w:color="auto" w:fill="A6A6A6" w:themeFill="background1" w:themeFillShade="A6"/>
          </w:tcPr>
          <w:p w14:paraId="44E5DBFE" w14:textId="4BA790EC" w:rsidR="0007747A" w:rsidRDefault="00EA0245" w:rsidP="0007747A">
            <w:pPr>
              <w:spacing w:line="280" w:lineRule="exact"/>
              <w:ind w:leftChars="-25" w:left="-60" w:rightChars="-17" w:right="-41"/>
              <w:jc w:val="center"/>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令和</w:t>
            </w:r>
            <w:r w:rsidR="00081DD7">
              <w:rPr>
                <w:rFonts w:ascii="ＭＳ ゴシック" w:eastAsia="ＭＳ ゴシック" w:hAnsi="ＭＳ ゴシック" w:hint="eastAsia"/>
                <w:color w:val="000000" w:themeColor="text1"/>
                <w:sz w:val="21"/>
                <w:szCs w:val="21"/>
              </w:rPr>
              <w:t>３</w:t>
            </w:r>
            <w:r w:rsidR="0007747A" w:rsidRPr="003F3C17">
              <w:rPr>
                <w:rFonts w:ascii="ＭＳ ゴシック" w:eastAsia="ＭＳ ゴシック" w:hAnsi="ＭＳ ゴシック" w:hint="eastAsia"/>
                <w:color w:val="000000" w:themeColor="text1"/>
                <w:sz w:val="21"/>
                <w:szCs w:val="21"/>
              </w:rPr>
              <w:t>年(20</w:t>
            </w:r>
            <w:r w:rsidR="00081DD7">
              <w:rPr>
                <w:rFonts w:ascii="ＭＳ ゴシック" w:eastAsia="ＭＳ ゴシック" w:hAnsi="ＭＳ ゴシック" w:hint="eastAsia"/>
                <w:color w:val="000000" w:themeColor="text1"/>
                <w:sz w:val="21"/>
                <w:szCs w:val="21"/>
              </w:rPr>
              <w:t>21</w:t>
            </w:r>
            <w:r w:rsidR="0007747A" w:rsidRPr="003F3C17">
              <w:rPr>
                <w:rFonts w:ascii="ＭＳ ゴシック" w:eastAsia="ＭＳ ゴシック" w:hAnsi="ＭＳ ゴシック" w:hint="eastAsia"/>
                <w:color w:val="000000" w:themeColor="text1"/>
                <w:sz w:val="21"/>
                <w:szCs w:val="21"/>
              </w:rPr>
              <w:t>年)</w:t>
            </w:r>
          </w:p>
          <w:p w14:paraId="41357BF6" w14:textId="2E665F07" w:rsidR="0007747A" w:rsidRPr="00CE4E92" w:rsidRDefault="00081DD7" w:rsidP="0007747A">
            <w:pPr>
              <w:spacing w:line="280" w:lineRule="exact"/>
              <w:ind w:leftChars="-25" w:left="-60" w:rightChars="-17" w:right="-41"/>
              <w:jc w:val="center"/>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２</w:t>
            </w:r>
            <w:r w:rsidR="0007747A" w:rsidRPr="003F3C17">
              <w:rPr>
                <w:rFonts w:ascii="ＭＳ ゴシック" w:eastAsia="ＭＳ ゴシック" w:hAnsi="ＭＳ ゴシック" w:hint="eastAsia"/>
                <w:color w:val="000000" w:themeColor="text1"/>
                <w:sz w:val="21"/>
                <w:szCs w:val="21"/>
              </w:rPr>
              <w:t>月まで</w:t>
            </w:r>
          </w:p>
        </w:tc>
        <w:tc>
          <w:tcPr>
            <w:tcW w:w="2136" w:type="dxa"/>
            <w:tcBorders>
              <w:top w:val="single" w:sz="12" w:space="0" w:color="auto"/>
              <w:left w:val="single" w:sz="12" w:space="0" w:color="auto"/>
              <w:right w:val="single" w:sz="12" w:space="0" w:color="auto"/>
            </w:tcBorders>
            <w:shd w:val="clear" w:color="auto" w:fill="A6A6A6" w:themeFill="background1" w:themeFillShade="A6"/>
            <w:vAlign w:val="center"/>
          </w:tcPr>
          <w:p w14:paraId="51A6391F" w14:textId="05ED17C3" w:rsidR="00DA7934" w:rsidRDefault="00EA0245" w:rsidP="00E32C9F">
            <w:pPr>
              <w:spacing w:line="280" w:lineRule="exact"/>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令和</w:t>
            </w:r>
            <w:r w:rsidR="00081DD7">
              <w:rPr>
                <w:rFonts w:ascii="ＭＳ ゴシック" w:eastAsia="ＭＳ ゴシック" w:hAnsi="ＭＳ ゴシック" w:hint="eastAsia"/>
                <w:color w:val="000000" w:themeColor="text1"/>
                <w:sz w:val="20"/>
                <w:szCs w:val="20"/>
              </w:rPr>
              <w:t>３</w:t>
            </w:r>
            <w:r w:rsidR="0007747A" w:rsidRPr="00CE4E92">
              <w:rPr>
                <w:rFonts w:ascii="ＭＳ ゴシック" w:eastAsia="ＭＳ ゴシック" w:hAnsi="ＭＳ ゴシック" w:hint="eastAsia"/>
                <w:color w:val="000000" w:themeColor="text1"/>
                <w:sz w:val="20"/>
                <w:szCs w:val="20"/>
              </w:rPr>
              <w:t>年(20</w:t>
            </w:r>
            <w:r w:rsidR="00081DD7">
              <w:rPr>
                <w:rFonts w:ascii="ＭＳ ゴシック" w:eastAsia="ＭＳ ゴシック" w:hAnsi="ＭＳ ゴシック" w:hint="eastAsia"/>
                <w:color w:val="000000" w:themeColor="text1"/>
                <w:sz w:val="20"/>
                <w:szCs w:val="20"/>
              </w:rPr>
              <w:t>21</w:t>
            </w:r>
            <w:r w:rsidR="0007747A" w:rsidRPr="00CE4E92">
              <w:rPr>
                <w:rFonts w:ascii="ＭＳ ゴシック" w:eastAsia="ＭＳ ゴシック" w:hAnsi="ＭＳ ゴシック" w:hint="eastAsia"/>
                <w:color w:val="000000" w:themeColor="text1"/>
                <w:sz w:val="20"/>
                <w:szCs w:val="20"/>
              </w:rPr>
              <w:t>年)</w:t>
            </w:r>
          </w:p>
          <w:p w14:paraId="4F51C57D" w14:textId="4D8064C2" w:rsidR="0007747A" w:rsidRPr="00E32C9F" w:rsidRDefault="00081DD7" w:rsidP="00E32C9F">
            <w:pPr>
              <w:spacing w:line="280" w:lineRule="exact"/>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３</w:t>
            </w:r>
            <w:r w:rsidR="0007747A" w:rsidRPr="00CE4E92">
              <w:rPr>
                <w:rFonts w:ascii="ＭＳ ゴシック" w:eastAsia="ＭＳ ゴシック" w:hAnsi="ＭＳ ゴシック" w:hint="eastAsia"/>
                <w:color w:val="000000" w:themeColor="text1"/>
                <w:sz w:val="20"/>
                <w:szCs w:val="20"/>
              </w:rPr>
              <w:t>月より</w:t>
            </w:r>
          </w:p>
        </w:tc>
      </w:tr>
      <w:tr w:rsidR="0007747A" w:rsidRPr="004227BB" w14:paraId="0B86BAF1" w14:textId="77777777" w:rsidTr="00DA7934">
        <w:trPr>
          <w:trHeight w:val="330"/>
          <w:jc w:val="center"/>
        </w:trPr>
        <w:tc>
          <w:tcPr>
            <w:tcW w:w="5061" w:type="dxa"/>
          </w:tcPr>
          <w:p w14:paraId="46B6D265" w14:textId="0C4C22F4" w:rsidR="0007747A" w:rsidRPr="004227BB" w:rsidRDefault="0007747A">
            <w:pPr>
              <w:spacing w:line="276" w:lineRule="auto"/>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民間企業（従業員</w:t>
            </w:r>
            <w:r w:rsidRPr="004227BB">
              <w:rPr>
                <w:rFonts w:asciiTheme="majorEastAsia" w:eastAsiaTheme="majorEastAsia" w:hAnsiTheme="majorEastAsia" w:hint="eastAsia"/>
                <w:color w:val="000000" w:themeColor="text1"/>
                <w:szCs w:val="24"/>
              </w:rPr>
              <w:t>数</w:t>
            </w:r>
            <w:r w:rsidR="00A80484">
              <w:rPr>
                <w:rFonts w:asciiTheme="majorEastAsia" w:eastAsiaTheme="majorEastAsia" w:hAnsiTheme="majorEastAsia" w:hint="eastAsia"/>
                <w:color w:val="000000" w:themeColor="text1"/>
                <w:szCs w:val="24"/>
              </w:rPr>
              <w:t>45.5</w:t>
            </w:r>
            <w:r>
              <w:rPr>
                <w:rFonts w:asciiTheme="majorEastAsia" w:eastAsiaTheme="majorEastAsia" w:hAnsiTheme="majorEastAsia" w:hint="eastAsia"/>
                <w:color w:val="000000" w:themeColor="text1"/>
                <w:szCs w:val="24"/>
              </w:rPr>
              <w:t>→</w:t>
            </w:r>
            <w:r w:rsidR="00A80484">
              <w:rPr>
                <w:rFonts w:asciiTheme="majorEastAsia" w:eastAsiaTheme="majorEastAsia" w:hAnsiTheme="majorEastAsia" w:hint="eastAsia"/>
                <w:color w:val="000000" w:themeColor="text1"/>
                <w:szCs w:val="24"/>
              </w:rPr>
              <w:t>43.5</w:t>
            </w:r>
            <w:r w:rsidRPr="004227BB">
              <w:rPr>
                <w:rFonts w:asciiTheme="majorEastAsia" w:eastAsiaTheme="majorEastAsia" w:hAnsiTheme="majorEastAsia" w:hint="eastAsia"/>
                <w:color w:val="000000" w:themeColor="text1"/>
                <w:szCs w:val="24"/>
              </w:rPr>
              <w:t>人以上規模）</w:t>
            </w:r>
          </w:p>
        </w:tc>
        <w:tc>
          <w:tcPr>
            <w:tcW w:w="2135" w:type="dxa"/>
            <w:tcBorders>
              <w:right w:val="single" w:sz="12" w:space="0" w:color="auto"/>
            </w:tcBorders>
          </w:tcPr>
          <w:p w14:paraId="6EB24F4B" w14:textId="5FE5AC80" w:rsidR="0007747A" w:rsidRPr="004227BB" w:rsidRDefault="0007747A">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noProof/>
                <w:color w:val="000000" w:themeColor="text1"/>
                <w:szCs w:val="24"/>
              </w:rPr>
              <mc:AlternateContent>
                <mc:Choice Requires="wps">
                  <w:drawing>
                    <wp:anchor distT="0" distB="0" distL="114300" distR="114300" simplePos="0" relativeHeight="251602944" behindDoc="0" locked="0" layoutInCell="1" allowOverlap="1" wp14:anchorId="31AC4245" wp14:editId="55BD1F12">
                      <wp:simplePos x="0" y="0"/>
                      <wp:positionH relativeFrom="column">
                        <wp:posOffset>1168873</wp:posOffset>
                      </wp:positionH>
                      <wp:positionV relativeFrom="paragraph">
                        <wp:posOffset>60325</wp:posOffset>
                      </wp:positionV>
                      <wp:extent cx="247650" cy="142875"/>
                      <wp:effectExtent l="0" t="0" r="0" b="9525"/>
                      <wp:wrapNone/>
                      <wp:docPr id="61" name="右矢印 61"/>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C1E92" id="右矢印 61" o:spid="_x0000_s1026" type="#_x0000_t13" style="position:absolute;left:0;text-align:left;margin-left:92.05pt;margin-top:4.75pt;width:19.5pt;height:11.2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" adj="15369" fillcolor="gray [1629]" stroked="f" strokeweight="2pt"/>
                  </w:pict>
                </mc:Fallback>
              </mc:AlternateContent>
            </w:r>
            <w:r w:rsidR="004B1410">
              <w:rPr>
                <w:rFonts w:asciiTheme="majorEastAsia" w:eastAsiaTheme="majorEastAsia" w:hAnsiTheme="majorEastAsia" w:hint="eastAsia"/>
                <w:color w:val="000000" w:themeColor="text1"/>
                <w:szCs w:val="24"/>
              </w:rPr>
              <w:t>2.2</w:t>
            </w:r>
            <w:r w:rsidRPr="004227BB">
              <w:rPr>
                <w:rFonts w:asciiTheme="majorEastAsia" w:eastAsiaTheme="majorEastAsia" w:hAnsiTheme="majorEastAsia" w:hint="eastAsia"/>
                <w:color w:val="000000" w:themeColor="text1"/>
                <w:szCs w:val="24"/>
              </w:rPr>
              <w:t>％</w:t>
            </w:r>
          </w:p>
        </w:tc>
        <w:tc>
          <w:tcPr>
            <w:tcW w:w="2136" w:type="dxa"/>
            <w:tcBorders>
              <w:left w:val="single" w:sz="12" w:space="0" w:color="auto"/>
              <w:right w:val="single" w:sz="12" w:space="0" w:color="auto"/>
            </w:tcBorders>
          </w:tcPr>
          <w:p w14:paraId="4998F1F2" w14:textId="68C9FE09" w:rsidR="0007747A" w:rsidRPr="004227BB" w:rsidRDefault="0007747A">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2.3％</w:t>
            </w:r>
          </w:p>
        </w:tc>
      </w:tr>
      <w:tr w:rsidR="0007747A" w:rsidRPr="004227BB" w14:paraId="204F14F8" w14:textId="77777777" w:rsidTr="00DA7934">
        <w:trPr>
          <w:trHeight w:val="330"/>
          <w:jc w:val="center"/>
        </w:trPr>
        <w:tc>
          <w:tcPr>
            <w:tcW w:w="5061" w:type="dxa"/>
          </w:tcPr>
          <w:p w14:paraId="4ABE63DA" w14:textId="77777777" w:rsidR="0007747A" w:rsidRPr="004227BB" w:rsidRDefault="0007747A" w:rsidP="0007747A">
            <w:pPr>
              <w:spacing w:line="276" w:lineRule="auto"/>
              <w:rPr>
                <w:rFonts w:asciiTheme="majorEastAsia" w:eastAsiaTheme="majorEastAsia" w:hAnsiTheme="majorEastAsia"/>
                <w:color w:val="000000" w:themeColor="text1"/>
                <w:szCs w:val="24"/>
              </w:rPr>
            </w:pPr>
            <w:r w:rsidRPr="004227BB">
              <w:rPr>
                <w:rFonts w:asciiTheme="majorEastAsia" w:eastAsiaTheme="majorEastAsia" w:hAnsiTheme="majorEastAsia" w:hint="eastAsia"/>
                <w:color w:val="000000" w:themeColor="text1"/>
                <w:szCs w:val="24"/>
              </w:rPr>
              <w:t>国、地方公共団体</w:t>
            </w:r>
          </w:p>
        </w:tc>
        <w:tc>
          <w:tcPr>
            <w:tcW w:w="2135" w:type="dxa"/>
            <w:tcBorders>
              <w:right w:val="single" w:sz="12" w:space="0" w:color="auto"/>
            </w:tcBorders>
          </w:tcPr>
          <w:p w14:paraId="050973CC" w14:textId="28238CD1" w:rsidR="0007747A" w:rsidRPr="004227BB" w:rsidRDefault="0007747A">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noProof/>
                <w:color w:val="000000" w:themeColor="text1"/>
                <w:szCs w:val="24"/>
              </w:rPr>
              <mc:AlternateContent>
                <mc:Choice Requires="wps">
                  <w:drawing>
                    <wp:anchor distT="0" distB="0" distL="114300" distR="114300" simplePos="0" relativeHeight="251603968" behindDoc="0" locked="0" layoutInCell="1" allowOverlap="1" wp14:anchorId="4EE6B5C1" wp14:editId="535DCC28">
                      <wp:simplePos x="0" y="0"/>
                      <wp:positionH relativeFrom="column">
                        <wp:posOffset>1168873</wp:posOffset>
                      </wp:positionH>
                      <wp:positionV relativeFrom="paragraph">
                        <wp:posOffset>47625</wp:posOffset>
                      </wp:positionV>
                      <wp:extent cx="247650" cy="142875"/>
                      <wp:effectExtent l="0" t="0" r="0" b="9525"/>
                      <wp:wrapNone/>
                      <wp:docPr id="62" name="右矢印 62"/>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6E5E7" id="右矢印 62" o:spid="_x0000_s1026" type="#_x0000_t13" style="position:absolute;left:0;text-align:left;margin-left:92.05pt;margin-top:3.75pt;width:19.5pt;height:11.2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" adj="15369" fillcolor="gray [1629]" stroked="f" strokeweight="2pt"/>
                  </w:pict>
                </mc:Fallback>
              </mc:AlternateContent>
            </w:r>
            <w:r w:rsidR="004B1410">
              <w:rPr>
                <w:rFonts w:asciiTheme="majorEastAsia" w:eastAsiaTheme="majorEastAsia" w:hAnsiTheme="majorEastAsia" w:hint="eastAsia"/>
                <w:color w:val="000000" w:themeColor="text1"/>
                <w:szCs w:val="24"/>
              </w:rPr>
              <w:t>2.5</w:t>
            </w:r>
            <w:r w:rsidRPr="004227BB">
              <w:rPr>
                <w:rFonts w:asciiTheme="majorEastAsia" w:eastAsiaTheme="majorEastAsia" w:hAnsiTheme="majorEastAsia" w:hint="eastAsia"/>
                <w:color w:val="000000" w:themeColor="text1"/>
                <w:szCs w:val="24"/>
              </w:rPr>
              <w:t>％</w:t>
            </w:r>
          </w:p>
        </w:tc>
        <w:tc>
          <w:tcPr>
            <w:tcW w:w="2136" w:type="dxa"/>
            <w:tcBorders>
              <w:left w:val="single" w:sz="12" w:space="0" w:color="auto"/>
              <w:right w:val="single" w:sz="12" w:space="0" w:color="auto"/>
            </w:tcBorders>
          </w:tcPr>
          <w:p w14:paraId="56AC052B" w14:textId="4BC1B49A" w:rsidR="0007747A" w:rsidRPr="004227BB" w:rsidRDefault="0007747A">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2.6％</w:t>
            </w:r>
          </w:p>
        </w:tc>
      </w:tr>
      <w:tr w:rsidR="0007747A" w:rsidRPr="004227BB" w14:paraId="1849E423" w14:textId="77777777" w:rsidTr="00DA7934">
        <w:trPr>
          <w:trHeight w:val="330"/>
          <w:jc w:val="center"/>
        </w:trPr>
        <w:tc>
          <w:tcPr>
            <w:tcW w:w="5061" w:type="dxa"/>
          </w:tcPr>
          <w:p w14:paraId="14E43979" w14:textId="77777777" w:rsidR="0007747A" w:rsidRPr="004227BB" w:rsidRDefault="0007747A" w:rsidP="0007747A">
            <w:pPr>
              <w:spacing w:line="276" w:lineRule="auto"/>
              <w:rPr>
                <w:rFonts w:asciiTheme="majorEastAsia" w:eastAsiaTheme="majorEastAsia" w:hAnsiTheme="majorEastAsia"/>
                <w:color w:val="000000" w:themeColor="text1"/>
                <w:szCs w:val="24"/>
              </w:rPr>
            </w:pPr>
            <w:r w:rsidRPr="004227BB">
              <w:rPr>
                <w:rFonts w:asciiTheme="majorEastAsia" w:eastAsiaTheme="majorEastAsia" w:hAnsiTheme="majorEastAsia" w:hint="eastAsia"/>
                <w:color w:val="000000" w:themeColor="text1"/>
                <w:szCs w:val="24"/>
              </w:rPr>
              <w:t>都道府県等の教育委員会</w:t>
            </w:r>
          </w:p>
        </w:tc>
        <w:tc>
          <w:tcPr>
            <w:tcW w:w="2135" w:type="dxa"/>
            <w:tcBorders>
              <w:right w:val="single" w:sz="12" w:space="0" w:color="auto"/>
            </w:tcBorders>
          </w:tcPr>
          <w:p w14:paraId="127DA676" w14:textId="613A6052" w:rsidR="0007747A" w:rsidRPr="004227BB" w:rsidRDefault="0007747A">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noProof/>
                <w:color w:val="000000" w:themeColor="text1"/>
                <w:szCs w:val="24"/>
              </w:rPr>
              <mc:AlternateContent>
                <mc:Choice Requires="wps">
                  <w:drawing>
                    <wp:anchor distT="0" distB="0" distL="114300" distR="114300" simplePos="0" relativeHeight="251604992" behindDoc="0" locked="0" layoutInCell="1" allowOverlap="1" wp14:anchorId="7F4FA593" wp14:editId="506DF378">
                      <wp:simplePos x="0" y="0"/>
                      <wp:positionH relativeFrom="column">
                        <wp:posOffset>1168873</wp:posOffset>
                      </wp:positionH>
                      <wp:positionV relativeFrom="paragraph">
                        <wp:posOffset>63500</wp:posOffset>
                      </wp:positionV>
                      <wp:extent cx="247650" cy="142875"/>
                      <wp:effectExtent l="0" t="0" r="0" b="9525"/>
                      <wp:wrapNone/>
                      <wp:docPr id="63" name="右矢印 63"/>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833A3" id="右矢印 63" o:spid="_x0000_s1026" type="#_x0000_t13" style="position:absolute;left:0;text-align:left;margin-left:92.05pt;margin-top:5pt;width:19.5pt;height:11.2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" adj="15369" fillcolor="gray [1629]" stroked="f" strokeweight="2pt"/>
                  </w:pict>
                </mc:Fallback>
              </mc:AlternateContent>
            </w:r>
            <w:r w:rsidR="004B1410">
              <w:rPr>
                <w:rFonts w:asciiTheme="majorEastAsia" w:eastAsiaTheme="majorEastAsia" w:hAnsiTheme="majorEastAsia" w:hint="eastAsia"/>
                <w:color w:val="000000" w:themeColor="text1"/>
                <w:szCs w:val="24"/>
              </w:rPr>
              <w:t>2.4</w:t>
            </w:r>
            <w:r w:rsidRPr="004227BB">
              <w:rPr>
                <w:rFonts w:asciiTheme="majorEastAsia" w:eastAsiaTheme="majorEastAsia" w:hAnsiTheme="majorEastAsia" w:hint="eastAsia"/>
                <w:color w:val="000000" w:themeColor="text1"/>
                <w:szCs w:val="24"/>
              </w:rPr>
              <w:t>％</w:t>
            </w:r>
          </w:p>
        </w:tc>
        <w:tc>
          <w:tcPr>
            <w:tcW w:w="2136" w:type="dxa"/>
            <w:tcBorders>
              <w:left w:val="single" w:sz="12" w:space="0" w:color="auto"/>
              <w:bottom w:val="single" w:sz="12" w:space="0" w:color="auto"/>
              <w:right w:val="single" w:sz="12" w:space="0" w:color="auto"/>
            </w:tcBorders>
          </w:tcPr>
          <w:p w14:paraId="7967A5A0" w14:textId="735C2861" w:rsidR="0007747A" w:rsidRPr="004227BB" w:rsidRDefault="0007747A">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2.5％</w:t>
            </w:r>
          </w:p>
        </w:tc>
      </w:tr>
    </w:tbl>
    <w:p w14:paraId="65C1D3AD" w14:textId="34D551C5" w:rsidR="0007747A" w:rsidRPr="00206034" w:rsidRDefault="0007747A" w:rsidP="00445953">
      <w:pPr>
        <w:widowControl/>
        <w:spacing w:line="240" w:lineRule="exact"/>
        <w:ind w:left="196" w:hangingChars="98" w:hanging="196"/>
        <w:jc w:val="left"/>
        <w:rPr>
          <w:rFonts w:asciiTheme="minorEastAsia" w:hAnsiTheme="minorEastAsia"/>
          <w:color w:val="000000" w:themeColor="text1"/>
          <w:sz w:val="20"/>
          <w:szCs w:val="20"/>
        </w:rPr>
      </w:pPr>
    </w:p>
    <w:p w14:paraId="3DE9D6DF" w14:textId="44D3D732" w:rsidR="00081DD7" w:rsidRDefault="0007747A" w:rsidP="00445953">
      <w:pPr>
        <w:widowControl/>
        <w:spacing w:line="240" w:lineRule="exact"/>
        <w:ind w:left="196" w:hangingChars="98" w:hanging="196"/>
        <w:jc w:val="left"/>
        <w:rPr>
          <w:rFonts w:asciiTheme="minorEastAsia" w:hAnsiTheme="minorEastAsia"/>
          <w:color w:val="000000" w:themeColor="text1"/>
          <w:sz w:val="20"/>
          <w:szCs w:val="20"/>
        </w:rPr>
      </w:pPr>
      <w:r w:rsidRPr="00206034">
        <w:rPr>
          <w:rFonts w:asciiTheme="minorEastAsia" w:hAnsiTheme="minorEastAsia" w:hint="eastAsia"/>
          <w:color w:val="000000" w:themeColor="text1"/>
          <w:sz w:val="20"/>
          <w:szCs w:val="20"/>
        </w:rPr>
        <w:t>※民間企業の範囲が、</w:t>
      </w:r>
      <w:r w:rsidR="00081DD7">
        <w:rPr>
          <w:rFonts w:asciiTheme="minorEastAsia" w:hAnsiTheme="minorEastAsia" w:hint="eastAsia"/>
          <w:color w:val="000000" w:themeColor="text1"/>
          <w:sz w:val="20"/>
          <w:szCs w:val="20"/>
        </w:rPr>
        <w:t>令和</w:t>
      </w:r>
      <w:r w:rsidR="00AF5E46">
        <w:rPr>
          <w:rFonts w:asciiTheme="minorEastAsia" w:hAnsiTheme="minorEastAsia" w:hint="eastAsia"/>
          <w:color w:val="000000" w:themeColor="text1"/>
          <w:sz w:val="20"/>
          <w:szCs w:val="20"/>
        </w:rPr>
        <w:t>３</w:t>
      </w:r>
      <w:r w:rsidR="00081DD7">
        <w:rPr>
          <w:rFonts w:asciiTheme="minorEastAsia" w:hAnsiTheme="minorEastAsia" w:hint="eastAsia"/>
          <w:color w:val="000000" w:themeColor="text1"/>
          <w:sz w:val="20"/>
          <w:szCs w:val="20"/>
        </w:rPr>
        <w:t>年(2021年)３月１日から</w:t>
      </w:r>
      <w:r w:rsidRPr="00206034">
        <w:rPr>
          <w:rFonts w:asciiTheme="minorEastAsia" w:hAnsiTheme="minorEastAsia" w:hint="eastAsia"/>
          <w:color w:val="000000" w:themeColor="text1"/>
          <w:sz w:val="20"/>
          <w:szCs w:val="20"/>
        </w:rPr>
        <w:t>従業員数</w:t>
      </w:r>
      <w:r w:rsidR="00081DD7">
        <w:rPr>
          <w:rFonts w:asciiTheme="minorEastAsia" w:hAnsiTheme="minorEastAsia" w:hint="eastAsia"/>
          <w:color w:val="000000" w:themeColor="text1"/>
          <w:sz w:val="20"/>
          <w:szCs w:val="20"/>
        </w:rPr>
        <w:t>45.5</w:t>
      </w:r>
      <w:r w:rsidRPr="00206034">
        <w:rPr>
          <w:rFonts w:asciiTheme="minorEastAsia" w:hAnsiTheme="minorEastAsia" w:hint="eastAsia"/>
          <w:color w:val="000000" w:themeColor="text1"/>
          <w:sz w:val="20"/>
          <w:szCs w:val="20"/>
        </w:rPr>
        <w:t>人以上から</w:t>
      </w:r>
      <w:r w:rsidR="00081DD7">
        <w:rPr>
          <w:rFonts w:asciiTheme="minorEastAsia" w:hAnsiTheme="minorEastAsia" w:hint="eastAsia"/>
          <w:color w:val="000000" w:themeColor="text1"/>
          <w:sz w:val="20"/>
          <w:szCs w:val="20"/>
        </w:rPr>
        <w:t>43.5</w:t>
      </w:r>
      <w:r w:rsidR="00594842">
        <w:rPr>
          <w:rFonts w:asciiTheme="minorEastAsia" w:hAnsiTheme="minorEastAsia" w:hint="eastAsia"/>
          <w:color w:val="000000" w:themeColor="text1"/>
          <w:sz w:val="20"/>
          <w:szCs w:val="20"/>
        </w:rPr>
        <w:t>人以上に変わりました</w:t>
      </w:r>
      <w:r w:rsidRPr="00206034">
        <w:rPr>
          <w:rFonts w:asciiTheme="minorEastAsia" w:hAnsiTheme="minorEastAsia" w:hint="eastAsia"/>
          <w:color w:val="000000" w:themeColor="text1"/>
          <w:sz w:val="20"/>
          <w:szCs w:val="20"/>
        </w:rPr>
        <w:t>。</w:t>
      </w:r>
    </w:p>
    <w:p w14:paraId="5711E398" w14:textId="77777777" w:rsidR="00081DD7" w:rsidRDefault="00081DD7" w:rsidP="00445953">
      <w:pPr>
        <w:widowControl/>
        <w:spacing w:line="240" w:lineRule="exact"/>
        <w:ind w:left="196" w:hangingChars="98" w:hanging="196"/>
        <w:jc w:val="left"/>
        <w:rPr>
          <w:rFonts w:asciiTheme="minorEastAsia" w:hAnsiTheme="minorEastAsia"/>
          <w:color w:val="000000" w:themeColor="text1"/>
          <w:sz w:val="20"/>
          <w:szCs w:val="20"/>
        </w:rPr>
      </w:pPr>
    </w:p>
    <w:p w14:paraId="57E28031" w14:textId="0E546776" w:rsidR="0007747A" w:rsidRPr="00206034" w:rsidRDefault="0007747A" w:rsidP="00445953">
      <w:pPr>
        <w:widowControl/>
        <w:spacing w:line="240" w:lineRule="exact"/>
        <w:ind w:left="196" w:hangingChars="98" w:hanging="196"/>
        <w:jc w:val="left"/>
        <w:rPr>
          <w:rFonts w:asciiTheme="minorEastAsia" w:hAnsiTheme="minorEastAsia"/>
          <w:color w:val="000000" w:themeColor="text1"/>
          <w:sz w:val="20"/>
          <w:szCs w:val="20"/>
        </w:rPr>
      </w:pPr>
      <w:r w:rsidRPr="00206034">
        <w:rPr>
          <w:rFonts w:asciiTheme="majorEastAsia" w:hAnsiTheme="majorEastAsia"/>
          <w:color w:val="000000" w:themeColor="text1"/>
          <w:sz w:val="20"/>
          <w:szCs w:val="20"/>
        </w:rPr>
        <w:br w:type="page"/>
      </w:r>
    </w:p>
    <w:p w14:paraId="275CCAAB" w14:textId="77777777" w:rsidR="0066214A" w:rsidRPr="004227BB" w:rsidRDefault="0066214A" w:rsidP="0066214A">
      <w:pPr>
        <w:pStyle w:val="a3"/>
        <w:rPr>
          <w:spacing w:val="-20"/>
        </w:rPr>
      </w:pPr>
      <w:bookmarkStart w:id="12" w:name="_Toc508353776"/>
      <w:bookmarkStart w:id="13" w:name="_Toc67919002"/>
      <w:bookmarkEnd w:id="7"/>
      <w:r>
        <w:rPr>
          <w:rFonts w:hint="eastAsia"/>
        </w:rPr>
        <w:t>第３章　共生社会の実現に向けた取り組み</w:t>
      </w:r>
      <w:bookmarkEnd w:id="12"/>
      <w:bookmarkEnd w:id="13"/>
    </w:p>
    <w:p w14:paraId="2DD7C70E" w14:textId="5ED5C71A" w:rsidR="0066214A" w:rsidRDefault="0066214A" w:rsidP="0066214A">
      <w:pPr>
        <w:rPr>
          <w:rFonts w:asciiTheme="majorEastAsia" w:hAnsiTheme="majorEastAsia"/>
          <w:color w:val="000000" w:themeColor="text1"/>
        </w:rPr>
      </w:pPr>
      <w:r>
        <w:rPr>
          <w:rFonts w:asciiTheme="majorEastAsia" w:hAnsiTheme="majorEastAsia" w:hint="eastAsia"/>
          <w:color w:val="000000" w:themeColor="text1"/>
        </w:rPr>
        <w:t xml:space="preserve">　</w:t>
      </w:r>
    </w:p>
    <w:p w14:paraId="2B3852C6" w14:textId="0070DE64" w:rsidR="00027926" w:rsidRPr="00957B7B" w:rsidRDefault="00027926" w:rsidP="00027926">
      <w:pPr>
        <w:spacing w:afterLines="15" w:after="52" w:line="60" w:lineRule="auto"/>
        <w:ind w:firstLineChars="100" w:firstLine="240"/>
        <w:rPr>
          <w:rFonts w:asciiTheme="minorEastAsia" w:hAnsiTheme="minorEastAsia"/>
          <w:color w:val="000000" w:themeColor="text1"/>
          <w:szCs w:val="24"/>
        </w:rPr>
      </w:pPr>
      <w:bookmarkStart w:id="14" w:name="_Toc486840961"/>
      <w:bookmarkStart w:id="15" w:name="_Toc488226831"/>
      <w:bookmarkStart w:id="16" w:name="_Toc46937598"/>
      <w:r w:rsidRPr="00957B7B">
        <w:rPr>
          <w:rFonts w:asciiTheme="minorEastAsia" w:hAnsiTheme="minorEastAsia" w:hint="eastAsia"/>
          <w:color w:val="000000" w:themeColor="text1"/>
          <w:szCs w:val="24"/>
        </w:rPr>
        <w:t>区では、以下の取り組みとビジョンにより、共生社会の実現に向けて、「誰もが安心して自分らしく暮らせるまち」を目指し、さまざまな施策を行っています。</w:t>
      </w:r>
    </w:p>
    <w:p w14:paraId="5AA79A1B" w14:textId="77777777" w:rsidR="006B422D" w:rsidRDefault="006B422D" w:rsidP="00027926">
      <w:pPr>
        <w:spacing w:beforeLines="10" w:before="34"/>
        <w:rPr>
          <w:rFonts w:asciiTheme="majorEastAsia" w:eastAsiaTheme="majorEastAsia" w:hAnsiTheme="majorEastAsia"/>
          <w:color w:val="000000" w:themeColor="text1"/>
          <w:szCs w:val="24"/>
        </w:rPr>
      </w:pPr>
    </w:p>
    <w:p w14:paraId="2ACC3E89" w14:textId="6E5C1239" w:rsidR="00027926" w:rsidRPr="00B34BD0" w:rsidRDefault="0085283B" w:rsidP="00DC110E">
      <w:pPr>
        <w:spacing w:after="12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１　</w:t>
      </w:r>
      <w:r w:rsidR="00027926" w:rsidRPr="00B707E0">
        <w:rPr>
          <w:rFonts w:asciiTheme="majorEastAsia" w:eastAsiaTheme="majorEastAsia" w:hAnsiTheme="majorEastAsia" w:hint="eastAsia"/>
          <w:color w:val="000000" w:themeColor="text1"/>
          <w:szCs w:val="24"/>
        </w:rPr>
        <w:t>共生社会の実現に向けた「区の取り組み」</w:t>
      </w:r>
    </w:p>
    <w:tbl>
      <w:tblPr>
        <w:tblStyle w:val="ad"/>
        <w:tblW w:w="9180" w:type="dxa"/>
        <w:tblLook w:val="04A0" w:firstRow="1" w:lastRow="0" w:firstColumn="1" w:lastColumn="0" w:noHBand="0" w:noVBand="1"/>
      </w:tblPr>
      <w:tblGrid>
        <w:gridCol w:w="4106"/>
        <w:gridCol w:w="5074"/>
      </w:tblGrid>
      <w:tr w:rsidR="00027926" w:rsidRPr="005A7BD7" w14:paraId="4F4BA3E3" w14:textId="77777777" w:rsidTr="009A2FEB">
        <w:trPr>
          <w:trHeight w:val="414"/>
        </w:trPr>
        <w:tc>
          <w:tcPr>
            <w:tcW w:w="4106" w:type="dxa"/>
            <w:vMerge w:val="restart"/>
            <w:vAlign w:val="center"/>
          </w:tcPr>
          <w:p w14:paraId="7887E7FB"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(１)障害者権利擁護の取り組み</w:t>
            </w:r>
          </w:p>
        </w:tc>
        <w:tc>
          <w:tcPr>
            <w:tcW w:w="5074" w:type="dxa"/>
            <w:tcBorders>
              <w:bottom w:val="nil"/>
            </w:tcBorders>
            <w:vAlign w:val="center"/>
          </w:tcPr>
          <w:p w14:paraId="10DB7CB3"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①　障害者差別解消法の普及啓発</w:t>
            </w:r>
            <w:r>
              <w:rPr>
                <w:rFonts w:asciiTheme="majorEastAsia" w:eastAsiaTheme="majorEastAsia" w:hAnsiTheme="majorEastAsia" w:hint="eastAsia"/>
                <w:sz w:val="22"/>
              </w:rPr>
              <w:t>・相談対応</w:t>
            </w:r>
          </w:p>
        </w:tc>
      </w:tr>
      <w:tr w:rsidR="00027926" w:rsidRPr="005A7BD7" w14:paraId="36978F2A" w14:textId="77777777" w:rsidTr="009A2FEB">
        <w:trPr>
          <w:trHeight w:val="414"/>
        </w:trPr>
        <w:tc>
          <w:tcPr>
            <w:tcW w:w="4106" w:type="dxa"/>
            <w:vMerge/>
            <w:vAlign w:val="center"/>
          </w:tcPr>
          <w:p w14:paraId="23DB1289"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tcBorders>
            <w:vAlign w:val="center"/>
          </w:tcPr>
          <w:p w14:paraId="2662C7CB"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②　障害を理由とする虐待防止の取り組み</w:t>
            </w:r>
          </w:p>
        </w:tc>
      </w:tr>
      <w:tr w:rsidR="00027926" w:rsidRPr="005A7BD7" w14:paraId="45104AD4" w14:textId="77777777" w:rsidTr="009A2FEB">
        <w:trPr>
          <w:trHeight w:val="368"/>
        </w:trPr>
        <w:tc>
          <w:tcPr>
            <w:tcW w:w="4106" w:type="dxa"/>
            <w:vMerge w:val="restart"/>
            <w:vAlign w:val="center"/>
          </w:tcPr>
          <w:p w14:paraId="6F5BFE9E"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(２)障害者理解に対する取り組み</w:t>
            </w:r>
          </w:p>
        </w:tc>
        <w:tc>
          <w:tcPr>
            <w:tcW w:w="5074" w:type="dxa"/>
            <w:tcBorders>
              <w:bottom w:val="nil"/>
            </w:tcBorders>
            <w:vAlign w:val="center"/>
          </w:tcPr>
          <w:p w14:paraId="3743F4BA"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①　手話に関する取り組み</w:t>
            </w:r>
          </w:p>
        </w:tc>
      </w:tr>
      <w:tr w:rsidR="00027926" w:rsidRPr="005A7BD7" w14:paraId="3016645E" w14:textId="77777777" w:rsidTr="009A2FEB">
        <w:trPr>
          <w:trHeight w:val="368"/>
        </w:trPr>
        <w:tc>
          <w:tcPr>
            <w:tcW w:w="4106" w:type="dxa"/>
            <w:vMerge/>
            <w:vAlign w:val="center"/>
          </w:tcPr>
          <w:p w14:paraId="1D1376E4"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0EC4D46F"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②　視覚障害者に対する取り組み</w:t>
            </w:r>
          </w:p>
        </w:tc>
      </w:tr>
      <w:tr w:rsidR="00027926" w:rsidRPr="005A7BD7" w14:paraId="2DC45132" w14:textId="77777777" w:rsidTr="009A2FEB">
        <w:trPr>
          <w:trHeight w:val="368"/>
        </w:trPr>
        <w:tc>
          <w:tcPr>
            <w:tcW w:w="4106" w:type="dxa"/>
            <w:vMerge/>
            <w:vAlign w:val="center"/>
          </w:tcPr>
          <w:p w14:paraId="66152CE8"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single" w:sz="4" w:space="0" w:color="auto"/>
            </w:tcBorders>
            <w:vAlign w:val="center"/>
          </w:tcPr>
          <w:p w14:paraId="5568BA6A" w14:textId="77777777" w:rsidR="00027926" w:rsidRPr="00D1668C" w:rsidRDefault="00027926" w:rsidP="00DC110E">
            <w:pPr>
              <w:pStyle w:val="aff0"/>
              <w:spacing w:line="240" w:lineRule="exact"/>
              <w:ind w:firstLine="220"/>
              <w:rPr>
                <w:rFonts w:asciiTheme="majorEastAsia" w:eastAsiaTheme="majorEastAsia" w:hAnsiTheme="majorEastAsia"/>
                <w:sz w:val="22"/>
              </w:rPr>
            </w:pPr>
            <w:r>
              <w:rPr>
                <w:rFonts w:asciiTheme="majorEastAsia" w:eastAsiaTheme="majorEastAsia" w:hAnsiTheme="majorEastAsia" w:hint="eastAsia"/>
                <w:sz w:val="22"/>
              </w:rPr>
              <w:t>③　さまざまな障害者理解のための取り組み</w:t>
            </w:r>
          </w:p>
        </w:tc>
      </w:tr>
      <w:tr w:rsidR="00027926" w:rsidRPr="005A7BD7" w14:paraId="54E7330B" w14:textId="77777777" w:rsidTr="009A2FEB">
        <w:trPr>
          <w:trHeight w:val="348"/>
        </w:trPr>
        <w:tc>
          <w:tcPr>
            <w:tcW w:w="4106" w:type="dxa"/>
            <w:vAlign w:val="center"/>
          </w:tcPr>
          <w:p w14:paraId="5F6BB917"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(３)</w:t>
            </w:r>
            <w:r>
              <w:rPr>
                <w:rFonts w:asciiTheme="majorEastAsia" w:eastAsiaTheme="majorEastAsia" w:hAnsiTheme="majorEastAsia" w:hint="eastAsia"/>
                <w:sz w:val="22"/>
              </w:rPr>
              <w:t>地域共生社会構築の拠点</w:t>
            </w:r>
          </w:p>
        </w:tc>
        <w:tc>
          <w:tcPr>
            <w:tcW w:w="5074" w:type="dxa"/>
            <w:tcBorders>
              <w:top w:val="single" w:sz="4" w:space="0" w:color="auto"/>
              <w:bottom w:val="nil"/>
            </w:tcBorders>
            <w:vAlign w:val="center"/>
          </w:tcPr>
          <w:p w14:paraId="42A87D99" w14:textId="77777777" w:rsidR="00027926" w:rsidRDefault="00027926" w:rsidP="00DC110E">
            <w:pPr>
              <w:pStyle w:val="aff0"/>
              <w:spacing w:line="240" w:lineRule="exact"/>
              <w:ind w:firstLine="220"/>
              <w:rPr>
                <w:rFonts w:asciiTheme="majorEastAsia" w:eastAsiaTheme="majorEastAsia" w:hAnsiTheme="majorEastAsia"/>
                <w:sz w:val="22"/>
              </w:rPr>
            </w:pPr>
            <w:r>
              <w:rPr>
                <w:rFonts w:asciiTheme="majorEastAsia" w:eastAsiaTheme="majorEastAsia" w:hAnsiTheme="majorEastAsia" w:hint="eastAsia"/>
                <w:sz w:val="22"/>
              </w:rPr>
              <w:t xml:space="preserve">　　なごみの家</w:t>
            </w:r>
          </w:p>
        </w:tc>
      </w:tr>
      <w:tr w:rsidR="00027926" w:rsidRPr="005A7BD7" w14:paraId="08F884CF" w14:textId="77777777" w:rsidTr="009A2FEB">
        <w:trPr>
          <w:trHeight w:val="348"/>
        </w:trPr>
        <w:tc>
          <w:tcPr>
            <w:tcW w:w="4106" w:type="dxa"/>
            <w:vMerge w:val="restart"/>
            <w:vAlign w:val="center"/>
          </w:tcPr>
          <w:p w14:paraId="449E0C61"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w:t>
            </w:r>
            <w:r>
              <w:rPr>
                <w:rFonts w:asciiTheme="majorEastAsia" w:eastAsiaTheme="majorEastAsia" w:hAnsiTheme="majorEastAsia" w:hint="eastAsia"/>
                <w:sz w:val="22"/>
              </w:rPr>
              <w:t>４</w:t>
            </w:r>
            <w:r w:rsidRPr="00D1668C">
              <w:rPr>
                <w:rFonts w:asciiTheme="majorEastAsia" w:eastAsiaTheme="majorEastAsia" w:hAnsiTheme="majorEastAsia" w:hint="eastAsia"/>
                <w:sz w:val="22"/>
              </w:rPr>
              <w:t>)福祉・健康のまちづくり</w:t>
            </w:r>
          </w:p>
        </w:tc>
        <w:tc>
          <w:tcPr>
            <w:tcW w:w="5074" w:type="dxa"/>
            <w:tcBorders>
              <w:bottom w:val="nil"/>
            </w:tcBorders>
            <w:vAlign w:val="center"/>
          </w:tcPr>
          <w:p w14:paraId="7E4DC7D7"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①　やさしい道づくり</w:t>
            </w:r>
          </w:p>
        </w:tc>
      </w:tr>
      <w:tr w:rsidR="00027926" w:rsidRPr="005A7BD7" w14:paraId="47F73217" w14:textId="77777777" w:rsidTr="009A2FEB">
        <w:trPr>
          <w:trHeight w:val="348"/>
        </w:trPr>
        <w:tc>
          <w:tcPr>
            <w:tcW w:w="4106" w:type="dxa"/>
            <w:vMerge/>
            <w:vAlign w:val="center"/>
          </w:tcPr>
          <w:p w14:paraId="410BBCDC"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7A591E95" w14:textId="6B0A25A7" w:rsidR="00027926" w:rsidRPr="00D1668C" w:rsidRDefault="00027926">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②　公園での</w:t>
            </w:r>
            <w:r w:rsidR="00AB10AE">
              <w:rPr>
                <w:rFonts w:asciiTheme="majorEastAsia" w:eastAsiaTheme="majorEastAsia" w:hAnsiTheme="majorEastAsia" w:hint="eastAsia"/>
                <w:sz w:val="22"/>
              </w:rPr>
              <w:t>ユニバーサルデザイン</w:t>
            </w:r>
            <w:r w:rsidRPr="00D1668C">
              <w:rPr>
                <w:rFonts w:asciiTheme="majorEastAsia" w:eastAsiaTheme="majorEastAsia" w:hAnsiTheme="majorEastAsia" w:hint="eastAsia"/>
                <w:sz w:val="22"/>
              </w:rPr>
              <w:t>の取り組み</w:t>
            </w:r>
          </w:p>
        </w:tc>
      </w:tr>
      <w:tr w:rsidR="00027926" w:rsidRPr="005A7BD7" w14:paraId="771EBAD8" w14:textId="77777777" w:rsidTr="009A2FEB">
        <w:trPr>
          <w:trHeight w:val="348"/>
        </w:trPr>
        <w:tc>
          <w:tcPr>
            <w:tcW w:w="4106" w:type="dxa"/>
            <w:vMerge/>
            <w:vAlign w:val="center"/>
          </w:tcPr>
          <w:p w14:paraId="71496ED9"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292E7A83"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③　安全で使いやすい駅</w:t>
            </w:r>
          </w:p>
        </w:tc>
      </w:tr>
      <w:tr w:rsidR="00027926" w:rsidRPr="005A7BD7" w14:paraId="02073C48" w14:textId="77777777" w:rsidTr="009A2FEB">
        <w:trPr>
          <w:trHeight w:val="348"/>
        </w:trPr>
        <w:tc>
          <w:tcPr>
            <w:tcW w:w="4106" w:type="dxa"/>
            <w:vMerge/>
            <w:vAlign w:val="center"/>
          </w:tcPr>
          <w:p w14:paraId="70F2E6B4"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31897982"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④　公共施設等のバリアフリー化</w:t>
            </w:r>
          </w:p>
        </w:tc>
      </w:tr>
      <w:tr w:rsidR="00027926" w:rsidRPr="005A7BD7" w14:paraId="0B5867A1" w14:textId="77777777" w:rsidTr="009A2FEB">
        <w:trPr>
          <w:trHeight w:val="371"/>
        </w:trPr>
        <w:tc>
          <w:tcPr>
            <w:tcW w:w="4106" w:type="dxa"/>
            <w:vMerge w:val="restart"/>
            <w:vAlign w:val="center"/>
          </w:tcPr>
          <w:p w14:paraId="6AA057A4"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w:t>
            </w:r>
            <w:r>
              <w:rPr>
                <w:rFonts w:asciiTheme="majorEastAsia" w:eastAsiaTheme="majorEastAsia" w:hAnsiTheme="majorEastAsia" w:hint="eastAsia"/>
                <w:sz w:val="22"/>
              </w:rPr>
              <w:t>５</w:t>
            </w:r>
            <w:r w:rsidRPr="00D1668C">
              <w:rPr>
                <w:rFonts w:asciiTheme="majorEastAsia" w:eastAsiaTheme="majorEastAsia" w:hAnsiTheme="majorEastAsia" w:hint="eastAsia"/>
                <w:sz w:val="22"/>
              </w:rPr>
              <w:t>)障害者の就労支援</w:t>
            </w:r>
          </w:p>
        </w:tc>
        <w:tc>
          <w:tcPr>
            <w:tcW w:w="5074" w:type="dxa"/>
            <w:tcBorders>
              <w:bottom w:val="nil"/>
            </w:tcBorders>
            <w:vAlign w:val="center"/>
          </w:tcPr>
          <w:p w14:paraId="244F2558"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①　障害者就労支援センター</w:t>
            </w:r>
          </w:p>
        </w:tc>
      </w:tr>
      <w:tr w:rsidR="00027926" w:rsidRPr="005A7BD7" w14:paraId="4F2625BC" w14:textId="77777777" w:rsidTr="009A2FEB">
        <w:trPr>
          <w:trHeight w:val="371"/>
        </w:trPr>
        <w:tc>
          <w:tcPr>
            <w:tcW w:w="4106" w:type="dxa"/>
            <w:vMerge/>
            <w:vAlign w:val="center"/>
          </w:tcPr>
          <w:p w14:paraId="598C49FA"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75FEE863"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②　江戸川区就労支援ネットワーク</w:t>
            </w:r>
          </w:p>
        </w:tc>
      </w:tr>
      <w:tr w:rsidR="00027926" w:rsidRPr="005A7BD7" w14:paraId="580A0EEB" w14:textId="77777777" w:rsidTr="009A2FEB">
        <w:trPr>
          <w:trHeight w:val="371"/>
        </w:trPr>
        <w:tc>
          <w:tcPr>
            <w:tcW w:w="4106" w:type="dxa"/>
            <w:vMerge/>
            <w:vAlign w:val="center"/>
          </w:tcPr>
          <w:p w14:paraId="05827C3C"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79E4C297"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③　障害者の雇用促進（区職員）</w:t>
            </w:r>
          </w:p>
        </w:tc>
      </w:tr>
      <w:tr w:rsidR="00027926" w:rsidRPr="005A7BD7" w14:paraId="4CDC23EF" w14:textId="77777777" w:rsidTr="009A2FEB">
        <w:trPr>
          <w:trHeight w:val="371"/>
        </w:trPr>
        <w:tc>
          <w:tcPr>
            <w:tcW w:w="4106" w:type="dxa"/>
            <w:vMerge/>
            <w:vAlign w:val="center"/>
          </w:tcPr>
          <w:p w14:paraId="14EB3526"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tcBorders>
            <w:vAlign w:val="center"/>
          </w:tcPr>
          <w:p w14:paraId="1E62BC3D" w14:textId="767A13B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 xml:space="preserve">④　</w:t>
            </w:r>
            <w:r>
              <w:rPr>
                <w:rFonts w:asciiTheme="majorEastAsia" w:eastAsiaTheme="majorEastAsia" w:hAnsiTheme="majorEastAsia" w:hint="eastAsia"/>
                <w:sz w:val="22"/>
              </w:rPr>
              <w:t>就労に係る新法人の設立・運営</w:t>
            </w:r>
          </w:p>
        </w:tc>
      </w:tr>
      <w:tr w:rsidR="00027926" w:rsidRPr="005A7BD7" w14:paraId="1AC75940" w14:textId="77777777" w:rsidTr="009A2FEB">
        <w:trPr>
          <w:trHeight w:val="366"/>
        </w:trPr>
        <w:tc>
          <w:tcPr>
            <w:tcW w:w="4106" w:type="dxa"/>
            <w:vMerge w:val="restart"/>
            <w:vAlign w:val="center"/>
          </w:tcPr>
          <w:p w14:paraId="345B755F" w14:textId="77777777" w:rsidR="00027926"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w:t>
            </w:r>
            <w:r>
              <w:rPr>
                <w:rFonts w:asciiTheme="majorEastAsia" w:eastAsiaTheme="majorEastAsia" w:hAnsiTheme="majorEastAsia" w:hint="eastAsia"/>
                <w:sz w:val="22"/>
              </w:rPr>
              <w:t>６</w:t>
            </w:r>
            <w:r w:rsidRPr="00D1668C">
              <w:rPr>
                <w:rFonts w:asciiTheme="majorEastAsia" w:eastAsiaTheme="majorEastAsia" w:hAnsiTheme="majorEastAsia" w:hint="eastAsia"/>
                <w:sz w:val="22"/>
              </w:rPr>
              <w:t>)スポーツや文化活動に対する</w:t>
            </w:r>
          </w:p>
          <w:p w14:paraId="33B2866B" w14:textId="77777777" w:rsidR="00027926" w:rsidRPr="00D1668C" w:rsidRDefault="00027926" w:rsidP="00DC110E">
            <w:pPr>
              <w:pStyle w:val="aff0"/>
              <w:spacing w:line="240" w:lineRule="exact"/>
              <w:ind w:leftChars="200" w:left="480" w:firstLine="177"/>
              <w:rPr>
                <w:rFonts w:asciiTheme="majorEastAsia" w:eastAsiaTheme="majorEastAsia" w:hAnsiTheme="majorEastAsia"/>
                <w:sz w:val="22"/>
              </w:rPr>
            </w:pPr>
            <w:r w:rsidRPr="00D1668C">
              <w:rPr>
                <w:rFonts w:asciiTheme="majorEastAsia" w:eastAsiaTheme="majorEastAsia" w:hAnsiTheme="majorEastAsia" w:hint="eastAsia"/>
                <w:sz w:val="22"/>
              </w:rPr>
              <w:t>取り組み</w:t>
            </w:r>
          </w:p>
        </w:tc>
        <w:tc>
          <w:tcPr>
            <w:tcW w:w="5074" w:type="dxa"/>
            <w:tcBorders>
              <w:bottom w:val="nil"/>
            </w:tcBorders>
            <w:vAlign w:val="center"/>
          </w:tcPr>
          <w:p w14:paraId="62DB8698"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①　障害者スポーツの振興</w:t>
            </w:r>
          </w:p>
        </w:tc>
      </w:tr>
      <w:tr w:rsidR="00027926" w:rsidRPr="005A7BD7" w14:paraId="2FBD1A8C" w14:textId="77777777" w:rsidTr="009A2FEB">
        <w:trPr>
          <w:trHeight w:val="366"/>
        </w:trPr>
        <w:tc>
          <w:tcPr>
            <w:tcW w:w="4106" w:type="dxa"/>
            <w:vMerge/>
            <w:vAlign w:val="center"/>
          </w:tcPr>
          <w:p w14:paraId="6CB7B288"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5E48F3C8"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②　図書館での支援</w:t>
            </w:r>
          </w:p>
        </w:tc>
      </w:tr>
      <w:tr w:rsidR="00027926" w:rsidRPr="005A7BD7" w14:paraId="26A355EC" w14:textId="77777777" w:rsidTr="009A2FEB">
        <w:trPr>
          <w:trHeight w:val="366"/>
        </w:trPr>
        <w:tc>
          <w:tcPr>
            <w:tcW w:w="4106" w:type="dxa"/>
            <w:vMerge/>
            <w:vAlign w:val="center"/>
          </w:tcPr>
          <w:p w14:paraId="04B02D00"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bottom w:val="nil"/>
            </w:tcBorders>
            <w:vAlign w:val="center"/>
          </w:tcPr>
          <w:p w14:paraId="75BB1F0E"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③　心身障害者(児)作品展示会</w:t>
            </w:r>
          </w:p>
        </w:tc>
      </w:tr>
      <w:tr w:rsidR="00027926" w:rsidRPr="005A7BD7" w14:paraId="04AC0B98" w14:textId="77777777" w:rsidTr="009A2FEB">
        <w:trPr>
          <w:trHeight w:val="366"/>
        </w:trPr>
        <w:tc>
          <w:tcPr>
            <w:tcW w:w="4106" w:type="dxa"/>
            <w:vMerge/>
            <w:vAlign w:val="center"/>
          </w:tcPr>
          <w:p w14:paraId="6323FFB2"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tcBorders>
            <w:vAlign w:val="center"/>
          </w:tcPr>
          <w:p w14:paraId="77153C02"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④　障害者協議室の運営</w:t>
            </w:r>
          </w:p>
        </w:tc>
      </w:tr>
      <w:tr w:rsidR="00027926" w:rsidRPr="005A7BD7" w14:paraId="38644E0C" w14:textId="77777777" w:rsidTr="009A2FEB">
        <w:trPr>
          <w:trHeight w:val="348"/>
        </w:trPr>
        <w:tc>
          <w:tcPr>
            <w:tcW w:w="4106" w:type="dxa"/>
            <w:vAlign w:val="center"/>
          </w:tcPr>
          <w:p w14:paraId="57458B3A"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(７)災害時の要配慮者への支援</w:t>
            </w:r>
          </w:p>
        </w:tc>
        <w:tc>
          <w:tcPr>
            <w:tcW w:w="5074" w:type="dxa"/>
            <w:vAlign w:val="center"/>
          </w:tcPr>
          <w:p w14:paraId="21FB1513"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 xml:space="preserve">　　災害時の要配慮者への支援</w:t>
            </w:r>
          </w:p>
        </w:tc>
      </w:tr>
      <w:tr w:rsidR="00027926" w:rsidRPr="005A7BD7" w14:paraId="44817EFA" w14:textId="77777777" w:rsidTr="009A2FEB">
        <w:trPr>
          <w:trHeight w:val="348"/>
        </w:trPr>
        <w:tc>
          <w:tcPr>
            <w:tcW w:w="4106" w:type="dxa"/>
            <w:vAlign w:val="center"/>
          </w:tcPr>
          <w:p w14:paraId="7B12FB85"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(８)新庁舎の建設</w:t>
            </w:r>
          </w:p>
        </w:tc>
        <w:tc>
          <w:tcPr>
            <w:tcW w:w="5074" w:type="dxa"/>
            <w:vAlign w:val="center"/>
          </w:tcPr>
          <w:p w14:paraId="2248235E"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 xml:space="preserve">　　新庁舎の建設</w:t>
            </w:r>
          </w:p>
        </w:tc>
      </w:tr>
      <w:tr w:rsidR="00027926" w:rsidRPr="005A7BD7" w14:paraId="1482DA44" w14:textId="77777777" w:rsidTr="009A2FEB">
        <w:trPr>
          <w:trHeight w:val="380"/>
        </w:trPr>
        <w:tc>
          <w:tcPr>
            <w:tcW w:w="4106" w:type="dxa"/>
            <w:vMerge w:val="restart"/>
            <w:vAlign w:val="center"/>
          </w:tcPr>
          <w:p w14:paraId="36F10EA5"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(９)</w:t>
            </w:r>
            <w:r>
              <w:rPr>
                <w:rFonts w:asciiTheme="majorEastAsia" w:eastAsiaTheme="majorEastAsia" w:hAnsiTheme="majorEastAsia" w:hint="eastAsia"/>
                <w:sz w:val="22"/>
              </w:rPr>
              <w:t>新たな障害児支援施設</w:t>
            </w:r>
          </w:p>
        </w:tc>
        <w:tc>
          <w:tcPr>
            <w:tcW w:w="5074" w:type="dxa"/>
            <w:tcBorders>
              <w:bottom w:val="nil"/>
            </w:tcBorders>
            <w:vAlign w:val="center"/>
          </w:tcPr>
          <w:p w14:paraId="58CB90E7"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 xml:space="preserve">①　</w:t>
            </w:r>
            <w:r>
              <w:rPr>
                <w:rFonts w:asciiTheme="majorEastAsia" w:eastAsiaTheme="majorEastAsia" w:hAnsiTheme="majorEastAsia" w:hint="eastAsia"/>
                <w:sz w:val="22"/>
              </w:rPr>
              <w:t>児童相談所の設置</w:t>
            </w:r>
          </w:p>
        </w:tc>
      </w:tr>
      <w:tr w:rsidR="00027926" w:rsidRPr="005A7BD7" w14:paraId="54521479" w14:textId="77777777" w:rsidTr="009A2FEB">
        <w:trPr>
          <w:trHeight w:val="380"/>
        </w:trPr>
        <w:tc>
          <w:tcPr>
            <w:tcW w:w="4106" w:type="dxa"/>
            <w:vMerge/>
            <w:vAlign w:val="center"/>
          </w:tcPr>
          <w:p w14:paraId="7AFC2F34"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5074" w:type="dxa"/>
            <w:tcBorders>
              <w:top w:val="nil"/>
            </w:tcBorders>
            <w:vAlign w:val="center"/>
          </w:tcPr>
          <w:p w14:paraId="37ABC930"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 xml:space="preserve">②　</w:t>
            </w:r>
            <w:r>
              <w:rPr>
                <w:rFonts w:asciiTheme="majorEastAsia" w:eastAsiaTheme="majorEastAsia" w:hAnsiTheme="majorEastAsia" w:hint="eastAsia"/>
                <w:sz w:val="22"/>
              </w:rPr>
              <w:t>発達相談・支援センターの設置</w:t>
            </w:r>
          </w:p>
        </w:tc>
      </w:tr>
      <w:tr w:rsidR="00027926" w:rsidRPr="005A7BD7" w14:paraId="0FB5906C" w14:textId="77777777" w:rsidTr="009A2FEB">
        <w:trPr>
          <w:trHeight w:val="348"/>
        </w:trPr>
        <w:tc>
          <w:tcPr>
            <w:tcW w:w="4106" w:type="dxa"/>
            <w:vMerge w:val="restart"/>
            <w:vAlign w:val="center"/>
          </w:tcPr>
          <w:p w14:paraId="6BE83E38"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(10)</w:t>
            </w:r>
            <w:r>
              <w:rPr>
                <w:rFonts w:asciiTheme="majorEastAsia" w:eastAsiaTheme="majorEastAsia" w:hAnsiTheme="majorEastAsia" w:hint="eastAsia"/>
                <w:sz w:val="22"/>
              </w:rPr>
              <w:t>先導的共生社会ホストタウン</w:t>
            </w:r>
          </w:p>
        </w:tc>
        <w:tc>
          <w:tcPr>
            <w:tcW w:w="5074" w:type="dxa"/>
            <w:tcBorders>
              <w:bottom w:val="nil"/>
            </w:tcBorders>
            <w:vAlign w:val="center"/>
          </w:tcPr>
          <w:p w14:paraId="47A7E97F"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 xml:space="preserve">①　</w:t>
            </w:r>
            <w:r>
              <w:rPr>
                <w:rFonts w:asciiTheme="majorEastAsia" w:eastAsiaTheme="majorEastAsia" w:hAnsiTheme="majorEastAsia" w:hint="eastAsia"/>
                <w:sz w:val="22"/>
              </w:rPr>
              <w:t>ユニバーサルデザインのまちづくり</w:t>
            </w:r>
          </w:p>
        </w:tc>
      </w:tr>
      <w:tr w:rsidR="00027926" w:rsidRPr="0040455F" w14:paraId="0DC9A809" w14:textId="77777777" w:rsidTr="009A2FEB">
        <w:trPr>
          <w:trHeight w:val="348"/>
        </w:trPr>
        <w:tc>
          <w:tcPr>
            <w:tcW w:w="4106" w:type="dxa"/>
            <w:vMerge/>
          </w:tcPr>
          <w:p w14:paraId="43722632" w14:textId="77777777" w:rsidR="00027926" w:rsidRPr="0040455F" w:rsidRDefault="00027926" w:rsidP="00DC110E">
            <w:pPr>
              <w:pStyle w:val="aff0"/>
              <w:spacing w:line="240" w:lineRule="exact"/>
              <w:rPr>
                <w:rFonts w:asciiTheme="majorEastAsia" w:eastAsiaTheme="majorEastAsia" w:hAnsiTheme="majorEastAsia"/>
                <w:szCs w:val="24"/>
              </w:rPr>
            </w:pPr>
          </w:p>
        </w:tc>
        <w:tc>
          <w:tcPr>
            <w:tcW w:w="5074" w:type="dxa"/>
            <w:tcBorders>
              <w:top w:val="nil"/>
            </w:tcBorders>
            <w:vAlign w:val="center"/>
          </w:tcPr>
          <w:p w14:paraId="0D303764" w14:textId="77777777" w:rsidR="00027926" w:rsidRPr="007A615C" w:rsidRDefault="00027926" w:rsidP="00DC110E">
            <w:pPr>
              <w:pStyle w:val="aff0"/>
              <w:spacing w:line="240" w:lineRule="exact"/>
              <w:ind w:firstLine="230"/>
              <w:rPr>
                <w:rFonts w:asciiTheme="majorEastAsia" w:eastAsiaTheme="majorEastAsia" w:hAnsiTheme="majorEastAsia"/>
                <w:sz w:val="23"/>
                <w:szCs w:val="23"/>
              </w:rPr>
            </w:pPr>
            <w:r w:rsidRPr="007A615C">
              <w:rPr>
                <w:rFonts w:asciiTheme="majorEastAsia" w:eastAsiaTheme="majorEastAsia" w:hAnsiTheme="majorEastAsia" w:hint="eastAsia"/>
                <w:sz w:val="23"/>
                <w:szCs w:val="23"/>
              </w:rPr>
              <w:t xml:space="preserve">②　</w:t>
            </w:r>
            <w:r>
              <w:rPr>
                <w:rFonts w:asciiTheme="majorEastAsia" w:eastAsiaTheme="majorEastAsia" w:hAnsiTheme="majorEastAsia" w:hint="eastAsia"/>
                <w:sz w:val="23"/>
                <w:szCs w:val="23"/>
              </w:rPr>
              <w:t>心のバリアフリー</w:t>
            </w:r>
          </w:p>
        </w:tc>
      </w:tr>
    </w:tbl>
    <w:p w14:paraId="7957ED8C" w14:textId="70C9ADFB" w:rsidR="006B422D" w:rsidRDefault="006B422D">
      <w:pPr>
        <w:widowControl/>
        <w:jc w:val="left"/>
        <w:rPr>
          <w:rFonts w:asciiTheme="majorEastAsia" w:eastAsiaTheme="majorEastAsia" w:hAnsiTheme="majorEastAsia"/>
          <w:color w:val="000000" w:themeColor="text1"/>
          <w:szCs w:val="24"/>
        </w:rPr>
      </w:pPr>
    </w:p>
    <w:p w14:paraId="11CA70AA" w14:textId="33C50BF6" w:rsidR="00027926" w:rsidRPr="0040455F" w:rsidRDefault="0085283B" w:rsidP="00DC110E">
      <w:pPr>
        <w:spacing w:after="12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２　</w:t>
      </w:r>
      <w:r w:rsidR="00027926" w:rsidRPr="00B707E0">
        <w:rPr>
          <w:rFonts w:asciiTheme="majorEastAsia" w:eastAsiaTheme="majorEastAsia" w:hAnsiTheme="majorEastAsia" w:hint="eastAsia"/>
          <w:color w:val="000000" w:themeColor="text1"/>
          <w:szCs w:val="24"/>
        </w:rPr>
        <w:t>共生社会の実現に向けた区のビジョン</w:t>
      </w:r>
    </w:p>
    <w:tbl>
      <w:tblPr>
        <w:tblStyle w:val="ad"/>
        <w:tblW w:w="9180" w:type="dxa"/>
        <w:tblLook w:val="04A0" w:firstRow="1" w:lastRow="0" w:firstColumn="1" w:lastColumn="0" w:noHBand="0" w:noVBand="1"/>
      </w:tblPr>
      <w:tblGrid>
        <w:gridCol w:w="4219"/>
        <w:gridCol w:w="4961"/>
      </w:tblGrid>
      <w:tr w:rsidR="00027926" w:rsidRPr="00D1668C" w14:paraId="746ADFD1" w14:textId="77777777" w:rsidTr="00DC110E">
        <w:tc>
          <w:tcPr>
            <w:tcW w:w="4219" w:type="dxa"/>
            <w:vAlign w:val="center"/>
          </w:tcPr>
          <w:p w14:paraId="48ADEF89" w14:textId="77777777" w:rsidR="006B422D" w:rsidRDefault="00027926" w:rsidP="00DC110E">
            <w:pPr>
              <w:pStyle w:val="aff0"/>
              <w:spacing w:line="240" w:lineRule="exact"/>
              <w:ind w:firstLine="220"/>
              <w:rPr>
                <w:rFonts w:asciiTheme="majorEastAsia" w:eastAsiaTheme="majorEastAsia" w:hAnsiTheme="majorEastAsia"/>
                <w:sz w:val="22"/>
              </w:rPr>
            </w:pPr>
            <w:bookmarkStart w:id="17" w:name="_Toc508353777"/>
            <w:bookmarkEnd w:id="14"/>
            <w:r w:rsidRPr="00D1668C">
              <w:rPr>
                <w:rFonts w:asciiTheme="majorEastAsia" w:eastAsiaTheme="majorEastAsia" w:hAnsiTheme="majorEastAsia" w:hint="eastAsia"/>
                <w:sz w:val="22"/>
              </w:rPr>
              <w:t>(１)共生社会の実現に向けた今後の</w:t>
            </w:r>
          </w:p>
          <w:p w14:paraId="746C6B5C" w14:textId="53CB385B" w:rsidR="00027926" w:rsidRPr="00D1668C" w:rsidRDefault="00027926" w:rsidP="00DC110E">
            <w:pPr>
              <w:pStyle w:val="aff0"/>
              <w:spacing w:line="240" w:lineRule="exact"/>
              <w:ind w:firstLine="629"/>
              <w:rPr>
                <w:rFonts w:asciiTheme="majorEastAsia" w:eastAsiaTheme="majorEastAsia" w:hAnsiTheme="majorEastAsia"/>
                <w:sz w:val="22"/>
              </w:rPr>
            </w:pPr>
            <w:r w:rsidRPr="00D1668C">
              <w:rPr>
                <w:rFonts w:asciiTheme="majorEastAsia" w:eastAsiaTheme="majorEastAsia" w:hAnsiTheme="majorEastAsia" w:hint="eastAsia"/>
                <w:sz w:val="22"/>
              </w:rPr>
              <w:t>取り組み（ビジョン図）</w:t>
            </w:r>
          </w:p>
        </w:tc>
        <w:tc>
          <w:tcPr>
            <w:tcW w:w="4961" w:type="dxa"/>
            <w:vAlign w:val="center"/>
          </w:tcPr>
          <w:p w14:paraId="7E5FAA6B" w14:textId="77777777" w:rsidR="00027926" w:rsidRPr="00D1668C" w:rsidRDefault="00027926" w:rsidP="00DC110E">
            <w:pPr>
              <w:pStyle w:val="aff0"/>
              <w:spacing w:line="240" w:lineRule="exact"/>
              <w:ind w:rightChars="-42" w:right="-101" w:firstLineChars="200" w:firstLine="440"/>
              <w:rPr>
                <w:rFonts w:asciiTheme="majorEastAsia" w:eastAsiaTheme="majorEastAsia" w:hAnsiTheme="majorEastAsia"/>
                <w:sz w:val="22"/>
              </w:rPr>
            </w:pPr>
            <w:r w:rsidRPr="00D1668C">
              <w:rPr>
                <w:rFonts w:asciiTheme="majorEastAsia" w:eastAsiaTheme="majorEastAsia" w:hAnsiTheme="majorEastAsia" w:hint="eastAsia"/>
                <w:sz w:val="22"/>
              </w:rPr>
              <w:t>共生社会の実現に向けた今後の取り組み</w:t>
            </w:r>
          </w:p>
          <w:p w14:paraId="3719D0C5" w14:textId="77777777" w:rsidR="00027926" w:rsidRPr="00D1668C" w:rsidRDefault="00027926" w:rsidP="00DC110E">
            <w:pPr>
              <w:pStyle w:val="aff0"/>
              <w:spacing w:line="240" w:lineRule="exact"/>
              <w:ind w:firstLineChars="118" w:firstLine="260"/>
              <w:rPr>
                <w:rFonts w:asciiTheme="majorEastAsia" w:eastAsiaTheme="majorEastAsia" w:hAnsiTheme="majorEastAsia"/>
                <w:sz w:val="22"/>
              </w:rPr>
            </w:pPr>
            <w:r w:rsidRPr="00D1668C">
              <w:rPr>
                <w:rFonts w:asciiTheme="majorEastAsia" w:eastAsiaTheme="majorEastAsia" w:hAnsiTheme="majorEastAsia" w:hint="eastAsia"/>
                <w:sz w:val="22"/>
              </w:rPr>
              <w:t>（ビジョン図）</w:t>
            </w:r>
          </w:p>
        </w:tc>
      </w:tr>
      <w:tr w:rsidR="00027926" w:rsidRPr="00D1668C" w14:paraId="2C09BE33" w14:textId="77777777" w:rsidTr="00DC110E">
        <w:trPr>
          <w:trHeight w:val="281"/>
        </w:trPr>
        <w:tc>
          <w:tcPr>
            <w:tcW w:w="4219" w:type="dxa"/>
            <w:vMerge w:val="restart"/>
            <w:vAlign w:val="center"/>
          </w:tcPr>
          <w:p w14:paraId="4319555A"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(２)今後の取り組み</w:t>
            </w:r>
          </w:p>
        </w:tc>
        <w:tc>
          <w:tcPr>
            <w:tcW w:w="4961" w:type="dxa"/>
            <w:tcBorders>
              <w:bottom w:val="nil"/>
            </w:tcBorders>
            <w:vAlign w:val="center"/>
          </w:tcPr>
          <w:p w14:paraId="3DEC446C" w14:textId="25F76962" w:rsidR="00027926" w:rsidRPr="00D1668C" w:rsidRDefault="00027926" w:rsidP="00DC110E">
            <w:pPr>
              <w:pStyle w:val="aff0"/>
              <w:spacing w:line="240" w:lineRule="exact"/>
              <w:ind w:leftChars="144" w:left="438" w:rightChars="-42" w:right="-101" w:hangingChars="42" w:hanging="92"/>
              <w:rPr>
                <w:rFonts w:asciiTheme="majorEastAsia" w:eastAsiaTheme="majorEastAsia" w:hAnsiTheme="majorEastAsia"/>
                <w:sz w:val="22"/>
              </w:rPr>
            </w:pPr>
            <w:r w:rsidRPr="00D1668C">
              <w:rPr>
                <w:rFonts w:asciiTheme="majorEastAsia" w:eastAsiaTheme="majorEastAsia" w:hAnsiTheme="majorEastAsia" w:hint="eastAsia"/>
                <w:sz w:val="22"/>
              </w:rPr>
              <w:t>(仮称)江戸川区共生社会ビジョンの策定</w:t>
            </w:r>
          </w:p>
        </w:tc>
      </w:tr>
      <w:tr w:rsidR="00027926" w:rsidRPr="00D1668C" w14:paraId="3A367803" w14:textId="77777777" w:rsidTr="00DC110E">
        <w:trPr>
          <w:trHeight w:val="281"/>
        </w:trPr>
        <w:tc>
          <w:tcPr>
            <w:tcW w:w="4219" w:type="dxa"/>
            <w:vMerge/>
            <w:vAlign w:val="center"/>
          </w:tcPr>
          <w:p w14:paraId="0CD271A3" w14:textId="77777777" w:rsidR="00027926" w:rsidRPr="00D1668C" w:rsidRDefault="00027926" w:rsidP="00DC110E">
            <w:pPr>
              <w:pStyle w:val="aff0"/>
              <w:spacing w:line="240" w:lineRule="exact"/>
              <w:ind w:firstLine="220"/>
              <w:rPr>
                <w:rFonts w:asciiTheme="majorEastAsia" w:eastAsiaTheme="majorEastAsia" w:hAnsiTheme="majorEastAsia"/>
                <w:sz w:val="22"/>
              </w:rPr>
            </w:pPr>
          </w:p>
        </w:tc>
        <w:tc>
          <w:tcPr>
            <w:tcW w:w="4961" w:type="dxa"/>
            <w:tcBorders>
              <w:top w:val="nil"/>
            </w:tcBorders>
            <w:vAlign w:val="center"/>
          </w:tcPr>
          <w:p w14:paraId="005E3C28" w14:textId="54A06BBF" w:rsidR="00027926" w:rsidRPr="00D1668C" w:rsidRDefault="00027926" w:rsidP="00DC110E">
            <w:pPr>
              <w:pStyle w:val="aff0"/>
              <w:spacing w:line="240" w:lineRule="exact"/>
              <w:ind w:leftChars="144" w:left="438" w:rightChars="-42" w:right="-101" w:hangingChars="42" w:hanging="92"/>
              <w:rPr>
                <w:rFonts w:asciiTheme="majorEastAsia" w:eastAsiaTheme="majorEastAsia" w:hAnsiTheme="majorEastAsia"/>
                <w:sz w:val="22"/>
              </w:rPr>
            </w:pPr>
            <w:r w:rsidRPr="00D1668C">
              <w:rPr>
                <w:rFonts w:asciiTheme="majorEastAsia" w:eastAsiaTheme="majorEastAsia" w:hAnsiTheme="majorEastAsia" w:hint="eastAsia"/>
                <w:sz w:val="22"/>
              </w:rPr>
              <w:t>(仮称)江戸川区共生社会＝ＳＤＧｓビジョン</w:t>
            </w:r>
          </w:p>
        </w:tc>
      </w:tr>
      <w:tr w:rsidR="00027926" w:rsidRPr="00D1668C" w14:paraId="79A41896" w14:textId="77777777" w:rsidTr="00DC110E">
        <w:trPr>
          <w:trHeight w:val="347"/>
        </w:trPr>
        <w:tc>
          <w:tcPr>
            <w:tcW w:w="4219" w:type="dxa"/>
            <w:vAlign w:val="center"/>
          </w:tcPr>
          <w:p w14:paraId="56A6EEBF" w14:textId="77777777" w:rsidR="00027926" w:rsidRPr="00D1668C" w:rsidRDefault="00027926" w:rsidP="00DC110E">
            <w:pPr>
              <w:pStyle w:val="aff0"/>
              <w:spacing w:line="240" w:lineRule="exact"/>
              <w:ind w:firstLine="220"/>
              <w:rPr>
                <w:rFonts w:asciiTheme="majorEastAsia" w:eastAsiaTheme="majorEastAsia" w:hAnsiTheme="majorEastAsia"/>
                <w:sz w:val="22"/>
              </w:rPr>
            </w:pPr>
            <w:r w:rsidRPr="00D1668C">
              <w:rPr>
                <w:rFonts w:asciiTheme="majorEastAsia" w:eastAsiaTheme="majorEastAsia" w:hAnsiTheme="majorEastAsia" w:hint="eastAsia"/>
                <w:sz w:val="22"/>
              </w:rPr>
              <w:t>(３)</w:t>
            </w:r>
            <w:r>
              <w:rPr>
                <w:rFonts w:asciiTheme="majorEastAsia" w:eastAsiaTheme="majorEastAsia" w:hAnsiTheme="majorEastAsia" w:hint="eastAsia"/>
                <w:sz w:val="22"/>
              </w:rPr>
              <w:t>本</w:t>
            </w:r>
            <w:r w:rsidRPr="00D1668C">
              <w:rPr>
                <w:rFonts w:asciiTheme="majorEastAsia" w:eastAsiaTheme="majorEastAsia" w:hAnsiTheme="majorEastAsia" w:hint="eastAsia"/>
                <w:sz w:val="22"/>
              </w:rPr>
              <w:t>計画との関係</w:t>
            </w:r>
          </w:p>
        </w:tc>
        <w:tc>
          <w:tcPr>
            <w:tcW w:w="4961" w:type="dxa"/>
            <w:vAlign w:val="center"/>
          </w:tcPr>
          <w:p w14:paraId="5D21ED93" w14:textId="573D78AC" w:rsidR="00027926" w:rsidRPr="00D1668C" w:rsidRDefault="00027926" w:rsidP="00DC110E">
            <w:pPr>
              <w:pStyle w:val="aff0"/>
              <w:spacing w:line="240" w:lineRule="exact"/>
              <w:ind w:leftChars="144" w:left="438" w:hangingChars="42" w:hanging="92"/>
              <w:rPr>
                <w:rFonts w:asciiTheme="majorEastAsia" w:eastAsiaTheme="majorEastAsia" w:hAnsiTheme="majorEastAsia"/>
                <w:sz w:val="22"/>
              </w:rPr>
            </w:pPr>
            <w:r>
              <w:rPr>
                <w:rFonts w:asciiTheme="majorEastAsia" w:eastAsiaTheme="majorEastAsia" w:hAnsiTheme="majorEastAsia" w:hint="eastAsia"/>
                <w:sz w:val="22"/>
              </w:rPr>
              <w:t>本</w:t>
            </w:r>
            <w:r w:rsidRPr="00D1668C">
              <w:rPr>
                <w:rFonts w:asciiTheme="majorEastAsia" w:eastAsiaTheme="majorEastAsia" w:hAnsiTheme="majorEastAsia" w:hint="eastAsia"/>
                <w:sz w:val="22"/>
              </w:rPr>
              <w:t>計画との関係</w:t>
            </w:r>
          </w:p>
        </w:tc>
      </w:tr>
    </w:tbl>
    <w:p w14:paraId="3E3648C3" w14:textId="77777777" w:rsidR="00DC110E" w:rsidRDefault="00DC110E" w:rsidP="00DC110E">
      <w:pPr>
        <w:widowControl/>
        <w:spacing w:line="200" w:lineRule="exact"/>
        <w:jc w:val="left"/>
        <w:rPr>
          <w:noProof/>
        </w:rPr>
      </w:pPr>
      <w:r>
        <w:rPr>
          <w:noProof/>
        </w:rPr>
        <w:br w:type="page"/>
      </w:r>
    </w:p>
    <w:p w14:paraId="7A579048" w14:textId="19AA8829" w:rsidR="005C0862" w:rsidRDefault="005C0862" w:rsidP="00027926">
      <w:pPr>
        <w:ind w:firstLineChars="100" w:firstLine="402"/>
        <w:rPr>
          <w:noProof/>
        </w:rPr>
      </w:pPr>
      <w:r>
        <w:rPr>
          <w:rFonts w:ascii="ＭＳ ゴシック" w:eastAsia="ＭＳ ゴシック" w:hAnsi="ＭＳ ゴシック"/>
          <w:b/>
          <w:noProof/>
          <w:sz w:val="40"/>
          <w:szCs w:val="40"/>
        </w:rPr>
        <mc:AlternateContent>
          <mc:Choice Requires="wpg">
            <w:drawing>
              <wp:anchor distT="0" distB="0" distL="114300" distR="114300" simplePos="0" relativeHeight="251865088" behindDoc="0" locked="0" layoutInCell="1" allowOverlap="1" wp14:anchorId="133E9610" wp14:editId="73966048">
                <wp:simplePos x="0" y="0"/>
                <wp:positionH relativeFrom="column">
                  <wp:posOffset>271145</wp:posOffset>
                </wp:positionH>
                <wp:positionV relativeFrom="paragraph">
                  <wp:posOffset>-52705</wp:posOffset>
                </wp:positionV>
                <wp:extent cx="5501005" cy="3486150"/>
                <wp:effectExtent l="0" t="0" r="4445" b="0"/>
                <wp:wrapNone/>
                <wp:docPr id="43" name="グループ化 43"/>
                <wp:cNvGraphicFramePr/>
                <a:graphic xmlns:a="http://schemas.openxmlformats.org/drawingml/2006/main">
                  <a:graphicData uri="http://schemas.microsoft.com/office/word/2010/wordprocessingGroup">
                    <wpg:wgp>
                      <wpg:cNvGrpSpPr/>
                      <wpg:grpSpPr>
                        <a:xfrm>
                          <a:off x="0" y="0"/>
                          <a:ext cx="5501005" cy="3486150"/>
                          <a:chOff x="0" y="0"/>
                          <a:chExt cx="5501005" cy="3486150"/>
                        </a:xfrm>
                      </wpg:grpSpPr>
                      <wps:wsp>
                        <wps:cNvPr id="44" name="角丸四角形 44"/>
                        <wps:cNvSpPr/>
                        <wps:spPr>
                          <a:xfrm>
                            <a:off x="0" y="0"/>
                            <a:ext cx="5501005" cy="3486150"/>
                          </a:xfrm>
                          <a:prstGeom prst="roundRect">
                            <a:avLst>
                              <a:gd name="adj" fmla="val 6267"/>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ドーナツ 52"/>
                        <wps:cNvSpPr/>
                        <wps:spPr>
                          <a:xfrm>
                            <a:off x="895350" y="295275"/>
                            <a:ext cx="3547745" cy="2054860"/>
                          </a:xfrm>
                          <a:prstGeom prst="donut">
                            <a:avLst>
                              <a:gd name="adj" fmla="val 26016"/>
                            </a:avLst>
                          </a:prstGeom>
                          <a:solidFill>
                            <a:srgbClr val="88E8D6"/>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2"/>
                        <wps:cNvSpPr txBox="1">
                          <a:spLocks noChangeArrowheads="1"/>
                        </wps:cNvSpPr>
                        <wps:spPr bwMode="auto">
                          <a:xfrm>
                            <a:off x="2095500" y="1943100"/>
                            <a:ext cx="1191895" cy="577850"/>
                          </a:xfrm>
                          <a:prstGeom prst="round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0664002C" w14:textId="77777777" w:rsidR="00351833" w:rsidRPr="00143AF1" w:rsidRDefault="00351833" w:rsidP="005C0862">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障害者</w:t>
                              </w:r>
                            </w:p>
                          </w:txbxContent>
                        </wps:txbx>
                        <wps:bodyPr rot="0" vert="horz" wrap="square" lIns="91440" tIns="45720" rIns="91440" bIns="45720" anchor="ctr" anchorCtr="0">
                          <a:noAutofit/>
                        </wps:bodyPr>
                      </wps:wsp>
                      <wps:wsp>
                        <wps:cNvPr id="56" name="テキスト ボックス 2"/>
                        <wps:cNvSpPr txBox="1">
                          <a:spLocks noChangeArrowheads="1"/>
                        </wps:cNvSpPr>
                        <wps:spPr bwMode="auto">
                          <a:xfrm>
                            <a:off x="866775" y="2590800"/>
                            <a:ext cx="4593590" cy="786130"/>
                          </a:xfrm>
                          <a:prstGeom prst="rect">
                            <a:avLst/>
                          </a:prstGeom>
                          <a:noFill/>
                          <a:ln w="9525">
                            <a:noFill/>
                            <a:miter lim="800000"/>
                            <a:headEnd/>
                            <a:tailEnd/>
                          </a:ln>
                        </wps:spPr>
                        <wps:txbx>
                          <w:txbxContent>
                            <w:p w14:paraId="294AA292" w14:textId="77777777" w:rsidR="00351833" w:rsidRPr="005C0862" w:rsidRDefault="00351833" w:rsidP="005C0862">
                              <w:pPr>
                                <w:spacing w:line="540" w:lineRule="exact"/>
                                <w:rPr>
                                  <w:rFonts w:ascii="ＭＳ ゴシック" w:eastAsia="ＭＳ ゴシック" w:hAnsi="ＭＳ ゴシック"/>
                                  <w:b/>
                                  <w:sz w:val="48"/>
                                  <w:szCs w:val="48"/>
                                </w:rPr>
                              </w:pPr>
                              <w:r w:rsidRPr="005C0862">
                                <w:rPr>
                                  <w:rFonts w:ascii="ＭＳ ゴシック" w:eastAsia="ＭＳ ゴシック" w:hAnsi="ＭＳ ゴシック" w:hint="eastAsia"/>
                                  <w:b/>
                                  <w:sz w:val="48"/>
                                  <w:szCs w:val="48"/>
                                </w:rPr>
                                <w:t>誰もが</w:t>
                              </w:r>
                              <w:r w:rsidRPr="005C0862">
                                <w:rPr>
                                  <w:rFonts w:ascii="ＭＳ ゴシック" w:eastAsia="ＭＳ ゴシック" w:hAnsi="ＭＳ ゴシック"/>
                                  <w:b/>
                                  <w:sz w:val="48"/>
                                  <w:szCs w:val="48"/>
                                </w:rPr>
                                <w:t>安心して</w:t>
                              </w:r>
                            </w:p>
                            <w:p w14:paraId="2F4B9208" w14:textId="77777777" w:rsidR="00351833" w:rsidRPr="005C0862" w:rsidRDefault="00351833" w:rsidP="005C0862">
                              <w:pPr>
                                <w:spacing w:line="540" w:lineRule="exact"/>
                                <w:ind w:firstLineChars="139" w:firstLine="670"/>
                                <w:rPr>
                                  <w:rFonts w:ascii="ＭＳ ゴシック" w:eastAsia="ＭＳ ゴシック" w:hAnsi="ＭＳ ゴシック"/>
                                  <w:b/>
                                  <w:sz w:val="44"/>
                                  <w:szCs w:val="44"/>
                                </w:rPr>
                              </w:pPr>
                              <w:r w:rsidRPr="005C0862">
                                <w:rPr>
                                  <w:rFonts w:ascii="ＭＳ ゴシック" w:eastAsia="ＭＳ ゴシック" w:hAnsi="ＭＳ ゴシック"/>
                                  <w:b/>
                                  <w:sz w:val="48"/>
                                  <w:szCs w:val="48"/>
                                </w:rPr>
                                <w:t>自分ら</w:t>
                              </w:r>
                              <w:r w:rsidRPr="005C0862">
                                <w:rPr>
                                  <w:rFonts w:ascii="ＭＳ ゴシック" w:eastAsia="ＭＳ ゴシック" w:hAnsi="ＭＳ ゴシック" w:hint="eastAsia"/>
                                  <w:b/>
                                  <w:sz w:val="48"/>
                                  <w:szCs w:val="48"/>
                                </w:rPr>
                                <w:t>しく</w:t>
                              </w:r>
                              <w:r w:rsidRPr="005C0862">
                                <w:rPr>
                                  <w:rFonts w:ascii="ＭＳ ゴシック" w:eastAsia="ＭＳ ゴシック" w:hAnsi="ＭＳ ゴシック"/>
                                  <w:b/>
                                  <w:sz w:val="48"/>
                                  <w:szCs w:val="48"/>
                                </w:rPr>
                                <w:t>暮らせるまちへ</w:t>
                              </w:r>
                            </w:p>
                          </w:txbxContent>
                        </wps:txbx>
                        <wps:bodyPr rot="0" vert="horz" wrap="square" lIns="91440" tIns="45720" rIns="91440" bIns="45720" anchor="t" anchorCtr="0">
                          <a:spAutoFit/>
                        </wps:bodyPr>
                      </wps:wsp>
                      <wps:wsp>
                        <wps:cNvPr id="57" name="右矢印 57"/>
                        <wps:cNvSpPr/>
                        <wps:spPr>
                          <a:xfrm>
                            <a:off x="438150" y="2647950"/>
                            <a:ext cx="387350" cy="321310"/>
                          </a:xfrm>
                          <a:prstGeom prst="rightArrow">
                            <a:avLst/>
                          </a:prstGeom>
                          <a:solidFill>
                            <a:schemeClr val="bg1">
                              <a:lumMod val="5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2028825" y="114300"/>
                            <a:ext cx="1191895" cy="577850"/>
                          </a:xfrm>
                          <a:prstGeom prst="round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5F81D6B0" w14:textId="77777777" w:rsidR="00351833" w:rsidRPr="00143AF1" w:rsidRDefault="00351833" w:rsidP="005C0862">
                              <w:pPr>
                                <w:jc w:val="center"/>
                                <w:rPr>
                                  <w:rFonts w:ascii="ＭＳ ゴシック" w:eastAsia="ＭＳ ゴシック" w:hAnsi="ＭＳ ゴシック"/>
                                  <w:b/>
                                  <w:sz w:val="40"/>
                                  <w:szCs w:val="40"/>
                                </w:rPr>
                              </w:pPr>
                              <w:r w:rsidRPr="00143AF1">
                                <w:rPr>
                                  <w:rFonts w:ascii="ＭＳ ゴシック" w:eastAsia="ＭＳ ゴシック" w:hAnsi="ＭＳ ゴシック" w:hint="eastAsia"/>
                                  <w:b/>
                                  <w:sz w:val="40"/>
                                  <w:szCs w:val="40"/>
                                </w:rPr>
                                <w:t>子ども</w:t>
                              </w:r>
                            </w:p>
                          </w:txbxContent>
                        </wps:txbx>
                        <wps:bodyPr rot="0" vert="horz" wrap="square" lIns="91440" tIns="45720" rIns="91440" bIns="45720" anchor="ctr" anchorCtr="0">
                          <a:noAutofit/>
                        </wps:bodyPr>
                      </wps:wsp>
                      <wps:wsp>
                        <wps:cNvPr id="69" name="テキスト ボックス 2"/>
                        <wps:cNvSpPr txBox="1">
                          <a:spLocks noChangeArrowheads="1"/>
                        </wps:cNvSpPr>
                        <wps:spPr bwMode="auto">
                          <a:xfrm>
                            <a:off x="3695700" y="1600200"/>
                            <a:ext cx="1191895" cy="577850"/>
                          </a:xfrm>
                          <a:prstGeom prst="round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EAF74D5" w14:textId="77777777" w:rsidR="00351833" w:rsidRPr="00143AF1" w:rsidRDefault="00351833" w:rsidP="005C0862">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外国人</w:t>
                              </w:r>
                            </w:p>
                          </w:txbxContent>
                        </wps:txbx>
                        <wps:bodyPr rot="0" vert="horz" wrap="square" lIns="91440" tIns="45720" rIns="91440" bIns="45720" anchor="ctr" anchorCtr="0">
                          <a:noAutofit/>
                        </wps:bodyPr>
                      </wps:wsp>
                      <wps:wsp>
                        <wps:cNvPr id="70" name="テキスト ボックス 2"/>
                        <wps:cNvSpPr txBox="1">
                          <a:spLocks noChangeArrowheads="1"/>
                        </wps:cNvSpPr>
                        <wps:spPr bwMode="auto">
                          <a:xfrm>
                            <a:off x="371475" y="628650"/>
                            <a:ext cx="1565275" cy="577850"/>
                          </a:xfrm>
                          <a:prstGeom prst="round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B11259E" w14:textId="77777777" w:rsidR="00351833" w:rsidRPr="00143AF1" w:rsidRDefault="00351833" w:rsidP="005C0862">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子育て</w:t>
                              </w:r>
                              <w:r>
                                <w:rPr>
                                  <w:rFonts w:ascii="ＭＳ ゴシック" w:eastAsia="ＭＳ ゴシック" w:hAnsi="ＭＳ ゴシック"/>
                                  <w:b/>
                                  <w:sz w:val="40"/>
                                  <w:szCs w:val="40"/>
                                </w:rPr>
                                <w:t>世代</w:t>
                              </w:r>
                            </w:p>
                          </w:txbxContent>
                        </wps:txbx>
                        <wps:bodyPr rot="0" vert="horz" wrap="square" lIns="91440" tIns="45720" rIns="91440" bIns="45720" anchor="ctr" anchorCtr="0">
                          <a:noAutofit/>
                        </wps:bodyPr>
                      </wps:wsp>
                      <wps:wsp>
                        <wps:cNvPr id="71" name="テキスト ボックス 2"/>
                        <wps:cNvSpPr txBox="1">
                          <a:spLocks noChangeArrowheads="1"/>
                        </wps:cNvSpPr>
                        <wps:spPr bwMode="auto">
                          <a:xfrm>
                            <a:off x="3581400" y="495300"/>
                            <a:ext cx="1484630" cy="804545"/>
                          </a:xfrm>
                          <a:prstGeom prst="round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BC0D924" w14:textId="77777777" w:rsidR="00351833" w:rsidRDefault="00351833" w:rsidP="005C0862">
                              <w:pPr>
                                <w:spacing w:line="480" w:lineRule="exact"/>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性的</w:t>
                              </w:r>
                              <w:r>
                                <w:rPr>
                                  <w:rFonts w:ascii="ＭＳ ゴシック" w:eastAsia="ＭＳ ゴシック" w:hAnsi="ＭＳ ゴシック"/>
                                  <w:b/>
                                  <w:sz w:val="40"/>
                                  <w:szCs w:val="40"/>
                                </w:rPr>
                                <w:t>指向</w:t>
                              </w:r>
                            </w:p>
                            <w:p w14:paraId="40572108" w14:textId="77777777" w:rsidR="00351833" w:rsidRPr="00143AF1" w:rsidRDefault="00351833" w:rsidP="005C0862">
                              <w:pPr>
                                <w:spacing w:line="480" w:lineRule="exact"/>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性同一性</w:t>
                              </w:r>
                            </w:p>
                          </w:txbxContent>
                        </wps:txbx>
                        <wps:bodyPr rot="0" vert="horz" wrap="square" lIns="91440" tIns="45720" rIns="91440" bIns="45720" anchor="ctr" anchorCtr="0">
                          <a:noAutofit/>
                        </wps:bodyPr>
                      </wps:wsp>
                      <wps:wsp>
                        <wps:cNvPr id="72" name="テキスト ボックス 2"/>
                        <wps:cNvSpPr txBox="1">
                          <a:spLocks noChangeArrowheads="1"/>
                        </wps:cNvSpPr>
                        <wps:spPr bwMode="auto">
                          <a:xfrm>
                            <a:off x="552450" y="1533525"/>
                            <a:ext cx="1191895" cy="577850"/>
                          </a:xfrm>
                          <a:prstGeom prst="round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95F1240" w14:textId="411B86AC" w:rsidR="00351833" w:rsidRPr="00DF0B7F" w:rsidRDefault="00351833" w:rsidP="005C0862">
                              <w:pPr>
                                <w:jc w:val="center"/>
                                <w:rPr>
                                  <w:rFonts w:ascii="ＭＳ ゴシック" w:eastAsia="ＭＳ ゴシック" w:hAnsi="ＭＳ ゴシック"/>
                                  <w:b/>
                                  <w:sz w:val="40"/>
                                  <w:szCs w:val="40"/>
                                </w:rPr>
                              </w:pPr>
                              <w:r w:rsidRPr="00DF0B7F">
                                <w:rPr>
                                  <w:rFonts w:ascii="ＭＳ ゴシック" w:eastAsia="ＭＳ ゴシック" w:hAnsi="ＭＳ ゴシック" w:hint="eastAsia"/>
                                  <w:b/>
                                  <w:sz w:val="40"/>
                                  <w:szCs w:val="40"/>
                                </w:rPr>
                                <w:t>熟年者</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133E9610" id="グループ化 43" o:spid="_x0000_s1135" style="position:absolute;left:0;text-align:left;margin-left:21.35pt;margin-top:-4.15pt;width:433.15pt;height:274.5pt;z-index:251865088;mso-height-relative:margin" coordsize="55010,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">
                <v:roundrect id="角丸四角形 44" o:spid="_x0000_s1136" style="position:absolute;width:55010;height:34861;visibility:visible;mso-wrap-style:square;v-text-anchor:middle" arcsize="4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WcUA&#10;AADbAAAADwAAAGRycy9kb3ducmV2LnhtbESPT2vCQBTE74LfYXlCb7pJCSrRVdrSUg9FqH/A3l6z&#10;r5uQ7NuQ3Wr67V1B6HGYmd8wy3VvG3GmzleOFaSTBARx4XTFRsFh/zaeg/ABWWPjmBT8kYf1ajhY&#10;Yq7dhT/pvAtGRAj7HBWUIbS5lL4oyaKfuJY4ej+usxii7IzUHV4i3DbyMUmm0mLFcaHEll5KKurd&#10;r1Xw8c2teW2eDb6n9XZ2+kqNnh2Vehj1TwsQgfrwH763N1pBlsH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GJZxQAAANsAAAAPAAAAAAAAAAAAAAAAAJgCAABkcnMv&#10;ZG93bnJldi54bWxQSwUGAAAAAAQABAD1AAAAigMAAAAA&#10;" fillcolor="#eaf1dd [662]" stroked="f" strokeweight="2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52" o:spid="_x0000_s1137" type="#_x0000_t23" style="position:absolute;left:8953;top:2952;width:35477;height:20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yfcYA&#10;AADbAAAADwAAAGRycy9kb3ducmV2LnhtbESP3WrCQBSE7wu+w3KE3hTdmFINqatUqVQEL/x5gNPs&#10;aTZt9mzIrjG+vVso9HKYmW+Y+bK3teio9ZVjBZNxAoK4cLriUsH5tBllIHxA1lg7JgU38rBcDB7m&#10;mGt35QN1x1CKCGGfowITQpNL6QtDFv3YNcTR+3KtxRBlW0rd4jXCbS3TJJlKixXHBYMNrQ0VP8eL&#10;VbBPs+/MzHaXz9umWz1/PB2a7n2l1OOwf3sFEagP/+G/9lYreEnh90v8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zyfcYAAADbAAAADwAAAAAAAAAAAAAAAACYAgAAZHJz&#10;L2Rvd25yZXYueG1sUEsFBgAAAAAEAAQA9QAAAIsDAAAAAA==&#10;" adj="3255" fillcolor="#88e8d6" stroked="f" strokeweight="2pt"/>
                <v:roundrect id="_x0000_s1138" style="position:absolute;left:20955;top:19431;width:11918;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X5MQA&#10;AADbAAAADwAAAGRycy9kb3ducmV2LnhtbESPT4vCMBTE7wt+h/CEva2pYotUo4ii7IJ78M/F26N5&#10;NsXmpTTRdr/9ZkHY4zAzv2EWq97W4kmtrxwrGI8SEMSF0xWXCi7n3ccMhA/IGmvHpOCHPKyWg7cF&#10;5tp1fKTnKZQiQtjnqMCE0ORS+sKQRT9yDXH0bq61GKJsS6lb7CLc1nKSJJm0WHFcMNjQxlBxPz2s&#10;gtlXlhy+y/2tq8z4vp2mx+s165V6H/brOYhAffgPv9qfWkGa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F+TEAAAA2wAAAA8AAAAAAAAAAAAAAAAAmAIAAGRycy9k&#10;b3ducmV2LnhtbFBLBQYAAAAABAAEAPUAAACJAwAAAAA=&#10;">
                  <v:stroke joinstyle="miter"/>
                  <v:textbox>
                    <w:txbxContent>
                      <w:p w14:paraId="0664002C" w14:textId="77777777" w:rsidR="00351833" w:rsidRPr="00143AF1" w:rsidRDefault="00351833" w:rsidP="005C0862">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障害者</w:t>
                        </w:r>
                      </w:p>
                    </w:txbxContent>
                  </v:textbox>
                </v:roundrect>
                <v:shape id="_x0000_s1139" type="#_x0000_t202" style="position:absolute;left:8667;top:25908;width:45936;height:7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294AA292" w14:textId="77777777" w:rsidR="00351833" w:rsidRPr="005C0862" w:rsidRDefault="00351833" w:rsidP="005C0862">
                        <w:pPr>
                          <w:spacing w:line="540" w:lineRule="exact"/>
                          <w:rPr>
                            <w:rFonts w:ascii="ＭＳ ゴシック" w:eastAsia="ＭＳ ゴシック" w:hAnsi="ＭＳ ゴシック"/>
                            <w:b/>
                            <w:sz w:val="48"/>
                            <w:szCs w:val="48"/>
                          </w:rPr>
                        </w:pPr>
                        <w:r w:rsidRPr="005C0862">
                          <w:rPr>
                            <w:rFonts w:ascii="ＭＳ ゴシック" w:eastAsia="ＭＳ ゴシック" w:hAnsi="ＭＳ ゴシック" w:hint="eastAsia"/>
                            <w:b/>
                            <w:sz w:val="48"/>
                            <w:szCs w:val="48"/>
                          </w:rPr>
                          <w:t>誰もが</w:t>
                        </w:r>
                        <w:r w:rsidRPr="005C0862">
                          <w:rPr>
                            <w:rFonts w:ascii="ＭＳ ゴシック" w:eastAsia="ＭＳ ゴシック" w:hAnsi="ＭＳ ゴシック"/>
                            <w:b/>
                            <w:sz w:val="48"/>
                            <w:szCs w:val="48"/>
                          </w:rPr>
                          <w:t>安心して</w:t>
                        </w:r>
                      </w:p>
                      <w:p w14:paraId="2F4B9208" w14:textId="77777777" w:rsidR="00351833" w:rsidRPr="005C0862" w:rsidRDefault="00351833" w:rsidP="005C0862">
                        <w:pPr>
                          <w:spacing w:line="540" w:lineRule="exact"/>
                          <w:ind w:firstLineChars="139" w:firstLine="670"/>
                          <w:rPr>
                            <w:rFonts w:ascii="ＭＳ ゴシック" w:eastAsia="ＭＳ ゴシック" w:hAnsi="ＭＳ ゴシック"/>
                            <w:b/>
                            <w:sz w:val="44"/>
                            <w:szCs w:val="44"/>
                          </w:rPr>
                        </w:pPr>
                        <w:r w:rsidRPr="005C0862">
                          <w:rPr>
                            <w:rFonts w:ascii="ＭＳ ゴシック" w:eastAsia="ＭＳ ゴシック" w:hAnsi="ＭＳ ゴシック"/>
                            <w:b/>
                            <w:sz w:val="48"/>
                            <w:szCs w:val="48"/>
                          </w:rPr>
                          <w:t>自分ら</w:t>
                        </w:r>
                        <w:r w:rsidRPr="005C0862">
                          <w:rPr>
                            <w:rFonts w:ascii="ＭＳ ゴシック" w:eastAsia="ＭＳ ゴシック" w:hAnsi="ＭＳ ゴシック" w:hint="eastAsia"/>
                            <w:b/>
                            <w:sz w:val="48"/>
                            <w:szCs w:val="48"/>
                          </w:rPr>
                          <w:t>しく</w:t>
                        </w:r>
                        <w:r w:rsidRPr="005C0862">
                          <w:rPr>
                            <w:rFonts w:ascii="ＭＳ ゴシック" w:eastAsia="ＭＳ ゴシック" w:hAnsi="ＭＳ ゴシック"/>
                            <w:b/>
                            <w:sz w:val="48"/>
                            <w:szCs w:val="48"/>
                          </w:rPr>
                          <w:t>暮らせるまちへ</w:t>
                        </w:r>
                      </w:p>
                    </w:txbxContent>
                  </v:textbox>
                </v:shape>
                <v:shape id="右矢印 57" o:spid="_x0000_s1140" type="#_x0000_t13" style="position:absolute;left:4381;top:26479;width:3874;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qvcIA&#10;AADbAAAADwAAAGRycy9kb3ducmV2LnhtbESPQWvCQBSE74X+h+UVequbCrYluopUGsVbrej1kX1m&#10;g9m3IW+bpP++KxR6HGbmG2axGn2jeuqkDmzgeZKBIi6DrbkycPz6eHoDJRHZYhOYDPyQwGp5f7fA&#10;3IaBP6k/xEolCEuOBlyMba61lI48yiS0xMm7hM5jTLKrtO1wSHDf6GmWvWiPNacFhy29Oyqvh29v&#10;wMtu2IsUW970x+3A59OscIUxjw/jeg4q0hj/w3/tnTUwe4Xbl/QD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Gq9wgAAANsAAAAPAAAAAAAAAAAAAAAAAJgCAABkcnMvZG93&#10;bnJldi54bWxQSwUGAAAAAAQABAD1AAAAhwMAAAAA&#10;" adj="12641" fillcolor="#7f7f7f [1612]" strokecolor="black [3213]" strokeweight="1.5pt"/>
                <v:roundrect id="_x0000_s1141" style="position:absolute;left:20288;top:1143;width:1191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wcIA&#10;AADbAAAADwAAAGRycy9kb3ducmV2LnhtbERPTWvCMBi+D/wP4RV2m2mHK1KNRRzKBtvBj4u3l+a1&#10;KTZvShJt9++Xw2DHh+d7VY22Ew/yoXWsIJ9lIIhrp1tuFJxPu5cFiBCRNXaOScEPBajWk6cVltoN&#10;fKDHMTYihXAoUYGJsS+lDLUhi2HmeuLEXZ23GBP0jdQehxRuO/maZYW02HJqMNjT1lB9O96tgsVn&#10;kX19N/vr0Jr89j5/O1wuxajU83TcLEFEGuO/+M/9oRUUaX36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37BwgAAANsAAAAPAAAAAAAAAAAAAAAAAJgCAABkcnMvZG93&#10;bnJldi54bWxQSwUGAAAAAAQABAD1AAAAhwMAAAAA&#10;">
                  <v:stroke joinstyle="miter"/>
                  <v:textbox>
                    <w:txbxContent>
                      <w:p w14:paraId="5F81D6B0" w14:textId="77777777" w:rsidR="00351833" w:rsidRPr="00143AF1" w:rsidRDefault="00351833" w:rsidP="005C0862">
                        <w:pPr>
                          <w:jc w:val="center"/>
                          <w:rPr>
                            <w:rFonts w:ascii="ＭＳ ゴシック" w:eastAsia="ＭＳ ゴシック" w:hAnsi="ＭＳ ゴシック"/>
                            <w:b/>
                            <w:sz w:val="40"/>
                            <w:szCs w:val="40"/>
                          </w:rPr>
                        </w:pPr>
                        <w:r w:rsidRPr="00143AF1">
                          <w:rPr>
                            <w:rFonts w:ascii="ＭＳ ゴシック" w:eastAsia="ＭＳ ゴシック" w:hAnsi="ＭＳ ゴシック" w:hint="eastAsia"/>
                            <w:b/>
                            <w:sz w:val="40"/>
                            <w:szCs w:val="40"/>
                          </w:rPr>
                          <w:t>子ども</w:t>
                        </w:r>
                      </w:p>
                    </w:txbxContent>
                  </v:textbox>
                </v:roundrect>
                <v:roundrect id="_x0000_s1142" style="position:absolute;left:36957;top:16002;width:11918;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XXMQA&#10;AADbAAAADwAAAGRycy9kb3ducmV2LnhtbESPQWvCQBSE74X+h+UJ3urGUoNGVyktFQV7iPXi7ZF9&#10;ZoPZtyG7NfHfu4LgcZiZb5jFqre1uFDrK8cKxqMEBHHhdMWlgsPfz9sUhA/IGmvHpOBKHlbL15cF&#10;Ztp1nNNlH0oRIewzVGBCaDIpfWHIoh+5hjh6J9daDFG2pdQtdhFua/meJKm0WHFcMNjQl6HivP+3&#10;CqbbNNn9lutTV5nx+ftjkh+Paa/UcNB/zkEE6sMz/GhvtIJ0B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11zEAAAA2wAAAA8AAAAAAAAAAAAAAAAAmAIAAGRycy9k&#10;b3ducmV2LnhtbFBLBQYAAAAABAAEAPUAAACJAwAAAAA=&#10;">
                  <v:stroke joinstyle="miter"/>
                  <v:textbox>
                    <w:txbxContent>
                      <w:p w14:paraId="4EAF74D5" w14:textId="77777777" w:rsidR="00351833" w:rsidRPr="00143AF1" w:rsidRDefault="00351833" w:rsidP="005C0862">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外国人</w:t>
                        </w:r>
                      </w:p>
                    </w:txbxContent>
                  </v:textbox>
                </v:roundrect>
                <v:roundrect id="_x0000_s1143" style="position:absolute;left:3714;top:6286;width:15653;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oHMEA&#10;AADbAAAADwAAAGRycy9kb3ducmV2LnhtbERPTYvCMBC9C/sfwgjeNFXWKtUoi8uKgh509+JtaMam&#10;2ExKk7X135uD4PHxvpfrzlbiTo0vHSsYjxIQxLnTJRcK/n5/hnMQPiBrrByTggd5WK8+ekvMtGv5&#10;RPdzKEQMYZ+hAhNCnUnpc0MW/cjVxJG7usZiiLAppG6wjeG2kpMkSaXFkmODwZo2hvLb+d8qmO/T&#10;5HAstte2NOPb9+f0dLmknVKDfve1ABGoC2/xy73TCmZxffw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i6BzBAAAA2wAAAA8AAAAAAAAAAAAAAAAAmAIAAGRycy9kb3du&#10;cmV2LnhtbFBLBQYAAAAABAAEAPUAAACGAwAAAAA=&#10;">
                  <v:stroke joinstyle="miter"/>
                  <v:textbox>
                    <w:txbxContent>
                      <w:p w14:paraId="7B11259E" w14:textId="77777777" w:rsidR="00351833" w:rsidRPr="00143AF1" w:rsidRDefault="00351833" w:rsidP="005C0862">
                        <w:pPr>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子育て</w:t>
                        </w:r>
                        <w:r>
                          <w:rPr>
                            <w:rFonts w:ascii="ＭＳ ゴシック" w:eastAsia="ＭＳ ゴシック" w:hAnsi="ＭＳ ゴシック"/>
                            <w:b/>
                            <w:sz w:val="40"/>
                            <w:szCs w:val="40"/>
                          </w:rPr>
                          <w:t>世代</w:t>
                        </w:r>
                      </w:p>
                    </w:txbxContent>
                  </v:textbox>
                </v:roundrect>
                <v:roundrect id="_x0000_s1144" style="position:absolute;left:35814;top:4953;width:14846;height:8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Nh8UA&#10;AADbAAAADwAAAGRycy9kb3ducmV2LnhtbESPT2vCQBTE7wW/w/KE3uom0kaJriKKpUI9+Ofi7ZF9&#10;ZoPZtyG7mvTbu4VCj8PM/IaZL3tbiwe1vnKsIB0lIIgLpysuFZxP27cpCB+QNdaOScEPeVguBi9z&#10;zLXr+ECPYyhFhLDPUYEJocml9IUhi37kGuLoXV1rMUTZllK32EW4reU4STJpseK4YLChtaHidrxb&#10;BdNdlnzvy89rV5n0tnn/OFwuWa/U67BfzUAE6sN/+K/9pRVMUvj9En+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k2HxQAAANsAAAAPAAAAAAAAAAAAAAAAAJgCAABkcnMv&#10;ZG93bnJldi54bWxQSwUGAAAAAAQABAD1AAAAigMAAAAA&#10;">
                  <v:stroke joinstyle="miter"/>
                  <v:textbox>
                    <w:txbxContent>
                      <w:p w14:paraId="4BC0D924" w14:textId="77777777" w:rsidR="00351833" w:rsidRDefault="00351833" w:rsidP="005C0862">
                        <w:pPr>
                          <w:spacing w:line="480" w:lineRule="exact"/>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性的</w:t>
                        </w:r>
                        <w:r>
                          <w:rPr>
                            <w:rFonts w:ascii="ＭＳ ゴシック" w:eastAsia="ＭＳ ゴシック" w:hAnsi="ＭＳ ゴシック"/>
                            <w:b/>
                            <w:sz w:val="40"/>
                            <w:szCs w:val="40"/>
                          </w:rPr>
                          <w:t>指向</w:t>
                        </w:r>
                      </w:p>
                      <w:p w14:paraId="40572108" w14:textId="77777777" w:rsidR="00351833" w:rsidRPr="00143AF1" w:rsidRDefault="00351833" w:rsidP="005C0862">
                        <w:pPr>
                          <w:spacing w:line="480" w:lineRule="exact"/>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性同一性</w:t>
                        </w:r>
                      </w:p>
                    </w:txbxContent>
                  </v:textbox>
                </v:roundrect>
                <v:roundrect id="_x0000_s1145" style="position:absolute;left:5524;top:15335;width:1191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T8MUA&#10;AADbAAAADwAAAGRycy9kb3ducmV2LnhtbESPT2vCQBTE74V+h+UVvDUbxUZJXaW0KBXqwT+X3B7Z&#10;ZzaYfRuyq4nf3i0Uehxm5jfMYjXYRtyo87VjBeMkBUFcOl1zpeB0XL/OQfiArLFxTAru5GG1fH5a&#10;YK5dz3u6HUIlIoR9jgpMCG0upS8NWfSJa4mjd3adxRBlV0ndYR/htpGTNM2kxZrjgsGWPg2Vl8PV&#10;Kphvs/RnV23OfW3Gl6/p274oskGp0cvw8Q4i0BD+w3/tb61gN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NPwxQAAANsAAAAPAAAAAAAAAAAAAAAAAJgCAABkcnMv&#10;ZG93bnJldi54bWxQSwUGAAAAAAQABAD1AAAAigMAAAAA&#10;">
                  <v:stroke joinstyle="miter"/>
                  <v:textbox>
                    <w:txbxContent>
                      <w:p w14:paraId="795F1240" w14:textId="411B86AC" w:rsidR="00351833" w:rsidRPr="00DF0B7F" w:rsidRDefault="00351833" w:rsidP="005C0862">
                        <w:pPr>
                          <w:jc w:val="center"/>
                          <w:rPr>
                            <w:rFonts w:ascii="ＭＳ ゴシック" w:eastAsia="ＭＳ ゴシック" w:hAnsi="ＭＳ ゴシック"/>
                            <w:b/>
                            <w:sz w:val="40"/>
                            <w:szCs w:val="40"/>
                          </w:rPr>
                        </w:pPr>
                        <w:r w:rsidRPr="00DF0B7F">
                          <w:rPr>
                            <w:rFonts w:ascii="ＭＳ ゴシック" w:eastAsia="ＭＳ ゴシック" w:hAnsi="ＭＳ ゴシック" w:hint="eastAsia"/>
                            <w:b/>
                            <w:sz w:val="40"/>
                            <w:szCs w:val="40"/>
                          </w:rPr>
                          <w:t>熟年者</w:t>
                        </w:r>
                      </w:p>
                    </w:txbxContent>
                  </v:textbox>
                </v:roundrect>
              </v:group>
            </w:pict>
          </mc:Fallback>
        </mc:AlternateContent>
      </w:r>
    </w:p>
    <w:p w14:paraId="76609B3B" w14:textId="1BD30F7A" w:rsidR="005C0862" w:rsidRDefault="005C0862" w:rsidP="00027926">
      <w:pPr>
        <w:ind w:firstLineChars="100" w:firstLine="240"/>
        <w:rPr>
          <w:noProof/>
        </w:rPr>
      </w:pPr>
    </w:p>
    <w:p w14:paraId="7330267C" w14:textId="171092AC" w:rsidR="005C0862" w:rsidRDefault="005C0862" w:rsidP="00027926">
      <w:pPr>
        <w:ind w:firstLineChars="100" w:firstLine="240"/>
        <w:rPr>
          <w:noProof/>
        </w:rPr>
      </w:pPr>
    </w:p>
    <w:p w14:paraId="19414D39" w14:textId="77777777" w:rsidR="005C0862" w:rsidRDefault="005C0862" w:rsidP="00027926">
      <w:pPr>
        <w:ind w:firstLineChars="100" w:firstLine="240"/>
        <w:rPr>
          <w:noProof/>
        </w:rPr>
      </w:pPr>
    </w:p>
    <w:p w14:paraId="793C4604" w14:textId="77777777" w:rsidR="005C0862" w:rsidRDefault="005C0862" w:rsidP="00027926">
      <w:pPr>
        <w:ind w:firstLineChars="100" w:firstLine="240"/>
        <w:rPr>
          <w:noProof/>
        </w:rPr>
      </w:pPr>
    </w:p>
    <w:p w14:paraId="1856FE24" w14:textId="77777777" w:rsidR="005C0862" w:rsidRDefault="005C0862" w:rsidP="00027926">
      <w:pPr>
        <w:ind w:firstLineChars="100" w:firstLine="240"/>
        <w:rPr>
          <w:noProof/>
        </w:rPr>
      </w:pPr>
    </w:p>
    <w:p w14:paraId="5C607A20" w14:textId="77777777" w:rsidR="005C0862" w:rsidRDefault="005C0862" w:rsidP="00027926">
      <w:pPr>
        <w:ind w:firstLineChars="100" w:firstLine="240"/>
        <w:rPr>
          <w:noProof/>
        </w:rPr>
      </w:pPr>
    </w:p>
    <w:p w14:paraId="7C3A0FAA" w14:textId="77777777" w:rsidR="005C0862" w:rsidRDefault="005C0862" w:rsidP="00027926">
      <w:pPr>
        <w:ind w:firstLineChars="100" w:firstLine="240"/>
        <w:rPr>
          <w:noProof/>
        </w:rPr>
      </w:pPr>
    </w:p>
    <w:p w14:paraId="5A77D821" w14:textId="77777777" w:rsidR="005C0862" w:rsidRDefault="005C0862" w:rsidP="00027926">
      <w:pPr>
        <w:ind w:firstLineChars="100" w:firstLine="240"/>
        <w:rPr>
          <w:noProof/>
        </w:rPr>
      </w:pPr>
    </w:p>
    <w:p w14:paraId="42AB4F11" w14:textId="77777777" w:rsidR="005C0862" w:rsidRDefault="005C0862" w:rsidP="00027926">
      <w:pPr>
        <w:ind w:firstLineChars="100" w:firstLine="240"/>
        <w:rPr>
          <w:noProof/>
        </w:rPr>
      </w:pPr>
    </w:p>
    <w:p w14:paraId="41051A4A" w14:textId="77777777" w:rsidR="005C0862" w:rsidRDefault="005C0862" w:rsidP="00027926">
      <w:pPr>
        <w:ind w:firstLineChars="100" w:firstLine="240"/>
        <w:rPr>
          <w:noProof/>
        </w:rPr>
      </w:pPr>
    </w:p>
    <w:p w14:paraId="7BCE5DEC" w14:textId="77777777" w:rsidR="005C0862" w:rsidRDefault="005C0862" w:rsidP="00027926">
      <w:pPr>
        <w:ind w:firstLineChars="100" w:firstLine="240"/>
        <w:rPr>
          <w:noProof/>
        </w:rPr>
      </w:pPr>
    </w:p>
    <w:p w14:paraId="36F62D28" w14:textId="77777777" w:rsidR="005C0862" w:rsidRDefault="005C0862" w:rsidP="00027926">
      <w:pPr>
        <w:ind w:firstLineChars="100" w:firstLine="240"/>
        <w:rPr>
          <w:noProof/>
        </w:rPr>
      </w:pPr>
    </w:p>
    <w:p w14:paraId="1D2F2C47" w14:textId="77777777" w:rsidR="005C0862" w:rsidRDefault="005C0862" w:rsidP="00027926">
      <w:pPr>
        <w:ind w:firstLineChars="100" w:firstLine="240"/>
        <w:rPr>
          <w:noProof/>
        </w:rPr>
      </w:pPr>
    </w:p>
    <w:p w14:paraId="35C263FB" w14:textId="77777777" w:rsidR="005C0862" w:rsidRDefault="005C0862" w:rsidP="00027926">
      <w:pPr>
        <w:ind w:firstLineChars="100" w:firstLine="240"/>
        <w:rPr>
          <w:noProof/>
        </w:rPr>
      </w:pPr>
    </w:p>
    <w:p w14:paraId="7D8252E5" w14:textId="77777777" w:rsidR="005C0862" w:rsidRDefault="005C0862" w:rsidP="00027926">
      <w:pPr>
        <w:ind w:firstLineChars="100" w:firstLine="240"/>
        <w:rPr>
          <w:noProof/>
        </w:rPr>
      </w:pPr>
    </w:p>
    <w:p w14:paraId="7CB6A850" w14:textId="57B28ACB" w:rsidR="005C0862" w:rsidRPr="00262C63" w:rsidRDefault="00BF78A2" w:rsidP="00BF78A2">
      <w:pPr>
        <w:ind w:leftChars="201" w:left="566" w:hangingChars="42" w:hanging="84"/>
        <w:rPr>
          <w:rFonts w:asciiTheme="majorEastAsia" w:hAnsiTheme="majorEastAsia"/>
          <w:sz w:val="20"/>
          <w:szCs w:val="20"/>
        </w:rPr>
      </w:pPr>
      <w:r w:rsidRPr="00262C63">
        <w:rPr>
          <w:rFonts w:asciiTheme="minorEastAsia" w:hAnsiTheme="minorEastAsia" w:hint="eastAsia"/>
          <w:sz w:val="20"/>
          <w:szCs w:val="20"/>
        </w:rPr>
        <w:t>※以下の施策展開では、区の取り組みに関連するＳＤＧｓのアイコンを掲載しています。</w:t>
      </w:r>
    </w:p>
    <w:p w14:paraId="5155236A" w14:textId="63130516" w:rsidR="00027926" w:rsidRPr="00995D61" w:rsidRDefault="00E55701" w:rsidP="00995D61">
      <w:pPr>
        <w:pStyle w:val="a5"/>
        <w:spacing w:line="276" w:lineRule="auto"/>
        <w:ind w:leftChars="0" w:left="0"/>
        <w:rPr>
          <w:color w:val="000000" w:themeColor="text1"/>
          <w:sz w:val="32"/>
          <w:szCs w:val="32"/>
        </w:rPr>
      </w:pPr>
      <w:bookmarkStart w:id="18" w:name="_Toc67919003"/>
      <w:r w:rsidRPr="00995D61">
        <w:rPr>
          <w:noProof/>
          <w:color w:val="000000" w:themeColor="text1"/>
          <w:sz w:val="32"/>
          <w:szCs w:val="32"/>
        </w:rPr>
        <w:drawing>
          <wp:anchor distT="0" distB="0" distL="114300" distR="114300" simplePos="0" relativeHeight="252005376" behindDoc="0" locked="0" layoutInCell="1" allowOverlap="1" wp14:anchorId="6073D137" wp14:editId="6AF89048">
            <wp:simplePos x="0" y="0"/>
            <wp:positionH relativeFrom="column">
              <wp:posOffset>5176520</wp:posOffset>
            </wp:positionH>
            <wp:positionV relativeFrom="paragraph">
              <wp:posOffset>408305</wp:posOffset>
            </wp:positionV>
            <wp:extent cx="545955" cy="545710"/>
            <wp:effectExtent l="0" t="0" r="6985" b="6985"/>
            <wp:wrapSquare wrapText="bothSides"/>
            <wp:docPr id="103736" name="図 103736"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955" cy="545710"/>
                    </a:xfrm>
                    <a:prstGeom prst="rect">
                      <a:avLst/>
                    </a:prstGeom>
                    <a:noFill/>
                    <a:ln>
                      <a:noFill/>
                    </a:ln>
                  </pic:spPr>
                </pic:pic>
              </a:graphicData>
            </a:graphic>
          </wp:anchor>
        </w:drawing>
      </w:r>
      <w:r w:rsidR="00027926" w:rsidRPr="00995D61">
        <w:rPr>
          <w:rFonts w:hint="eastAsia"/>
          <w:color w:val="000000" w:themeColor="text1"/>
          <w:sz w:val="32"/>
          <w:szCs w:val="32"/>
        </w:rPr>
        <w:t>１　共生社会の実現に向けた「区の取り組み」</w:t>
      </w:r>
      <w:bookmarkEnd w:id="18"/>
    </w:p>
    <w:p w14:paraId="4A3C8AA6" w14:textId="7F11A5CF" w:rsidR="00027926" w:rsidRPr="00865F9C" w:rsidRDefault="00027926" w:rsidP="005C0862">
      <w:pPr>
        <w:ind w:firstLineChars="93" w:firstLine="223"/>
        <w:rPr>
          <w:rFonts w:asciiTheme="majorEastAsia" w:eastAsiaTheme="majorEastAsia" w:hAnsiTheme="majorEastAsia"/>
        </w:rPr>
      </w:pPr>
      <w:r w:rsidRPr="00865F9C">
        <w:rPr>
          <w:rFonts w:asciiTheme="majorEastAsia" w:eastAsiaTheme="majorEastAsia" w:hAnsiTheme="majorEastAsia" w:hint="eastAsia"/>
        </w:rPr>
        <w:t>(１)　障害者権利擁護の取り組み</w:t>
      </w:r>
    </w:p>
    <w:p w14:paraId="0F9FE6C9" w14:textId="1466D3E5" w:rsidR="00027926" w:rsidRPr="00865F9C" w:rsidRDefault="00027926" w:rsidP="00C270C2">
      <w:pPr>
        <w:ind w:firstLineChars="192" w:firstLine="461"/>
        <w:rPr>
          <w:rFonts w:asciiTheme="majorEastAsia" w:eastAsiaTheme="majorEastAsia" w:hAnsiTheme="majorEastAsia"/>
        </w:rPr>
      </w:pPr>
      <w:r w:rsidRPr="00865F9C">
        <w:rPr>
          <w:rFonts w:asciiTheme="majorEastAsia" w:eastAsiaTheme="majorEastAsia" w:hAnsiTheme="majorEastAsia" w:hint="eastAsia"/>
        </w:rPr>
        <w:t>①　障害者差別解消法の普及啓発・相談対応</w:t>
      </w:r>
    </w:p>
    <w:p w14:paraId="43897366" w14:textId="320A5610" w:rsidR="00027926" w:rsidRPr="00865F9C" w:rsidRDefault="00027926" w:rsidP="00C270C2">
      <w:pPr>
        <w:ind w:leftChars="303" w:left="727" w:firstLineChars="92" w:firstLine="221"/>
        <w:rPr>
          <w:rFonts w:asciiTheme="majorEastAsia" w:hAnsiTheme="majorEastAsia"/>
        </w:rPr>
      </w:pPr>
      <w:r w:rsidRPr="00865F9C">
        <w:rPr>
          <w:rFonts w:asciiTheme="majorEastAsia" w:hAnsiTheme="majorEastAsia" w:hint="eastAsia"/>
        </w:rPr>
        <w:t>障害を理由とする差別の解消を推進することにより、障害の有無にかかわらず、全ての</w:t>
      </w:r>
      <w:r w:rsidR="00540C99">
        <w:rPr>
          <w:rFonts w:asciiTheme="majorEastAsia" w:hAnsiTheme="majorEastAsia" w:hint="eastAsia"/>
        </w:rPr>
        <w:t>区民</w:t>
      </w:r>
      <w:r w:rsidRPr="00865F9C">
        <w:rPr>
          <w:rFonts w:asciiTheme="majorEastAsia" w:hAnsiTheme="majorEastAsia" w:hint="eastAsia"/>
        </w:rPr>
        <w:t>が共に生きる社会を目指しています。</w:t>
      </w:r>
    </w:p>
    <w:p w14:paraId="0B1CED1F" w14:textId="77777777" w:rsidR="00027926" w:rsidRPr="00865F9C" w:rsidRDefault="00027926" w:rsidP="00027926">
      <w:pPr>
        <w:ind w:left="960" w:hangingChars="400" w:hanging="960"/>
        <w:rPr>
          <w:rFonts w:asciiTheme="majorEastAsia" w:hAnsiTheme="majorEastAsia"/>
        </w:rPr>
      </w:pPr>
    </w:p>
    <w:p w14:paraId="6FC1624D" w14:textId="7F3AA9E6" w:rsidR="00027926" w:rsidRPr="00865F9C" w:rsidRDefault="00027926" w:rsidP="00C270C2">
      <w:pPr>
        <w:ind w:leftChars="295" w:left="958" w:hangingChars="104" w:hanging="250"/>
        <w:rPr>
          <w:rFonts w:asciiTheme="majorEastAsia" w:hAnsiTheme="majorEastAsia"/>
        </w:rPr>
      </w:pPr>
      <w:r w:rsidRPr="00865F9C">
        <w:rPr>
          <w:rFonts w:asciiTheme="majorEastAsia" w:hAnsiTheme="majorEastAsia" w:hint="eastAsia"/>
        </w:rPr>
        <w:t>〇普及啓発事業</w:t>
      </w:r>
    </w:p>
    <w:p w14:paraId="192E9286" w14:textId="10FB9A00" w:rsidR="00027926" w:rsidRPr="00865F9C" w:rsidRDefault="00027926" w:rsidP="00BE40E8">
      <w:pPr>
        <w:ind w:leftChars="396" w:left="950" w:firstLineChars="100" w:firstLine="240"/>
        <w:rPr>
          <w:rFonts w:asciiTheme="majorEastAsia" w:hAnsiTheme="majorEastAsia"/>
        </w:rPr>
      </w:pPr>
      <w:r w:rsidRPr="00865F9C">
        <w:rPr>
          <w:rFonts w:asciiTheme="majorEastAsia" w:hAnsiTheme="majorEastAsia" w:hint="eastAsia"/>
        </w:rPr>
        <w:t>区民向けに「障害者福祉のしおり」、「広報えどがわ」、</w:t>
      </w:r>
      <w:r w:rsidR="00540C99">
        <w:rPr>
          <w:rFonts w:asciiTheme="majorEastAsia" w:hAnsiTheme="majorEastAsia" w:hint="eastAsia"/>
        </w:rPr>
        <w:t>区公式</w:t>
      </w:r>
      <w:r w:rsidRPr="00865F9C">
        <w:rPr>
          <w:rFonts w:asciiTheme="majorEastAsia" w:hAnsiTheme="majorEastAsia" w:hint="eastAsia"/>
        </w:rPr>
        <w:t>ホームページを活用し、普及啓発を図っています。また、障害者理解のための講座も開催しています。</w:t>
      </w:r>
    </w:p>
    <w:p w14:paraId="683C41E5" w14:textId="02EFCB46" w:rsidR="005C0862" w:rsidRDefault="005C0862">
      <w:pPr>
        <w:widowControl/>
        <w:jc w:val="left"/>
        <w:rPr>
          <w:rFonts w:asciiTheme="majorEastAsia" w:hAnsiTheme="majorEastAsia"/>
        </w:rPr>
      </w:pPr>
    </w:p>
    <w:p w14:paraId="6C253640" w14:textId="0DD6104E" w:rsidR="00027926" w:rsidRPr="00865F9C" w:rsidRDefault="00027926" w:rsidP="00C270C2">
      <w:pPr>
        <w:ind w:leftChars="295" w:left="958" w:hangingChars="104" w:hanging="250"/>
        <w:rPr>
          <w:rFonts w:asciiTheme="majorEastAsia" w:hAnsiTheme="majorEastAsia"/>
        </w:rPr>
      </w:pPr>
      <w:r w:rsidRPr="00865F9C">
        <w:rPr>
          <w:rFonts w:asciiTheme="majorEastAsia" w:hAnsiTheme="majorEastAsia" w:hint="eastAsia"/>
        </w:rPr>
        <w:t>〇各種団体との意見交換会・当事者からの相談受付</w:t>
      </w:r>
    </w:p>
    <w:p w14:paraId="41A1B9CE" w14:textId="48BFF8DD" w:rsidR="00027926" w:rsidRDefault="00027926" w:rsidP="00C84372">
      <w:pPr>
        <w:ind w:leftChars="396" w:left="950" w:firstLineChars="100" w:firstLine="240"/>
        <w:rPr>
          <w:rFonts w:asciiTheme="majorEastAsia" w:hAnsiTheme="majorEastAsia"/>
        </w:rPr>
      </w:pPr>
      <w:r w:rsidRPr="00865F9C">
        <w:rPr>
          <w:rFonts w:asciiTheme="majorEastAsia" w:hAnsiTheme="majorEastAsia" w:hint="eastAsia"/>
        </w:rPr>
        <w:t>毎年、各種団体と意見交換を実施しています。また、区立の障害者施設、熟年者相談室、なごみの家、障害者相談員その他</w:t>
      </w:r>
      <w:r>
        <w:rPr>
          <w:rFonts w:asciiTheme="majorEastAsia" w:hAnsiTheme="majorEastAsia" w:hint="eastAsia"/>
        </w:rPr>
        <w:t>、各相談窓口で相談を受け</w:t>
      </w:r>
      <w:r w:rsidRPr="00865F9C">
        <w:rPr>
          <w:rFonts w:asciiTheme="majorEastAsia" w:hAnsiTheme="majorEastAsia" w:hint="eastAsia"/>
        </w:rPr>
        <w:t>付けています。</w:t>
      </w:r>
    </w:p>
    <w:p w14:paraId="0F4C1948" w14:textId="77777777" w:rsidR="00C84372" w:rsidRDefault="00C84372" w:rsidP="00C84372">
      <w:pPr>
        <w:widowControl/>
        <w:jc w:val="left"/>
        <w:rPr>
          <w:rFonts w:asciiTheme="majorEastAsia" w:hAnsiTheme="majorEastAsia"/>
        </w:rPr>
      </w:pPr>
    </w:p>
    <w:p w14:paraId="6D29C908" w14:textId="7587442B" w:rsidR="00027926" w:rsidRPr="00865F9C" w:rsidRDefault="00027926" w:rsidP="00C270C2">
      <w:pPr>
        <w:ind w:leftChars="295" w:left="958" w:hangingChars="104" w:hanging="250"/>
        <w:rPr>
          <w:rFonts w:asciiTheme="majorEastAsia" w:hAnsiTheme="majorEastAsia"/>
        </w:rPr>
      </w:pPr>
      <w:r w:rsidRPr="00865F9C">
        <w:rPr>
          <w:rFonts w:asciiTheme="majorEastAsia" w:hAnsiTheme="majorEastAsia" w:hint="eastAsia"/>
        </w:rPr>
        <w:t>〇職員の対応力向上</w:t>
      </w:r>
    </w:p>
    <w:p w14:paraId="7712369B" w14:textId="14BF56C0" w:rsidR="00027926" w:rsidRPr="00865F9C" w:rsidRDefault="00027926" w:rsidP="00BE40E8">
      <w:pPr>
        <w:spacing w:afterLines="50" w:after="174"/>
        <w:ind w:leftChars="396" w:left="950" w:firstLineChars="100" w:firstLine="240"/>
        <w:rPr>
          <w:rFonts w:asciiTheme="majorEastAsia" w:hAnsiTheme="majorEastAsia"/>
        </w:rPr>
      </w:pPr>
      <w:r w:rsidRPr="00865F9C">
        <w:rPr>
          <w:rFonts w:asciiTheme="majorEastAsia" w:hAnsiTheme="majorEastAsia" w:hint="eastAsia"/>
        </w:rPr>
        <w:t>障害のある方への差別解消に向けて、職員の対応について、平成</w:t>
      </w:r>
      <w:r w:rsidRPr="00865F9C">
        <w:rPr>
          <w:rFonts w:asciiTheme="minorEastAsia" w:hAnsiTheme="minorEastAsia" w:hint="eastAsia"/>
        </w:rPr>
        <w:t>28</w:t>
      </w:r>
      <w:r w:rsidRPr="00865F9C">
        <w:rPr>
          <w:rFonts w:asciiTheme="majorEastAsia" w:hAnsiTheme="majorEastAsia" w:hint="eastAsia"/>
        </w:rPr>
        <w:t>年度</w:t>
      </w:r>
      <w:r w:rsidR="006A3503">
        <w:rPr>
          <w:rFonts w:asciiTheme="majorEastAsia" w:hAnsiTheme="majorEastAsia" w:hint="eastAsia"/>
        </w:rPr>
        <w:t>（</w:t>
      </w:r>
      <w:r w:rsidR="006A3503" w:rsidRPr="00272B54">
        <w:rPr>
          <w:rFonts w:asciiTheme="minorEastAsia" w:hAnsiTheme="minorEastAsia" w:hint="eastAsia"/>
        </w:rPr>
        <w:t>2016</w:t>
      </w:r>
      <w:r w:rsidR="006A3503">
        <w:rPr>
          <w:rFonts w:asciiTheme="majorEastAsia" w:hAnsiTheme="majorEastAsia" w:hint="eastAsia"/>
        </w:rPr>
        <w:t>年度）</w:t>
      </w:r>
      <w:r w:rsidRPr="00865F9C">
        <w:rPr>
          <w:rFonts w:asciiTheme="majorEastAsia" w:hAnsiTheme="majorEastAsia" w:hint="eastAsia"/>
        </w:rPr>
        <w:t>に、「江戸川区における障害を理由とする差別の解消の推進に関する職員対応要領」及び「江戸川区立学校における障害を理由とする差別の解消の推進に関する対応要領」を制定しました。</w:t>
      </w:r>
    </w:p>
    <w:p w14:paraId="35BDB52F" w14:textId="77777777" w:rsidR="00B76018" w:rsidRDefault="00B76018" w:rsidP="00C270C2">
      <w:pPr>
        <w:ind w:leftChars="396" w:left="950" w:firstLineChars="97" w:firstLine="233"/>
        <w:rPr>
          <w:rFonts w:asciiTheme="majorEastAsia" w:hAnsiTheme="majorEastAsia"/>
          <w:color w:val="000000" w:themeColor="text1"/>
        </w:rPr>
      </w:pPr>
    </w:p>
    <w:p w14:paraId="10C5DE82" w14:textId="77777777" w:rsidR="00027926" w:rsidRPr="00865F9C" w:rsidRDefault="00027926" w:rsidP="00C270C2">
      <w:pPr>
        <w:ind w:leftChars="396" w:left="950" w:firstLineChars="97" w:firstLine="233"/>
        <w:rPr>
          <w:rFonts w:asciiTheme="majorEastAsia" w:hAnsiTheme="majorEastAsia"/>
          <w:color w:val="000000" w:themeColor="text1"/>
        </w:rPr>
      </w:pPr>
      <w:r w:rsidRPr="00865F9C">
        <w:rPr>
          <w:rFonts w:asciiTheme="majorEastAsia" w:hAnsiTheme="majorEastAsia" w:hint="eastAsia"/>
          <w:color w:val="000000" w:themeColor="text1"/>
        </w:rPr>
        <w:t>区の各相談</w:t>
      </w:r>
      <w:r w:rsidRPr="00C270C2">
        <w:rPr>
          <w:rFonts w:asciiTheme="majorEastAsia" w:hAnsiTheme="majorEastAsia" w:hint="eastAsia"/>
        </w:rPr>
        <w:t>窓口</w:t>
      </w:r>
      <w:r w:rsidRPr="00865F9C">
        <w:rPr>
          <w:rFonts w:asciiTheme="majorEastAsia" w:hAnsiTheme="majorEastAsia" w:hint="eastAsia"/>
          <w:color w:val="000000" w:themeColor="text1"/>
        </w:rPr>
        <w:t>が、障害の</w:t>
      </w:r>
      <w:r>
        <w:rPr>
          <w:rFonts w:asciiTheme="majorEastAsia" w:hAnsiTheme="majorEastAsia" w:hint="eastAsia"/>
          <w:color w:val="000000" w:themeColor="text1"/>
        </w:rPr>
        <w:t>ある</w:t>
      </w:r>
      <w:r w:rsidRPr="00865F9C">
        <w:rPr>
          <w:rFonts w:asciiTheme="majorEastAsia" w:hAnsiTheme="majorEastAsia" w:hint="eastAsia"/>
          <w:color w:val="000000" w:themeColor="text1"/>
        </w:rPr>
        <w:t>方やそのご家族等からの相談に的確に対応し、相談者の支援につなげていきます。</w:t>
      </w:r>
    </w:p>
    <w:p w14:paraId="11F5E0FE" w14:textId="77777777" w:rsidR="00027926" w:rsidRPr="00865F9C" w:rsidRDefault="00027926" w:rsidP="00027926">
      <w:pPr>
        <w:ind w:firstLineChars="300" w:firstLine="720"/>
        <w:rPr>
          <w:rFonts w:asciiTheme="majorEastAsia" w:hAnsiTheme="majorEastAsia"/>
        </w:rPr>
      </w:pPr>
    </w:p>
    <w:p w14:paraId="20C539DB" w14:textId="77777777" w:rsidR="00027926" w:rsidRPr="00865F9C" w:rsidRDefault="00027926" w:rsidP="00C270C2">
      <w:pPr>
        <w:ind w:leftChars="295" w:left="958" w:hangingChars="104" w:hanging="250"/>
        <w:rPr>
          <w:rFonts w:asciiTheme="majorEastAsia" w:hAnsiTheme="majorEastAsia"/>
        </w:rPr>
      </w:pPr>
      <w:r w:rsidRPr="00865F9C">
        <w:rPr>
          <w:rFonts w:asciiTheme="majorEastAsia" w:hAnsiTheme="majorEastAsia" w:hint="eastAsia"/>
        </w:rPr>
        <w:t>〇基礎調査から見えてきた課題</w:t>
      </w:r>
    </w:p>
    <w:p w14:paraId="49494845" w14:textId="50099173" w:rsidR="00027926" w:rsidRPr="00865F9C" w:rsidRDefault="00027926" w:rsidP="00BE40E8">
      <w:pPr>
        <w:spacing w:afterLines="50" w:after="174"/>
        <w:ind w:leftChars="396" w:left="950" w:firstLineChars="100" w:firstLine="240"/>
        <w:rPr>
          <w:rFonts w:asciiTheme="majorEastAsia" w:hAnsiTheme="majorEastAsia"/>
        </w:rPr>
      </w:pPr>
      <w:r w:rsidRPr="00865F9C">
        <w:rPr>
          <w:rFonts w:asciiTheme="majorEastAsia" w:hAnsiTheme="majorEastAsia" w:hint="eastAsia"/>
        </w:rPr>
        <w:t>令和元年度</w:t>
      </w:r>
      <w:r w:rsidR="006A3503">
        <w:rPr>
          <w:rFonts w:asciiTheme="majorEastAsia" w:hAnsiTheme="majorEastAsia" w:hint="eastAsia"/>
        </w:rPr>
        <w:t>（</w:t>
      </w:r>
      <w:r w:rsidR="006A3503" w:rsidRPr="00272B54">
        <w:rPr>
          <w:rFonts w:asciiTheme="minorEastAsia" w:hAnsiTheme="minorEastAsia" w:hint="eastAsia"/>
        </w:rPr>
        <w:t>2019</w:t>
      </w:r>
      <w:r w:rsidR="006A3503">
        <w:rPr>
          <w:rFonts w:asciiTheme="majorEastAsia" w:hAnsiTheme="majorEastAsia" w:hint="eastAsia"/>
        </w:rPr>
        <w:t>年度）</w:t>
      </w:r>
      <w:r w:rsidRPr="00865F9C">
        <w:rPr>
          <w:rFonts w:asciiTheme="majorEastAsia" w:hAnsiTheme="majorEastAsia" w:hint="eastAsia"/>
        </w:rPr>
        <w:t>に実施した計画策定のための基礎調査において、障害のある方の障害者差別解消法の認知度は</w:t>
      </w:r>
      <w:r w:rsidRPr="00865F9C">
        <w:rPr>
          <w:rFonts w:asciiTheme="minorEastAsia" w:hAnsiTheme="minorEastAsia" w:hint="eastAsia"/>
        </w:rPr>
        <w:t>25.1</w:t>
      </w:r>
      <w:r w:rsidR="00247D4F">
        <w:rPr>
          <w:rFonts w:asciiTheme="minorEastAsia" w:hAnsiTheme="minorEastAsia" w:hint="eastAsia"/>
        </w:rPr>
        <w:t>％</w:t>
      </w:r>
      <w:r w:rsidR="00247D4F" w:rsidRPr="00771D01">
        <w:rPr>
          <w:rFonts w:asciiTheme="minorEastAsia" w:hAnsiTheme="minorEastAsia" w:hint="eastAsia"/>
        </w:rPr>
        <w:t>でした。</w:t>
      </w:r>
      <w:r w:rsidRPr="00865F9C">
        <w:rPr>
          <w:rFonts w:asciiTheme="minorEastAsia" w:hAnsiTheme="minorEastAsia" w:hint="eastAsia"/>
        </w:rPr>
        <w:t>今後、障害者差別解消法の周知など、障害者理解の促進が課題となっています。</w:t>
      </w:r>
    </w:p>
    <w:tbl>
      <w:tblPr>
        <w:tblW w:w="7938" w:type="dxa"/>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9"/>
        <w:gridCol w:w="4819"/>
      </w:tblGrid>
      <w:tr w:rsidR="00027926" w:rsidRPr="00865F9C" w14:paraId="7F34A078" w14:textId="77777777" w:rsidTr="00027926">
        <w:trPr>
          <w:trHeight w:val="899"/>
        </w:trPr>
        <w:tc>
          <w:tcPr>
            <w:tcW w:w="3119" w:type="dxa"/>
            <w:vAlign w:val="center"/>
          </w:tcPr>
          <w:p w14:paraId="1B66645F" w14:textId="15979F03" w:rsidR="00027926" w:rsidRPr="00865F9C" w:rsidRDefault="00027926" w:rsidP="00AC5F96">
            <w:pPr>
              <w:ind w:leftChars="6" w:left="14" w:rightChars="-47" w:right="-113"/>
              <w:jc w:val="center"/>
              <w:rPr>
                <w:rFonts w:asciiTheme="minorEastAsia" w:hAnsiTheme="minorEastAsia"/>
                <w:szCs w:val="24"/>
              </w:rPr>
            </w:pPr>
            <w:r w:rsidRPr="00865F9C">
              <w:rPr>
                <w:rFonts w:asciiTheme="majorEastAsia" w:hAnsiTheme="majorEastAsia" w:hint="eastAsia"/>
              </w:rPr>
              <w:t>障害者差別解消法の理解</w:t>
            </w:r>
          </w:p>
        </w:tc>
        <w:tc>
          <w:tcPr>
            <w:tcW w:w="4819" w:type="dxa"/>
          </w:tcPr>
          <w:p w14:paraId="42255A2B" w14:textId="2018B632" w:rsidR="00027926" w:rsidRPr="00865F9C" w:rsidRDefault="00027926" w:rsidP="00C270C2">
            <w:pPr>
              <w:tabs>
                <w:tab w:val="right" w:pos="3844"/>
              </w:tabs>
              <w:ind w:firstLineChars="100" w:firstLine="240"/>
              <w:rPr>
                <w:rFonts w:asciiTheme="minorEastAsia" w:hAnsiTheme="minorEastAsia"/>
                <w:szCs w:val="24"/>
              </w:rPr>
            </w:pPr>
            <w:r w:rsidRPr="00865F9C">
              <w:rPr>
                <w:rFonts w:asciiTheme="minorEastAsia" w:hAnsiTheme="minorEastAsia" w:hint="eastAsia"/>
                <w:szCs w:val="24"/>
              </w:rPr>
              <w:t>①「知っている」</w:t>
            </w:r>
            <w:r w:rsidR="00C270C2">
              <w:rPr>
                <w:rFonts w:asciiTheme="minorEastAsia" w:hAnsiTheme="minorEastAsia"/>
                <w:szCs w:val="24"/>
              </w:rPr>
              <w:tab/>
            </w:r>
            <w:r w:rsidRPr="00865F9C">
              <w:rPr>
                <w:rFonts w:asciiTheme="minorEastAsia" w:hAnsiTheme="minorEastAsia" w:hint="eastAsia"/>
                <w:szCs w:val="24"/>
              </w:rPr>
              <w:t>7.8％</w:t>
            </w:r>
          </w:p>
          <w:p w14:paraId="2E00EC4E" w14:textId="79E657E8" w:rsidR="00027926" w:rsidRPr="00865F9C" w:rsidRDefault="00027926" w:rsidP="00C270C2">
            <w:pPr>
              <w:tabs>
                <w:tab w:val="right" w:pos="3844"/>
              </w:tabs>
              <w:ind w:firstLineChars="100" w:firstLine="240"/>
              <w:rPr>
                <w:rFonts w:asciiTheme="minorEastAsia" w:hAnsiTheme="minorEastAsia"/>
                <w:szCs w:val="24"/>
              </w:rPr>
            </w:pPr>
            <w:r w:rsidRPr="00865F9C">
              <w:rPr>
                <w:rFonts w:asciiTheme="minorEastAsia" w:hAnsiTheme="minorEastAsia" w:hint="eastAsia"/>
                <w:szCs w:val="24"/>
              </w:rPr>
              <w:t>②「聞いたことはある」</w:t>
            </w:r>
            <w:r w:rsidR="00C270C2">
              <w:rPr>
                <w:rFonts w:asciiTheme="minorEastAsia" w:hAnsiTheme="minorEastAsia"/>
                <w:szCs w:val="24"/>
              </w:rPr>
              <w:tab/>
            </w:r>
            <w:r w:rsidRPr="00865F9C">
              <w:rPr>
                <w:rFonts w:asciiTheme="minorEastAsia" w:hAnsiTheme="minorEastAsia" w:hint="eastAsia"/>
                <w:szCs w:val="24"/>
              </w:rPr>
              <w:t>17.3％</w:t>
            </w:r>
          </w:p>
          <w:p w14:paraId="74762727" w14:textId="4116D93D" w:rsidR="00027926" w:rsidRPr="00865F9C" w:rsidRDefault="00027926" w:rsidP="00C270C2">
            <w:pPr>
              <w:tabs>
                <w:tab w:val="right" w:pos="3844"/>
              </w:tabs>
              <w:ind w:firstLineChars="100" w:firstLine="240"/>
              <w:rPr>
                <w:rFonts w:asciiTheme="minorEastAsia" w:hAnsiTheme="minorEastAsia"/>
                <w:szCs w:val="24"/>
              </w:rPr>
            </w:pPr>
            <w:r w:rsidRPr="00865F9C">
              <w:rPr>
                <w:rFonts w:asciiTheme="minorEastAsia" w:hAnsiTheme="minorEastAsia" w:hint="eastAsia"/>
                <w:szCs w:val="24"/>
              </w:rPr>
              <w:t>①＋②認知度</w:t>
            </w:r>
            <w:r w:rsidR="00C270C2">
              <w:rPr>
                <w:rFonts w:asciiTheme="minorEastAsia" w:hAnsiTheme="minorEastAsia"/>
                <w:szCs w:val="24"/>
              </w:rPr>
              <w:tab/>
            </w:r>
            <w:r w:rsidRPr="00865F9C">
              <w:rPr>
                <w:rFonts w:asciiTheme="minorEastAsia" w:hAnsiTheme="minorEastAsia"/>
                <w:szCs w:val="24"/>
              </w:rPr>
              <w:t>25.1</w:t>
            </w:r>
            <w:r w:rsidRPr="00865F9C">
              <w:rPr>
                <w:rFonts w:asciiTheme="minorEastAsia" w:hAnsiTheme="minorEastAsia" w:hint="eastAsia"/>
                <w:szCs w:val="24"/>
              </w:rPr>
              <w:t>％</w:t>
            </w:r>
          </w:p>
          <w:p w14:paraId="73C8F38F" w14:textId="184D7CDF" w:rsidR="00027926" w:rsidRPr="00865F9C" w:rsidRDefault="00027926" w:rsidP="00C270C2">
            <w:pPr>
              <w:tabs>
                <w:tab w:val="right" w:pos="3844"/>
              </w:tabs>
              <w:ind w:firstLineChars="100" w:firstLine="240"/>
              <w:rPr>
                <w:rFonts w:asciiTheme="minorEastAsia" w:hAnsiTheme="minorEastAsia"/>
                <w:szCs w:val="24"/>
              </w:rPr>
            </w:pPr>
            <w:r w:rsidRPr="00865F9C">
              <w:rPr>
                <w:rFonts w:asciiTheme="minorEastAsia" w:hAnsiTheme="minorEastAsia" w:hint="eastAsia"/>
                <w:szCs w:val="24"/>
              </w:rPr>
              <w:t>「知らない」</w:t>
            </w:r>
            <w:r w:rsidR="00C270C2">
              <w:rPr>
                <w:rFonts w:asciiTheme="minorEastAsia" w:hAnsiTheme="minorEastAsia"/>
                <w:szCs w:val="24"/>
              </w:rPr>
              <w:tab/>
            </w:r>
            <w:r w:rsidRPr="00865F9C">
              <w:rPr>
                <w:rFonts w:asciiTheme="minorEastAsia" w:hAnsiTheme="minorEastAsia"/>
                <w:szCs w:val="24"/>
              </w:rPr>
              <w:t>67</w:t>
            </w:r>
            <w:r w:rsidRPr="00865F9C">
              <w:rPr>
                <w:rFonts w:asciiTheme="minorEastAsia" w:hAnsiTheme="minorEastAsia" w:hint="eastAsia"/>
                <w:szCs w:val="24"/>
              </w:rPr>
              <w:t>.</w:t>
            </w:r>
            <w:r w:rsidRPr="00865F9C">
              <w:rPr>
                <w:rFonts w:asciiTheme="minorEastAsia" w:hAnsiTheme="minorEastAsia"/>
                <w:szCs w:val="24"/>
              </w:rPr>
              <w:t>8</w:t>
            </w:r>
            <w:r w:rsidRPr="00865F9C">
              <w:rPr>
                <w:rFonts w:asciiTheme="minorEastAsia" w:hAnsiTheme="minorEastAsia" w:hint="eastAsia"/>
                <w:szCs w:val="24"/>
              </w:rPr>
              <w:t>％</w:t>
            </w:r>
          </w:p>
        </w:tc>
      </w:tr>
    </w:tbl>
    <w:p w14:paraId="20FD0E9C" w14:textId="27A89E96" w:rsidR="00027926" w:rsidRPr="00865F9C" w:rsidRDefault="00027926" w:rsidP="00AC5F96">
      <w:pPr>
        <w:tabs>
          <w:tab w:val="left" w:pos="1815"/>
        </w:tabs>
        <w:rPr>
          <w:rFonts w:asciiTheme="majorEastAsia" w:hAnsiTheme="majorEastAsia"/>
        </w:rPr>
      </w:pPr>
    </w:p>
    <w:p w14:paraId="2726499F" w14:textId="1FB1F5F2" w:rsidR="00027926" w:rsidRPr="00C270C2" w:rsidRDefault="00027926" w:rsidP="00C270C2">
      <w:pPr>
        <w:spacing w:line="320" w:lineRule="atLeast"/>
        <w:ind w:leftChars="298" w:left="960" w:hangingChars="102" w:hanging="245"/>
        <w:rPr>
          <w:rFonts w:ascii="ＭＳ ゴシック" w:eastAsia="ＭＳ ゴシック" w:hAnsi="ＭＳ ゴシック"/>
        </w:rPr>
      </w:pPr>
      <w:r w:rsidRPr="00C270C2">
        <w:rPr>
          <w:rFonts w:ascii="ＭＳ ゴシック" w:eastAsia="ＭＳ ゴシック" w:hAnsi="ＭＳ ゴシック" w:hint="eastAsia"/>
        </w:rPr>
        <w:t>【今後の取り組み】</w:t>
      </w:r>
    </w:p>
    <w:p w14:paraId="02E30F2A" w14:textId="77777777" w:rsidR="00027926" w:rsidRPr="00865F9C" w:rsidRDefault="00027926" w:rsidP="00C270C2">
      <w:pPr>
        <w:spacing w:line="320" w:lineRule="atLeast"/>
        <w:ind w:leftChars="400" w:left="960" w:firstLineChars="8" w:firstLine="19"/>
        <w:rPr>
          <w:rFonts w:asciiTheme="majorEastAsia" w:hAnsiTheme="majorEastAsia"/>
        </w:rPr>
      </w:pPr>
      <w:r w:rsidRPr="00865F9C">
        <w:rPr>
          <w:rFonts w:asciiTheme="majorEastAsia" w:hAnsiTheme="majorEastAsia" w:hint="eastAsia"/>
        </w:rPr>
        <w:t>〇区民向け周知・啓発</w:t>
      </w:r>
    </w:p>
    <w:p w14:paraId="5BC96CC9" w14:textId="7DDC3DAE" w:rsidR="00027926" w:rsidRPr="00865F9C" w:rsidRDefault="00027926" w:rsidP="00BE40E8">
      <w:pPr>
        <w:spacing w:line="320" w:lineRule="atLeast"/>
        <w:ind w:leftChars="507" w:left="1217" w:firstLineChars="100" w:firstLine="240"/>
        <w:rPr>
          <w:rFonts w:asciiTheme="majorEastAsia" w:hAnsiTheme="majorEastAsia"/>
        </w:rPr>
      </w:pPr>
      <w:r w:rsidRPr="00865F9C">
        <w:rPr>
          <w:rFonts w:asciiTheme="majorEastAsia" w:hAnsiTheme="majorEastAsia" w:hint="eastAsia"/>
        </w:rPr>
        <w:t>「広報えどがわ」</w:t>
      </w:r>
      <w:r>
        <w:rPr>
          <w:rFonts w:asciiTheme="majorEastAsia" w:hAnsiTheme="majorEastAsia" w:hint="eastAsia"/>
        </w:rPr>
        <w:t>や</w:t>
      </w:r>
      <w:r w:rsidR="00CD796D">
        <w:rPr>
          <w:rFonts w:asciiTheme="majorEastAsia" w:hAnsiTheme="majorEastAsia" w:hint="eastAsia"/>
        </w:rPr>
        <w:t>区公式</w:t>
      </w:r>
      <w:r>
        <w:rPr>
          <w:rFonts w:asciiTheme="majorEastAsia" w:hAnsiTheme="majorEastAsia" w:hint="eastAsia"/>
        </w:rPr>
        <w:t>ホームページ</w:t>
      </w:r>
      <w:r w:rsidRPr="00865F9C">
        <w:rPr>
          <w:rFonts w:asciiTheme="majorEastAsia" w:hAnsiTheme="majorEastAsia" w:hint="eastAsia"/>
        </w:rPr>
        <w:t>を活用して、対応事例集を掲載するなど、障害者差別解消法の普及啓発を図ります。</w:t>
      </w:r>
    </w:p>
    <w:p w14:paraId="39136FB4" w14:textId="0EBEE72E" w:rsidR="00027926" w:rsidRPr="00BE40E8" w:rsidRDefault="00027926" w:rsidP="00BE40E8">
      <w:pPr>
        <w:spacing w:line="320" w:lineRule="atLeast"/>
        <w:ind w:leftChars="507" w:left="1217" w:firstLineChars="100" w:firstLine="240"/>
        <w:rPr>
          <w:rFonts w:asciiTheme="majorEastAsia" w:hAnsiTheme="majorEastAsia"/>
        </w:rPr>
      </w:pPr>
      <w:r w:rsidRPr="00BE40E8">
        <w:rPr>
          <w:rFonts w:asciiTheme="majorEastAsia" w:hAnsiTheme="majorEastAsia" w:hint="eastAsia"/>
        </w:rPr>
        <w:t>普及啓発リーフレットを作成し、当事者、サービス提供事業所へ広く周知します。</w:t>
      </w:r>
    </w:p>
    <w:p w14:paraId="39B11F30" w14:textId="77777777" w:rsidR="00027926" w:rsidRPr="00865F9C" w:rsidRDefault="00027926" w:rsidP="00027926">
      <w:pPr>
        <w:spacing w:line="320" w:lineRule="atLeast"/>
        <w:ind w:leftChars="600" w:left="1680" w:hangingChars="100" w:hanging="240"/>
        <w:rPr>
          <w:rFonts w:asciiTheme="minorEastAsia" w:hAnsiTheme="minorEastAsia"/>
        </w:rPr>
      </w:pPr>
    </w:p>
    <w:p w14:paraId="5B064343" w14:textId="77777777" w:rsidR="00027926" w:rsidRPr="00865F9C" w:rsidRDefault="00027926" w:rsidP="00C270C2">
      <w:pPr>
        <w:spacing w:line="320" w:lineRule="atLeast"/>
        <w:ind w:leftChars="400" w:left="960" w:firstLineChars="8" w:firstLine="19"/>
        <w:rPr>
          <w:rFonts w:asciiTheme="minorEastAsia" w:hAnsiTheme="minorEastAsia"/>
        </w:rPr>
      </w:pPr>
      <w:r w:rsidRPr="00865F9C">
        <w:rPr>
          <w:rFonts w:asciiTheme="minorEastAsia" w:hAnsiTheme="minorEastAsia" w:hint="eastAsia"/>
        </w:rPr>
        <w:t>〇区</w:t>
      </w:r>
      <w:r w:rsidRPr="00C270C2">
        <w:rPr>
          <w:rFonts w:asciiTheme="majorEastAsia" w:hAnsiTheme="majorEastAsia" w:hint="eastAsia"/>
        </w:rPr>
        <w:t>職員</w:t>
      </w:r>
      <w:r w:rsidRPr="00865F9C">
        <w:rPr>
          <w:rFonts w:asciiTheme="minorEastAsia" w:hAnsiTheme="minorEastAsia" w:hint="eastAsia"/>
        </w:rPr>
        <w:t>の対応力向上</w:t>
      </w:r>
    </w:p>
    <w:p w14:paraId="1A4F3E7A" w14:textId="7F537505" w:rsidR="00027926" w:rsidRPr="001F47DC" w:rsidRDefault="00027926" w:rsidP="00BE40E8">
      <w:pPr>
        <w:spacing w:line="320" w:lineRule="atLeast"/>
        <w:ind w:leftChars="507" w:left="1217" w:firstLineChars="100" w:firstLine="240"/>
        <w:rPr>
          <w:rFonts w:asciiTheme="majorEastAsia" w:hAnsiTheme="majorEastAsia"/>
        </w:rPr>
      </w:pPr>
      <w:r w:rsidRPr="00865F9C">
        <w:rPr>
          <w:rFonts w:asciiTheme="majorEastAsia" w:hAnsiTheme="majorEastAsia" w:hint="eastAsia"/>
        </w:rPr>
        <w:t>職員</w:t>
      </w:r>
      <w:r w:rsidR="00D8341A">
        <w:rPr>
          <w:rFonts w:asciiTheme="majorEastAsia" w:hAnsiTheme="majorEastAsia" w:hint="eastAsia"/>
        </w:rPr>
        <w:t>一人一人</w:t>
      </w:r>
      <w:r w:rsidRPr="00865F9C">
        <w:rPr>
          <w:rFonts w:asciiTheme="majorEastAsia" w:hAnsiTheme="majorEastAsia" w:hint="eastAsia"/>
        </w:rPr>
        <w:t>が対応要領の内容と意義について十分に理解を深めることで、相談対応や支援の質を高め、障害を理由とする差別解消を徹底していきます。また、各</w:t>
      </w:r>
      <w:r w:rsidRPr="00865F9C">
        <w:rPr>
          <w:rFonts w:asciiTheme="minorEastAsia" w:hAnsiTheme="minorEastAsia" w:hint="eastAsia"/>
        </w:rPr>
        <w:t>種研修の機会を捉え、スキルアップを図ります。</w:t>
      </w:r>
    </w:p>
    <w:p w14:paraId="6D1C9FB1" w14:textId="77777777" w:rsidR="00027926" w:rsidRPr="00865F9C" w:rsidRDefault="00027926" w:rsidP="00027926">
      <w:pPr>
        <w:spacing w:line="320" w:lineRule="atLeast"/>
        <w:ind w:leftChars="600" w:left="1680" w:hangingChars="100" w:hanging="240"/>
        <w:rPr>
          <w:rFonts w:asciiTheme="minorEastAsia" w:hAnsiTheme="minorEastAsia"/>
        </w:rPr>
      </w:pPr>
    </w:p>
    <w:p w14:paraId="7E272D2D" w14:textId="77777777" w:rsidR="00027926" w:rsidRPr="00865F9C" w:rsidRDefault="00027926" w:rsidP="00C270C2">
      <w:pPr>
        <w:spacing w:line="320" w:lineRule="atLeast"/>
        <w:ind w:leftChars="400" w:left="960" w:firstLineChars="8" w:firstLine="19"/>
        <w:rPr>
          <w:rFonts w:asciiTheme="minorEastAsia" w:hAnsiTheme="minorEastAsia"/>
        </w:rPr>
      </w:pPr>
      <w:r w:rsidRPr="00865F9C">
        <w:rPr>
          <w:rFonts w:asciiTheme="minorEastAsia" w:hAnsiTheme="minorEastAsia" w:hint="eastAsia"/>
        </w:rPr>
        <w:t>〇</w:t>
      </w:r>
      <w:r w:rsidRPr="00C270C2">
        <w:rPr>
          <w:rFonts w:asciiTheme="majorEastAsia" w:hAnsiTheme="majorEastAsia" w:hint="eastAsia"/>
        </w:rPr>
        <w:t>各種</w:t>
      </w:r>
      <w:r w:rsidRPr="00865F9C">
        <w:rPr>
          <w:rFonts w:asciiTheme="minorEastAsia" w:hAnsiTheme="minorEastAsia" w:hint="eastAsia"/>
        </w:rPr>
        <w:t>団体からの意見交換</w:t>
      </w:r>
    </w:p>
    <w:p w14:paraId="3FFD1C7F" w14:textId="5F3AE3E3" w:rsidR="00027926" w:rsidRPr="00865F9C" w:rsidRDefault="00027926" w:rsidP="00BE40E8">
      <w:pPr>
        <w:spacing w:line="320" w:lineRule="atLeast"/>
        <w:ind w:leftChars="507" w:left="1217" w:firstLineChars="100" w:firstLine="240"/>
        <w:rPr>
          <w:rFonts w:asciiTheme="minorEastAsia" w:hAnsiTheme="minorEastAsia"/>
        </w:rPr>
      </w:pPr>
      <w:r w:rsidRPr="00865F9C">
        <w:rPr>
          <w:rFonts w:asciiTheme="minorEastAsia" w:hAnsiTheme="minorEastAsia" w:hint="eastAsia"/>
        </w:rPr>
        <w:t>各種団体との意見交換会等の場で、お伺いした</w:t>
      </w:r>
      <w:r>
        <w:rPr>
          <w:rFonts w:asciiTheme="minorEastAsia" w:hAnsiTheme="minorEastAsia" w:hint="eastAsia"/>
        </w:rPr>
        <w:t>ご</w:t>
      </w:r>
      <w:r w:rsidRPr="00865F9C">
        <w:rPr>
          <w:rFonts w:asciiTheme="minorEastAsia" w:hAnsiTheme="minorEastAsia" w:hint="eastAsia"/>
        </w:rPr>
        <w:t>意見や</w:t>
      </w:r>
      <w:r>
        <w:rPr>
          <w:rFonts w:asciiTheme="minorEastAsia" w:hAnsiTheme="minorEastAsia" w:hint="eastAsia"/>
        </w:rPr>
        <w:t>ご</w:t>
      </w:r>
      <w:r w:rsidRPr="00865F9C">
        <w:rPr>
          <w:rFonts w:asciiTheme="minorEastAsia" w:hAnsiTheme="minorEastAsia" w:hint="eastAsia"/>
        </w:rPr>
        <w:t>要望を、区の施策に活かしていきます。</w:t>
      </w:r>
    </w:p>
    <w:p w14:paraId="533F8EA1" w14:textId="6A28250F" w:rsidR="005C0862" w:rsidRDefault="005C0862">
      <w:pPr>
        <w:widowControl/>
        <w:jc w:val="left"/>
        <w:rPr>
          <w:rFonts w:asciiTheme="majorEastAsia" w:eastAsiaTheme="majorEastAsia" w:hAnsiTheme="majorEastAsia"/>
          <w:color w:val="000000" w:themeColor="text1"/>
        </w:rPr>
      </w:pPr>
    </w:p>
    <w:p w14:paraId="2122A3C4" w14:textId="77777777" w:rsidR="00272B54" w:rsidRDefault="00272B54">
      <w:pPr>
        <w:widowControl/>
        <w:jc w:val="left"/>
        <w:rPr>
          <w:rFonts w:asciiTheme="majorEastAsia" w:eastAsiaTheme="majorEastAsia" w:hAnsiTheme="majorEastAsia"/>
          <w:color w:val="000000" w:themeColor="text1"/>
        </w:rPr>
      </w:pPr>
    </w:p>
    <w:p w14:paraId="2F4C503D" w14:textId="03433209" w:rsidR="00027926" w:rsidRPr="00C270C2" w:rsidRDefault="00027926" w:rsidP="00C270C2">
      <w:pPr>
        <w:ind w:firstLineChars="192" w:firstLine="461"/>
        <w:rPr>
          <w:rFonts w:asciiTheme="majorEastAsia" w:eastAsiaTheme="majorEastAsia" w:hAnsiTheme="majorEastAsia"/>
        </w:rPr>
      </w:pPr>
      <w:r w:rsidRPr="00C270C2">
        <w:rPr>
          <w:rFonts w:asciiTheme="majorEastAsia" w:eastAsiaTheme="majorEastAsia" w:hAnsiTheme="majorEastAsia" w:hint="eastAsia"/>
        </w:rPr>
        <w:t>②　障害を理由とする虐待防止の取り組み</w:t>
      </w:r>
    </w:p>
    <w:p w14:paraId="5B521A5E" w14:textId="75E9A870" w:rsidR="00027926" w:rsidRPr="00865F9C" w:rsidRDefault="00027926" w:rsidP="00BE40E8">
      <w:pPr>
        <w:ind w:leftChars="303" w:left="727" w:firstLineChars="100" w:firstLine="240"/>
        <w:rPr>
          <w:rFonts w:asciiTheme="majorEastAsia" w:hAnsiTheme="majorEastAsia"/>
          <w:color w:val="000000" w:themeColor="text1"/>
        </w:rPr>
      </w:pPr>
      <w:r w:rsidRPr="00865F9C">
        <w:rPr>
          <w:rFonts w:asciiTheme="minorEastAsia" w:hAnsiTheme="minorEastAsia" w:hint="eastAsia"/>
          <w:color w:val="000000" w:themeColor="text1"/>
        </w:rPr>
        <w:t>平成24年(2012年)10月の</w:t>
      </w:r>
      <w:r w:rsidRPr="00865F9C">
        <w:rPr>
          <w:rFonts w:asciiTheme="majorEastAsia" w:hAnsiTheme="majorEastAsia" w:hint="eastAsia"/>
          <w:color w:val="000000" w:themeColor="text1"/>
        </w:rPr>
        <w:t>障害者虐待防止法施行に伴い、虐待の未然防止や早期</w:t>
      </w:r>
      <w:r w:rsidRPr="00C270C2">
        <w:rPr>
          <w:rFonts w:asciiTheme="majorEastAsia" w:hAnsiTheme="majorEastAsia" w:hint="eastAsia"/>
        </w:rPr>
        <w:t>発見</w:t>
      </w:r>
      <w:r w:rsidRPr="00865F9C">
        <w:rPr>
          <w:rFonts w:asciiTheme="majorEastAsia" w:hAnsiTheme="majorEastAsia" w:hint="eastAsia"/>
          <w:color w:val="000000" w:themeColor="text1"/>
        </w:rPr>
        <w:t>・対応</w:t>
      </w:r>
      <w:r w:rsidR="0085283B">
        <w:rPr>
          <w:rFonts w:asciiTheme="majorEastAsia" w:hAnsiTheme="majorEastAsia" w:hint="eastAsia"/>
          <w:color w:val="000000" w:themeColor="text1"/>
        </w:rPr>
        <w:t>を行っています。合わせて、</w:t>
      </w:r>
      <w:r w:rsidRPr="00865F9C">
        <w:rPr>
          <w:rFonts w:asciiTheme="majorEastAsia" w:hAnsiTheme="majorEastAsia" w:hint="eastAsia"/>
          <w:color w:val="000000" w:themeColor="text1"/>
        </w:rPr>
        <w:t>本人とその家族等の養護者の支援を目的として、周知・啓発活動や相談対応を実施しています。</w:t>
      </w:r>
      <w:r w:rsidRPr="00865F9C">
        <w:rPr>
          <w:rFonts w:asciiTheme="majorEastAsia" w:hAnsiTheme="majorEastAsia" w:hint="eastAsia"/>
        </w:rPr>
        <w:t>本人からの申出のほか、家族、施設職員、近隣住民からの通報等により、障害のある方への虐待の疑いがある場合には、児童相談所や警察等の関係機関と連携し、区が</w:t>
      </w:r>
      <w:r w:rsidRPr="00865F9C">
        <w:rPr>
          <w:rFonts w:asciiTheme="majorEastAsia" w:hAnsiTheme="majorEastAsia" w:hint="eastAsia"/>
          <w:color w:val="000000" w:themeColor="text1"/>
        </w:rPr>
        <w:t>事実確認、安否確認、立ち入り調査、虐待と認められた場合の一時保護等、迅速かつ適切な対応に取り組んでいます。</w:t>
      </w:r>
    </w:p>
    <w:p w14:paraId="6496F40D" w14:textId="77777777" w:rsidR="00027926" w:rsidRPr="00865F9C" w:rsidRDefault="00027926" w:rsidP="00027926">
      <w:pPr>
        <w:spacing w:line="320" w:lineRule="atLeast"/>
        <w:ind w:leftChars="400" w:left="960"/>
        <w:rPr>
          <w:rFonts w:asciiTheme="majorEastAsia" w:hAnsiTheme="majorEastAsia"/>
          <w:color w:val="000000" w:themeColor="text1"/>
        </w:rPr>
      </w:pPr>
    </w:p>
    <w:p w14:paraId="6EC665CC" w14:textId="77777777" w:rsidR="00272B54" w:rsidRDefault="00272B54">
      <w:pPr>
        <w:widowControl/>
        <w:jc w:val="left"/>
        <w:rPr>
          <w:rFonts w:ascii="ＭＳ ゴシック" w:eastAsia="ＭＳ ゴシック" w:hAnsi="ＭＳ ゴシック"/>
        </w:rPr>
      </w:pPr>
      <w:r>
        <w:rPr>
          <w:rFonts w:ascii="ＭＳ ゴシック" w:eastAsia="ＭＳ ゴシック" w:hAnsi="ＭＳ ゴシック"/>
        </w:rPr>
        <w:br w:type="page"/>
      </w:r>
    </w:p>
    <w:p w14:paraId="0E1D77AF" w14:textId="48F15E95" w:rsidR="00027926" w:rsidRPr="00C270C2" w:rsidRDefault="00027926" w:rsidP="00C270C2">
      <w:pPr>
        <w:spacing w:line="320" w:lineRule="atLeast"/>
        <w:ind w:leftChars="298" w:left="960" w:hangingChars="102" w:hanging="245"/>
        <w:rPr>
          <w:rFonts w:ascii="ＭＳ ゴシック" w:eastAsia="ＭＳ ゴシック" w:hAnsi="ＭＳ ゴシック"/>
        </w:rPr>
      </w:pPr>
      <w:r w:rsidRPr="00C270C2">
        <w:rPr>
          <w:rFonts w:ascii="ＭＳ ゴシック" w:eastAsia="ＭＳ ゴシック" w:hAnsi="ＭＳ ゴシック" w:hint="eastAsia"/>
        </w:rPr>
        <w:t>【今後の取り組み】</w:t>
      </w:r>
    </w:p>
    <w:p w14:paraId="1B8529B3" w14:textId="61980B85" w:rsidR="00027926" w:rsidRPr="00865F9C" w:rsidRDefault="00027926" w:rsidP="00C270C2">
      <w:pPr>
        <w:spacing w:line="320" w:lineRule="atLeast"/>
        <w:ind w:leftChars="400" w:left="960" w:firstLineChars="8" w:firstLine="19"/>
        <w:rPr>
          <w:rFonts w:asciiTheme="minorEastAsia" w:hAnsiTheme="minorEastAsia"/>
        </w:rPr>
      </w:pPr>
      <w:r w:rsidRPr="00865F9C">
        <w:rPr>
          <w:rFonts w:asciiTheme="minorEastAsia" w:hAnsiTheme="minorEastAsia" w:hint="eastAsia"/>
        </w:rPr>
        <w:t>〇障害者</w:t>
      </w:r>
      <w:r w:rsidR="00CD796D">
        <w:rPr>
          <w:rFonts w:asciiTheme="minorEastAsia" w:hAnsiTheme="minorEastAsia" w:hint="eastAsia"/>
        </w:rPr>
        <w:t>虐待</w:t>
      </w:r>
      <w:r w:rsidRPr="00865F9C">
        <w:rPr>
          <w:rFonts w:asciiTheme="minorEastAsia" w:hAnsiTheme="minorEastAsia" w:hint="eastAsia"/>
        </w:rPr>
        <w:t>Ｓ</w:t>
      </w:r>
      <w:r w:rsidR="005C0862">
        <w:rPr>
          <w:rFonts w:asciiTheme="minorEastAsia" w:hAnsiTheme="minorEastAsia" w:hint="eastAsia"/>
        </w:rPr>
        <w:t>О</w:t>
      </w:r>
      <w:r w:rsidRPr="00865F9C">
        <w:rPr>
          <w:rFonts w:asciiTheme="minorEastAsia" w:hAnsiTheme="minorEastAsia" w:hint="eastAsia"/>
        </w:rPr>
        <w:t>Ｓ電話の設置</w:t>
      </w:r>
    </w:p>
    <w:p w14:paraId="5CB2B1AD" w14:textId="4754F079" w:rsidR="00027926" w:rsidRPr="00771D01" w:rsidRDefault="00027926" w:rsidP="00BE40E8">
      <w:pPr>
        <w:spacing w:line="320" w:lineRule="atLeast"/>
        <w:ind w:leftChars="507" w:left="1217" w:firstLineChars="100" w:firstLine="240"/>
        <w:rPr>
          <w:rFonts w:asciiTheme="minorEastAsia" w:hAnsiTheme="minorEastAsia"/>
        </w:rPr>
      </w:pPr>
      <w:r w:rsidRPr="00865F9C">
        <w:rPr>
          <w:rFonts w:asciiTheme="minorEastAsia" w:hAnsiTheme="minorEastAsia" w:hint="eastAsia"/>
        </w:rPr>
        <w:t>専用の虐待通報電話を設置し、通報先の一元化、見える化を図ります。</w:t>
      </w:r>
    </w:p>
    <w:p w14:paraId="4E571050" w14:textId="77777777" w:rsidR="00027926" w:rsidRPr="00865F9C" w:rsidRDefault="00027926" w:rsidP="00027926">
      <w:pPr>
        <w:rPr>
          <w:rFonts w:asciiTheme="minorEastAsia" w:hAnsiTheme="minorEastAsia"/>
        </w:rPr>
      </w:pPr>
    </w:p>
    <w:p w14:paraId="7D19BE6D" w14:textId="77777777" w:rsidR="00027926" w:rsidRPr="00865F9C" w:rsidRDefault="00027926" w:rsidP="00C270C2">
      <w:pPr>
        <w:spacing w:line="320" w:lineRule="atLeast"/>
        <w:ind w:leftChars="400" w:left="960" w:firstLineChars="8" w:firstLine="19"/>
        <w:rPr>
          <w:rFonts w:asciiTheme="minorEastAsia" w:hAnsiTheme="minorEastAsia"/>
        </w:rPr>
      </w:pPr>
      <w:r w:rsidRPr="00865F9C">
        <w:rPr>
          <w:rFonts w:asciiTheme="minorEastAsia" w:hAnsiTheme="minorEastAsia" w:hint="eastAsia"/>
        </w:rPr>
        <w:t>〇障害者権利擁護の普及啓発</w:t>
      </w:r>
    </w:p>
    <w:p w14:paraId="72D14603" w14:textId="0B89072B" w:rsidR="00F86862" w:rsidRPr="006B79CA" w:rsidRDefault="00027926" w:rsidP="006B79CA">
      <w:pPr>
        <w:spacing w:line="320" w:lineRule="atLeast"/>
        <w:ind w:leftChars="507" w:left="1217" w:firstLineChars="100" w:firstLine="240"/>
        <w:rPr>
          <w:rFonts w:asciiTheme="minorEastAsia" w:hAnsiTheme="minorEastAsia"/>
        </w:rPr>
      </w:pPr>
      <w:r w:rsidRPr="00865F9C">
        <w:rPr>
          <w:rFonts w:asciiTheme="minorEastAsia" w:hAnsiTheme="minorEastAsia" w:hint="eastAsia"/>
        </w:rPr>
        <w:t>当事者や事業者等に向けての障害者権利擁護(虐待防止・差別解消)の普及啓発リーフレットを作成</w:t>
      </w:r>
      <w:r w:rsidRPr="006B79CA">
        <w:rPr>
          <w:rFonts w:asciiTheme="minorEastAsia" w:hAnsiTheme="minorEastAsia" w:hint="eastAsia"/>
        </w:rPr>
        <w:t>し、</w:t>
      </w:r>
      <w:r w:rsidR="00F86862" w:rsidRPr="006B79CA">
        <w:rPr>
          <w:rFonts w:asciiTheme="minorEastAsia" w:hAnsiTheme="minorEastAsia" w:hint="eastAsia"/>
        </w:rPr>
        <w:t>広く周知すると</w:t>
      </w:r>
      <w:r w:rsidR="00C84372">
        <w:rPr>
          <w:rFonts w:asciiTheme="minorEastAsia" w:hAnsiTheme="minorEastAsia" w:hint="eastAsia"/>
        </w:rPr>
        <w:t>と</w:t>
      </w:r>
      <w:r w:rsidR="00F86862" w:rsidRPr="006B79CA">
        <w:rPr>
          <w:rFonts w:asciiTheme="minorEastAsia" w:hAnsiTheme="minorEastAsia" w:hint="eastAsia"/>
        </w:rPr>
        <w:t>もに、事業者を対象とした研修会を実施します。</w:t>
      </w:r>
    </w:p>
    <w:p w14:paraId="5FAB54FB" w14:textId="2E736EEE" w:rsidR="00027926" w:rsidRPr="00865F9C" w:rsidRDefault="00027926" w:rsidP="00BE40E8">
      <w:pPr>
        <w:spacing w:line="320" w:lineRule="atLeast"/>
        <w:ind w:leftChars="507" w:left="1217" w:firstLineChars="100" w:firstLine="240"/>
        <w:rPr>
          <w:rFonts w:asciiTheme="minorEastAsia" w:hAnsiTheme="minorEastAsia"/>
        </w:rPr>
      </w:pPr>
    </w:p>
    <w:p w14:paraId="4AE804EA" w14:textId="77777777" w:rsidR="00027926" w:rsidRPr="00865F9C" w:rsidRDefault="00027926" w:rsidP="00027926">
      <w:pPr>
        <w:spacing w:line="320" w:lineRule="atLeast"/>
        <w:rPr>
          <w:rFonts w:asciiTheme="majorEastAsia" w:hAnsiTheme="majorEastAsia"/>
          <w:color w:val="000000" w:themeColor="text1"/>
        </w:rPr>
      </w:pPr>
      <w:r w:rsidRPr="00865F9C">
        <w:rPr>
          <w:rFonts w:asciiTheme="majorEastAsia" w:hAnsiTheme="majorEastAsia"/>
          <w:noProof/>
          <w:color w:val="FF0000"/>
        </w:rPr>
        <mc:AlternateContent>
          <mc:Choice Requires="wps">
            <w:drawing>
              <wp:anchor distT="0" distB="0" distL="114300" distR="114300" simplePos="0" relativeHeight="251809792" behindDoc="0" locked="0" layoutInCell="1" allowOverlap="1" wp14:anchorId="0B67F1A7" wp14:editId="7137D5B4">
                <wp:simplePos x="0" y="0"/>
                <wp:positionH relativeFrom="column">
                  <wp:posOffset>279784</wp:posOffset>
                </wp:positionH>
                <wp:positionV relativeFrom="paragraph">
                  <wp:posOffset>45336</wp:posOffset>
                </wp:positionV>
                <wp:extent cx="5686425" cy="6315740"/>
                <wp:effectExtent l="0" t="0" r="28575" b="27940"/>
                <wp:wrapNone/>
                <wp:docPr id="233" name="角丸四角形 233"/>
                <wp:cNvGraphicFramePr/>
                <a:graphic xmlns:a="http://schemas.openxmlformats.org/drawingml/2006/main">
                  <a:graphicData uri="http://schemas.microsoft.com/office/word/2010/wordprocessingShape">
                    <wps:wsp>
                      <wps:cNvSpPr/>
                      <wps:spPr>
                        <a:xfrm>
                          <a:off x="0" y="0"/>
                          <a:ext cx="5686425" cy="6315740"/>
                        </a:xfrm>
                        <a:prstGeom prst="roundRect">
                          <a:avLst>
                            <a:gd name="adj" fmla="val 10516"/>
                          </a:avLst>
                        </a:prstGeom>
                        <a:solidFill>
                          <a:sysClr val="window" lastClr="FFFFFF"/>
                        </a:solidFill>
                        <a:ln w="25400" cap="flat" cmpd="sng" algn="ctr">
                          <a:solidFill>
                            <a:sysClr val="windowText" lastClr="000000"/>
                          </a:solidFill>
                          <a:prstDash val="solid"/>
                        </a:ln>
                        <a:effectLst/>
                      </wps:spPr>
                      <wps:txbx>
                        <w:txbxContent>
                          <w:p w14:paraId="3C0474FA" w14:textId="77777777" w:rsidR="00351833" w:rsidRPr="009F6E7B" w:rsidRDefault="00351833" w:rsidP="00027926">
                            <w:pPr>
                              <w:jc w:val="left"/>
                              <w:rPr>
                                <w:rFonts w:asciiTheme="majorEastAsia" w:eastAsiaTheme="majorEastAsia" w:hAnsiTheme="majorEastAsia"/>
                                <w:b/>
                              </w:rPr>
                            </w:pPr>
                            <w:r w:rsidRPr="009F6E7B">
                              <w:rPr>
                                <w:rFonts w:asciiTheme="majorEastAsia" w:eastAsiaTheme="majorEastAsia" w:hAnsiTheme="majorEastAsia" w:hint="eastAsia"/>
                                <w:b/>
                              </w:rPr>
                              <w:t>参考　法律</w:t>
                            </w:r>
                            <w:r w:rsidRPr="009F6E7B">
                              <w:rPr>
                                <w:rFonts w:asciiTheme="majorEastAsia" w:eastAsiaTheme="majorEastAsia" w:hAnsiTheme="majorEastAsia"/>
                                <w:b/>
                              </w:rPr>
                              <w:t>・条例</w:t>
                            </w:r>
                          </w:p>
                          <w:p w14:paraId="12086381" w14:textId="77777777" w:rsidR="00351833" w:rsidRPr="00B72A85" w:rsidRDefault="00351833" w:rsidP="00027926">
                            <w:pPr>
                              <w:jc w:val="left"/>
                              <w:rPr>
                                <w:rFonts w:ascii="ＭＳ ゴシック" w:eastAsia="ＭＳ ゴシック" w:hAnsi="ＭＳ ゴシック"/>
                              </w:rPr>
                            </w:pPr>
                            <w:r w:rsidRPr="00B72A85">
                              <w:rPr>
                                <w:rFonts w:ascii="ＭＳ ゴシック" w:eastAsia="ＭＳ ゴシック" w:hAnsi="ＭＳ ゴシック" w:hint="eastAsia"/>
                              </w:rPr>
                              <w:t>〇障害を理由とする差別の解消の推進に関する法律(障害者差別解消法)</w:t>
                            </w:r>
                          </w:p>
                          <w:p w14:paraId="66DE06AE" w14:textId="49ABBE29" w:rsidR="00351833" w:rsidRPr="00B72A85" w:rsidRDefault="00351833" w:rsidP="00E15D78">
                            <w:pPr>
                              <w:ind w:left="240" w:hangingChars="100" w:hanging="240"/>
                              <w:rPr>
                                <w:rFonts w:ascii="ＭＳ 明朝" w:eastAsia="ＭＳ 明朝" w:hAnsi="ＭＳ 明朝" w:cs="HeiseiMin-W3"/>
                                <w:szCs w:val="24"/>
                              </w:rPr>
                            </w:pPr>
                            <w:r w:rsidRPr="00B72A85">
                              <w:rPr>
                                <w:rFonts w:ascii="ＭＳ 明朝" w:eastAsia="ＭＳ 明朝" w:hAnsi="ＭＳ 明朝" w:hint="eastAsia"/>
                              </w:rPr>
                              <w:t xml:space="preserve">　</w:t>
                            </w:r>
                            <w:r>
                              <w:rPr>
                                <w:rFonts w:ascii="ＭＳ 明朝" w:eastAsia="ＭＳ 明朝" w:hAnsi="ＭＳ 明朝" w:hint="eastAsia"/>
                              </w:rPr>
                              <w:t xml:space="preserve">　</w:t>
                            </w:r>
                            <w:r w:rsidRPr="00B72A85">
                              <w:rPr>
                                <w:rFonts w:ascii="ＭＳ 明朝" w:eastAsia="ＭＳ 明朝" w:hAnsi="ＭＳ 明朝" w:cs="HeiseiMin-W3"/>
                                <w:szCs w:val="24"/>
                              </w:rPr>
                              <w:t>障害者基本法の基本的理念に</w:t>
                            </w:r>
                            <w:r w:rsidRPr="00B72A85">
                              <w:rPr>
                                <w:rFonts w:ascii="ＭＳ 明朝" w:eastAsia="ＭＳ 明朝" w:hAnsi="ＭＳ 明朝" w:cs="HeiseiMin-W3" w:hint="eastAsia"/>
                                <w:szCs w:val="24"/>
                              </w:rPr>
                              <w:t>のっと</w:t>
                            </w:r>
                            <w:r w:rsidRPr="00B72A85">
                              <w:rPr>
                                <w:rFonts w:ascii="ＭＳ 明朝" w:eastAsia="ＭＳ 明朝" w:hAnsi="ＭＳ 明朝" w:cs="HeiseiMin-W3"/>
                                <w:szCs w:val="24"/>
                              </w:rPr>
                              <w:t>り、障害を理由とする差別の解消の推進に関する基本的な事項、行政機関等及び事業者における障害を理由とする差別を解消するための措置等を定めることにより、障害を理由とする差別の解消を推進し、全ての国民が、障害の有無によって分け隔てられることなく、相互に人格と個性を尊重し合いながら共生する社会の実現に</w:t>
                            </w:r>
                            <w:r w:rsidRPr="00B72A85">
                              <w:rPr>
                                <w:rFonts w:ascii="ＭＳ 明朝" w:eastAsia="ＭＳ 明朝" w:hAnsi="ＭＳ 明朝" w:cs="HeiseiMin-W3" w:hint="eastAsia"/>
                                <w:szCs w:val="24"/>
                              </w:rPr>
                              <w:t>つなげる</w:t>
                            </w:r>
                            <w:r w:rsidRPr="00B72A85">
                              <w:rPr>
                                <w:rFonts w:ascii="ＭＳ 明朝" w:eastAsia="ＭＳ 明朝" w:hAnsi="ＭＳ 明朝" w:cs="HeiseiMin-W3"/>
                                <w:szCs w:val="24"/>
                              </w:rPr>
                              <w:t>ことを目的と</w:t>
                            </w:r>
                            <w:r w:rsidRPr="00B72A85">
                              <w:rPr>
                                <w:rFonts w:ascii="ＭＳ 明朝" w:eastAsia="ＭＳ 明朝" w:hAnsi="ＭＳ 明朝" w:cs="HeiseiMin-W3" w:hint="eastAsia"/>
                                <w:szCs w:val="24"/>
                              </w:rPr>
                              <w:t>して制定されました。</w:t>
                            </w:r>
                          </w:p>
                          <w:p w14:paraId="6EB3319A" w14:textId="77777777" w:rsidR="00351833" w:rsidRPr="00E15D78" w:rsidRDefault="00351833" w:rsidP="00027926">
                            <w:pPr>
                              <w:rPr>
                                <w:rFonts w:ascii="ＭＳ 明朝" w:eastAsia="ＭＳ 明朝" w:hAnsi="ＭＳ 明朝" w:cs="HeiseiMin-W3"/>
                                <w:szCs w:val="24"/>
                              </w:rPr>
                            </w:pPr>
                          </w:p>
                          <w:p w14:paraId="6B82CC77" w14:textId="77777777" w:rsidR="00351833" w:rsidRPr="00B72A85" w:rsidRDefault="00351833" w:rsidP="00027926">
                            <w:pPr>
                              <w:rPr>
                                <w:rFonts w:ascii="ＭＳ ゴシック" w:eastAsia="ＭＳ ゴシック" w:hAnsi="ＭＳ ゴシック"/>
                              </w:rPr>
                            </w:pPr>
                            <w:r w:rsidRPr="00B72A85">
                              <w:rPr>
                                <w:rFonts w:ascii="ＭＳ ゴシック" w:eastAsia="ＭＳ ゴシック" w:hAnsi="ＭＳ ゴシック" w:hint="eastAsia"/>
                              </w:rPr>
                              <w:t>〇東京都障害者への理解促進及び差別解消の推進に関する条例</w:t>
                            </w:r>
                          </w:p>
                          <w:p w14:paraId="22AEF0F9" w14:textId="7E25AB3A" w:rsidR="00351833" w:rsidRPr="00B72A85" w:rsidRDefault="00351833" w:rsidP="00E15D78">
                            <w:pPr>
                              <w:ind w:left="240" w:hangingChars="100" w:hanging="240"/>
                              <w:rPr>
                                <w:rFonts w:ascii="ＭＳ 明朝" w:eastAsia="ＭＳ 明朝" w:hAnsi="ＭＳ 明朝"/>
                              </w:rPr>
                            </w:pPr>
                            <w:r w:rsidRPr="00B72A85">
                              <w:rPr>
                                <w:rFonts w:ascii="ＭＳ 明朝" w:eastAsia="ＭＳ 明朝" w:hAnsi="ＭＳ 明朝" w:hint="eastAsia"/>
                              </w:rPr>
                              <w:t xml:space="preserve">　</w:t>
                            </w:r>
                            <w:r>
                              <w:rPr>
                                <w:rFonts w:ascii="ＭＳ 明朝" w:eastAsia="ＭＳ 明朝" w:hAnsi="ＭＳ 明朝" w:hint="eastAsia"/>
                              </w:rPr>
                              <w:t xml:space="preserve">　</w:t>
                            </w:r>
                            <w:r w:rsidRPr="00B72A85">
                              <w:rPr>
                                <w:rFonts w:ascii="ＭＳ 明朝" w:eastAsia="ＭＳ 明朝" w:hAnsi="ＭＳ 明朝" w:hint="eastAsia"/>
                              </w:rPr>
                              <w:t>障害を理由とする差別の解消の推進に関し、基本理念を定め、東京にくらし、東京を訪れる全ての人が、障害の有無によって分け隔てられることなく、相互に人格と個性を尊重し合いながら共生する社会の実現に寄与することを目的として制定されました。</w:t>
                            </w:r>
                          </w:p>
                          <w:p w14:paraId="2C5F5294" w14:textId="77777777" w:rsidR="00351833" w:rsidRPr="00E15D78" w:rsidRDefault="00351833" w:rsidP="00027926">
                            <w:pPr>
                              <w:spacing w:line="320" w:lineRule="atLeast"/>
                              <w:ind w:left="1200" w:hangingChars="500" w:hanging="1200"/>
                              <w:jc w:val="left"/>
                              <w:rPr>
                                <w:rFonts w:ascii="HG丸ｺﾞｼｯｸM-PRO" w:eastAsia="HG丸ｺﾞｼｯｸM-PRO" w:hAnsi="HG丸ｺﾞｼｯｸM-PRO"/>
                              </w:rPr>
                            </w:pPr>
                          </w:p>
                          <w:p w14:paraId="5FEFD49A" w14:textId="77777777" w:rsidR="00351833" w:rsidRPr="00B72A85" w:rsidRDefault="00351833" w:rsidP="00027926">
                            <w:pPr>
                              <w:spacing w:line="320" w:lineRule="atLeast"/>
                              <w:ind w:left="1200" w:hangingChars="500" w:hanging="1200"/>
                              <w:jc w:val="left"/>
                              <w:rPr>
                                <w:rFonts w:ascii="ＭＳ ゴシック" w:eastAsia="ＭＳ ゴシック" w:hAnsi="ＭＳ ゴシック"/>
                              </w:rPr>
                            </w:pPr>
                            <w:r w:rsidRPr="00B72A85">
                              <w:rPr>
                                <w:rFonts w:ascii="ＭＳ ゴシック" w:eastAsia="ＭＳ ゴシック" w:hAnsi="ＭＳ ゴシック" w:hint="eastAsia"/>
                              </w:rPr>
                              <w:t>〇障害者</w:t>
                            </w:r>
                            <w:r w:rsidRPr="00B72A85">
                              <w:rPr>
                                <w:rFonts w:ascii="ＭＳ ゴシック" w:eastAsia="ＭＳ ゴシック" w:hAnsi="ＭＳ ゴシック"/>
                              </w:rPr>
                              <w:t>虐待</w:t>
                            </w:r>
                            <w:r w:rsidRPr="00B72A85">
                              <w:rPr>
                                <w:rFonts w:ascii="ＭＳ ゴシック" w:eastAsia="ＭＳ ゴシック" w:hAnsi="ＭＳ ゴシック" w:hint="eastAsia"/>
                              </w:rPr>
                              <w:t>の</w:t>
                            </w:r>
                            <w:r w:rsidRPr="00B72A85">
                              <w:rPr>
                                <w:rFonts w:ascii="ＭＳ ゴシック" w:eastAsia="ＭＳ ゴシック" w:hAnsi="ＭＳ ゴシック"/>
                              </w:rPr>
                              <w:t>防止</w:t>
                            </w:r>
                            <w:r w:rsidRPr="00B72A85">
                              <w:rPr>
                                <w:rFonts w:ascii="ＭＳ ゴシック" w:eastAsia="ＭＳ ゴシック" w:hAnsi="ＭＳ ゴシック" w:hint="eastAsia"/>
                              </w:rPr>
                              <w:t>、</w:t>
                            </w:r>
                            <w:r w:rsidRPr="00B72A85">
                              <w:rPr>
                                <w:rFonts w:ascii="ＭＳ ゴシック" w:eastAsia="ＭＳ ゴシック" w:hAnsi="ＭＳ ゴシック"/>
                              </w:rPr>
                              <w:t>障害者の擁護者に</w:t>
                            </w:r>
                            <w:r w:rsidRPr="00B72A85">
                              <w:rPr>
                                <w:rFonts w:ascii="ＭＳ ゴシック" w:eastAsia="ＭＳ ゴシック" w:hAnsi="ＭＳ ゴシック" w:hint="eastAsia"/>
                              </w:rPr>
                              <w:t>対する支援等に</w:t>
                            </w:r>
                            <w:r w:rsidRPr="00B72A85">
                              <w:rPr>
                                <w:rFonts w:ascii="ＭＳ ゴシック" w:eastAsia="ＭＳ ゴシック" w:hAnsi="ＭＳ ゴシック"/>
                              </w:rPr>
                              <w:t>関する法律</w:t>
                            </w:r>
                          </w:p>
                          <w:p w14:paraId="0EBBF3D0" w14:textId="77777777" w:rsidR="00351833" w:rsidRPr="00B72A85" w:rsidRDefault="00351833" w:rsidP="00027926">
                            <w:pPr>
                              <w:spacing w:line="320" w:lineRule="atLeast"/>
                              <w:ind w:left="1200" w:hangingChars="500" w:hanging="1200"/>
                              <w:jc w:val="left"/>
                              <w:rPr>
                                <w:rFonts w:ascii="ＭＳ ゴシック" w:eastAsia="ＭＳ ゴシック" w:hAnsi="ＭＳ ゴシック"/>
                              </w:rPr>
                            </w:pPr>
                            <w:r w:rsidRPr="00B72A85">
                              <w:rPr>
                                <w:rFonts w:ascii="ＭＳ ゴシック" w:eastAsia="ＭＳ ゴシック" w:hAnsi="ＭＳ ゴシック" w:hint="eastAsia"/>
                              </w:rPr>
                              <w:t xml:space="preserve">　</w:t>
                            </w:r>
                            <w:r w:rsidRPr="00B72A85">
                              <w:rPr>
                                <w:rFonts w:ascii="ＭＳ ゴシック" w:eastAsia="ＭＳ ゴシック" w:hAnsi="ＭＳ ゴシック"/>
                              </w:rPr>
                              <w:t>（障害者</w:t>
                            </w:r>
                            <w:r w:rsidRPr="00B72A85">
                              <w:rPr>
                                <w:rFonts w:ascii="ＭＳ ゴシック" w:eastAsia="ＭＳ ゴシック" w:hAnsi="ＭＳ ゴシック" w:hint="eastAsia"/>
                              </w:rPr>
                              <w:t>虐待</w:t>
                            </w:r>
                            <w:r w:rsidRPr="00B72A85">
                              <w:rPr>
                                <w:rFonts w:ascii="ＭＳ ゴシック" w:eastAsia="ＭＳ ゴシック" w:hAnsi="ＭＳ ゴシック"/>
                              </w:rPr>
                              <w:t>防止法</w:t>
                            </w:r>
                            <w:r w:rsidRPr="00B72A85">
                              <w:rPr>
                                <w:rFonts w:ascii="ＭＳ ゴシック" w:eastAsia="ＭＳ ゴシック" w:hAnsi="ＭＳ ゴシック" w:hint="eastAsia"/>
                              </w:rPr>
                              <w:t>）</w:t>
                            </w:r>
                          </w:p>
                          <w:p w14:paraId="65533FE7" w14:textId="2A4E034D" w:rsidR="00351833" w:rsidRDefault="00351833" w:rsidP="00E15D78">
                            <w:pPr>
                              <w:ind w:left="240" w:hangingChars="100" w:hanging="240"/>
                              <w:rPr>
                                <w:rFonts w:ascii="ＭＳ 明朝" w:eastAsia="ＭＳ 明朝" w:hAnsi="ＭＳ 明朝"/>
                              </w:rPr>
                            </w:pPr>
                            <w:r w:rsidRPr="00B72A85">
                              <w:rPr>
                                <w:rFonts w:ascii="ＭＳ 明朝" w:eastAsia="ＭＳ 明朝" w:hAnsi="ＭＳ 明朝" w:hint="eastAsia"/>
                              </w:rPr>
                              <w:t xml:space="preserve">　</w:t>
                            </w:r>
                            <w:r>
                              <w:rPr>
                                <w:rFonts w:ascii="ＭＳ 明朝" w:eastAsia="ＭＳ 明朝" w:hAnsi="ＭＳ 明朝" w:hint="eastAsia"/>
                              </w:rPr>
                              <w:t xml:space="preserve">　</w:t>
                            </w:r>
                            <w:r w:rsidRPr="00B72A85">
                              <w:rPr>
                                <w:rFonts w:ascii="ＭＳ 明朝" w:eastAsia="ＭＳ 明朝" w:hAnsi="ＭＳ 明朝"/>
                              </w:rPr>
                              <w:t>障害者</w:t>
                            </w:r>
                            <w:r w:rsidRPr="00B72A85">
                              <w:rPr>
                                <w:rFonts w:ascii="ＭＳ 明朝" w:eastAsia="ＭＳ 明朝" w:hAnsi="ＭＳ 明朝" w:hint="eastAsia"/>
                              </w:rPr>
                              <w:t>虐待</w:t>
                            </w:r>
                            <w:r w:rsidRPr="00B72A85">
                              <w:rPr>
                                <w:rFonts w:ascii="ＭＳ 明朝" w:eastAsia="ＭＳ 明朝" w:hAnsi="ＭＳ 明朝"/>
                              </w:rPr>
                              <w:t>の防止等の施策を推進するため、平成24年</w:t>
                            </w:r>
                            <w:r>
                              <w:rPr>
                                <w:rFonts w:ascii="ＭＳ 明朝" w:eastAsia="ＭＳ 明朝" w:hAnsi="ＭＳ 明朝" w:hint="eastAsia"/>
                              </w:rPr>
                              <w:t>（2012</w:t>
                            </w:r>
                            <w:r>
                              <w:rPr>
                                <w:rFonts w:ascii="ＭＳ 明朝" w:eastAsia="ＭＳ 明朝" w:hAnsi="ＭＳ 明朝"/>
                              </w:rPr>
                              <w:t>年</w:t>
                            </w:r>
                            <w:r>
                              <w:rPr>
                                <w:rFonts w:ascii="ＭＳ 明朝" w:eastAsia="ＭＳ 明朝" w:hAnsi="ＭＳ 明朝" w:hint="eastAsia"/>
                              </w:rPr>
                              <w:t>）</w:t>
                            </w:r>
                            <w:r w:rsidRPr="00B72A85">
                              <w:rPr>
                                <w:rFonts w:ascii="ＭＳ 明朝" w:eastAsia="ＭＳ 明朝" w:hAnsi="ＭＳ 明朝"/>
                              </w:rPr>
                              <w:t>10月に施行さ</w:t>
                            </w:r>
                            <w:r w:rsidRPr="00B72A85">
                              <w:rPr>
                                <w:rFonts w:ascii="ＭＳ 明朝" w:eastAsia="ＭＳ 明朝" w:hAnsi="ＭＳ 明朝" w:hint="eastAsia"/>
                              </w:rPr>
                              <w:t>れました。この法律</w:t>
                            </w:r>
                            <w:r w:rsidRPr="00B72A85">
                              <w:rPr>
                                <w:rFonts w:ascii="ＭＳ 明朝" w:eastAsia="ＭＳ 明朝" w:hAnsi="ＭＳ 明朝"/>
                              </w:rPr>
                              <w:t>では、障害者に対する虐待の禁止や障害者</w:t>
                            </w:r>
                            <w:r w:rsidRPr="00B72A85">
                              <w:rPr>
                                <w:rFonts w:ascii="ＭＳ 明朝" w:eastAsia="ＭＳ 明朝" w:hAnsi="ＭＳ 明朝" w:hint="eastAsia"/>
                              </w:rPr>
                              <w:t>虐待の</w:t>
                            </w:r>
                            <w:r w:rsidRPr="00B72A85">
                              <w:rPr>
                                <w:rFonts w:ascii="ＭＳ 明朝" w:eastAsia="ＭＳ 明朝" w:hAnsi="ＭＳ 明朝"/>
                              </w:rPr>
                              <w:t>定義</w:t>
                            </w:r>
                            <w:r w:rsidRPr="00B72A85">
                              <w:rPr>
                                <w:rFonts w:ascii="ＭＳ 明朝" w:eastAsia="ＭＳ 明朝" w:hAnsi="ＭＳ 明朝" w:hint="eastAsia"/>
                              </w:rPr>
                              <w:t>が</w:t>
                            </w:r>
                            <w:r w:rsidRPr="00B72A85">
                              <w:rPr>
                                <w:rFonts w:ascii="ＭＳ 明朝" w:eastAsia="ＭＳ 明朝" w:hAnsi="ＭＳ 明朝"/>
                              </w:rPr>
                              <w:t>明確</w:t>
                            </w:r>
                            <w:r w:rsidRPr="00B72A85">
                              <w:rPr>
                                <w:rFonts w:ascii="ＭＳ 明朝" w:eastAsia="ＭＳ 明朝" w:hAnsi="ＭＳ 明朝" w:hint="eastAsia"/>
                              </w:rPr>
                              <w:t>化され、</w:t>
                            </w:r>
                            <w:r w:rsidRPr="00B72A85">
                              <w:rPr>
                                <w:rFonts w:ascii="ＭＳ 明朝" w:eastAsia="ＭＳ 明朝" w:hAnsi="ＭＳ 明朝"/>
                              </w:rPr>
                              <w:t>発見者に対する通報義務や市町村の</w:t>
                            </w:r>
                            <w:r w:rsidRPr="002A61AB">
                              <w:rPr>
                                <w:rFonts w:ascii="ＭＳ 明朝" w:eastAsia="ＭＳ 明朝" w:hAnsi="ＭＳ 明朝" w:hint="eastAsia"/>
                              </w:rPr>
                              <w:t>立ち入り</w:t>
                            </w:r>
                            <w:r w:rsidRPr="00B72A85">
                              <w:rPr>
                                <w:rFonts w:ascii="ＭＳ 明朝" w:eastAsia="ＭＳ 明朝" w:hAnsi="ＭＳ 明朝" w:hint="eastAsia"/>
                              </w:rPr>
                              <w:t>調査</w:t>
                            </w:r>
                            <w:r w:rsidRPr="00B72A85">
                              <w:rPr>
                                <w:rFonts w:ascii="ＭＳ 明朝" w:eastAsia="ＭＳ 明朝" w:hAnsi="ＭＳ 明朝"/>
                              </w:rPr>
                              <w:t>権限</w:t>
                            </w:r>
                            <w:r w:rsidRPr="00B72A85">
                              <w:rPr>
                                <w:rFonts w:ascii="ＭＳ 明朝" w:eastAsia="ＭＳ 明朝" w:hAnsi="ＭＳ 明朝" w:hint="eastAsia"/>
                              </w:rPr>
                              <w:t>などが</w:t>
                            </w:r>
                            <w:r w:rsidRPr="00B72A85">
                              <w:rPr>
                                <w:rFonts w:ascii="ＭＳ 明朝" w:eastAsia="ＭＳ 明朝" w:hAnsi="ＭＳ 明朝"/>
                              </w:rPr>
                              <w:t>定</w:t>
                            </w:r>
                            <w:r w:rsidRPr="00B72A85">
                              <w:rPr>
                                <w:rFonts w:ascii="ＭＳ 明朝" w:eastAsia="ＭＳ 明朝" w:hAnsi="ＭＳ 明朝" w:hint="eastAsia"/>
                              </w:rPr>
                              <w:t>め</w:t>
                            </w:r>
                            <w:r w:rsidRPr="00B72A85">
                              <w:rPr>
                                <w:rFonts w:ascii="ＭＳ 明朝" w:eastAsia="ＭＳ 明朝" w:hAnsi="ＭＳ 明朝"/>
                              </w:rPr>
                              <w:t>られました。</w:t>
                            </w:r>
                          </w:p>
                          <w:p w14:paraId="0DE1744C" w14:textId="57B88D95" w:rsidR="00351833" w:rsidRDefault="00351833" w:rsidP="00E15D78">
                            <w:pPr>
                              <w:ind w:left="240" w:hangingChars="100" w:hanging="240"/>
                              <w:rPr>
                                <w:rFonts w:ascii="ＭＳ 明朝" w:eastAsia="ＭＳ 明朝" w:hAnsi="ＭＳ 明朝"/>
                              </w:rPr>
                            </w:pPr>
                          </w:p>
                          <w:p w14:paraId="0DD706F0" w14:textId="77777777" w:rsidR="00351833" w:rsidRPr="006B79CA" w:rsidRDefault="00351833" w:rsidP="004E2F4F">
                            <w:pPr>
                              <w:ind w:left="240" w:hangingChars="100" w:hanging="240"/>
                              <w:rPr>
                                <w:rFonts w:ascii="ＭＳ ゴシック" w:eastAsia="ＭＳ ゴシック" w:hAnsi="ＭＳ ゴシック"/>
                              </w:rPr>
                            </w:pPr>
                            <w:r w:rsidRPr="006B79CA">
                              <w:rPr>
                                <w:rFonts w:ascii="ＭＳ ゴシック" w:eastAsia="ＭＳ ゴシック" w:hAnsi="ＭＳ ゴシック" w:hint="eastAsia"/>
                              </w:rPr>
                              <w:t>○公益</w:t>
                            </w:r>
                            <w:r w:rsidRPr="006B79CA">
                              <w:rPr>
                                <w:rFonts w:ascii="ＭＳ ゴシック" w:eastAsia="ＭＳ ゴシック" w:hAnsi="ＭＳ ゴシック"/>
                              </w:rPr>
                              <w:t>通報者保護法</w:t>
                            </w:r>
                          </w:p>
                          <w:p w14:paraId="5E1C6099" w14:textId="0D31E6FA" w:rsidR="00351833" w:rsidRPr="006B79CA" w:rsidRDefault="00351833" w:rsidP="004E2F4F">
                            <w:pPr>
                              <w:ind w:left="240" w:hangingChars="100" w:hanging="240"/>
                              <w:rPr>
                                <w:rFonts w:ascii="ＭＳ 明朝" w:eastAsia="ＭＳ 明朝" w:hAnsi="ＭＳ 明朝"/>
                              </w:rPr>
                            </w:pPr>
                            <w:r w:rsidRPr="006B79CA">
                              <w:rPr>
                                <w:rFonts w:ascii="ＭＳ 明朝" w:eastAsia="ＭＳ 明朝" w:hAnsi="ＭＳ 明朝" w:hint="eastAsia"/>
                              </w:rPr>
                              <w:t xml:space="preserve">　</w:t>
                            </w:r>
                            <w:r w:rsidRPr="006B79CA">
                              <w:rPr>
                                <w:rFonts w:ascii="ＭＳ 明朝" w:eastAsia="ＭＳ 明朝" w:hAnsi="ＭＳ 明朝"/>
                              </w:rPr>
                              <w:t xml:space="preserve">　</w:t>
                            </w:r>
                            <w:r w:rsidRPr="006B79CA">
                              <w:rPr>
                                <w:rFonts w:ascii="ＭＳ 明朝" w:eastAsia="ＭＳ 明朝" w:hAnsi="ＭＳ 明朝" w:hint="eastAsia"/>
                              </w:rPr>
                              <w:t>公益</w:t>
                            </w:r>
                            <w:r w:rsidRPr="006B79CA">
                              <w:rPr>
                                <w:rFonts w:ascii="ＭＳ 明朝" w:eastAsia="ＭＳ 明朝" w:hAnsi="ＭＳ 明朝"/>
                              </w:rPr>
                              <w:t>通報</w:t>
                            </w:r>
                            <w:r w:rsidRPr="006B79CA">
                              <w:rPr>
                                <w:rFonts w:ascii="ＭＳ 明朝" w:eastAsia="ＭＳ 明朝" w:hAnsi="ＭＳ 明朝" w:hint="eastAsia"/>
                              </w:rPr>
                              <w:t>を</w:t>
                            </w:r>
                            <w:r w:rsidRPr="006B79CA">
                              <w:rPr>
                                <w:rFonts w:ascii="ＭＳ 明朝" w:eastAsia="ＭＳ 明朝" w:hAnsi="ＭＳ 明朝"/>
                              </w:rPr>
                              <w:t>し</w:t>
                            </w:r>
                            <w:r w:rsidRPr="006B79CA">
                              <w:rPr>
                                <w:rFonts w:ascii="ＭＳ 明朝" w:eastAsia="ＭＳ 明朝" w:hAnsi="ＭＳ 明朝" w:hint="eastAsia"/>
                              </w:rPr>
                              <w:t>たことを理由</w:t>
                            </w:r>
                            <w:r w:rsidRPr="006B79CA">
                              <w:rPr>
                                <w:rFonts w:ascii="ＭＳ 明朝" w:eastAsia="ＭＳ 明朝" w:hAnsi="ＭＳ 明朝"/>
                              </w:rPr>
                              <w:t>とする解雇の無効、不利益な取り扱い</w:t>
                            </w:r>
                            <w:r w:rsidRPr="006B79CA">
                              <w:rPr>
                                <w:rFonts w:ascii="ＭＳ 明朝" w:eastAsia="ＭＳ 明朝" w:hAnsi="ＭＳ 明朝" w:hint="eastAsia"/>
                              </w:rPr>
                              <w:t>の</w:t>
                            </w:r>
                            <w:r w:rsidRPr="006B79CA">
                              <w:rPr>
                                <w:rFonts w:ascii="ＭＳ 明朝" w:eastAsia="ＭＳ 明朝" w:hAnsi="ＭＳ 明朝"/>
                              </w:rPr>
                              <w:t>禁止が</w:t>
                            </w:r>
                            <w:r w:rsidRPr="006B79CA">
                              <w:rPr>
                                <w:rFonts w:ascii="ＭＳ 明朝" w:eastAsia="ＭＳ 明朝" w:hAnsi="ＭＳ 明朝" w:hint="eastAsia"/>
                              </w:rPr>
                              <w:t>定められています</w:t>
                            </w:r>
                            <w:r w:rsidRPr="006B79CA">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67F1A7" id="角丸四角形 233" o:spid="_x0000_s1146" style="position:absolute;left:0;text-align:left;margin-left:22.05pt;margin-top:3.55pt;width:447.75pt;height:497.3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" fillcolor="window" strokecolor="windowText" strokeweight="2pt">
                <v:textbox>
                  <w:txbxContent>
                    <w:p w14:paraId="3C0474FA" w14:textId="77777777" w:rsidR="00351833" w:rsidRPr="009F6E7B" w:rsidRDefault="00351833" w:rsidP="00027926">
                      <w:pPr>
                        <w:jc w:val="left"/>
                        <w:rPr>
                          <w:rFonts w:asciiTheme="majorEastAsia" w:eastAsiaTheme="majorEastAsia" w:hAnsiTheme="majorEastAsia"/>
                          <w:b/>
                        </w:rPr>
                      </w:pPr>
                      <w:r w:rsidRPr="009F6E7B">
                        <w:rPr>
                          <w:rFonts w:asciiTheme="majorEastAsia" w:eastAsiaTheme="majorEastAsia" w:hAnsiTheme="majorEastAsia" w:hint="eastAsia"/>
                          <w:b/>
                        </w:rPr>
                        <w:t>参考　法律</w:t>
                      </w:r>
                      <w:r w:rsidRPr="009F6E7B">
                        <w:rPr>
                          <w:rFonts w:asciiTheme="majorEastAsia" w:eastAsiaTheme="majorEastAsia" w:hAnsiTheme="majorEastAsia"/>
                          <w:b/>
                        </w:rPr>
                        <w:t>・条例</w:t>
                      </w:r>
                    </w:p>
                    <w:p w14:paraId="12086381" w14:textId="77777777" w:rsidR="00351833" w:rsidRPr="00B72A85" w:rsidRDefault="00351833" w:rsidP="00027926">
                      <w:pPr>
                        <w:jc w:val="left"/>
                        <w:rPr>
                          <w:rFonts w:ascii="ＭＳ ゴシック" w:eastAsia="ＭＳ ゴシック" w:hAnsi="ＭＳ ゴシック"/>
                        </w:rPr>
                      </w:pPr>
                      <w:r w:rsidRPr="00B72A85">
                        <w:rPr>
                          <w:rFonts w:ascii="ＭＳ ゴシック" w:eastAsia="ＭＳ ゴシック" w:hAnsi="ＭＳ ゴシック" w:hint="eastAsia"/>
                        </w:rPr>
                        <w:t>〇障害を理由とする差別の解消の推進に関する法律(障害者差別解消法)</w:t>
                      </w:r>
                    </w:p>
                    <w:p w14:paraId="66DE06AE" w14:textId="49ABBE29" w:rsidR="00351833" w:rsidRPr="00B72A85" w:rsidRDefault="00351833" w:rsidP="00E15D78">
                      <w:pPr>
                        <w:ind w:left="240" w:hangingChars="100" w:hanging="240"/>
                        <w:rPr>
                          <w:rFonts w:ascii="ＭＳ 明朝" w:eastAsia="ＭＳ 明朝" w:hAnsi="ＭＳ 明朝" w:cs="HeiseiMin-W3"/>
                          <w:szCs w:val="24"/>
                        </w:rPr>
                      </w:pPr>
                      <w:r w:rsidRPr="00B72A85">
                        <w:rPr>
                          <w:rFonts w:ascii="ＭＳ 明朝" w:eastAsia="ＭＳ 明朝" w:hAnsi="ＭＳ 明朝" w:hint="eastAsia"/>
                        </w:rPr>
                        <w:t xml:space="preserve">　</w:t>
                      </w:r>
                      <w:r>
                        <w:rPr>
                          <w:rFonts w:ascii="ＭＳ 明朝" w:eastAsia="ＭＳ 明朝" w:hAnsi="ＭＳ 明朝" w:hint="eastAsia"/>
                        </w:rPr>
                        <w:t xml:space="preserve">　</w:t>
                      </w:r>
                      <w:r w:rsidRPr="00B72A85">
                        <w:rPr>
                          <w:rFonts w:ascii="ＭＳ 明朝" w:eastAsia="ＭＳ 明朝" w:hAnsi="ＭＳ 明朝" w:cs="HeiseiMin-W3"/>
                          <w:szCs w:val="24"/>
                        </w:rPr>
                        <w:t>障害者基本法の基本的理念に</w:t>
                      </w:r>
                      <w:r w:rsidRPr="00B72A85">
                        <w:rPr>
                          <w:rFonts w:ascii="ＭＳ 明朝" w:eastAsia="ＭＳ 明朝" w:hAnsi="ＭＳ 明朝" w:cs="HeiseiMin-W3" w:hint="eastAsia"/>
                          <w:szCs w:val="24"/>
                        </w:rPr>
                        <w:t>のっと</w:t>
                      </w:r>
                      <w:r w:rsidRPr="00B72A85">
                        <w:rPr>
                          <w:rFonts w:ascii="ＭＳ 明朝" w:eastAsia="ＭＳ 明朝" w:hAnsi="ＭＳ 明朝" w:cs="HeiseiMin-W3"/>
                          <w:szCs w:val="24"/>
                        </w:rPr>
                        <w:t>り、障害を理由とする差別の解消の推進に関する基本的な事項、行政機関等及び事業者における障害を理由とする差別を解消するための措置等を定めることにより、障害を理由とする差別の解消を推進し、全ての国民が、障害の有無によって分け隔てられることなく、相互に人格と個性を尊重し合いながら共生する社会の実現に</w:t>
                      </w:r>
                      <w:r w:rsidRPr="00B72A85">
                        <w:rPr>
                          <w:rFonts w:ascii="ＭＳ 明朝" w:eastAsia="ＭＳ 明朝" w:hAnsi="ＭＳ 明朝" w:cs="HeiseiMin-W3" w:hint="eastAsia"/>
                          <w:szCs w:val="24"/>
                        </w:rPr>
                        <w:t>つなげる</w:t>
                      </w:r>
                      <w:r w:rsidRPr="00B72A85">
                        <w:rPr>
                          <w:rFonts w:ascii="ＭＳ 明朝" w:eastAsia="ＭＳ 明朝" w:hAnsi="ＭＳ 明朝" w:cs="HeiseiMin-W3"/>
                          <w:szCs w:val="24"/>
                        </w:rPr>
                        <w:t>ことを目的と</w:t>
                      </w:r>
                      <w:r w:rsidRPr="00B72A85">
                        <w:rPr>
                          <w:rFonts w:ascii="ＭＳ 明朝" w:eastAsia="ＭＳ 明朝" w:hAnsi="ＭＳ 明朝" w:cs="HeiseiMin-W3" w:hint="eastAsia"/>
                          <w:szCs w:val="24"/>
                        </w:rPr>
                        <w:t>して制定されました。</w:t>
                      </w:r>
                    </w:p>
                    <w:p w14:paraId="6EB3319A" w14:textId="77777777" w:rsidR="00351833" w:rsidRPr="00E15D78" w:rsidRDefault="00351833" w:rsidP="00027926">
                      <w:pPr>
                        <w:rPr>
                          <w:rFonts w:ascii="ＭＳ 明朝" w:eastAsia="ＭＳ 明朝" w:hAnsi="ＭＳ 明朝" w:cs="HeiseiMin-W3"/>
                          <w:szCs w:val="24"/>
                        </w:rPr>
                      </w:pPr>
                    </w:p>
                    <w:p w14:paraId="6B82CC77" w14:textId="77777777" w:rsidR="00351833" w:rsidRPr="00B72A85" w:rsidRDefault="00351833" w:rsidP="00027926">
                      <w:pPr>
                        <w:rPr>
                          <w:rFonts w:ascii="ＭＳ ゴシック" w:eastAsia="ＭＳ ゴシック" w:hAnsi="ＭＳ ゴシック"/>
                        </w:rPr>
                      </w:pPr>
                      <w:r w:rsidRPr="00B72A85">
                        <w:rPr>
                          <w:rFonts w:ascii="ＭＳ ゴシック" w:eastAsia="ＭＳ ゴシック" w:hAnsi="ＭＳ ゴシック" w:hint="eastAsia"/>
                        </w:rPr>
                        <w:t>〇東京都障害者への理解促進及び差別解消の推進に関する条例</w:t>
                      </w:r>
                    </w:p>
                    <w:p w14:paraId="22AEF0F9" w14:textId="7E25AB3A" w:rsidR="00351833" w:rsidRPr="00B72A85" w:rsidRDefault="00351833" w:rsidP="00E15D78">
                      <w:pPr>
                        <w:ind w:left="240" w:hangingChars="100" w:hanging="240"/>
                        <w:rPr>
                          <w:rFonts w:ascii="ＭＳ 明朝" w:eastAsia="ＭＳ 明朝" w:hAnsi="ＭＳ 明朝"/>
                        </w:rPr>
                      </w:pPr>
                      <w:r w:rsidRPr="00B72A85">
                        <w:rPr>
                          <w:rFonts w:ascii="ＭＳ 明朝" w:eastAsia="ＭＳ 明朝" w:hAnsi="ＭＳ 明朝" w:hint="eastAsia"/>
                        </w:rPr>
                        <w:t xml:space="preserve">　</w:t>
                      </w:r>
                      <w:r>
                        <w:rPr>
                          <w:rFonts w:ascii="ＭＳ 明朝" w:eastAsia="ＭＳ 明朝" w:hAnsi="ＭＳ 明朝" w:hint="eastAsia"/>
                        </w:rPr>
                        <w:t xml:space="preserve">　</w:t>
                      </w:r>
                      <w:r w:rsidRPr="00B72A85">
                        <w:rPr>
                          <w:rFonts w:ascii="ＭＳ 明朝" w:eastAsia="ＭＳ 明朝" w:hAnsi="ＭＳ 明朝" w:hint="eastAsia"/>
                        </w:rPr>
                        <w:t>障害を理由とする差別の解消の推進に関し、基本理念を定め、東京にくらし、東京を訪れる全ての人が、障害の有無によって分け隔てられることなく、相互に人格と個性を尊重し合いながら共生する社会の実現に寄与することを目的として制定されました。</w:t>
                      </w:r>
                    </w:p>
                    <w:p w14:paraId="2C5F5294" w14:textId="77777777" w:rsidR="00351833" w:rsidRPr="00E15D78" w:rsidRDefault="00351833" w:rsidP="00027926">
                      <w:pPr>
                        <w:spacing w:line="320" w:lineRule="atLeast"/>
                        <w:ind w:left="1200" w:hangingChars="500" w:hanging="1200"/>
                        <w:jc w:val="left"/>
                        <w:rPr>
                          <w:rFonts w:ascii="HG丸ｺﾞｼｯｸM-PRO" w:eastAsia="HG丸ｺﾞｼｯｸM-PRO" w:hAnsi="HG丸ｺﾞｼｯｸM-PRO"/>
                        </w:rPr>
                      </w:pPr>
                    </w:p>
                    <w:p w14:paraId="5FEFD49A" w14:textId="77777777" w:rsidR="00351833" w:rsidRPr="00B72A85" w:rsidRDefault="00351833" w:rsidP="00027926">
                      <w:pPr>
                        <w:spacing w:line="320" w:lineRule="atLeast"/>
                        <w:ind w:left="1200" w:hangingChars="500" w:hanging="1200"/>
                        <w:jc w:val="left"/>
                        <w:rPr>
                          <w:rFonts w:ascii="ＭＳ ゴシック" w:eastAsia="ＭＳ ゴシック" w:hAnsi="ＭＳ ゴシック"/>
                        </w:rPr>
                      </w:pPr>
                      <w:r w:rsidRPr="00B72A85">
                        <w:rPr>
                          <w:rFonts w:ascii="ＭＳ ゴシック" w:eastAsia="ＭＳ ゴシック" w:hAnsi="ＭＳ ゴシック" w:hint="eastAsia"/>
                        </w:rPr>
                        <w:t>〇障害者</w:t>
                      </w:r>
                      <w:r w:rsidRPr="00B72A85">
                        <w:rPr>
                          <w:rFonts w:ascii="ＭＳ ゴシック" w:eastAsia="ＭＳ ゴシック" w:hAnsi="ＭＳ ゴシック"/>
                        </w:rPr>
                        <w:t>虐待</w:t>
                      </w:r>
                      <w:r w:rsidRPr="00B72A85">
                        <w:rPr>
                          <w:rFonts w:ascii="ＭＳ ゴシック" w:eastAsia="ＭＳ ゴシック" w:hAnsi="ＭＳ ゴシック" w:hint="eastAsia"/>
                        </w:rPr>
                        <w:t>の</w:t>
                      </w:r>
                      <w:r w:rsidRPr="00B72A85">
                        <w:rPr>
                          <w:rFonts w:ascii="ＭＳ ゴシック" w:eastAsia="ＭＳ ゴシック" w:hAnsi="ＭＳ ゴシック"/>
                        </w:rPr>
                        <w:t>防止</w:t>
                      </w:r>
                      <w:r w:rsidRPr="00B72A85">
                        <w:rPr>
                          <w:rFonts w:ascii="ＭＳ ゴシック" w:eastAsia="ＭＳ ゴシック" w:hAnsi="ＭＳ ゴシック" w:hint="eastAsia"/>
                        </w:rPr>
                        <w:t>、</w:t>
                      </w:r>
                      <w:r w:rsidRPr="00B72A85">
                        <w:rPr>
                          <w:rFonts w:ascii="ＭＳ ゴシック" w:eastAsia="ＭＳ ゴシック" w:hAnsi="ＭＳ ゴシック"/>
                        </w:rPr>
                        <w:t>障害者の擁護者に</w:t>
                      </w:r>
                      <w:r w:rsidRPr="00B72A85">
                        <w:rPr>
                          <w:rFonts w:ascii="ＭＳ ゴシック" w:eastAsia="ＭＳ ゴシック" w:hAnsi="ＭＳ ゴシック" w:hint="eastAsia"/>
                        </w:rPr>
                        <w:t>対する支援等に</w:t>
                      </w:r>
                      <w:r w:rsidRPr="00B72A85">
                        <w:rPr>
                          <w:rFonts w:ascii="ＭＳ ゴシック" w:eastAsia="ＭＳ ゴシック" w:hAnsi="ＭＳ ゴシック"/>
                        </w:rPr>
                        <w:t>関する法律</w:t>
                      </w:r>
                    </w:p>
                    <w:p w14:paraId="0EBBF3D0" w14:textId="77777777" w:rsidR="00351833" w:rsidRPr="00B72A85" w:rsidRDefault="00351833" w:rsidP="00027926">
                      <w:pPr>
                        <w:spacing w:line="320" w:lineRule="atLeast"/>
                        <w:ind w:left="1200" w:hangingChars="500" w:hanging="1200"/>
                        <w:jc w:val="left"/>
                        <w:rPr>
                          <w:rFonts w:ascii="ＭＳ ゴシック" w:eastAsia="ＭＳ ゴシック" w:hAnsi="ＭＳ ゴシック"/>
                        </w:rPr>
                      </w:pPr>
                      <w:r w:rsidRPr="00B72A85">
                        <w:rPr>
                          <w:rFonts w:ascii="ＭＳ ゴシック" w:eastAsia="ＭＳ ゴシック" w:hAnsi="ＭＳ ゴシック" w:hint="eastAsia"/>
                        </w:rPr>
                        <w:t xml:space="preserve">　</w:t>
                      </w:r>
                      <w:r w:rsidRPr="00B72A85">
                        <w:rPr>
                          <w:rFonts w:ascii="ＭＳ ゴシック" w:eastAsia="ＭＳ ゴシック" w:hAnsi="ＭＳ ゴシック"/>
                        </w:rPr>
                        <w:t>（障害者</w:t>
                      </w:r>
                      <w:r w:rsidRPr="00B72A85">
                        <w:rPr>
                          <w:rFonts w:ascii="ＭＳ ゴシック" w:eastAsia="ＭＳ ゴシック" w:hAnsi="ＭＳ ゴシック" w:hint="eastAsia"/>
                        </w:rPr>
                        <w:t>虐待</w:t>
                      </w:r>
                      <w:r w:rsidRPr="00B72A85">
                        <w:rPr>
                          <w:rFonts w:ascii="ＭＳ ゴシック" w:eastAsia="ＭＳ ゴシック" w:hAnsi="ＭＳ ゴシック"/>
                        </w:rPr>
                        <w:t>防止法</w:t>
                      </w:r>
                      <w:r w:rsidRPr="00B72A85">
                        <w:rPr>
                          <w:rFonts w:ascii="ＭＳ ゴシック" w:eastAsia="ＭＳ ゴシック" w:hAnsi="ＭＳ ゴシック" w:hint="eastAsia"/>
                        </w:rPr>
                        <w:t>）</w:t>
                      </w:r>
                    </w:p>
                    <w:p w14:paraId="65533FE7" w14:textId="2A4E034D" w:rsidR="00351833" w:rsidRDefault="00351833" w:rsidP="00E15D78">
                      <w:pPr>
                        <w:ind w:left="240" w:hangingChars="100" w:hanging="240"/>
                        <w:rPr>
                          <w:rFonts w:ascii="ＭＳ 明朝" w:eastAsia="ＭＳ 明朝" w:hAnsi="ＭＳ 明朝"/>
                        </w:rPr>
                      </w:pPr>
                      <w:r w:rsidRPr="00B72A85">
                        <w:rPr>
                          <w:rFonts w:ascii="ＭＳ 明朝" w:eastAsia="ＭＳ 明朝" w:hAnsi="ＭＳ 明朝" w:hint="eastAsia"/>
                        </w:rPr>
                        <w:t xml:space="preserve">　</w:t>
                      </w:r>
                      <w:r>
                        <w:rPr>
                          <w:rFonts w:ascii="ＭＳ 明朝" w:eastAsia="ＭＳ 明朝" w:hAnsi="ＭＳ 明朝" w:hint="eastAsia"/>
                        </w:rPr>
                        <w:t xml:space="preserve">　</w:t>
                      </w:r>
                      <w:r w:rsidRPr="00B72A85">
                        <w:rPr>
                          <w:rFonts w:ascii="ＭＳ 明朝" w:eastAsia="ＭＳ 明朝" w:hAnsi="ＭＳ 明朝"/>
                        </w:rPr>
                        <w:t>障害者</w:t>
                      </w:r>
                      <w:r w:rsidRPr="00B72A85">
                        <w:rPr>
                          <w:rFonts w:ascii="ＭＳ 明朝" w:eastAsia="ＭＳ 明朝" w:hAnsi="ＭＳ 明朝" w:hint="eastAsia"/>
                        </w:rPr>
                        <w:t>虐待</w:t>
                      </w:r>
                      <w:r w:rsidRPr="00B72A85">
                        <w:rPr>
                          <w:rFonts w:ascii="ＭＳ 明朝" w:eastAsia="ＭＳ 明朝" w:hAnsi="ＭＳ 明朝"/>
                        </w:rPr>
                        <w:t>の防止等の施策を推進するため、平成24年</w:t>
                      </w:r>
                      <w:r>
                        <w:rPr>
                          <w:rFonts w:ascii="ＭＳ 明朝" w:eastAsia="ＭＳ 明朝" w:hAnsi="ＭＳ 明朝" w:hint="eastAsia"/>
                        </w:rPr>
                        <w:t>（2012</w:t>
                      </w:r>
                      <w:r>
                        <w:rPr>
                          <w:rFonts w:ascii="ＭＳ 明朝" w:eastAsia="ＭＳ 明朝" w:hAnsi="ＭＳ 明朝"/>
                        </w:rPr>
                        <w:t>年</w:t>
                      </w:r>
                      <w:r>
                        <w:rPr>
                          <w:rFonts w:ascii="ＭＳ 明朝" w:eastAsia="ＭＳ 明朝" w:hAnsi="ＭＳ 明朝" w:hint="eastAsia"/>
                        </w:rPr>
                        <w:t>）</w:t>
                      </w:r>
                      <w:r w:rsidRPr="00B72A85">
                        <w:rPr>
                          <w:rFonts w:ascii="ＭＳ 明朝" w:eastAsia="ＭＳ 明朝" w:hAnsi="ＭＳ 明朝"/>
                        </w:rPr>
                        <w:t>10月に施行さ</w:t>
                      </w:r>
                      <w:r w:rsidRPr="00B72A85">
                        <w:rPr>
                          <w:rFonts w:ascii="ＭＳ 明朝" w:eastAsia="ＭＳ 明朝" w:hAnsi="ＭＳ 明朝" w:hint="eastAsia"/>
                        </w:rPr>
                        <w:t>れました。この法律</w:t>
                      </w:r>
                      <w:r w:rsidRPr="00B72A85">
                        <w:rPr>
                          <w:rFonts w:ascii="ＭＳ 明朝" w:eastAsia="ＭＳ 明朝" w:hAnsi="ＭＳ 明朝"/>
                        </w:rPr>
                        <w:t>では、障害者に対する虐待の禁止や障害者</w:t>
                      </w:r>
                      <w:r w:rsidRPr="00B72A85">
                        <w:rPr>
                          <w:rFonts w:ascii="ＭＳ 明朝" w:eastAsia="ＭＳ 明朝" w:hAnsi="ＭＳ 明朝" w:hint="eastAsia"/>
                        </w:rPr>
                        <w:t>虐待の</w:t>
                      </w:r>
                      <w:r w:rsidRPr="00B72A85">
                        <w:rPr>
                          <w:rFonts w:ascii="ＭＳ 明朝" w:eastAsia="ＭＳ 明朝" w:hAnsi="ＭＳ 明朝"/>
                        </w:rPr>
                        <w:t>定義</w:t>
                      </w:r>
                      <w:r w:rsidRPr="00B72A85">
                        <w:rPr>
                          <w:rFonts w:ascii="ＭＳ 明朝" w:eastAsia="ＭＳ 明朝" w:hAnsi="ＭＳ 明朝" w:hint="eastAsia"/>
                        </w:rPr>
                        <w:t>が</w:t>
                      </w:r>
                      <w:r w:rsidRPr="00B72A85">
                        <w:rPr>
                          <w:rFonts w:ascii="ＭＳ 明朝" w:eastAsia="ＭＳ 明朝" w:hAnsi="ＭＳ 明朝"/>
                        </w:rPr>
                        <w:t>明確</w:t>
                      </w:r>
                      <w:r w:rsidRPr="00B72A85">
                        <w:rPr>
                          <w:rFonts w:ascii="ＭＳ 明朝" w:eastAsia="ＭＳ 明朝" w:hAnsi="ＭＳ 明朝" w:hint="eastAsia"/>
                        </w:rPr>
                        <w:t>化され、</w:t>
                      </w:r>
                      <w:r w:rsidRPr="00B72A85">
                        <w:rPr>
                          <w:rFonts w:ascii="ＭＳ 明朝" w:eastAsia="ＭＳ 明朝" w:hAnsi="ＭＳ 明朝"/>
                        </w:rPr>
                        <w:t>発見者に対する通報義務や市町村の</w:t>
                      </w:r>
                      <w:r w:rsidRPr="002A61AB">
                        <w:rPr>
                          <w:rFonts w:ascii="ＭＳ 明朝" w:eastAsia="ＭＳ 明朝" w:hAnsi="ＭＳ 明朝" w:hint="eastAsia"/>
                        </w:rPr>
                        <w:t>立ち入り</w:t>
                      </w:r>
                      <w:r w:rsidRPr="00B72A85">
                        <w:rPr>
                          <w:rFonts w:ascii="ＭＳ 明朝" w:eastAsia="ＭＳ 明朝" w:hAnsi="ＭＳ 明朝" w:hint="eastAsia"/>
                        </w:rPr>
                        <w:t>調査</w:t>
                      </w:r>
                      <w:r w:rsidRPr="00B72A85">
                        <w:rPr>
                          <w:rFonts w:ascii="ＭＳ 明朝" w:eastAsia="ＭＳ 明朝" w:hAnsi="ＭＳ 明朝"/>
                        </w:rPr>
                        <w:t>権限</w:t>
                      </w:r>
                      <w:r w:rsidRPr="00B72A85">
                        <w:rPr>
                          <w:rFonts w:ascii="ＭＳ 明朝" w:eastAsia="ＭＳ 明朝" w:hAnsi="ＭＳ 明朝" w:hint="eastAsia"/>
                        </w:rPr>
                        <w:t>などが</w:t>
                      </w:r>
                      <w:r w:rsidRPr="00B72A85">
                        <w:rPr>
                          <w:rFonts w:ascii="ＭＳ 明朝" w:eastAsia="ＭＳ 明朝" w:hAnsi="ＭＳ 明朝"/>
                        </w:rPr>
                        <w:t>定</w:t>
                      </w:r>
                      <w:r w:rsidRPr="00B72A85">
                        <w:rPr>
                          <w:rFonts w:ascii="ＭＳ 明朝" w:eastAsia="ＭＳ 明朝" w:hAnsi="ＭＳ 明朝" w:hint="eastAsia"/>
                        </w:rPr>
                        <w:t>め</w:t>
                      </w:r>
                      <w:r w:rsidRPr="00B72A85">
                        <w:rPr>
                          <w:rFonts w:ascii="ＭＳ 明朝" w:eastAsia="ＭＳ 明朝" w:hAnsi="ＭＳ 明朝"/>
                        </w:rPr>
                        <w:t>られました。</w:t>
                      </w:r>
                    </w:p>
                    <w:p w14:paraId="0DE1744C" w14:textId="57B88D95" w:rsidR="00351833" w:rsidRDefault="00351833" w:rsidP="00E15D78">
                      <w:pPr>
                        <w:ind w:left="240" w:hangingChars="100" w:hanging="240"/>
                        <w:rPr>
                          <w:rFonts w:ascii="ＭＳ 明朝" w:eastAsia="ＭＳ 明朝" w:hAnsi="ＭＳ 明朝"/>
                        </w:rPr>
                      </w:pPr>
                    </w:p>
                    <w:p w14:paraId="0DD706F0" w14:textId="77777777" w:rsidR="00351833" w:rsidRPr="006B79CA" w:rsidRDefault="00351833" w:rsidP="004E2F4F">
                      <w:pPr>
                        <w:ind w:left="240" w:hangingChars="100" w:hanging="240"/>
                        <w:rPr>
                          <w:rFonts w:ascii="ＭＳ ゴシック" w:eastAsia="ＭＳ ゴシック" w:hAnsi="ＭＳ ゴシック"/>
                        </w:rPr>
                      </w:pPr>
                      <w:r w:rsidRPr="006B79CA">
                        <w:rPr>
                          <w:rFonts w:ascii="ＭＳ ゴシック" w:eastAsia="ＭＳ ゴシック" w:hAnsi="ＭＳ ゴシック" w:hint="eastAsia"/>
                        </w:rPr>
                        <w:t>○公益</w:t>
                      </w:r>
                      <w:r w:rsidRPr="006B79CA">
                        <w:rPr>
                          <w:rFonts w:ascii="ＭＳ ゴシック" w:eastAsia="ＭＳ ゴシック" w:hAnsi="ＭＳ ゴシック"/>
                        </w:rPr>
                        <w:t>通報者保護法</w:t>
                      </w:r>
                    </w:p>
                    <w:p w14:paraId="5E1C6099" w14:textId="0D31E6FA" w:rsidR="00351833" w:rsidRPr="006B79CA" w:rsidRDefault="00351833" w:rsidP="004E2F4F">
                      <w:pPr>
                        <w:ind w:left="240" w:hangingChars="100" w:hanging="240"/>
                        <w:rPr>
                          <w:rFonts w:ascii="ＭＳ 明朝" w:eastAsia="ＭＳ 明朝" w:hAnsi="ＭＳ 明朝"/>
                        </w:rPr>
                      </w:pPr>
                      <w:r w:rsidRPr="006B79CA">
                        <w:rPr>
                          <w:rFonts w:ascii="ＭＳ 明朝" w:eastAsia="ＭＳ 明朝" w:hAnsi="ＭＳ 明朝" w:hint="eastAsia"/>
                        </w:rPr>
                        <w:t xml:space="preserve">　</w:t>
                      </w:r>
                      <w:r w:rsidRPr="006B79CA">
                        <w:rPr>
                          <w:rFonts w:ascii="ＭＳ 明朝" w:eastAsia="ＭＳ 明朝" w:hAnsi="ＭＳ 明朝"/>
                        </w:rPr>
                        <w:t xml:space="preserve">　</w:t>
                      </w:r>
                      <w:r w:rsidRPr="006B79CA">
                        <w:rPr>
                          <w:rFonts w:ascii="ＭＳ 明朝" w:eastAsia="ＭＳ 明朝" w:hAnsi="ＭＳ 明朝" w:hint="eastAsia"/>
                        </w:rPr>
                        <w:t>公益</w:t>
                      </w:r>
                      <w:r w:rsidRPr="006B79CA">
                        <w:rPr>
                          <w:rFonts w:ascii="ＭＳ 明朝" w:eastAsia="ＭＳ 明朝" w:hAnsi="ＭＳ 明朝"/>
                        </w:rPr>
                        <w:t>通報</w:t>
                      </w:r>
                      <w:r w:rsidRPr="006B79CA">
                        <w:rPr>
                          <w:rFonts w:ascii="ＭＳ 明朝" w:eastAsia="ＭＳ 明朝" w:hAnsi="ＭＳ 明朝" w:hint="eastAsia"/>
                        </w:rPr>
                        <w:t>を</w:t>
                      </w:r>
                      <w:r w:rsidRPr="006B79CA">
                        <w:rPr>
                          <w:rFonts w:ascii="ＭＳ 明朝" w:eastAsia="ＭＳ 明朝" w:hAnsi="ＭＳ 明朝"/>
                        </w:rPr>
                        <w:t>し</w:t>
                      </w:r>
                      <w:r w:rsidRPr="006B79CA">
                        <w:rPr>
                          <w:rFonts w:ascii="ＭＳ 明朝" w:eastAsia="ＭＳ 明朝" w:hAnsi="ＭＳ 明朝" w:hint="eastAsia"/>
                        </w:rPr>
                        <w:t>たことを理由</w:t>
                      </w:r>
                      <w:r w:rsidRPr="006B79CA">
                        <w:rPr>
                          <w:rFonts w:ascii="ＭＳ 明朝" w:eastAsia="ＭＳ 明朝" w:hAnsi="ＭＳ 明朝"/>
                        </w:rPr>
                        <w:t>とする解雇の無効、不利益な取り扱い</w:t>
                      </w:r>
                      <w:r w:rsidRPr="006B79CA">
                        <w:rPr>
                          <w:rFonts w:ascii="ＭＳ 明朝" w:eastAsia="ＭＳ 明朝" w:hAnsi="ＭＳ 明朝" w:hint="eastAsia"/>
                        </w:rPr>
                        <w:t>の</w:t>
                      </w:r>
                      <w:r w:rsidRPr="006B79CA">
                        <w:rPr>
                          <w:rFonts w:ascii="ＭＳ 明朝" w:eastAsia="ＭＳ 明朝" w:hAnsi="ＭＳ 明朝"/>
                        </w:rPr>
                        <w:t>禁止が</w:t>
                      </w:r>
                      <w:r w:rsidRPr="006B79CA">
                        <w:rPr>
                          <w:rFonts w:ascii="ＭＳ 明朝" w:eastAsia="ＭＳ 明朝" w:hAnsi="ＭＳ 明朝" w:hint="eastAsia"/>
                        </w:rPr>
                        <w:t>定められています</w:t>
                      </w:r>
                      <w:r w:rsidRPr="006B79CA">
                        <w:rPr>
                          <w:rFonts w:ascii="ＭＳ 明朝" w:eastAsia="ＭＳ 明朝" w:hAnsi="ＭＳ 明朝"/>
                        </w:rPr>
                        <w:t>。</w:t>
                      </w:r>
                    </w:p>
                  </w:txbxContent>
                </v:textbox>
              </v:roundrect>
            </w:pict>
          </mc:Fallback>
        </mc:AlternateContent>
      </w:r>
    </w:p>
    <w:p w14:paraId="2E14AC27" w14:textId="5D1FBC44" w:rsidR="00027926" w:rsidRPr="00865F9C" w:rsidRDefault="005C0862" w:rsidP="00027926">
      <w:pPr>
        <w:spacing w:line="320" w:lineRule="atLeast"/>
        <w:rPr>
          <w:rFonts w:asciiTheme="majorEastAsia" w:hAnsiTheme="majorEastAsia"/>
          <w:color w:val="000000" w:themeColor="text1"/>
        </w:rPr>
      </w:pPr>
      <w:r w:rsidRPr="005C0862">
        <w:rPr>
          <w:rFonts w:ascii="HG丸ｺﾞｼｯｸM-PRO" w:eastAsia="HG丸ｺﾞｼｯｸM-PRO" w:hAnsi="HG丸ｺﾞｼｯｸM-PRO" w:cs="HeiseiMin-W3"/>
          <w:noProof/>
          <w:szCs w:val="24"/>
        </w:rPr>
        <w:drawing>
          <wp:anchor distT="0" distB="0" distL="114300" distR="114300" simplePos="0" relativeHeight="251866112" behindDoc="0" locked="1" layoutInCell="1" allowOverlap="1" wp14:anchorId="0E47BB58" wp14:editId="124AAFB8">
            <wp:simplePos x="0" y="0"/>
            <wp:positionH relativeFrom="column">
              <wp:posOffset>516890</wp:posOffset>
            </wp:positionH>
            <wp:positionV relativeFrom="paragraph">
              <wp:posOffset>208915</wp:posOffset>
            </wp:positionV>
            <wp:extent cx="361950" cy="219075"/>
            <wp:effectExtent l="0" t="0" r="0" b="952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14:sizeRelV relativeFrom="margin">
              <wp14:pctHeight>0</wp14:pctHeight>
            </wp14:sizeRelV>
          </wp:anchor>
        </w:drawing>
      </w:r>
    </w:p>
    <w:p w14:paraId="6A1D2D7B" w14:textId="77777777" w:rsidR="00027926" w:rsidRPr="00865F9C" w:rsidRDefault="00027926" w:rsidP="00027926">
      <w:pPr>
        <w:spacing w:line="320" w:lineRule="atLeast"/>
        <w:rPr>
          <w:rFonts w:asciiTheme="majorEastAsia" w:hAnsiTheme="majorEastAsia"/>
          <w:color w:val="000000" w:themeColor="text1"/>
        </w:rPr>
      </w:pPr>
    </w:p>
    <w:p w14:paraId="7C66B54D" w14:textId="7043339B" w:rsidR="00027926" w:rsidRPr="00865F9C" w:rsidRDefault="00027926" w:rsidP="00027926">
      <w:pPr>
        <w:spacing w:line="320" w:lineRule="atLeast"/>
        <w:rPr>
          <w:rFonts w:asciiTheme="majorEastAsia" w:hAnsiTheme="majorEastAsia"/>
          <w:color w:val="000000" w:themeColor="text1"/>
        </w:rPr>
      </w:pPr>
    </w:p>
    <w:p w14:paraId="0B464137" w14:textId="77777777" w:rsidR="00027926" w:rsidRPr="00865F9C" w:rsidRDefault="00027926" w:rsidP="00027926">
      <w:pPr>
        <w:spacing w:line="320" w:lineRule="atLeast"/>
        <w:rPr>
          <w:rFonts w:asciiTheme="majorEastAsia" w:hAnsiTheme="majorEastAsia"/>
          <w:color w:val="000000" w:themeColor="text1"/>
        </w:rPr>
      </w:pPr>
    </w:p>
    <w:p w14:paraId="2140805F" w14:textId="0B3D477B" w:rsidR="00027926" w:rsidRPr="00865F9C" w:rsidRDefault="00027926" w:rsidP="00027926">
      <w:pPr>
        <w:spacing w:line="320" w:lineRule="atLeast"/>
        <w:rPr>
          <w:rFonts w:asciiTheme="majorEastAsia" w:hAnsiTheme="majorEastAsia"/>
          <w:color w:val="000000" w:themeColor="text1"/>
        </w:rPr>
      </w:pPr>
    </w:p>
    <w:p w14:paraId="4289887D" w14:textId="77777777" w:rsidR="00027926" w:rsidRPr="00865F9C" w:rsidRDefault="00027926" w:rsidP="00027926">
      <w:pPr>
        <w:spacing w:line="320" w:lineRule="atLeast"/>
        <w:rPr>
          <w:rFonts w:asciiTheme="majorEastAsia" w:hAnsiTheme="majorEastAsia"/>
          <w:color w:val="000000" w:themeColor="text1"/>
        </w:rPr>
      </w:pPr>
    </w:p>
    <w:p w14:paraId="3146044B" w14:textId="1F083667" w:rsidR="00027926" w:rsidRPr="00865F9C" w:rsidRDefault="00027926" w:rsidP="00027926">
      <w:pPr>
        <w:spacing w:line="320" w:lineRule="atLeast"/>
        <w:rPr>
          <w:rFonts w:asciiTheme="majorEastAsia" w:hAnsiTheme="majorEastAsia"/>
          <w:color w:val="000000" w:themeColor="text1"/>
        </w:rPr>
      </w:pPr>
    </w:p>
    <w:p w14:paraId="661F85C3" w14:textId="77777777" w:rsidR="00027926" w:rsidRPr="00865F9C" w:rsidRDefault="00027926" w:rsidP="00027926">
      <w:pPr>
        <w:spacing w:line="320" w:lineRule="atLeast"/>
        <w:rPr>
          <w:rFonts w:asciiTheme="majorEastAsia" w:hAnsiTheme="majorEastAsia"/>
          <w:color w:val="000000" w:themeColor="text1"/>
        </w:rPr>
      </w:pPr>
    </w:p>
    <w:p w14:paraId="625B85D8" w14:textId="77777777" w:rsidR="00027926" w:rsidRPr="00865F9C" w:rsidRDefault="00027926" w:rsidP="00027926">
      <w:pPr>
        <w:spacing w:line="320" w:lineRule="atLeast"/>
        <w:rPr>
          <w:rFonts w:asciiTheme="majorEastAsia" w:hAnsiTheme="majorEastAsia"/>
          <w:color w:val="000000" w:themeColor="text1"/>
        </w:rPr>
      </w:pPr>
    </w:p>
    <w:p w14:paraId="6C2AA0E8" w14:textId="77777777" w:rsidR="00027926" w:rsidRPr="00865F9C" w:rsidRDefault="00027926" w:rsidP="00027926">
      <w:pPr>
        <w:spacing w:line="320" w:lineRule="atLeast"/>
        <w:rPr>
          <w:rFonts w:asciiTheme="majorEastAsia" w:hAnsiTheme="majorEastAsia"/>
          <w:color w:val="000000" w:themeColor="text1"/>
        </w:rPr>
      </w:pPr>
    </w:p>
    <w:p w14:paraId="3A6BE4A2" w14:textId="77777777" w:rsidR="00027926" w:rsidRPr="00865F9C" w:rsidRDefault="00027926" w:rsidP="00027926">
      <w:pPr>
        <w:spacing w:line="320" w:lineRule="atLeast"/>
        <w:rPr>
          <w:rFonts w:asciiTheme="majorEastAsia" w:hAnsiTheme="majorEastAsia"/>
          <w:color w:val="000000" w:themeColor="text1"/>
        </w:rPr>
      </w:pPr>
    </w:p>
    <w:p w14:paraId="582EFA89" w14:textId="77777777" w:rsidR="00027926" w:rsidRPr="00865F9C" w:rsidRDefault="00027926" w:rsidP="00027926">
      <w:pPr>
        <w:spacing w:line="320" w:lineRule="atLeast"/>
        <w:rPr>
          <w:rFonts w:asciiTheme="majorEastAsia" w:hAnsiTheme="majorEastAsia"/>
          <w:color w:val="000000" w:themeColor="text1"/>
        </w:rPr>
      </w:pPr>
    </w:p>
    <w:p w14:paraId="1D4E31E3" w14:textId="77777777" w:rsidR="00027926" w:rsidRPr="00865F9C" w:rsidRDefault="00027926" w:rsidP="00027926">
      <w:pPr>
        <w:spacing w:line="320" w:lineRule="atLeast"/>
        <w:rPr>
          <w:rFonts w:asciiTheme="majorEastAsia" w:hAnsiTheme="majorEastAsia"/>
          <w:color w:val="000000" w:themeColor="text1"/>
        </w:rPr>
      </w:pPr>
    </w:p>
    <w:p w14:paraId="5BDC9C51" w14:textId="77777777" w:rsidR="00027926" w:rsidRPr="00865F9C" w:rsidRDefault="00027926" w:rsidP="00027926">
      <w:pPr>
        <w:spacing w:line="320" w:lineRule="atLeast"/>
        <w:rPr>
          <w:rFonts w:asciiTheme="majorEastAsia" w:hAnsiTheme="majorEastAsia"/>
          <w:color w:val="000000" w:themeColor="text1"/>
        </w:rPr>
      </w:pPr>
    </w:p>
    <w:p w14:paraId="3965BAE0" w14:textId="77777777" w:rsidR="00027926" w:rsidRPr="00865F9C" w:rsidRDefault="00027926" w:rsidP="00027926">
      <w:pPr>
        <w:spacing w:line="320" w:lineRule="atLeast"/>
        <w:rPr>
          <w:rFonts w:asciiTheme="majorEastAsia" w:hAnsiTheme="majorEastAsia"/>
          <w:color w:val="000000" w:themeColor="text1"/>
        </w:rPr>
      </w:pPr>
      <w:r w:rsidRPr="00865F9C">
        <w:rPr>
          <w:rFonts w:asciiTheme="majorEastAsia" w:hAnsiTheme="majorEastAsia" w:hint="eastAsia"/>
          <w:noProof/>
          <w:color w:val="000000" w:themeColor="text1"/>
        </w:rPr>
        <mc:AlternateContent>
          <mc:Choice Requires="wpg">
            <w:drawing>
              <wp:anchor distT="0" distB="0" distL="114300" distR="114300" simplePos="0" relativeHeight="251807744" behindDoc="0" locked="0" layoutInCell="1" allowOverlap="1" wp14:anchorId="598A2950" wp14:editId="5E80B298">
                <wp:simplePos x="0" y="0"/>
                <wp:positionH relativeFrom="column">
                  <wp:posOffset>5166995</wp:posOffset>
                </wp:positionH>
                <wp:positionV relativeFrom="paragraph">
                  <wp:posOffset>143510</wp:posOffset>
                </wp:positionV>
                <wp:extent cx="584835" cy="275590"/>
                <wp:effectExtent l="0" t="0" r="5715" b="0"/>
                <wp:wrapNone/>
                <wp:docPr id="1032" name="グループ化 1032"/>
                <wp:cNvGraphicFramePr/>
                <a:graphic xmlns:a="http://schemas.openxmlformats.org/drawingml/2006/main">
                  <a:graphicData uri="http://schemas.microsoft.com/office/word/2010/wordprocessingGroup">
                    <wpg:wgp>
                      <wpg:cNvGrpSpPr/>
                      <wpg:grpSpPr>
                        <a:xfrm>
                          <a:off x="0" y="0"/>
                          <a:ext cx="584835" cy="275590"/>
                          <a:chOff x="0" y="0"/>
                          <a:chExt cx="584835" cy="275590"/>
                        </a:xfrm>
                      </wpg:grpSpPr>
                      <pic:pic xmlns:pic="http://schemas.openxmlformats.org/drawingml/2006/picture">
                        <pic:nvPicPr>
                          <pic:cNvPr id="1033" name="図 103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00" y="0"/>
                            <a:ext cx="280035" cy="275590"/>
                          </a:xfrm>
                          <a:prstGeom prst="rect">
                            <a:avLst/>
                          </a:prstGeom>
                          <a:noFill/>
                          <a:ln>
                            <a:noFill/>
                          </a:ln>
                        </pic:spPr>
                      </pic:pic>
                      <pic:pic xmlns:pic="http://schemas.openxmlformats.org/drawingml/2006/picture">
                        <pic:nvPicPr>
                          <pic:cNvPr id="1035" name="図 103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 cy="275590"/>
                          </a:xfrm>
                          <a:prstGeom prst="rect">
                            <a:avLst/>
                          </a:prstGeom>
                          <a:noFill/>
                          <a:ln>
                            <a:noFill/>
                          </a:ln>
                        </pic:spPr>
                      </pic:pic>
                    </wpg:wgp>
                  </a:graphicData>
                </a:graphic>
              </wp:anchor>
            </w:drawing>
          </mc:Choice>
          <mc:Fallback>
            <w:pict>
              <v:group w14:anchorId="3BD56422" id="グループ化 1032" o:spid="_x0000_s1026" style="position:absolute;left:0;text-align:left;margin-left:406.85pt;margin-top:11.3pt;width:46.05pt;height:21.7pt;z-index:251807744" coordsize="5848,2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3" o:spid="_x0000_s1027" type="#_x0000_t75" style="position:absolute;left:3048;width:2800;height: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TFDCAAAA3QAAAA8AAABkcnMvZG93bnJldi54bWxET0uLwjAQvgv+hzALe9N0FUS6RhEfsKgX&#10;3V3B29CMbbGZlCaa+u+NIHibj+85k1lrKnGjxpWWFXz1ExDEmdUl5wr+fte9MQjnkTVWlknBnRzM&#10;pt3OBFNtA+/pdvC5iCHsUlRQeF+nUrqsIIOub2viyJ1tY9BH2ORSNxhiuKnkIElG0mDJsaHAmhYF&#10;ZZfD1SgIu/P/cnQKHvG4zVwoV5uNuyj1+dHOv0F4av1b/HL/6Dg/GQ7h+U08QU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kxQwgAAAN0AAAAPAAAAAAAAAAAAAAAAAJ8C&#10;AABkcnMvZG93bnJldi54bWxQSwUGAAAAAAQABAD3AAAAjgMAAAAA&#10;">
                  <v:imagedata r:id="rId30" o:title=""/>
                  <v:path arrowok="t"/>
                </v:shape>
                <v:shape id="図 1035" o:spid="_x0000_s1028" type="#_x0000_t75" style="position:absolute;width:2800;height:2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3iLCAAAA3QAAAA8AAABkcnMvZG93bnJldi54bWxET02LwjAQvQv7H8IseNN0FWXpGkWEFQ+C&#10;VNf72Mw2xWZSm6jVX28Ewds83udMZq2txIUaXzpW8NVPQBDnTpdcKPjb/fa+QfiArLFyTApu5GE2&#10;/ehMMNXuyhldtqEQMYR9igpMCHUqpc8NWfR9VxNH7t81FkOETSF1g9cYbis5SJKxtFhybDBY08JQ&#10;ftyerYJssz9R7k/Z/jA2h+V9t9Dn9U2p7mc7/wERqA1v8cu90nF+MhzB85t4gp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XN4iwgAAAN0AAAAPAAAAAAAAAAAAAAAAAJ8C&#10;AABkcnMvZG93bnJldi54bWxQSwUGAAAAAAQABAD3AAAAjgMAAAAA&#10;">
                  <v:imagedata r:id="rId31" o:title=""/>
                  <v:path arrowok="t"/>
                </v:shape>
              </v:group>
            </w:pict>
          </mc:Fallback>
        </mc:AlternateContent>
      </w:r>
    </w:p>
    <w:p w14:paraId="0EBEE8FD" w14:textId="77777777" w:rsidR="00027926" w:rsidRPr="00865F9C" w:rsidRDefault="00027926" w:rsidP="00027926">
      <w:pPr>
        <w:rPr>
          <w:rFonts w:asciiTheme="majorEastAsia" w:hAnsiTheme="majorEastAsia"/>
          <w:color w:val="000000" w:themeColor="text1"/>
        </w:rPr>
      </w:pPr>
    </w:p>
    <w:p w14:paraId="4CFCDB92" w14:textId="77777777" w:rsidR="00027926" w:rsidRPr="00865F9C" w:rsidRDefault="00027926" w:rsidP="00027926">
      <w:pPr>
        <w:rPr>
          <w:rFonts w:asciiTheme="majorEastAsia" w:hAnsiTheme="majorEastAsia"/>
          <w:color w:val="000000" w:themeColor="text1"/>
        </w:rPr>
      </w:pPr>
    </w:p>
    <w:p w14:paraId="1B804995" w14:textId="77777777" w:rsidR="00027926" w:rsidRPr="00865F9C" w:rsidRDefault="00027926" w:rsidP="00027926">
      <w:pPr>
        <w:rPr>
          <w:rFonts w:asciiTheme="majorEastAsia" w:hAnsiTheme="majorEastAsia"/>
          <w:color w:val="000000" w:themeColor="text1"/>
        </w:rPr>
      </w:pPr>
    </w:p>
    <w:p w14:paraId="23938EEE" w14:textId="77777777" w:rsidR="00027926" w:rsidRPr="00865F9C" w:rsidRDefault="00027926" w:rsidP="00027926">
      <w:pPr>
        <w:rPr>
          <w:rFonts w:asciiTheme="majorEastAsia" w:hAnsiTheme="majorEastAsia"/>
          <w:color w:val="000000" w:themeColor="text1"/>
        </w:rPr>
      </w:pPr>
    </w:p>
    <w:p w14:paraId="6EDF03F8" w14:textId="77777777" w:rsidR="00027926" w:rsidRPr="00865F9C" w:rsidRDefault="00027926" w:rsidP="00027926">
      <w:pPr>
        <w:rPr>
          <w:rFonts w:asciiTheme="majorEastAsia" w:hAnsiTheme="majorEastAsia"/>
          <w:color w:val="000000" w:themeColor="text1"/>
        </w:rPr>
      </w:pPr>
    </w:p>
    <w:p w14:paraId="3FB68AC1" w14:textId="02737C59" w:rsidR="005C0862" w:rsidRDefault="005C0862">
      <w:pPr>
        <w:widowControl/>
        <w:jc w:val="left"/>
        <w:rPr>
          <w:rFonts w:asciiTheme="majorEastAsia" w:hAnsiTheme="majorEastAsia"/>
          <w:color w:val="000000" w:themeColor="text1"/>
        </w:rPr>
      </w:pPr>
      <w:r>
        <w:rPr>
          <w:rFonts w:asciiTheme="majorEastAsia" w:hAnsiTheme="majorEastAsia"/>
          <w:color w:val="000000" w:themeColor="text1"/>
        </w:rPr>
        <w:br w:type="page"/>
      </w:r>
    </w:p>
    <w:p w14:paraId="58F5EE78" w14:textId="773D739A" w:rsidR="00027926" w:rsidRPr="00C270C2" w:rsidRDefault="00027926" w:rsidP="00C270C2">
      <w:pPr>
        <w:ind w:firstLineChars="93" w:firstLine="223"/>
        <w:rPr>
          <w:rFonts w:asciiTheme="majorEastAsia" w:eastAsiaTheme="majorEastAsia" w:hAnsiTheme="majorEastAsia"/>
        </w:rPr>
      </w:pPr>
      <w:r w:rsidRPr="00C270C2">
        <w:rPr>
          <w:rFonts w:asciiTheme="majorEastAsia" w:eastAsiaTheme="majorEastAsia" w:hAnsiTheme="majorEastAsia" w:hint="eastAsia"/>
        </w:rPr>
        <w:t>(２)　障害者理解に対する取り組み</w:t>
      </w:r>
    </w:p>
    <w:p w14:paraId="6DCA620F" w14:textId="1CDE2F45" w:rsidR="00027926" w:rsidRPr="00C270C2" w:rsidRDefault="00027926" w:rsidP="00C270C2">
      <w:pPr>
        <w:ind w:firstLineChars="192" w:firstLine="461"/>
        <w:rPr>
          <w:rFonts w:asciiTheme="majorEastAsia" w:eastAsiaTheme="majorEastAsia" w:hAnsiTheme="majorEastAsia"/>
        </w:rPr>
      </w:pPr>
      <w:r w:rsidRPr="00C270C2">
        <w:rPr>
          <w:rFonts w:asciiTheme="majorEastAsia" w:eastAsiaTheme="majorEastAsia" w:hAnsiTheme="majorEastAsia" w:hint="eastAsia"/>
        </w:rPr>
        <w:t>①　手話に関する取り組み</w:t>
      </w:r>
    </w:p>
    <w:p w14:paraId="0820CBF2" w14:textId="77777777" w:rsidR="00027926" w:rsidRPr="00865F9C" w:rsidRDefault="00027926" w:rsidP="00027926">
      <w:pPr>
        <w:ind w:firstLineChars="300" w:firstLine="720"/>
        <w:rPr>
          <w:rFonts w:asciiTheme="majorEastAsia" w:hAnsiTheme="majorEastAsia"/>
          <w:color w:val="000000" w:themeColor="text1"/>
        </w:rPr>
      </w:pPr>
      <w:r w:rsidRPr="00865F9C">
        <w:rPr>
          <w:rFonts w:asciiTheme="majorEastAsia" w:hAnsiTheme="majorEastAsia" w:hint="eastAsia"/>
          <w:color w:val="000000" w:themeColor="text1"/>
        </w:rPr>
        <w:t>〇手話言語条例の制定</w:t>
      </w:r>
    </w:p>
    <w:p w14:paraId="6D3CA501" w14:textId="77777777" w:rsidR="00027926" w:rsidRPr="00865F9C" w:rsidRDefault="00027926" w:rsidP="00BE40E8">
      <w:pPr>
        <w:ind w:leftChars="400" w:left="960" w:firstLineChars="100" w:firstLine="240"/>
      </w:pPr>
      <w:r w:rsidRPr="00865F9C">
        <w:rPr>
          <w:rFonts w:hint="eastAsia"/>
        </w:rPr>
        <w:t>手話への理解の促進及び手話の普及に関する基本理念を定め、全ての人が互いを尊重し合い共生する地域社会を実現するために、江戸川区手話言語条例を平成</w:t>
      </w:r>
      <w:r w:rsidRPr="00865F9C">
        <w:rPr>
          <w:rFonts w:asciiTheme="minorEastAsia" w:hAnsiTheme="minorEastAsia" w:hint="eastAsia"/>
        </w:rPr>
        <w:t>30</w:t>
      </w:r>
      <w:r w:rsidRPr="00865F9C">
        <w:rPr>
          <w:rFonts w:hint="eastAsia"/>
        </w:rPr>
        <w:t>年</w:t>
      </w:r>
      <w:r w:rsidRPr="00865F9C">
        <w:rPr>
          <w:rFonts w:asciiTheme="minorEastAsia" w:hAnsiTheme="minorEastAsia" w:hint="eastAsia"/>
        </w:rPr>
        <w:t>(2018年)４月１日に</w:t>
      </w:r>
      <w:r w:rsidRPr="00865F9C">
        <w:rPr>
          <w:rFonts w:hint="eastAsia"/>
        </w:rPr>
        <w:t>施行しました。手話の理解促進及び手話の普及、手話による意思疎通支援のための施策の推進に努めていきます。</w:t>
      </w:r>
    </w:p>
    <w:p w14:paraId="4A930A01" w14:textId="77777777" w:rsidR="00027926" w:rsidRPr="00865F9C" w:rsidRDefault="00027926" w:rsidP="00027926">
      <w:pPr>
        <w:ind w:firstLineChars="400" w:firstLine="960"/>
      </w:pPr>
    </w:p>
    <w:p w14:paraId="05F39EE9" w14:textId="52A0B444" w:rsidR="00027926" w:rsidRPr="00865F9C" w:rsidRDefault="00027926" w:rsidP="00AC5F96">
      <w:pPr>
        <w:ind w:firstLineChars="300" w:firstLine="720"/>
      </w:pPr>
      <w:r w:rsidRPr="00865F9C">
        <w:rPr>
          <w:rFonts w:hint="eastAsia"/>
        </w:rPr>
        <w:t>〇</w:t>
      </w:r>
      <w:r w:rsidRPr="00865F9C">
        <w:rPr>
          <w:rFonts w:ascii="ＭＳ 明朝" w:eastAsia="ＭＳ 明朝" w:hAnsi="ＭＳ 明朝" w:cs="ＭＳ 明朝" w:hint="eastAsia"/>
        </w:rPr>
        <w:t>手話通訳者の派遣</w:t>
      </w:r>
    </w:p>
    <w:p w14:paraId="75911883" w14:textId="408FDDFD" w:rsidR="00027926" w:rsidRPr="00865F9C" w:rsidRDefault="00027926" w:rsidP="00AC5F96">
      <w:pPr>
        <w:ind w:leftChars="400" w:left="960" w:firstLineChars="100" w:firstLine="240"/>
      </w:pPr>
      <w:r w:rsidRPr="00865F9C">
        <w:rPr>
          <w:rFonts w:hint="eastAsia"/>
        </w:rPr>
        <w:t>日常生活や社会生活において、健聴者との意思の疎通を円滑にするために、聴覚障害の方、言語機能障害の方を対象に、手話通訳者を派遣しています。</w:t>
      </w:r>
    </w:p>
    <w:p w14:paraId="5A663DC5" w14:textId="77777777" w:rsidR="00027926" w:rsidRPr="00865F9C" w:rsidRDefault="00027926" w:rsidP="00027926">
      <w:pPr>
        <w:ind w:firstLineChars="300" w:firstLine="720"/>
      </w:pPr>
    </w:p>
    <w:p w14:paraId="1F5C82DD" w14:textId="5530C88C" w:rsidR="00027926" w:rsidRPr="00865F9C" w:rsidRDefault="00027926" w:rsidP="00AC5F96">
      <w:pPr>
        <w:ind w:firstLineChars="300" w:firstLine="720"/>
        <w:rPr>
          <w:rFonts w:asciiTheme="majorEastAsia" w:hAnsiTheme="majorEastAsia"/>
          <w:color w:val="000000" w:themeColor="text1"/>
        </w:rPr>
      </w:pPr>
      <w:r w:rsidRPr="00865F9C">
        <w:rPr>
          <w:rFonts w:asciiTheme="majorEastAsia" w:hAnsiTheme="majorEastAsia" w:hint="eastAsia"/>
          <w:color w:val="000000" w:themeColor="text1"/>
        </w:rPr>
        <w:t>〇手話通訳者の区役所本庁舎の配置</w:t>
      </w:r>
    </w:p>
    <w:p w14:paraId="3B151906" w14:textId="77777777" w:rsidR="00027926" w:rsidRPr="00865F9C" w:rsidRDefault="00027926" w:rsidP="00027926">
      <w:pPr>
        <w:ind w:leftChars="400" w:left="960" w:firstLineChars="100" w:firstLine="240"/>
      </w:pPr>
      <w:r w:rsidRPr="00865F9C">
        <w:rPr>
          <w:rFonts w:hint="eastAsia"/>
        </w:rPr>
        <w:t>区役所本庁舎での手続きや相談に際し、聴覚障害の方、言語機能障害の方が、手話通訳者の同行が必要となる場合のために、手話通訳者を配置しています。</w:t>
      </w:r>
      <w:r w:rsidRPr="00865F9C">
        <w:rPr>
          <w:rFonts w:hint="eastAsia"/>
        </w:rPr>
        <w:t>(</w:t>
      </w:r>
      <w:r w:rsidRPr="00865F9C">
        <w:rPr>
          <w:rFonts w:hint="eastAsia"/>
        </w:rPr>
        <w:t>区役所本庁舎１階総合案内、毎週火曜日と金曜日、</w:t>
      </w:r>
      <w:r w:rsidRPr="00865F9C">
        <w:rPr>
          <w:rFonts w:asciiTheme="minorEastAsia" w:hAnsiTheme="minorEastAsia" w:hint="eastAsia"/>
        </w:rPr>
        <w:t>13時～16時)</w:t>
      </w:r>
    </w:p>
    <w:p w14:paraId="336DD29F" w14:textId="77777777" w:rsidR="00027926" w:rsidRPr="00865F9C" w:rsidRDefault="00027926" w:rsidP="00027926">
      <w:pPr>
        <w:ind w:leftChars="200" w:left="480" w:firstLineChars="100" w:firstLine="240"/>
      </w:pPr>
    </w:p>
    <w:p w14:paraId="1735F6A1" w14:textId="314C2DE6" w:rsidR="00027926" w:rsidRPr="00865F9C" w:rsidRDefault="00027926" w:rsidP="00AC5F96">
      <w:pPr>
        <w:ind w:firstLineChars="300" w:firstLine="720"/>
        <w:rPr>
          <w:rFonts w:asciiTheme="majorEastAsia" w:hAnsiTheme="majorEastAsia"/>
          <w:color w:val="000000" w:themeColor="text1"/>
        </w:rPr>
      </w:pPr>
      <w:r w:rsidRPr="00865F9C">
        <w:rPr>
          <w:rFonts w:hint="eastAsia"/>
        </w:rPr>
        <w:t>〇</w:t>
      </w:r>
      <w:r w:rsidRPr="00865F9C">
        <w:rPr>
          <w:rFonts w:asciiTheme="majorEastAsia" w:hAnsiTheme="majorEastAsia" w:hint="eastAsia"/>
          <w:color w:val="000000" w:themeColor="text1"/>
        </w:rPr>
        <w:t>リレー手話通訳者（ろう通訳者）の派遣</w:t>
      </w:r>
    </w:p>
    <w:p w14:paraId="0C43424D" w14:textId="77777777" w:rsidR="00027926" w:rsidRPr="00865F9C" w:rsidRDefault="00027926" w:rsidP="00027926">
      <w:pPr>
        <w:ind w:leftChars="400" w:left="960"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高齢</w:t>
      </w:r>
      <w:r w:rsidRPr="00AC5F96">
        <w:rPr>
          <w:rFonts w:hint="eastAsia"/>
        </w:rPr>
        <w:t>のろう</w:t>
      </w:r>
      <w:r w:rsidRPr="00865F9C">
        <w:rPr>
          <w:rFonts w:asciiTheme="majorEastAsia" w:hAnsiTheme="majorEastAsia" w:hint="eastAsia"/>
          <w:color w:val="000000" w:themeColor="text1"/>
        </w:rPr>
        <w:t>者の方など、健聴の手話通訳者が表す手話表現ではうまく意思疎通ができない方について、健聴の手話通訳者と依頼者（ろう者）の間にろうの手話通訳者が入り通訳を行うことで、より円滑な意思疎通ができるよう健聴の通訳者に加え、ろうの通訳者を派遣します。</w:t>
      </w:r>
    </w:p>
    <w:p w14:paraId="0B534636" w14:textId="77777777" w:rsidR="00027926" w:rsidRPr="00865F9C" w:rsidRDefault="00027926" w:rsidP="00027926">
      <w:pPr>
        <w:ind w:firstLineChars="300" w:firstLine="720"/>
      </w:pPr>
    </w:p>
    <w:p w14:paraId="14B94EFA" w14:textId="77777777" w:rsidR="00027926" w:rsidRPr="00AC5F96" w:rsidRDefault="00027926" w:rsidP="00AC5F96">
      <w:pPr>
        <w:spacing w:line="320" w:lineRule="atLeast"/>
        <w:ind w:leftChars="298" w:left="960" w:hangingChars="102" w:hanging="245"/>
        <w:rPr>
          <w:rFonts w:ascii="ＭＳ ゴシック" w:eastAsia="ＭＳ ゴシック" w:hAnsi="ＭＳ ゴシック"/>
        </w:rPr>
      </w:pPr>
      <w:r w:rsidRPr="00AC5F96">
        <w:rPr>
          <w:rFonts w:ascii="ＭＳ ゴシック" w:eastAsia="ＭＳ ゴシック" w:hAnsi="ＭＳ ゴシック" w:hint="eastAsia"/>
        </w:rPr>
        <w:t>【今後の取り組み】</w:t>
      </w:r>
    </w:p>
    <w:p w14:paraId="241779A1" w14:textId="77777777" w:rsidR="00027926" w:rsidRPr="00865F9C" w:rsidRDefault="00027926" w:rsidP="00AC5F96">
      <w:pPr>
        <w:spacing w:line="320" w:lineRule="atLeast"/>
        <w:ind w:leftChars="400" w:left="960" w:firstLineChars="8" w:firstLine="19"/>
        <w:rPr>
          <w:rFonts w:asciiTheme="minorEastAsia" w:hAnsiTheme="minorEastAsia"/>
        </w:rPr>
      </w:pPr>
      <w:r w:rsidRPr="00865F9C">
        <w:rPr>
          <w:rFonts w:asciiTheme="minorEastAsia" w:hAnsiTheme="minorEastAsia" w:hint="eastAsia"/>
        </w:rPr>
        <w:t>〇小・中学生への手話の出前講座の実施</w:t>
      </w:r>
    </w:p>
    <w:p w14:paraId="64399446" w14:textId="7B39DAC4" w:rsidR="00027926" w:rsidRPr="00865F9C" w:rsidRDefault="00027926" w:rsidP="00BE40E8">
      <w:pPr>
        <w:spacing w:line="320" w:lineRule="atLeast"/>
        <w:ind w:leftChars="507" w:left="1217" w:firstLineChars="100" w:firstLine="240"/>
        <w:rPr>
          <w:rFonts w:asciiTheme="minorEastAsia" w:hAnsiTheme="minorEastAsia"/>
        </w:rPr>
      </w:pPr>
      <w:r w:rsidRPr="00AC5F96">
        <w:rPr>
          <w:rFonts w:asciiTheme="majorEastAsia" w:hAnsiTheme="majorEastAsia" w:hint="eastAsia"/>
        </w:rPr>
        <w:t>障害者</w:t>
      </w:r>
      <w:r w:rsidRPr="00865F9C">
        <w:rPr>
          <w:rFonts w:asciiTheme="minorEastAsia" w:hAnsiTheme="minorEastAsia" w:hint="eastAsia"/>
        </w:rPr>
        <w:t>理解教育の一環として、手話の学習を導入する小・中学校へ講師を派遣し、児童・生徒への手話の普及啓発を図ります。</w:t>
      </w:r>
    </w:p>
    <w:p w14:paraId="0FFA3B0B" w14:textId="77777777" w:rsidR="00027926" w:rsidRPr="00865F9C" w:rsidRDefault="00027926" w:rsidP="00027926">
      <w:pPr>
        <w:ind w:leftChars="250" w:left="600" w:firstLineChars="200" w:firstLine="480"/>
        <w:rPr>
          <w:rFonts w:asciiTheme="minorEastAsia" w:hAnsiTheme="minorEastAsia"/>
        </w:rPr>
      </w:pPr>
    </w:p>
    <w:p w14:paraId="0DB7C0E8" w14:textId="77777777" w:rsidR="00027926" w:rsidRPr="00865F9C" w:rsidRDefault="00027926" w:rsidP="00AC5F96">
      <w:pPr>
        <w:spacing w:line="320" w:lineRule="atLeast"/>
        <w:ind w:leftChars="400" w:left="960" w:firstLineChars="8" w:firstLine="19"/>
        <w:rPr>
          <w:rFonts w:asciiTheme="minorEastAsia" w:hAnsiTheme="minorEastAsia"/>
        </w:rPr>
      </w:pPr>
      <w:r w:rsidRPr="00865F9C">
        <w:rPr>
          <w:rFonts w:asciiTheme="minorEastAsia" w:hAnsiTheme="minorEastAsia" w:hint="eastAsia"/>
        </w:rPr>
        <w:t>〇小・中学生向けデータ版手話普及啓発リーフレットの作成</w:t>
      </w:r>
    </w:p>
    <w:p w14:paraId="37A181EC" w14:textId="24C6F0FE" w:rsidR="00027926" w:rsidRPr="00865F9C" w:rsidRDefault="00027926" w:rsidP="00BE40E8">
      <w:pPr>
        <w:spacing w:line="320" w:lineRule="atLeast"/>
        <w:ind w:leftChars="507" w:left="1217" w:firstLineChars="100" w:firstLine="240"/>
        <w:rPr>
          <w:rFonts w:asciiTheme="minorEastAsia" w:hAnsiTheme="minorEastAsia"/>
        </w:rPr>
      </w:pPr>
      <w:r w:rsidRPr="00865F9C">
        <w:rPr>
          <w:rFonts w:asciiTheme="minorEastAsia" w:hAnsiTheme="minorEastAsia" w:hint="eastAsia"/>
        </w:rPr>
        <w:t>小・中学生向け</w:t>
      </w:r>
      <w:r>
        <w:rPr>
          <w:rFonts w:asciiTheme="minorEastAsia" w:hAnsiTheme="minorEastAsia" w:hint="eastAsia"/>
        </w:rPr>
        <w:t>に</w:t>
      </w:r>
      <w:r w:rsidRPr="00865F9C">
        <w:rPr>
          <w:rFonts w:asciiTheme="minorEastAsia" w:hAnsiTheme="minorEastAsia" w:hint="eastAsia"/>
        </w:rPr>
        <w:t>手話普及啓発リーフレットを作成し、区</w:t>
      </w:r>
      <w:r w:rsidR="00D8341A">
        <w:rPr>
          <w:rFonts w:asciiTheme="minorEastAsia" w:hAnsiTheme="minorEastAsia" w:hint="eastAsia"/>
        </w:rPr>
        <w:t>公式</w:t>
      </w:r>
      <w:r w:rsidRPr="00865F9C">
        <w:rPr>
          <w:rFonts w:asciiTheme="minorEastAsia" w:hAnsiTheme="minorEastAsia" w:hint="eastAsia"/>
        </w:rPr>
        <w:t>ホームページで閲覧できるようにします。タブレット</w:t>
      </w:r>
      <w:r>
        <w:rPr>
          <w:rFonts w:asciiTheme="minorEastAsia" w:hAnsiTheme="minorEastAsia" w:hint="eastAsia"/>
        </w:rPr>
        <w:t>端末を利用した授業等でも活用できます。</w:t>
      </w:r>
    </w:p>
    <w:p w14:paraId="4A02097C" w14:textId="77777777" w:rsidR="00027926" w:rsidRPr="00865F9C" w:rsidRDefault="00027926" w:rsidP="00027926">
      <w:pPr>
        <w:ind w:firstLineChars="300" w:firstLine="720"/>
      </w:pPr>
    </w:p>
    <w:p w14:paraId="4B32B037" w14:textId="77777777" w:rsidR="00027926" w:rsidRPr="00865F9C" w:rsidRDefault="00027926" w:rsidP="00027926">
      <w:pPr>
        <w:ind w:firstLineChars="200" w:firstLine="480"/>
        <w:rPr>
          <w:rFonts w:asciiTheme="majorEastAsia" w:eastAsiaTheme="majorEastAsia" w:hAnsiTheme="majorEastAsia"/>
        </w:rPr>
      </w:pPr>
      <w:r w:rsidRPr="00865F9C">
        <w:rPr>
          <w:rFonts w:asciiTheme="majorEastAsia" w:eastAsiaTheme="majorEastAsia" w:hAnsiTheme="majorEastAsia" w:hint="eastAsia"/>
        </w:rPr>
        <w:t>②　視覚</w:t>
      </w:r>
      <w:r w:rsidRPr="00865F9C">
        <w:rPr>
          <w:rFonts w:asciiTheme="majorEastAsia" w:eastAsiaTheme="majorEastAsia" w:hAnsiTheme="majorEastAsia" w:hint="eastAsia"/>
          <w:color w:val="000000" w:themeColor="text1"/>
        </w:rPr>
        <w:t>障害者</w:t>
      </w:r>
      <w:r w:rsidRPr="00865F9C">
        <w:rPr>
          <w:rFonts w:asciiTheme="majorEastAsia" w:eastAsiaTheme="majorEastAsia" w:hAnsiTheme="majorEastAsia" w:hint="eastAsia"/>
        </w:rPr>
        <w:t>に対する取り組み</w:t>
      </w:r>
    </w:p>
    <w:p w14:paraId="729F0379" w14:textId="77777777" w:rsidR="00027926" w:rsidRPr="00AC5F96" w:rsidRDefault="00027926" w:rsidP="00AC5F96">
      <w:pPr>
        <w:ind w:leftChars="295" w:left="958" w:hangingChars="104" w:hanging="250"/>
        <w:rPr>
          <w:rFonts w:asciiTheme="majorEastAsia" w:hAnsiTheme="majorEastAsia"/>
        </w:rPr>
      </w:pPr>
      <w:r w:rsidRPr="00AC5F96">
        <w:rPr>
          <w:rFonts w:asciiTheme="majorEastAsia" w:hAnsiTheme="majorEastAsia" w:hint="eastAsia"/>
        </w:rPr>
        <w:t>〇声のたより</w:t>
      </w:r>
    </w:p>
    <w:p w14:paraId="3131BD19" w14:textId="17B1272A" w:rsidR="00027926" w:rsidRPr="00865F9C" w:rsidRDefault="00027926" w:rsidP="00BE40E8">
      <w:pPr>
        <w:ind w:leftChars="400" w:left="960" w:firstLineChars="100" w:firstLine="240"/>
      </w:pPr>
      <w:r w:rsidRPr="00865F9C">
        <w:rPr>
          <w:rFonts w:hint="eastAsia"/>
        </w:rPr>
        <w:t>区</w:t>
      </w:r>
      <w:r w:rsidRPr="00AC5F96">
        <w:rPr>
          <w:rFonts w:asciiTheme="majorEastAsia" w:hAnsiTheme="majorEastAsia" w:hint="eastAsia"/>
        </w:rPr>
        <w:t>から</w:t>
      </w:r>
      <w:r w:rsidRPr="00865F9C">
        <w:rPr>
          <w:rFonts w:hint="eastAsia"/>
        </w:rPr>
        <w:t>の</w:t>
      </w:r>
      <w:r w:rsidRPr="00BE40E8">
        <w:rPr>
          <w:rFonts w:asciiTheme="majorEastAsia" w:hAnsiTheme="majorEastAsia" w:hint="eastAsia"/>
          <w:color w:val="000000" w:themeColor="text1"/>
        </w:rPr>
        <w:t>お知らせ</w:t>
      </w:r>
      <w:r w:rsidRPr="00865F9C">
        <w:rPr>
          <w:rFonts w:hint="eastAsia"/>
        </w:rPr>
        <w:t>や区内で活躍する人のインタビューなどを収録したＣＤまたはカセットテープを月１回発行しています。</w:t>
      </w:r>
    </w:p>
    <w:p w14:paraId="5C3046F1" w14:textId="1F93FBF5" w:rsidR="00B9482B" w:rsidRDefault="00B9482B">
      <w:pPr>
        <w:widowControl/>
        <w:jc w:val="left"/>
      </w:pPr>
    </w:p>
    <w:p w14:paraId="431E63BE" w14:textId="33E8A28D" w:rsidR="00027926" w:rsidRPr="00865F9C" w:rsidRDefault="00027926" w:rsidP="00027926">
      <w:pPr>
        <w:ind w:firstLineChars="300" w:firstLine="720"/>
      </w:pPr>
      <w:r w:rsidRPr="00865F9C">
        <w:rPr>
          <w:rFonts w:hint="eastAsia"/>
        </w:rPr>
        <w:t>〇声の広報</w:t>
      </w:r>
    </w:p>
    <w:p w14:paraId="7FE541D7" w14:textId="22CFD628" w:rsidR="00027926" w:rsidRPr="00865F9C" w:rsidRDefault="00027926" w:rsidP="00BE40E8">
      <w:pPr>
        <w:ind w:leftChars="400" w:left="960" w:firstLineChars="100" w:firstLine="240"/>
      </w:pPr>
      <w:r w:rsidRPr="00865F9C">
        <w:rPr>
          <w:rFonts w:hint="eastAsia"/>
        </w:rPr>
        <w:t>「広報</w:t>
      </w:r>
      <w:r w:rsidRPr="00AC5F96">
        <w:rPr>
          <w:rFonts w:asciiTheme="majorEastAsia" w:hAnsiTheme="majorEastAsia" w:hint="eastAsia"/>
        </w:rPr>
        <w:t>えどがわ</w:t>
      </w:r>
      <w:r w:rsidRPr="00865F9C">
        <w:rPr>
          <w:rFonts w:hint="eastAsia"/>
        </w:rPr>
        <w:t>」の</w:t>
      </w:r>
      <w:r w:rsidR="00995D61">
        <w:rPr>
          <w:rFonts w:hint="eastAsia"/>
        </w:rPr>
        <w:t>全て</w:t>
      </w:r>
      <w:r w:rsidRPr="00865F9C">
        <w:rPr>
          <w:rFonts w:hint="eastAsia"/>
        </w:rPr>
        <w:t>の記事を音読したＣＤ（デイジー形式）を毎号発行しています。</w:t>
      </w:r>
    </w:p>
    <w:p w14:paraId="191BE2CC" w14:textId="77777777" w:rsidR="00027926" w:rsidRPr="00865F9C" w:rsidRDefault="00027926" w:rsidP="00027926">
      <w:pPr>
        <w:ind w:leftChars="300" w:left="720"/>
      </w:pPr>
    </w:p>
    <w:p w14:paraId="5DD8722A" w14:textId="027E3ECF" w:rsidR="00027926" w:rsidRPr="00865F9C" w:rsidRDefault="00027926" w:rsidP="00AC5F96">
      <w:pPr>
        <w:ind w:firstLineChars="300" w:firstLine="720"/>
      </w:pPr>
      <w:r w:rsidRPr="00865F9C">
        <w:rPr>
          <w:rFonts w:hint="eastAsia"/>
        </w:rPr>
        <w:t>〇点字広報</w:t>
      </w:r>
    </w:p>
    <w:p w14:paraId="53A0AF17" w14:textId="3AFF8FAB" w:rsidR="00027926" w:rsidRPr="00865F9C" w:rsidRDefault="00027926" w:rsidP="00BE40E8">
      <w:pPr>
        <w:ind w:leftChars="400" w:left="960" w:firstLineChars="100" w:firstLine="240"/>
      </w:pPr>
      <w:r w:rsidRPr="00865F9C">
        <w:rPr>
          <w:rFonts w:hint="eastAsia"/>
        </w:rPr>
        <w:t>「広報えどがわ」の中から、暮らしや健康に役立つ記事を中心に編集した点字冊子を月１回発行しています。</w:t>
      </w:r>
    </w:p>
    <w:p w14:paraId="060055AC" w14:textId="77777777" w:rsidR="00027926" w:rsidRPr="00865F9C" w:rsidRDefault="00027926" w:rsidP="00027926">
      <w:pPr>
        <w:ind w:leftChars="200" w:left="720" w:hangingChars="100" w:hanging="240"/>
      </w:pPr>
    </w:p>
    <w:p w14:paraId="55E36BAB" w14:textId="1C5F3BA9" w:rsidR="00027926" w:rsidRPr="00865F9C" w:rsidRDefault="00027926" w:rsidP="00AC5F96">
      <w:pPr>
        <w:ind w:firstLineChars="300" w:firstLine="720"/>
      </w:pPr>
      <w:r w:rsidRPr="00865F9C">
        <w:rPr>
          <w:rFonts w:hint="eastAsia"/>
        </w:rPr>
        <w:t>〇声の便利帳</w:t>
      </w:r>
    </w:p>
    <w:p w14:paraId="10A66434" w14:textId="209A1ACA" w:rsidR="00027926" w:rsidRPr="00865F9C" w:rsidRDefault="00027926" w:rsidP="00BE40E8">
      <w:pPr>
        <w:ind w:leftChars="400" w:left="960" w:firstLineChars="100" w:firstLine="240"/>
      </w:pPr>
      <w:r w:rsidRPr="00865F9C">
        <w:rPr>
          <w:rFonts w:hint="eastAsia"/>
        </w:rPr>
        <w:t>「くらしの便利帳」の内容を収録したＣＤ（デイジー形式）を発行しています。</w:t>
      </w:r>
    </w:p>
    <w:p w14:paraId="5A5ED3A4" w14:textId="77777777" w:rsidR="00027926" w:rsidRPr="00865F9C" w:rsidRDefault="00027926" w:rsidP="00027926">
      <w:pPr>
        <w:ind w:leftChars="300" w:left="960" w:hangingChars="100" w:hanging="240"/>
      </w:pPr>
    </w:p>
    <w:p w14:paraId="02EA0FA0" w14:textId="169AA3C8" w:rsidR="00027926" w:rsidRPr="00865F9C" w:rsidRDefault="00027926" w:rsidP="00027926">
      <w:pPr>
        <w:ind w:firstLineChars="300" w:firstLine="720"/>
      </w:pPr>
      <w:r w:rsidRPr="00865F9C">
        <w:t>〇</w:t>
      </w:r>
      <w:r w:rsidR="00CD796D">
        <w:rPr>
          <w:rFonts w:hint="eastAsia"/>
        </w:rPr>
        <w:t>区公式</w:t>
      </w:r>
      <w:r w:rsidRPr="00865F9C">
        <w:t>ホームページ</w:t>
      </w:r>
    </w:p>
    <w:p w14:paraId="686626D1" w14:textId="177EA1AD" w:rsidR="00027926" w:rsidRPr="00E15D78" w:rsidRDefault="00244B43" w:rsidP="00BE40E8">
      <w:pPr>
        <w:ind w:leftChars="400" w:left="960" w:firstLineChars="100" w:firstLine="240"/>
      </w:pPr>
      <w:r w:rsidRPr="00E15D78">
        <w:t>音声読み上げ、文字の拡大、</w:t>
      </w:r>
      <w:r w:rsidRPr="00E15D78">
        <w:rPr>
          <w:rFonts w:hint="eastAsia"/>
        </w:rPr>
        <w:t>背景色と文字色の変更などに対応しています。</w:t>
      </w:r>
    </w:p>
    <w:p w14:paraId="31EC1AE3" w14:textId="77777777" w:rsidR="00027926" w:rsidRPr="00E15D78" w:rsidRDefault="00027926" w:rsidP="00027926">
      <w:pPr>
        <w:ind w:left="720" w:hangingChars="300" w:hanging="720"/>
      </w:pPr>
    </w:p>
    <w:p w14:paraId="49D043B7" w14:textId="77777777" w:rsidR="00027926" w:rsidRPr="00E15D78" w:rsidRDefault="00027926" w:rsidP="00AC5F96">
      <w:pPr>
        <w:spacing w:line="320" w:lineRule="atLeast"/>
        <w:ind w:leftChars="298" w:left="960" w:hangingChars="102" w:hanging="245"/>
        <w:rPr>
          <w:rFonts w:ascii="ＭＳ ゴシック" w:eastAsia="ＭＳ ゴシック" w:hAnsi="ＭＳ ゴシック"/>
        </w:rPr>
      </w:pPr>
      <w:r w:rsidRPr="00E15D78">
        <w:rPr>
          <w:rFonts w:ascii="ＭＳ ゴシック" w:eastAsia="ＭＳ ゴシック" w:hAnsi="ＭＳ ゴシック" w:hint="eastAsia"/>
        </w:rPr>
        <w:t>【今後の取り組み】</w:t>
      </w:r>
    </w:p>
    <w:p w14:paraId="55C2A7BC" w14:textId="715DAF73" w:rsidR="00027926" w:rsidRPr="00E15D78" w:rsidRDefault="00244B43" w:rsidP="00BE40E8">
      <w:pPr>
        <w:ind w:leftChars="400" w:left="960" w:firstLineChars="100" w:firstLine="240"/>
      </w:pPr>
      <w:r w:rsidRPr="00E15D78">
        <w:rPr>
          <w:rFonts w:hint="eastAsia"/>
        </w:rPr>
        <w:t>情報収集における視覚障害の方と健常者との不平等を解消するためのさまざまな施策を、引き続き検討していきます。</w:t>
      </w:r>
    </w:p>
    <w:p w14:paraId="27A9B27D" w14:textId="738854C1" w:rsidR="00027926" w:rsidRPr="00E15D78" w:rsidRDefault="00027926" w:rsidP="00027926">
      <w:pPr>
        <w:ind w:leftChars="200" w:left="720" w:hangingChars="100" w:hanging="240"/>
      </w:pPr>
    </w:p>
    <w:p w14:paraId="34311B0F" w14:textId="3E4D206D" w:rsidR="00027926" w:rsidRPr="00E15D78" w:rsidRDefault="00027926" w:rsidP="00027926">
      <w:pPr>
        <w:ind w:firstLineChars="200" w:firstLine="480"/>
        <w:rPr>
          <w:rFonts w:asciiTheme="majorEastAsia" w:eastAsiaTheme="majorEastAsia" w:hAnsiTheme="majorEastAsia"/>
        </w:rPr>
      </w:pPr>
      <w:r w:rsidRPr="00E15D78">
        <w:rPr>
          <w:rFonts w:asciiTheme="majorEastAsia" w:eastAsiaTheme="majorEastAsia" w:hAnsiTheme="majorEastAsia" w:hint="eastAsia"/>
        </w:rPr>
        <w:t>③　さまざまな障害者理解のための取り組み</w:t>
      </w:r>
    </w:p>
    <w:p w14:paraId="5AE7EA63" w14:textId="1710D821" w:rsidR="00027926" w:rsidRPr="00E15D78" w:rsidRDefault="00244B43" w:rsidP="00BE40E8">
      <w:pPr>
        <w:ind w:leftChars="303" w:left="727" w:firstLineChars="100" w:firstLine="240"/>
      </w:pPr>
      <w:r w:rsidRPr="00E15D78">
        <w:rPr>
          <w:rFonts w:hint="eastAsia"/>
        </w:rPr>
        <w:t>各部署において、障害のある方の</w:t>
      </w:r>
      <w:r w:rsidR="00027926" w:rsidRPr="00E15D78">
        <w:rPr>
          <w:rFonts w:hint="eastAsia"/>
        </w:rPr>
        <w:t>理解に関する講演会等の開催等、さまざまな活動に取り組んでいます。</w:t>
      </w:r>
    </w:p>
    <w:p w14:paraId="0E17ACF0" w14:textId="7763A472" w:rsidR="00027926" w:rsidRPr="00865F9C" w:rsidRDefault="00027926" w:rsidP="00027926">
      <w:pPr>
        <w:ind w:firstLineChars="200" w:firstLine="480"/>
      </w:pPr>
    </w:p>
    <w:p w14:paraId="3D5225EA" w14:textId="7A38C72E" w:rsidR="00027926" w:rsidRDefault="00742820" w:rsidP="00943CD8">
      <w:pPr>
        <w:ind w:firstLineChars="93" w:firstLine="223"/>
        <w:rPr>
          <w:rFonts w:asciiTheme="majorEastAsia" w:eastAsiaTheme="majorEastAsia" w:hAnsiTheme="majorEastAsia"/>
          <w:color w:val="000000" w:themeColor="text1"/>
        </w:rPr>
      </w:pPr>
      <w:r>
        <w:rPr>
          <w:noProof/>
        </w:rPr>
        <w:drawing>
          <wp:anchor distT="0" distB="0" distL="114300" distR="114300" simplePos="0" relativeHeight="251936768" behindDoc="0" locked="0" layoutInCell="1" allowOverlap="1" wp14:anchorId="6EC4346C" wp14:editId="0A505D7E">
            <wp:simplePos x="0" y="0"/>
            <wp:positionH relativeFrom="column">
              <wp:posOffset>4662170</wp:posOffset>
            </wp:positionH>
            <wp:positionV relativeFrom="paragraph">
              <wp:posOffset>59690</wp:posOffset>
            </wp:positionV>
            <wp:extent cx="538480" cy="516255"/>
            <wp:effectExtent l="0" t="0" r="0" b="0"/>
            <wp:wrapSquare wrapText="bothSides"/>
            <wp:docPr id="4118" name="図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48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color w:val="000000" w:themeColor="text1"/>
        </w:rPr>
        <w:drawing>
          <wp:anchor distT="0" distB="0" distL="114300" distR="114300" simplePos="0" relativeHeight="251937792" behindDoc="0" locked="0" layoutInCell="1" allowOverlap="1" wp14:anchorId="582EFB8E" wp14:editId="481F704F">
            <wp:simplePos x="0" y="0"/>
            <wp:positionH relativeFrom="column">
              <wp:posOffset>5245100</wp:posOffset>
            </wp:positionH>
            <wp:positionV relativeFrom="paragraph">
              <wp:posOffset>59690</wp:posOffset>
            </wp:positionV>
            <wp:extent cx="538480" cy="516255"/>
            <wp:effectExtent l="0" t="0" r="0" b="0"/>
            <wp:wrapSquare wrapText="bothSides"/>
            <wp:docPr id="4119" name="図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48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926" w:rsidRPr="00865F9C">
        <w:rPr>
          <w:rFonts w:asciiTheme="majorEastAsia" w:eastAsiaTheme="majorEastAsia" w:hAnsiTheme="majorEastAsia" w:hint="eastAsia"/>
          <w:color w:val="000000" w:themeColor="text1"/>
        </w:rPr>
        <w:t>(３)　地域共生</w:t>
      </w:r>
      <w:r w:rsidR="00027926" w:rsidRPr="00943CD8">
        <w:rPr>
          <w:rFonts w:asciiTheme="majorEastAsia" w:eastAsiaTheme="majorEastAsia" w:hAnsiTheme="majorEastAsia" w:hint="eastAsia"/>
        </w:rPr>
        <w:t>社会</w:t>
      </w:r>
      <w:r w:rsidR="00027926" w:rsidRPr="00865F9C">
        <w:rPr>
          <w:rFonts w:asciiTheme="majorEastAsia" w:eastAsiaTheme="majorEastAsia" w:hAnsiTheme="majorEastAsia" w:hint="eastAsia"/>
          <w:color w:val="000000" w:themeColor="text1"/>
        </w:rPr>
        <w:t>構築の拠点（なごみの家)</w:t>
      </w:r>
    </w:p>
    <w:p w14:paraId="13855ABA" w14:textId="6F3E2186" w:rsidR="00027926" w:rsidRPr="00865F9C" w:rsidRDefault="00742820" w:rsidP="00BE40E8">
      <w:pPr>
        <w:ind w:leftChars="303" w:left="727" w:firstLineChars="100" w:firstLine="240"/>
        <w:rPr>
          <w:rFonts w:asciiTheme="minorEastAsia" w:hAnsiTheme="minorEastAsia"/>
          <w:color w:val="000000" w:themeColor="text1"/>
        </w:rPr>
      </w:pPr>
      <w:r>
        <w:rPr>
          <w:rFonts w:asciiTheme="minorEastAsia" w:hAnsiTheme="minorEastAsia" w:hint="eastAsia"/>
          <w:noProof/>
          <w:color w:val="000000" w:themeColor="text1"/>
        </w:rPr>
        <w:drawing>
          <wp:anchor distT="0" distB="0" distL="114300" distR="114300" simplePos="0" relativeHeight="251938816" behindDoc="0" locked="0" layoutInCell="1" allowOverlap="1" wp14:anchorId="2DADE3B6" wp14:editId="79244FC0">
            <wp:simplePos x="0" y="0"/>
            <wp:positionH relativeFrom="column">
              <wp:posOffset>4662170</wp:posOffset>
            </wp:positionH>
            <wp:positionV relativeFrom="paragraph">
              <wp:posOffset>391160</wp:posOffset>
            </wp:positionV>
            <wp:extent cx="538480" cy="516255"/>
            <wp:effectExtent l="0" t="0" r="0" b="0"/>
            <wp:wrapSquare wrapText="bothSides"/>
            <wp:docPr id="4120" name="図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48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color w:val="000000" w:themeColor="text1"/>
        </w:rPr>
        <w:drawing>
          <wp:anchor distT="0" distB="0" distL="114300" distR="114300" simplePos="0" relativeHeight="251939840" behindDoc="0" locked="0" layoutInCell="1" allowOverlap="1" wp14:anchorId="14E9A79D" wp14:editId="01147CC7">
            <wp:simplePos x="0" y="0"/>
            <wp:positionH relativeFrom="column">
              <wp:posOffset>5233670</wp:posOffset>
            </wp:positionH>
            <wp:positionV relativeFrom="paragraph">
              <wp:posOffset>391160</wp:posOffset>
            </wp:positionV>
            <wp:extent cx="549910" cy="516255"/>
            <wp:effectExtent l="0" t="0" r="2540" b="0"/>
            <wp:wrapSquare wrapText="bothSides"/>
            <wp:docPr id="4122" name="図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926" w:rsidRPr="00865F9C">
        <w:rPr>
          <w:rFonts w:asciiTheme="minorEastAsia" w:hAnsiTheme="minorEastAsia" w:hint="eastAsia"/>
          <w:color w:val="000000" w:themeColor="text1"/>
        </w:rPr>
        <w:t>区では、町会・自治会や各種団体による活発なコミュニティ活動を土台とした「地域力」を生かし、「なごみの家」を拠点に熟年者、子どもや障害のある方を含めた全世代に対応する新しい地域福祉の仕組みづくりを目指しています。</w:t>
      </w:r>
    </w:p>
    <w:p w14:paraId="7DF64771" w14:textId="0A2A41CE" w:rsidR="00027926" w:rsidRDefault="00027926" w:rsidP="00BE40E8">
      <w:pPr>
        <w:ind w:leftChars="303" w:left="727"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「なごみの家」は、令和２年</w:t>
      </w:r>
      <w:r w:rsidR="006A3503">
        <w:rPr>
          <w:rFonts w:asciiTheme="minorEastAsia" w:hAnsiTheme="minorEastAsia" w:hint="eastAsia"/>
          <w:color w:val="000000" w:themeColor="text1"/>
        </w:rPr>
        <w:t>（2020年）</w:t>
      </w:r>
      <w:r w:rsidRPr="00865F9C">
        <w:rPr>
          <w:rFonts w:asciiTheme="minorEastAsia" w:hAnsiTheme="minorEastAsia" w:hint="eastAsia"/>
          <w:color w:val="000000" w:themeColor="text1"/>
        </w:rPr>
        <w:t>10月１日現在、区内に９</w:t>
      </w:r>
      <w:r w:rsidR="00AD6C9C">
        <w:rPr>
          <w:rFonts w:asciiTheme="minorEastAsia" w:hAnsiTheme="minorEastAsia" w:hint="eastAsia"/>
          <w:color w:val="000000" w:themeColor="text1"/>
        </w:rPr>
        <w:t>カ</w:t>
      </w:r>
      <w:r w:rsidRPr="00865F9C">
        <w:rPr>
          <w:rFonts w:asciiTheme="minorEastAsia" w:hAnsiTheme="minorEastAsia" w:hint="eastAsia"/>
          <w:color w:val="000000" w:themeColor="text1"/>
        </w:rPr>
        <w:t>所設置しています。地域の身近な相談窓口であり、</w:t>
      </w:r>
      <w:r w:rsidRPr="00865F9C">
        <w:rPr>
          <w:rFonts w:asciiTheme="minorEastAsia" w:hAnsiTheme="minorEastAsia" w:hint="eastAsia"/>
        </w:rPr>
        <w:t>地域のネットワークをつなげる拠点として、区内全</w:t>
      </w:r>
      <w:r w:rsidRPr="00865F9C">
        <w:rPr>
          <w:rFonts w:asciiTheme="minorEastAsia" w:hAnsiTheme="minorEastAsia" w:hint="eastAsia"/>
          <w:color w:val="000000" w:themeColor="text1"/>
        </w:rPr>
        <w:t>15</w:t>
      </w:r>
      <w:r w:rsidR="00AD6C9C">
        <w:rPr>
          <w:rFonts w:asciiTheme="minorEastAsia" w:hAnsiTheme="minorEastAsia" w:hint="eastAsia"/>
          <w:color w:val="000000" w:themeColor="text1"/>
        </w:rPr>
        <w:t>カ</w:t>
      </w:r>
      <w:r w:rsidRPr="00865F9C">
        <w:rPr>
          <w:rFonts w:asciiTheme="minorEastAsia" w:hAnsiTheme="minorEastAsia" w:hint="eastAsia"/>
          <w:color w:val="000000" w:themeColor="text1"/>
        </w:rPr>
        <w:t>所の設置を目指しています。</w:t>
      </w:r>
    </w:p>
    <w:p w14:paraId="574D782B" w14:textId="77777777" w:rsidR="00E15D78" w:rsidRDefault="00E15D78" w:rsidP="00BE40E8">
      <w:pPr>
        <w:ind w:leftChars="303" w:left="727" w:firstLineChars="100" w:firstLine="240"/>
        <w:rPr>
          <w:rFonts w:asciiTheme="minorEastAsia" w:hAnsiTheme="minorEastAsia"/>
          <w:color w:val="000000" w:themeColor="text1"/>
        </w:rPr>
      </w:pPr>
    </w:p>
    <w:p w14:paraId="6C1FAAE4" w14:textId="4F38F184" w:rsidR="00027926" w:rsidRPr="00272B54" w:rsidRDefault="00027926" w:rsidP="00AC5F96">
      <w:pPr>
        <w:ind w:firstLineChars="180" w:firstLine="432"/>
        <w:rPr>
          <w:rFonts w:ascii="ＭＳ ゴシック" w:eastAsia="ＭＳ ゴシック" w:hAnsi="ＭＳ ゴシック"/>
          <w:color w:val="000000" w:themeColor="text1"/>
        </w:rPr>
      </w:pPr>
      <w:r w:rsidRPr="00272B54">
        <w:rPr>
          <w:rFonts w:ascii="ＭＳ ゴシック" w:eastAsia="ＭＳ ゴシック" w:hAnsi="ＭＳ ゴシック" w:hint="eastAsia"/>
          <w:color w:val="000000" w:themeColor="text1"/>
        </w:rPr>
        <w:t>〇主な機能と内容</w:t>
      </w:r>
    </w:p>
    <w:tbl>
      <w:tblPr>
        <w:tblStyle w:val="ad"/>
        <w:tblW w:w="8646" w:type="dxa"/>
        <w:tblInd w:w="421" w:type="dxa"/>
        <w:tblLook w:val="04A0" w:firstRow="1" w:lastRow="0" w:firstColumn="1" w:lastColumn="0" w:noHBand="0" w:noVBand="1"/>
      </w:tblPr>
      <w:tblGrid>
        <w:gridCol w:w="1701"/>
        <w:gridCol w:w="6945"/>
      </w:tblGrid>
      <w:tr w:rsidR="00027926" w:rsidRPr="00272B54" w14:paraId="045520F5" w14:textId="77777777" w:rsidTr="00590072">
        <w:tc>
          <w:tcPr>
            <w:tcW w:w="1701" w:type="dxa"/>
            <w:shd w:val="clear" w:color="auto" w:fill="A6A6A6" w:themeFill="background1" w:themeFillShade="A6"/>
          </w:tcPr>
          <w:p w14:paraId="15EBDBF3" w14:textId="77777777" w:rsidR="00027926" w:rsidRPr="00272B54" w:rsidRDefault="00027926" w:rsidP="00D2428D">
            <w:pPr>
              <w:jc w:val="center"/>
              <w:rPr>
                <w:rFonts w:ascii="ＭＳ ゴシック" w:eastAsia="ＭＳ ゴシック" w:hAnsi="ＭＳ ゴシック"/>
                <w:b/>
              </w:rPr>
            </w:pPr>
            <w:r w:rsidRPr="00272B54">
              <w:rPr>
                <w:rFonts w:ascii="ＭＳ ゴシック" w:eastAsia="ＭＳ ゴシック" w:hAnsi="ＭＳ ゴシック" w:hint="eastAsia"/>
                <w:b/>
              </w:rPr>
              <w:t>主な機能</w:t>
            </w:r>
          </w:p>
        </w:tc>
        <w:tc>
          <w:tcPr>
            <w:tcW w:w="6945" w:type="dxa"/>
            <w:shd w:val="clear" w:color="auto" w:fill="A6A6A6" w:themeFill="background1" w:themeFillShade="A6"/>
          </w:tcPr>
          <w:p w14:paraId="1461BB24" w14:textId="77777777" w:rsidR="00027926" w:rsidRPr="00272B54" w:rsidRDefault="00027926" w:rsidP="00D2428D">
            <w:pPr>
              <w:jc w:val="center"/>
              <w:rPr>
                <w:rFonts w:ascii="ＭＳ ゴシック" w:eastAsia="ＭＳ ゴシック" w:hAnsi="ＭＳ ゴシック"/>
                <w:b/>
              </w:rPr>
            </w:pPr>
            <w:r w:rsidRPr="00272B54">
              <w:rPr>
                <w:rFonts w:ascii="ＭＳ ゴシック" w:eastAsia="ＭＳ ゴシック" w:hAnsi="ＭＳ ゴシック" w:hint="eastAsia"/>
                <w:b/>
              </w:rPr>
              <w:t>内　容</w:t>
            </w:r>
          </w:p>
        </w:tc>
      </w:tr>
      <w:tr w:rsidR="00027926" w:rsidRPr="00865F9C" w14:paraId="2F86CDCB" w14:textId="77777777" w:rsidTr="00590072">
        <w:tc>
          <w:tcPr>
            <w:tcW w:w="1701" w:type="dxa"/>
            <w:vAlign w:val="center"/>
          </w:tcPr>
          <w:p w14:paraId="50DE186A" w14:textId="77777777" w:rsidR="00027926" w:rsidRPr="00865F9C" w:rsidRDefault="00027926" w:rsidP="00272B54">
            <w:pPr>
              <w:rPr>
                <w:rFonts w:asciiTheme="minorEastAsia" w:hAnsiTheme="minorEastAsia"/>
              </w:rPr>
            </w:pPr>
            <w:r w:rsidRPr="00865F9C">
              <w:rPr>
                <w:rFonts w:asciiTheme="minorEastAsia" w:hAnsiTheme="minorEastAsia" w:hint="eastAsia"/>
              </w:rPr>
              <w:t>なんでも相談</w:t>
            </w:r>
          </w:p>
        </w:tc>
        <w:tc>
          <w:tcPr>
            <w:tcW w:w="6945" w:type="dxa"/>
          </w:tcPr>
          <w:p w14:paraId="735B8A4C" w14:textId="77777777" w:rsidR="00027926" w:rsidRPr="00865F9C" w:rsidRDefault="00027926" w:rsidP="00D2428D">
            <w:pPr>
              <w:rPr>
                <w:rFonts w:asciiTheme="minorEastAsia" w:hAnsiTheme="minorEastAsia"/>
              </w:rPr>
            </w:pPr>
            <w:r w:rsidRPr="00865F9C">
              <w:rPr>
                <w:rFonts w:asciiTheme="minorEastAsia" w:hAnsiTheme="minorEastAsia" w:hint="eastAsia"/>
              </w:rPr>
              <w:t>相談員や保健師または看護師等の専門職が、窓口や電話であらゆる相談に対応。</w:t>
            </w:r>
          </w:p>
          <w:p w14:paraId="19D5861D" w14:textId="77777777" w:rsidR="00027926" w:rsidRPr="00865F9C" w:rsidRDefault="00027926" w:rsidP="00D2428D">
            <w:pPr>
              <w:rPr>
                <w:rFonts w:asciiTheme="minorEastAsia" w:hAnsiTheme="minorEastAsia"/>
              </w:rPr>
            </w:pPr>
            <w:r w:rsidRPr="00865F9C">
              <w:rPr>
                <w:rFonts w:asciiTheme="minorEastAsia" w:hAnsiTheme="minorEastAsia" w:hint="eastAsia"/>
              </w:rPr>
              <w:t>訪問相談も実施。専門的支援は、各サービス相談窓口を案内。</w:t>
            </w:r>
          </w:p>
        </w:tc>
      </w:tr>
      <w:tr w:rsidR="00027926" w:rsidRPr="00865F9C" w14:paraId="604CEB30" w14:textId="77777777" w:rsidTr="00590072">
        <w:trPr>
          <w:trHeight w:val="698"/>
        </w:trPr>
        <w:tc>
          <w:tcPr>
            <w:tcW w:w="1701" w:type="dxa"/>
            <w:vAlign w:val="center"/>
          </w:tcPr>
          <w:p w14:paraId="6191B49E" w14:textId="77777777" w:rsidR="00027926" w:rsidRPr="00865F9C" w:rsidRDefault="00027926" w:rsidP="00272B54">
            <w:pPr>
              <w:rPr>
                <w:rFonts w:asciiTheme="minorEastAsia" w:hAnsiTheme="minorEastAsia"/>
              </w:rPr>
            </w:pPr>
            <w:r w:rsidRPr="00865F9C">
              <w:rPr>
                <w:rFonts w:asciiTheme="minorEastAsia" w:hAnsiTheme="minorEastAsia" w:hint="eastAsia"/>
              </w:rPr>
              <w:t>地域のネットワークづくり</w:t>
            </w:r>
          </w:p>
        </w:tc>
        <w:tc>
          <w:tcPr>
            <w:tcW w:w="6945" w:type="dxa"/>
          </w:tcPr>
          <w:p w14:paraId="2DCB035E" w14:textId="77777777" w:rsidR="00027926" w:rsidRPr="00865F9C" w:rsidRDefault="00027926" w:rsidP="00D2428D">
            <w:pPr>
              <w:rPr>
                <w:rFonts w:asciiTheme="minorEastAsia" w:hAnsiTheme="minorEastAsia"/>
              </w:rPr>
            </w:pPr>
            <w:r w:rsidRPr="00865F9C">
              <w:rPr>
                <w:rFonts w:asciiTheme="minorEastAsia" w:hAnsiTheme="minorEastAsia" w:hint="eastAsia"/>
              </w:rPr>
              <w:t>町会・自治会、医療・介護関係者、民生・児童委員、警察・消防等が協力し、地域の支え合い・助け合いの支援を行う。</w:t>
            </w:r>
          </w:p>
        </w:tc>
      </w:tr>
      <w:tr w:rsidR="00027926" w:rsidRPr="00865F9C" w14:paraId="2A02BB3D" w14:textId="77777777" w:rsidTr="00590072">
        <w:tc>
          <w:tcPr>
            <w:tcW w:w="1701" w:type="dxa"/>
            <w:vAlign w:val="center"/>
          </w:tcPr>
          <w:p w14:paraId="01E77991" w14:textId="77777777" w:rsidR="00027926" w:rsidRPr="00865F9C" w:rsidRDefault="00027926" w:rsidP="00272B54">
            <w:pPr>
              <w:rPr>
                <w:rFonts w:asciiTheme="minorEastAsia" w:hAnsiTheme="minorEastAsia"/>
              </w:rPr>
            </w:pPr>
            <w:r w:rsidRPr="00865F9C">
              <w:rPr>
                <w:rFonts w:asciiTheme="minorEastAsia" w:hAnsiTheme="minorEastAsia" w:hint="eastAsia"/>
              </w:rPr>
              <w:t>居場所・</w:t>
            </w:r>
          </w:p>
          <w:p w14:paraId="282F5D16" w14:textId="77777777" w:rsidR="00027926" w:rsidRPr="00865F9C" w:rsidRDefault="00027926" w:rsidP="00272B54">
            <w:pPr>
              <w:rPr>
                <w:rFonts w:asciiTheme="minorEastAsia" w:hAnsiTheme="minorEastAsia"/>
              </w:rPr>
            </w:pPr>
            <w:r w:rsidRPr="00865F9C">
              <w:rPr>
                <w:rFonts w:asciiTheme="minorEastAsia" w:hAnsiTheme="minorEastAsia" w:hint="eastAsia"/>
              </w:rPr>
              <w:t>通いの場</w:t>
            </w:r>
          </w:p>
        </w:tc>
        <w:tc>
          <w:tcPr>
            <w:tcW w:w="6945" w:type="dxa"/>
          </w:tcPr>
          <w:p w14:paraId="3C12CB51" w14:textId="77777777" w:rsidR="00027926" w:rsidRPr="00865F9C" w:rsidRDefault="00027926" w:rsidP="00D2428D">
            <w:pPr>
              <w:rPr>
                <w:rFonts w:asciiTheme="minorEastAsia" w:hAnsiTheme="minorEastAsia"/>
              </w:rPr>
            </w:pPr>
            <w:r w:rsidRPr="00865F9C">
              <w:rPr>
                <w:rFonts w:asciiTheme="minorEastAsia" w:hAnsiTheme="minorEastAsia" w:hint="eastAsia"/>
              </w:rPr>
              <w:t>子どもから熟年者まで障害の有無に関わらず、誰もが気軽に立ち寄って交流できる地域の交流の場。</w:t>
            </w:r>
          </w:p>
          <w:p w14:paraId="380EC75B" w14:textId="53028023" w:rsidR="00027926" w:rsidRPr="00865F9C" w:rsidRDefault="00540C99" w:rsidP="00D2428D">
            <w:pPr>
              <w:rPr>
                <w:rFonts w:asciiTheme="minorEastAsia" w:hAnsiTheme="minorEastAsia"/>
              </w:rPr>
            </w:pPr>
            <w:r>
              <w:rPr>
                <w:rFonts w:asciiTheme="minorEastAsia" w:hAnsiTheme="minorEastAsia" w:hint="eastAsia"/>
              </w:rPr>
              <w:t>食を通</w:t>
            </w:r>
            <w:r w:rsidR="007A5C53">
              <w:rPr>
                <w:rFonts w:asciiTheme="minorEastAsia" w:hAnsiTheme="minorEastAsia" w:hint="eastAsia"/>
              </w:rPr>
              <w:t>し</w:t>
            </w:r>
            <w:r>
              <w:rPr>
                <w:rFonts w:asciiTheme="minorEastAsia" w:hAnsiTheme="minorEastAsia" w:hint="eastAsia"/>
              </w:rPr>
              <w:t>た多世代交流として、「なごみの家食堂」を実施。</w:t>
            </w:r>
          </w:p>
        </w:tc>
      </w:tr>
    </w:tbl>
    <w:p w14:paraId="35B666F0" w14:textId="7C640DC2" w:rsidR="00027926" w:rsidRPr="00865F9C" w:rsidRDefault="00027926" w:rsidP="00AC5F96">
      <w:pPr>
        <w:ind w:firstLineChars="180" w:firstLine="432"/>
        <w:rPr>
          <w:rFonts w:asciiTheme="majorEastAsia" w:hAnsiTheme="majorEastAsia"/>
          <w:color w:val="000000" w:themeColor="text1"/>
        </w:rPr>
      </w:pPr>
      <w:r w:rsidRPr="00865F9C">
        <w:rPr>
          <w:rFonts w:asciiTheme="majorEastAsia" w:hAnsiTheme="majorEastAsia" w:hint="eastAsia"/>
          <w:color w:val="000000" w:themeColor="text1"/>
        </w:rPr>
        <w:t>〇基礎調査から見えてきた課題</w:t>
      </w:r>
    </w:p>
    <w:p w14:paraId="3197E0D3" w14:textId="38762DF6" w:rsidR="00027926" w:rsidRPr="00865F9C" w:rsidRDefault="00027926" w:rsidP="001850B8">
      <w:pPr>
        <w:ind w:leftChars="280" w:left="672"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計画策定のための基礎調査において、なごみの家の認知度は</w:t>
      </w:r>
      <w:r w:rsidRPr="00865F9C">
        <w:rPr>
          <w:rFonts w:asciiTheme="minorEastAsia" w:hAnsiTheme="minorEastAsia" w:hint="eastAsia"/>
          <w:color w:val="000000" w:themeColor="text1"/>
        </w:rPr>
        <w:t>41.9%</w:t>
      </w:r>
      <w:r w:rsidRPr="00865F9C">
        <w:rPr>
          <w:rFonts w:asciiTheme="majorEastAsia" w:hAnsiTheme="majorEastAsia" w:hint="eastAsia"/>
          <w:color w:val="000000" w:themeColor="text1"/>
        </w:rPr>
        <w:t>、利用状況は</w:t>
      </w:r>
      <w:r w:rsidR="00272B54">
        <w:rPr>
          <w:rFonts w:asciiTheme="minorEastAsia" w:hAnsiTheme="minorEastAsia" w:hint="eastAsia"/>
          <w:color w:val="000000" w:themeColor="text1"/>
        </w:rPr>
        <w:t>５</w:t>
      </w:r>
      <w:r w:rsidRPr="00865F9C">
        <w:rPr>
          <w:rFonts w:asciiTheme="minorEastAsia" w:hAnsiTheme="minorEastAsia" w:hint="eastAsia"/>
          <w:color w:val="000000" w:themeColor="text1"/>
        </w:rPr>
        <w:t>％</w:t>
      </w:r>
      <w:r w:rsidR="00E23FF5">
        <w:rPr>
          <w:rFonts w:asciiTheme="majorEastAsia" w:hAnsiTheme="majorEastAsia" w:hint="eastAsia"/>
          <w:color w:val="000000" w:themeColor="text1"/>
        </w:rPr>
        <w:t>でした。</w:t>
      </w:r>
      <w:r w:rsidRPr="00865F9C">
        <w:rPr>
          <w:rFonts w:asciiTheme="majorEastAsia" w:hAnsiTheme="majorEastAsia" w:hint="eastAsia"/>
          <w:color w:val="000000" w:themeColor="text1"/>
        </w:rPr>
        <w:t>なごみの家は障害者も利用できる施設であることの周知及び利用しやすい環境づくりが課題となっています。</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31"/>
        <w:gridCol w:w="6057"/>
      </w:tblGrid>
      <w:tr w:rsidR="00027926" w:rsidRPr="00865F9C" w14:paraId="7530D835" w14:textId="77777777" w:rsidTr="009F6E7B">
        <w:trPr>
          <w:trHeight w:val="899"/>
        </w:trPr>
        <w:tc>
          <w:tcPr>
            <w:tcW w:w="2731" w:type="dxa"/>
            <w:vAlign w:val="center"/>
          </w:tcPr>
          <w:p w14:paraId="2A98DE1D" w14:textId="548D8AA2" w:rsidR="00027926" w:rsidRPr="00865F9C" w:rsidRDefault="00027926" w:rsidP="00AC5F96">
            <w:pPr>
              <w:ind w:leftChars="6" w:left="14" w:rightChars="2" w:right="5"/>
              <w:jc w:val="center"/>
              <w:rPr>
                <w:rFonts w:asciiTheme="minorEastAsia" w:hAnsiTheme="minorEastAsia"/>
                <w:szCs w:val="24"/>
              </w:rPr>
            </w:pPr>
            <w:r w:rsidRPr="00865F9C">
              <w:rPr>
                <w:rFonts w:asciiTheme="minorEastAsia" w:hAnsiTheme="minorEastAsia" w:hint="eastAsia"/>
                <w:szCs w:val="24"/>
              </w:rPr>
              <w:t>なごみの家の利用状況</w:t>
            </w:r>
          </w:p>
        </w:tc>
        <w:tc>
          <w:tcPr>
            <w:tcW w:w="6057" w:type="dxa"/>
          </w:tcPr>
          <w:p w14:paraId="458DC1BF" w14:textId="70A6B171" w:rsidR="00027926" w:rsidRPr="00865F9C" w:rsidRDefault="00027926" w:rsidP="009F6E7B">
            <w:pPr>
              <w:tabs>
                <w:tab w:val="right" w:pos="5571"/>
              </w:tabs>
              <w:ind w:leftChars="-47" w:left="-113" w:firstLineChars="47" w:firstLine="113"/>
              <w:rPr>
                <w:rFonts w:asciiTheme="minorEastAsia" w:hAnsiTheme="minorEastAsia"/>
                <w:szCs w:val="24"/>
              </w:rPr>
            </w:pPr>
            <w:r w:rsidRPr="00865F9C">
              <w:rPr>
                <w:rFonts w:asciiTheme="minorEastAsia" w:hAnsiTheme="minorEastAsia" w:hint="eastAsia"/>
                <w:szCs w:val="24"/>
              </w:rPr>
              <w:t>①「利用したことがある」</w:t>
            </w:r>
            <w:r w:rsidR="00AC5F96">
              <w:rPr>
                <w:rFonts w:asciiTheme="minorEastAsia" w:hAnsiTheme="minorEastAsia"/>
                <w:szCs w:val="24"/>
              </w:rPr>
              <w:tab/>
            </w:r>
            <w:r w:rsidRPr="00865F9C">
              <w:rPr>
                <w:rFonts w:asciiTheme="minorEastAsia" w:hAnsiTheme="minorEastAsia" w:hint="eastAsia"/>
                <w:szCs w:val="24"/>
              </w:rPr>
              <w:t>5.0％</w:t>
            </w:r>
          </w:p>
          <w:p w14:paraId="63816544" w14:textId="24AB568D" w:rsidR="00027926" w:rsidRPr="00865F9C" w:rsidRDefault="00027926" w:rsidP="009F6E7B">
            <w:pPr>
              <w:tabs>
                <w:tab w:val="right" w:pos="4249"/>
                <w:tab w:val="right" w:pos="5571"/>
              </w:tabs>
              <w:ind w:leftChars="-46" w:left="-110" w:firstLineChars="47" w:firstLine="113"/>
              <w:rPr>
                <w:rFonts w:asciiTheme="minorEastAsia" w:hAnsiTheme="minorEastAsia"/>
                <w:szCs w:val="24"/>
              </w:rPr>
            </w:pPr>
            <w:r w:rsidRPr="00865F9C">
              <w:rPr>
                <w:rFonts w:asciiTheme="minorEastAsia" w:hAnsiTheme="minorEastAsia" w:hint="eastAsia"/>
                <w:szCs w:val="24"/>
              </w:rPr>
              <w:t>②</w:t>
            </w:r>
            <w:r w:rsidRPr="009F6E7B">
              <w:rPr>
                <w:rFonts w:asciiTheme="minorEastAsia" w:hAnsiTheme="minorEastAsia" w:hint="eastAsia"/>
                <w:w w:val="90"/>
                <w:szCs w:val="24"/>
              </w:rPr>
              <w:t>「聞いたことはあるが利用したことはない」</w:t>
            </w:r>
            <w:r w:rsidR="009F6E7B">
              <w:rPr>
                <w:rFonts w:asciiTheme="minorEastAsia" w:hAnsiTheme="minorEastAsia"/>
                <w:w w:val="90"/>
                <w:szCs w:val="24"/>
              </w:rPr>
              <w:tab/>
            </w:r>
            <w:r w:rsidRPr="00865F9C">
              <w:rPr>
                <w:rFonts w:asciiTheme="minorEastAsia" w:hAnsiTheme="minorEastAsia" w:hint="eastAsia"/>
                <w:szCs w:val="24"/>
              </w:rPr>
              <w:t>36.9％</w:t>
            </w:r>
          </w:p>
          <w:p w14:paraId="7616D83D" w14:textId="74B72CB5" w:rsidR="00027926" w:rsidRPr="00865F9C" w:rsidRDefault="00027926" w:rsidP="009F6E7B">
            <w:pPr>
              <w:tabs>
                <w:tab w:val="right" w:pos="5571"/>
              </w:tabs>
              <w:ind w:leftChars="-47" w:left="-113" w:firstLineChars="47" w:firstLine="113"/>
              <w:rPr>
                <w:rFonts w:asciiTheme="minorEastAsia" w:hAnsiTheme="minorEastAsia"/>
                <w:szCs w:val="24"/>
              </w:rPr>
            </w:pPr>
            <w:r w:rsidRPr="00865F9C">
              <w:rPr>
                <w:rFonts w:asciiTheme="minorEastAsia" w:hAnsiTheme="minorEastAsia" w:hint="eastAsia"/>
                <w:szCs w:val="24"/>
              </w:rPr>
              <w:t>①＋②認知度</w:t>
            </w:r>
            <w:r w:rsidR="00AC5F96">
              <w:rPr>
                <w:rFonts w:asciiTheme="minorEastAsia" w:hAnsiTheme="minorEastAsia"/>
                <w:szCs w:val="24"/>
              </w:rPr>
              <w:tab/>
            </w:r>
            <w:r w:rsidRPr="00865F9C">
              <w:rPr>
                <w:rFonts w:asciiTheme="minorEastAsia" w:hAnsiTheme="minorEastAsia" w:hint="eastAsia"/>
                <w:szCs w:val="24"/>
              </w:rPr>
              <w:t>41.9％</w:t>
            </w:r>
          </w:p>
          <w:p w14:paraId="657283A2" w14:textId="1C87A78D" w:rsidR="00027926" w:rsidRPr="00865F9C" w:rsidRDefault="00027926" w:rsidP="009F6E7B">
            <w:pPr>
              <w:tabs>
                <w:tab w:val="right" w:pos="5571"/>
              </w:tabs>
              <w:ind w:leftChars="-47" w:left="-113" w:firstLineChars="47" w:firstLine="113"/>
              <w:rPr>
                <w:rFonts w:asciiTheme="minorEastAsia" w:hAnsiTheme="minorEastAsia"/>
                <w:szCs w:val="24"/>
              </w:rPr>
            </w:pPr>
            <w:r w:rsidRPr="00865F9C">
              <w:rPr>
                <w:rFonts w:asciiTheme="minorEastAsia" w:hAnsiTheme="minorEastAsia" w:hint="eastAsia"/>
                <w:szCs w:val="24"/>
              </w:rPr>
              <w:t>「なごみの家を知らない」</w:t>
            </w:r>
            <w:r w:rsidR="00AC5F96">
              <w:rPr>
                <w:rFonts w:asciiTheme="minorEastAsia" w:hAnsiTheme="minorEastAsia"/>
                <w:szCs w:val="24"/>
              </w:rPr>
              <w:tab/>
            </w:r>
            <w:r w:rsidRPr="00865F9C">
              <w:rPr>
                <w:rFonts w:asciiTheme="minorEastAsia" w:hAnsiTheme="minorEastAsia" w:hint="eastAsia"/>
                <w:szCs w:val="24"/>
              </w:rPr>
              <w:t>54.1％</w:t>
            </w:r>
          </w:p>
        </w:tc>
      </w:tr>
    </w:tbl>
    <w:p w14:paraId="6DE35AD8" w14:textId="77777777" w:rsidR="00027926" w:rsidRPr="00865F9C" w:rsidRDefault="00027926" w:rsidP="00027926">
      <w:pPr>
        <w:ind w:firstLineChars="400" w:firstLine="960"/>
      </w:pPr>
    </w:p>
    <w:p w14:paraId="4620F865" w14:textId="77777777" w:rsidR="00027926" w:rsidRPr="00AC5F96" w:rsidRDefault="00027926" w:rsidP="00AC5F96">
      <w:pPr>
        <w:spacing w:line="320" w:lineRule="atLeast"/>
        <w:ind w:leftChars="298" w:left="960" w:hangingChars="102" w:hanging="245"/>
        <w:rPr>
          <w:rFonts w:ascii="ＭＳ ゴシック" w:eastAsia="ＭＳ ゴシック" w:hAnsi="ＭＳ ゴシック"/>
        </w:rPr>
      </w:pPr>
      <w:r w:rsidRPr="00AC5F96">
        <w:rPr>
          <w:rFonts w:ascii="ＭＳ ゴシック" w:eastAsia="ＭＳ ゴシック" w:hAnsi="ＭＳ ゴシック" w:hint="eastAsia"/>
        </w:rPr>
        <w:t>【今後の取り組み】</w:t>
      </w:r>
    </w:p>
    <w:p w14:paraId="5A499B82" w14:textId="0052B6E4" w:rsidR="00027926" w:rsidRPr="00865F9C" w:rsidRDefault="00027926" w:rsidP="00BE40E8">
      <w:pPr>
        <w:ind w:leftChars="408" w:left="979" w:firstLineChars="100" w:firstLine="240"/>
      </w:pPr>
      <w:r w:rsidRPr="00865F9C">
        <w:rPr>
          <w:rFonts w:hint="eastAsia"/>
        </w:rPr>
        <w:t>分野</w:t>
      </w:r>
      <w:r w:rsidRPr="00AC5F96">
        <w:rPr>
          <w:rFonts w:asciiTheme="majorEastAsia" w:hAnsiTheme="majorEastAsia" w:hint="eastAsia"/>
          <w:color w:val="000000" w:themeColor="text1"/>
        </w:rPr>
        <w:t>横断型</w:t>
      </w:r>
      <w:r w:rsidRPr="00865F9C">
        <w:rPr>
          <w:rFonts w:hint="eastAsia"/>
        </w:rPr>
        <w:t>多世代の地域共生社会づくりの拠点として、地域への発信力を強化し、周知を図ってい</w:t>
      </w:r>
      <w:r>
        <w:rPr>
          <w:rFonts w:hint="eastAsia"/>
        </w:rPr>
        <w:t>きます。</w:t>
      </w:r>
      <w:r w:rsidRPr="00865F9C">
        <w:rPr>
          <w:rFonts w:hint="eastAsia"/>
        </w:rPr>
        <w:t>現在は、精神障害の方の利用はある程度あるものの身体障害や知的障害の方々の利用は進んでいないため、あらゆる機会を通じてＰＲし</w:t>
      </w:r>
      <w:r>
        <w:rPr>
          <w:rFonts w:hint="eastAsia"/>
        </w:rPr>
        <w:t>ていきます。</w:t>
      </w:r>
    </w:p>
    <w:p w14:paraId="54DFB1B4" w14:textId="773BEE43" w:rsidR="00027926" w:rsidRPr="00865F9C" w:rsidRDefault="00027926" w:rsidP="00AC5F96">
      <w:pPr>
        <w:ind w:leftChars="408" w:left="979" w:firstLineChars="100" w:firstLine="240"/>
      </w:pPr>
      <w:r w:rsidRPr="00865F9C">
        <w:rPr>
          <w:rFonts w:hint="eastAsia"/>
        </w:rPr>
        <w:t>また、</w:t>
      </w:r>
      <w:r w:rsidR="00244B43">
        <w:rPr>
          <w:rFonts w:hint="eastAsia"/>
        </w:rPr>
        <w:t>さまざま</w:t>
      </w:r>
      <w:r w:rsidRPr="00865F9C">
        <w:rPr>
          <w:rFonts w:hint="eastAsia"/>
        </w:rPr>
        <w:t>な課題を地域の方々自らで解決することを支援するために、日常的に障害当事者や支援機関と意見交換を行っていくとともに、障害への理解を進める取り組みを積み重ねていきます。</w:t>
      </w:r>
    </w:p>
    <w:p w14:paraId="24B11A50" w14:textId="77777777" w:rsidR="00027926" w:rsidRPr="00FD7439" w:rsidRDefault="00027926" w:rsidP="00027926">
      <w:pPr>
        <w:ind w:firstLineChars="200" w:firstLine="480"/>
      </w:pPr>
    </w:p>
    <w:bookmarkEnd w:id="17"/>
    <w:p w14:paraId="394B3353" w14:textId="77777777" w:rsidR="00027926" w:rsidRPr="00865F9C" w:rsidRDefault="00027926" w:rsidP="00AC5F96">
      <w:pPr>
        <w:ind w:firstLineChars="93" w:firstLine="223"/>
        <w:rPr>
          <w:rFonts w:asciiTheme="majorEastAsia" w:eastAsiaTheme="majorEastAsia" w:hAnsiTheme="majorEastAsia"/>
          <w:color w:val="000000" w:themeColor="text1"/>
        </w:rPr>
      </w:pPr>
      <w:r w:rsidRPr="00865F9C">
        <w:rPr>
          <w:rFonts w:asciiTheme="majorEastAsia" w:eastAsiaTheme="majorEastAsia" w:hAnsiTheme="majorEastAsia" w:hint="eastAsia"/>
          <w:color w:val="000000" w:themeColor="text1"/>
        </w:rPr>
        <w:t xml:space="preserve">(４)　</w:t>
      </w:r>
      <w:r w:rsidRPr="00943CD8">
        <w:rPr>
          <w:rFonts w:asciiTheme="majorEastAsia" w:eastAsiaTheme="majorEastAsia" w:hAnsiTheme="majorEastAsia" w:hint="eastAsia"/>
        </w:rPr>
        <w:t>福祉</w:t>
      </w:r>
      <w:r w:rsidRPr="00865F9C">
        <w:rPr>
          <w:rFonts w:asciiTheme="majorEastAsia" w:eastAsiaTheme="majorEastAsia" w:hAnsiTheme="majorEastAsia" w:hint="eastAsia"/>
          <w:color w:val="000000" w:themeColor="text1"/>
        </w:rPr>
        <w:t>・健康のまちづくり</w:t>
      </w:r>
    </w:p>
    <w:p w14:paraId="14FCBCD7" w14:textId="3220CA43" w:rsidR="00027926" w:rsidRPr="00865F9C" w:rsidRDefault="00027926" w:rsidP="00E15D78">
      <w:pPr>
        <w:ind w:leftChars="304" w:left="730" w:firstLineChars="100" w:firstLine="240"/>
        <w:rPr>
          <w:rFonts w:ascii="ＭＳ 明朝" w:eastAsia="ＭＳ 明朝" w:hAnsi="ＭＳ 明朝"/>
          <w:color w:val="000000" w:themeColor="text1"/>
          <w:szCs w:val="24"/>
        </w:rPr>
      </w:pPr>
      <w:r w:rsidRPr="00865F9C">
        <w:rPr>
          <w:rFonts w:ascii="ＭＳ 明朝" w:eastAsia="ＭＳ 明朝" w:hAnsi="ＭＳ 明朝" w:hint="eastAsia"/>
          <w:szCs w:val="24"/>
        </w:rPr>
        <w:t>区では、誰もが使いやすい「やさしい道づくり」に取り組み、公共施設等への音声誘導装置の設置や、歩道巻込み部の段差解消・誘導用シートの設置等、道路のバリアフリー化を推進しています。</w:t>
      </w:r>
      <w:r w:rsidRPr="00865F9C">
        <w:rPr>
          <w:rFonts w:ascii="ＭＳ 明朝" w:eastAsia="ＭＳ 明朝" w:hAnsi="ＭＳ 明朝" w:hint="eastAsia"/>
          <w:color w:val="000000" w:themeColor="text1"/>
          <w:szCs w:val="24"/>
        </w:rPr>
        <w:t>合わせて</w:t>
      </w:r>
      <w:r w:rsidR="00244B43">
        <w:rPr>
          <w:rFonts w:ascii="ＭＳ 明朝" w:eastAsia="ＭＳ 明朝" w:hAnsi="ＭＳ 明朝" w:hint="eastAsia"/>
          <w:color w:val="000000" w:themeColor="text1"/>
          <w:szCs w:val="24"/>
        </w:rPr>
        <w:t>障害のある方</w:t>
      </w:r>
      <w:r w:rsidRPr="00865F9C">
        <w:rPr>
          <w:rFonts w:ascii="ＭＳ 明朝" w:eastAsia="ＭＳ 明朝" w:hAnsi="ＭＳ 明朝" w:hint="eastAsia"/>
          <w:color w:val="000000" w:themeColor="text1"/>
          <w:szCs w:val="24"/>
        </w:rPr>
        <w:t>等のスポーツ活動を促進するなどの観点から、施設設備のバリアフリー化に取り組んでいます。</w:t>
      </w:r>
    </w:p>
    <w:p w14:paraId="3EE534BC" w14:textId="4D5423E8" w:rsidR="00027926" w:rsidRPr="00865F9C" w:rsidRDefault="00027926" w:rsidP="00027926">
      <w:pPr>
        <w:ind w:firstLineChars="200" w:firstLine="480"/>
        <w:rPr>
          <w:rFonts w:ascii="ＭＳ 明朝" w:eastAsia="ＭＳ 明朝" w:hAnsi="ＭＳ 明朝"/>
          <w:szCs w:val="24"/>
        </w:rPr>
      </w:pPr>
    </w:p>
    <w:p w14:paraId="7A24E5B6" w14:textId="5387BAF2" w:rsidR="00027926" w:rsidRPr="00865F9C" w:rsidRDefault="005D3302" w:rsidP="00943CD8">
      <w:pPr>
        <w:ind w:firstLineChars="200" w:firstLine="480"/>
        <w:rPr>
          <w:rFonts w:asciiTheme="majorEastAsia" w:eastAsiaTheme="majorEastAsia" w:hAnsiTheme="majorEastAsia"/>
          <w:color w:val="000000" w:themeColor="text1"/>
          <w:szCs w:val="24"/>
        </w:rPr>
      </w:pPr>
      <w:r>
        <w:rPr>
          <w:rFonts w:asciiTheme="majorEastAsia" w:eastAsiaTheme="majorEastAsia" w:hAnsiTheme="majorEastAsia" w:hint="eastAsia"/>
          <w:noProof/>
          <w:color w:val="000000" w:themeColor="text1"/>
          <w:szCs w:val="24"/>
        </w:rPr>
        <w:drawing>
          <wp:anchor distT="0" distB="0" distL="114300" distR="114300" simplePos="0" relativeHeight="251940864" behindDoc="0" locked="0" layoutInCell="1" allowOverlap="1" wp14:anchorId="105156AC" wp14:editId="0A0393DF">
            <wp:simplePos x="0" y="0"/>
            <wp:positionH relativeFrom="column">
              <wp:posOffset>4662170</wp:posOffset>
            </wp:positionH>
            <wp:positionV relativeFrom="paragraph">
              <wp:posOffset>125095</wp:posOffset>
            </wp:positionV>
            <wp:extent cx="542290" cy="542290"/>
            <wp:effectExtent l="0" t="0" r="0" b="0"/>
            <wp:wrapSquare wrapText="bothSides"/>
            <wp:docPr id="103425" name="図 10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41888" behindDoc="0" locked="0" layoutInCell="1" allowOverlap="1" wp14:anchorId="67F8A47E" wp14:editId="464C809E">
            <wp:simplePos x="0" y="0"/>
            <wp:positionH relativeFrom="column">
              <wp:posOffset>5252720</wp:posOffset>
            </wp:positionH>
            <wp:positionV relativeFrom="paragraph">
              <wp:posOffset>125095</wp:posOffset>
            </wp:positionV>
            <wp:extent cx="542290" cy="542290"/>
            <wp:effectExtent l="0" t="0" r="0" b="0"/>
            <wp:wrapSquare wrapText="bothSides"/>
            <wp:docPr id="103427" name="図 1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926" w:rsidRPr="00865F9C">
        <w:rPr>
          <w:rFonts w:asciiTheme="majorEastAsia" w:eastAsiaTheme="majorEastAsia" w:hAnsiTheme="majorEastAsia" w:hint="eastAsia"/>
          <w:color w:val="000000" w:themeColor="text1"/>
          <w:szCs w:val="24"/>
        </w:rPr>
        <w:t xml:space="preserve">①　</w:t>
      </w:r>
      <w:r w:rsidR="00027926" w:rsidRPr="00943CD8">
        <w:rPr>
          <w:rFonts w:asciiTheme="majorEastAsia" w:eastAsiaTheme="majorEastAsia" w:hAnsiTheme="majorEastAsia" w:hint="eastAsia"/>
        </w:rPr>
        <w:t>やさしい</w:t>
      </w:r>
      <w:r w:rsidR="00027926" w:rsidRPr="00865F9C">
        <w:rPr>
          <w:rFonts w:asciiTheme="majorEastAsia" w:eastAsiaTheme="majorEastAsia" w:hAnsiTheme="majorEastAsia" w:hint="eastAsia"/>
          <w:color w:val="000000" w:themeColor="text1"/>
          <w:szCs w:val="24"/>
        </w:rPr>
        <w:t>道づくり</w:t>
      </w:r>
    </w:p>
    <w:p w14:paraId="748D7A04" w14:textId="21FAA6DE" w:rsidR="00027926" w:rsidRPr="00865F9C" w:rsidRDefault="00027926" w:rsidP="00BE40E8">
      <w:pPr>
        <w:ind w:leftChars="303" w:left="727" w:firstLineChars="100" w:firstLine="240"/>
        <w:rPr>
          <w:rFonts w:ascii="ＭＳ 明朝" w:eastAsia="ＭＳ 明朝" w:hAnsi="ＭＳ 明朝"/>
          <w:color w:val="000000" w:themeColor="text1"/>
          <w:szCs w:val="24"/>
        </w:rPr>
      </w:pPr>
      <w:r w:rsidRPr="00943CD8">
        <w:rPr>
          <w:rFonts w:hint="eastAsia"/>
        </w:rPr>
        <w:t>平成</w:t>
      </w:r>
      <w:r w:rsidR="003E0A87" w:rsidRPr="00785B23">
        <w:rPr>
          <w:rFonts w:asciiTheme="majorEastAsia" w:hAnsiTheme="majorEastAsia" w:hint="eastAsia"/>
        </w:rPr>
        <w:t>３</w:t>
      </w:r>
      <w:r w:rsidRPr="00785B23">
        <w:rPr>
          <w:rFonts w:asciiTheme="majorEastAsia" w:hAnsiTheme="majorEastAsia" w:hint="eastAsia"/>
        </w:rPr>
        <w:t>年度</w:t>
      </w:r>
      <w:r w:rsidRPr="00865F9C">
        <w:rPr>
          <w:rFonts w:ascii="ＭＳ 明朝" w:eastAsia="ＭＳ 明朝" w:hAnsi="ＭＳ 明朝" w:hint="eastAsia"/>
          <w:color w:val="000000" w:themeColor="text1"/>
          <w:szCs w:val="24"/>
        </w:rPr>
        <w:t>(</w:t>
      </w:r>
      <w:r w:rsidRPr="00865F9C">
        <w:rPr>
          <w:rFonts w:ascii="ＭＳ 明朝" w:eastAsia="ＭＳ 明朝" w:hAnsi="ＭＳ 明朝"/>
          <w:color w:val="000000" w:themeColor="text1"/>
          <w:szCs w:val="24"/>
        </w:rPr>
        <w:t>1991</w:t>
      </w:r>
      <w:r w:rsidRPr="00865F9C">
        <w:rPr>
          <w:rFonts w:ascii="ＭＳ 明朝" w:eastAsia="ＭＳ 明朝" w:hAnsi="ＭＳ 明朝" w:hint="eastAsia"/>
          <w:color w:val="000000" w:themeColor="text1"/>
          <w:szCs w:val="24"/>
        </w:rPr>
        <w:t>年度)から年に</w:t>
      </w:r>
      <w:r w:rsidR="003E0A87">
        <w:rPr>
          <w:rFonts w:ascii="ＭＳ 明朝" w:eastAsia="ＭＳ 明朝" w:hAnsi="ＭＳ 明朝" w:hint="eastAsia"/>
          <w:color w:val="000000" w:themeColor="text1"/>
          <w:szCs w:val="24"/>
        </w:rPr>
        <w:t>１</w:t>
      </w:r>
      <w:r w:rsidRPr="00865F9C">
        <w:rPr>
          <w:rFonts w:ascii="ＭＳ 明朝" w:eastAsia="ＭＳ 明朝" w:hAnsi="ＭＳ 明朝" w:hint="eastAsia"/>
          <w:color w:val="000000" w:themeColor="text1"/>
          <w:szCs w:val="24"/>
        </w:rPr>
        <w:t>回、</w:t>
      </w:r>
      <w:r w:rsidR="003E0A87">
        <w:rPr>
          <w:rFonts w:ascii="ＭＳ 明朝" w:eastAsia="ＭＳ 明朝" w:hAnsi="ＭＳ 明朝" w:hint="eastAsia"/>
          <w:color w:val="000000" w:themeColor="text1"/>
          <w:szCs w:val="24"/>
        </w:rPr>
        <w:t>８</w:t>
      </w:r>
      <w:r w:rsidRPr="00865F9C">
        <w:rPr>
          <w:rFonts w:ascii="ＭＳ 明朝" w:eastAsia="ＭＳ 明朝" w:hAnsi="ＭＳ 明朝" w:hint="eastAsia"/>
          <w:color w:val="000000" w:themeColor="text1"/>
          <w:szCs w:val="24"/>
        </w:rPr>
        <w:t>月の「道路ふれあい月間」に合わせて、視覚障害者団体や身体障害者団体の方々と、道路の</w:t>
      </w:r>
      <w:r w:rsidR="00A21CBE">
        <w:rPr>
          <w:rFonts w:ascii="ＭＳ 明朝" w:eastAsia="ＭＳ 明朝" w:hAnsi="ＭＳ 明朝" w:hint="eastAsia"/>
          <w:color w:val="000000" w:themeColor="text1"/>
          <w:szCs w:val="24"/>
        </w:rPr>
        <w:t>利用しやすさ</w:t>
      </w:r>
      <w:r w:rsidRPr="00865F9C">
        <w:rPr>
          <w:rFonts w:ascii="ＭＳ 明朝" w:eastAsia="ＭＳ 明朝" w:hAnsi="ＭＳ 明朝" w:hint="eastAsia"/>
          <w:color w:val="000000" w:themeColor="text1"/>
          <w:szCs w:val="24"/>
        </w:rPr>
        <w:t>について話し合う「やさしい道づくり意見交換会」を行っています。白杖や車イスなどを使用する方々からの意見を取り入れ、誰もが安心して利用できる道づくりを進めています。</w:t>
      </w:r>
    </w:p>
    <w:p w14:paraId="6C168A44" w14:textId="32BE6178" w:rsidR="00027926" w:rsidRPr="00FD7439" w:rsidRDefault="00027926" w:rsidP="00A96263">
      <w:pPr>
        <w:ind w:leftChars="303" w:left="727" w:firstLineChars="100" w:firstLine="240"/>
        <w:rPr>
          <w:rFonts w:ascii="ＭＳ 明朝" w:eastAsia="ＭＳ 明朝" w:hAnsi="ＭＳ 明朝"/>
          <w:color w:val="000000" w:themeColor="text1"/>
          <w:szCs w:val="24"/>
        </w:rPr>
      </w:pPr>
      <w:r w:rsidRPr="00865F9C">
        <w:rPr>
          <w:rFonts w:ascii="ＭＳ 明朝" w:eastAsia="ＭＳ 明朝" w:hAnsi="ＭＳ 明朝" w:hint="eastAsia"/>
          <w:color w:val="000000" w:themeColor="text1"/>
          <w:szCs w:val="24"/>
        </w:rPr>
        <w:t>区の取り組みとして、視覚障害の方が駅やバス停から公共施設へ移動する際のルートを音声で案内する音声誘導装置の設置、バス停を利用しやすくするためのベンチ・手すり・誘導用ブロックを合わせた整備、歩道巻き込み部の段差解消等を行っています。</w:t>
      </w:r>
    </w:p>
    <w:p w14:paraId="0BD9DEA8" w14:textId="223AFD1B" w:rsidR="009F6E7B" w:rsidRDefault="00027926" w:rsidP="00BE40E8">
      <w:pPr>
        <w:ind w:leftChars="303" w:left="727" w:firstLineChars="100" w:firstLine="240"/>
        <w:rPr>
          <w:rFonts w:ascii="ＭＳ 明朝" w:eastAsia="ＭＳ 明朝" w:hAnsi="ＭＳ 明朝"/>
          <w:color w:val="000000" w:themeColor="text1"/>
          <w:szCs w:val="24"/>
        </w:rPr>
      </w:pPr>
      <w:r w:rsidRPr="00865F9C">
        <w:rPr>
          <w:rFonts w:ascii="ＭＳ 明朝" w:eastAsia="ＭＳ 明朝" w:hAnsi="ＭＳ 明朝" w:hint="eastAsia"/>
          <w:color w:val="000000" w:themeColor="text1"/>
          <w:szCs w:val="24"/>
        </w:rPr>
        <w:t>歩道巻込み部の段差解消については、</w:t>
      </w:r>
      <w:r w:rsidR="00A21CBE">
        <w:rPr>
          <w:rFonts w:ascii="ＭＳ 明朝" w:eastAsia="ＭＳ 明朝" w:hAnsi="ＭＳ 明朝" w:hint="eastAsia"/>
          <w:color w:val="000000" w:themeColor="text1"/>
          <w:szCs w:val="24"/>
        </w:rPr>
        <w:t>これまで歩道端部と車道の境目に２センチ段差のあるブロックを設置していましたが</w:t>
      </w:r>
      <w:r w:rsidR="00540C99">
        <w:rPr>
          <w:rFonts w:ascii="ＭＳ 明朝" w:eastAsia="ＭＳ 明朝" w:hAnsi="ＭＳ 明朝" w:hint="eastAsia"/>
          <w:color w:val="000000" w:themeColor="text1"/>
          <w:szCs w:val="24"/>
        </w:rPr>
        <w:t>、</w:t>
      </w:r>
      <w:r w:rsidRPr="00865F9C">
        <w:rPr>
          <w:rFonts w:ascii="ＭＳ 明朝" w:eastAsia="ＭＳ 明朝" w:hAnsi="ＭＳ 明朝" w:hint="eastAsia"/>
          <w:color w:val="000000" w:themeColor="text1"/>
          <w:szCs w:val="24"/>
        </w:rPr>
        <w:t>区では平成</w:t>
      </w:r>
      <w:r w:rsidR="003E0A87">
        <w:rPr>
          <w:rFonts w:ascii="ＭＳ 明朝" w:eastAsia="ＭＳ 明朝" w:hAnsi="ＭＳ 明朝" w:hint="eastAsia"/>
          <w:color w:val="000000" w:themeColor="text1"/>
          <w:szCs w:val="24"/>
        </w:rPr>
        <w:t>５</w:t>
      </w:r>
      <w:r w:rsidRPr="00865F9C">
        <w:rPr>
          <w:rFonts w:ascii="ＭＳ 明朝" w:eastAsia="ＭＳ 明朝" w:hAnsi="ＭＳ 明朝" w:hint="eastAsia"/>
          <w:color w:val="000000" w:themeColor="text1"/>
          <w:szCs w:val="24"/>
        </w:rPr>
        <w:t>年度(</w:t>
      </w:r>
      <w:r w:rsidRPr="00865F9C">
        <w:rPr>
          <w:rFonts w:ascii="ＭＳ 明朝" w:eastAsia="ＭＳ 明朝" w:hAnsi="ＭＳ 明朝"/>
          <w:color w:val="000000" w:themeColor="text1"/>
          <w:szCs w:val="24"/>
        </w:rPr>
        <w:t>1993</w:t>
      </w:r>
      <w:r w:rsidRPr="00865F9C">
        <w:rPr>
          <w:rFonts w:ascii="ＭＳ 明朝" w:eastAsia="ＭＳ 明朝" w:hAnsi="ＭＳ 明朝" w:hint="eastAsia"/>
          <w:color w:val="000000" w:themeColor="text1"/>
          <w:szCs w:val="24"/>
        </w:rPr>
        <w:t>年度)より、この段差をゼロセンチにした「段差解消ブロック」の設置を進めています。車イスやベビーカーなどを利用する方が通行しやすい一方で、視覚障害の方の安全面も考慮し、誘導用シートを合わせて設置しています。</w:t>
      </w:r>
    </w:p>
    <w:p w14:paraId="27E09E9D" w14:textId="4D85A95E" w:rsidR="00027926" w:rsidRPr="00272B54" w:rsidRDefault="00A96263" w:rsidP="007B4B6D">
      <w:pPr>
        <w:ind w:leftChars="200" w:left="480" w:firstLineChars="154" w:firstLine="370"/>
        <w:rPr>
          <w:rFonts w:ascii="ＭＳ ゴシック" w:eastAsia="ＭＳ ゴシック" w:hAnsi="ＭＳ ゴシック"/>
          <w:color w:val="000000" w:themeColor="text1"/>
          <w:szCs w:val="24"/>
        </w:rPr>
      </w:pPr>
      <w:r w:rsidRPr="00865F9C">
        <w:rPr>
          <w:rFonts w:ascii="ＭＳ 明朝" w:eastAsia="ＭＳ 明朝" w:hAnsi="ＭＳ 明朝" w:hint="eastAsia"/>
          <w:noProof/>
          <w:color w:val="FF0000"/>
          <w:szCs w:val="24"/>
        </w:rPr>
        <mc:AlternateContent>
          <mc:Choice Requires="wps">
            <w:drawing>
              <wp:anchor distT="0" distB="0" distL="114300" distR="114300" simplePos="0" relativeHeight="251787264" behindDoc="0" locked="0" layoutInCell="1" allowOverlap="1" wp14:anchorId="62B9D374" wp14:editId="1BBF6446">
                <wp:simplePos x="0" y="0"/>
                <wp:positionH relativeFrom="column">
                  <wp:posOffset>3009900</wp:posOffset>
                </wp:positionH>
                <wp:positionV relativeFrom="paragraph">
                  <wp:posOffset>-22225</wp:posOffset>
                </wp:positionV>
                <wp:extent cx="2752725" cy="1952625"/>
                <wp:effectExtent l="0" t="0" r="28575" b="28575"/>
                <wp:wrapNone/>
                <wp:docPr id="103453" name="角丸四角形 103453"/>
                <wp:cNvGraphicFramePr/>
                <a:graphic xmlns:a="http://schemas.openxmlformats.org/drawingml/2006/main">
                  <a:graphicData uri="http://schemas.microsoft.com/office/word/2010/wordprocessingShape">
                    <wps:wsp>
                      <wps:cNvSpPr/>
                      <wps:spPr>
                        <a:xfrm>
                          <a:off x="0" y="0"/>
                          <a:ext cx="2752725" cy="1952625"/>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E8D14" id="角丸四角形 103453" o:spid="_x0000_s1026" style="position:absolute;left:0;text-align:left;margin-left:237pt;margin-top:-1.75pt;width:216.75pt;height:15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" filled="f" strokecolor="windowText" strokeweight="1.75pt"/>
            </w:pict>
          </mc:Fallback>
        </mc:AlternateContent>
      </w:r>
      <w:r w:rsidRPr="00865F9C">
        <w:rPr>
          <w:rFonts w:ascii="ＭＳ 明朝" w:eastAsia="ＭＳ 明朝" w:hAnsi="ＭＳ 明朝" w:hint="eastAsia"/>
          <w:noProof/>
          <w:color w:val="FF0000"/>
          <w:szCs w:val="24"/>
        </w:rPr>
        <mc:AlternateContent>
          <mc:Choice Requires="wps">
            <w:drawing>
              <wp:anchor distT="0" distB="0" distL="114300" distR="114300" simplePos="0" relativeHeight="251788288" behindDoc="0" locked="0" layoutInCell="1" allowOverlap="1" wp14:anchorId="1868F1A3" wp14:editId="1191FE50">
                <wp:simplePos x="0" y="0"/>
                <wp:positionH relativeFrom="column">
                  <wp:posOffset>190500</wp:posOffset>
                </wp:positionH>
                <wp:positionV relativeFrom="paragraph">
                  <wp:posOffset>-31003</wp:posOffset>
                </wp:positionV>
                <wp:extent cx="2752725" cy="1962150"/>
                <wp:effectExtent l="0" t="0" r="28575" b="19050"/>
                <wp:wrapNone/>
                <wp:docPr id="103456" name="角丸四角形 103456"/>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B7AA6" id="角丸四角形 103456" o:spid="_x0000_s1026" style="position:absolute;left:0;text-align:left;margin-left:15pt;margin-top:-2.45pt;width:216.75pt;height:15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" filled="f" strokecolor="windowText" strokeweight="1.75pt"/>
            </w:pict>
          </mc:Fallback>
        </mc:AlternateContent>
      </w:r>
      <w:r w:rsidR="00027926" w:rsidRPr="00272B54">
        <w:rPr>
          <w:rFonts w:ascii="ＭＳ ゴシック" w:eastAsia="ＭＳ ゴシック" w:hAnsi="ＭＳ ゴシック" w:hint="eastAsia"/>
          <w:szCs w:val="24"/>
        </w:rPr>
        <w:t>【</w:t>
      </w:r>
      <w:r w:rsidR="00027926" w:rsidRPr="00272B54">
        <w:rPr>
          <w:rFonts w:ascii="ＭＳ ゴシック" w:eastAsia="ＭＳ ゴシック" w:hAnsi="ＭＳ ゴシック" w:hint="eastAsia"/>
          <w:color w:val="000000" w:themeColor="text1"/>
          <w:szCs w:val="24"/>
        </w:rPr>
        <w:t>音声誘導装置】                     【バス停留場整備】</w:t>
      </w:r>
    </w:p>
    <w:p w14:paraId="6F31B50A" w14:textId="4B2A5530" w:rsidR="00027926" w:rsidRPr="00272B54" w:rsidRDefault="00027926" w:rsidP="00027926">
      <w:pPr>
        <w:rPr>
          <w:rFonts w:asciiTheme="minorEastAsia" w:hAnsiTheme="minorEastAsia"/>
          <w:color w:val="000000" w:themeColor="text1"/>
          <w:szCs w:val="24"/>
        </w:rPr>
      </w:pPr>
      <w:r w:rsidRPr="00865F9C">
        <w:rPr>
          <w:rFonts w:ascii="HG丸ｺﾞｼｯｸM-PRO" w:eastAsia="HG丸ｺﾞｼｯｸM-PRO" w:hAnsi="HG丸ｺﾞｼｯｸM-PRO" w:hint="eastAsia"/>
          <w:color w:val="000000" w:themeColor="text1"/>
          <w:szCs w:val="24"/>
        </w:rPr>
        <w:t xml:space="preserve">　　　</w:t>
      </w:r>
      <w:r w:rsidRPr="00272B54">
        <w:rPr>
          <w:rFonts w:asciiTheme="minorEastAsia" w:hAnsiTheme="minorEastAsia" w:hint="eastAsia"/>
          <w:color w:val="000000" w:themeColor="text1"/>
          <w:szCs w:val="24"/>
        </w:rPr>
        <w:t>バス停から公共施設への移動を　　　　　ベンチ、手すり、誘導用ブロック</w:t>
      </w:r>
    </w:p>
    <w:p w14:paraId="60FB2FD3" w14:textId="7A0CAA0B" w:rsidR="00027926" w:rsidRPr="00272B54" w:rsidRDefault="00027926" w:rsidP="00027926">
      <w:pPr>
        <w:ind w:firstLineChars="300" w:firstLine="720"/>
        <w:rPr>
          <w:rFonts w:asciiTheme="minorEastAsia" w:hAnsiTheme="minorEastAsia"/>
          <w:color w:val="000000" w:themeColor="text1"/>
          <w:szCs w:val="24"/>
        </w:rPr>
      </w:pPr>
      <w:r w:rsidRPr="00272B54">
        <w:rPr>
          <w:rFonts w:asciiTheme="minorEastAsia" w:hAnsiTheme="minorEastAsia" w:hint="eastAsia"/>
          <w:color w:val="000000" w:themeColor="text1"/>
          <w:szCs w:val="24"/>
        </w:rPr>
        <w:t>音声で案内します。　　　　　　　　　　を合わせて整備しています。</w:t>
      </w:r>
    </w:p>
    <w:p w14:paraId="1F66A0C6" w14:textId="63BFE671" w:rsidR="00027926" w:rsidRPr="00865F9C" w:rsidRDefault="00027926" w:rsidP="00027926">
      <w:pPr>
        <w:rPr>
          <w:rFonts w:ascii="HG丸ｺﾞｼｯｸM-PRO" w:eastAsia="HG丸ｺﾞｼｯｸM-PRO" w:hAnsi="HG丸ｺﾞｼｯｸM-PRO"/>
          <w:color w:val="000000" w:themeColor="text1"/>
          <w:szCs w:val="24"/>
        </w:rPr>
      </w:pPr>
      <w:r w:rsidRPr="00865F9C">
        <w:rPr>
          <w:rFonts w:ascii="HG丸ｺﾞｼｯｸM-PRO" w:eastAsia="HG丸ｺﾞｼｯｸM-PRO" w:hAnsi="HG丸ｺﾞｼｯｸM-PRO" w:hint="eastAsia"/>
          <w:noProof/>
          <w:color w:val="000000" w:themeColor="text1"/>
        </w:rPr>
        <w:drawing>
          <wp:anchor distT="0" distB="0" distL="114300" distR="114300" simplePos="0" relativeHeight="251769856" behindDoc="0" locked="0" layoutInCell="1" allowOverlap="1" wp14:anchorId="6E658915" wp14:editId="28D61004">
            <wp:simplePos x="0" y="0"/>
            <wp:positionH relativeFrom="column">
              <wp:posOffset>480695</wp:posOffset>
            </wp:positionH>
            <wp:positionV relativeFrom="paragraph">
              <wp:posOffset>113030</wp:posOffset>
            </wp:positionV>
            <wp:extent cx="1216080" cy="895320"/>
            <wp:effectExtent l="0" t="0" r="3175" b="635"/>
            <wp:wrapNone/>
            <wp:docPr id="1027" name="Picture 3" descr="C:\Users\AC53906\Desktop\新しいフォルダー\IMG_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C53906\Desktop\新しいフォルダー\IMG_369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015" t="15786" r="11861" b="27169"/>
                    <a:stretch/>
                  </pic:blipFill>
                  <pic:spPr bwMode="auto">
                    <a:xfrm>
                      <a:off x="0" y="0"/>
                      <a:ext cx="1216080" cy="895320"/>
                    </a:xfrm>
                    <a:prstGeom prst="rect">
                      <a:avLst/>
                    </a:prstGeom>
                    <a:noFill/>
                    <a:extLst/>
                  </pic:spPr>
                </pic:pic>
              </a:graphicData>
            </a:graphic>
            <wp14:sizeRelH relativeFrom="margin">
              <wp14:pctWidth>0</wp14:pctWidth>
            </wp14:sizeRelH>
            <wp14:sizeRelV relativeFrom="margin">
              <wp14:pctHeight>0</wp14:pctHeight>
            </wp14:sizeRelV>
          </wp:anchor>
        </w:drawing>
      </w:r>
      <w:r w:rsidRPr="00865F9C">
        <w:rPr>
          <w:rFonts w:ascii="HG丸ｺﾞｼｯｸM-PRO" w:eastAsia="HG丸ｺﾞｼｯｸM-PRO" w:hAnsi="HG丸ｺﾞｼｯｸM-PRO" w:hint="eastAsia"/>
          <w:color w:val="000000" w:themeColor="text1"/>
          <w:szCs w:val="24"/>
        </w:rPr>
        <w:t xml:space="preserve">　　　　　　　　　　　　　　　　　　　　　　</w:t>
      </w:r>
      <w:r w:rsidRPr="00865F9C">
        <w:rPr>
          <w:rFonts w:ascii="HG丸ｺﾞｼｯｸM-PRO" w:eastAsia="HG丸ｺﾞｼｯｸM-PRO" w:hAnsi="HG丸ｺﾞｼｯｸM-PRO"/>
          <w:color w:val="000000" w:themeColor="text1"/>
          <w:szCs w:val="24"/>
        </w:rPr>
        <w:t xml:space="preserve"> </w:t>
      </w:r>
    </w:p>
    <w:p w14:paraId="3F328DB8" w14:textId="77777777" w:rsidR="00027926" w:rsidRPr="00272B54" w:rsidRDefault="00027926" w:rsidP="00027926">
      <w:pPr>
        <w:rPr>
          <w:rFonts w:asciiTheme="minorEastAsia" w:hAnsiTheme="minorEastAsia"/>
          <w:color w:val="000000" w:themeColor="text1"/>
          <w:szCs w:val="24"/>
        </w:rPr>
      </w:pPr>
      <w:r w:rsidRPr="00865F9C">
        <w:rPr>
          <w:rFonts w:ascii="HG丸ｺﾞｼｯｸM-PRO" w:eastAsia="HG丸ｺﾞｼｯｸM-PRO" w:hAnsi="HG丸ｺﾞｼｯｸM-PRO" w:hint="eastAsia"/>
          <w:color w:val="000000" w:themeColor="text1"/>
          <w:szCs w:val="24"/>
        </w:rPr>
        <w:t xml:space="preserve">　　　　　　　　　　　　 </w:t>
      </w:r>
      <w:r w:rsidRPr="00272B54">
        <w:rPr>
          <w:rFonts w:asciiTheme="minorEastAsia" w:hAnsiTheme="minorEastAsia" w:hint="eastAsia"/>
          <w:color w:val="000000" w:themeColor="text1"/>
          <w:szCs w:val="24"/>
        </w:rPr>
        <w:t>＜設置数＞　　　　 ＜設置数＞</w:t>
      </w:r>
    </w:p>
    <w:p w14:paraId="117391C1" w14:textId="7BB3D694"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hint="eastAsia"/>
          <w:color w:val="000000" w:themeColor="text1"/>
          <w:szCs w:val="24"/>
        </w:rPr>
        <w:t xml:space="preserve">　                        </w:t>
      </w:r>
      <w:r w:rsidR="00272B54">
        <w:rPr>
          <w:rFonts w:asciiTheme="minorEastAsia" w:hAnsiTheme="minorEastAsia" w:hint="eastAsia"/>
          <w:color w:val="000000" w:themeColor="text1"/>
          <w:szCs w:val="24"/>
        </w:rPr>
        <w:t xml:space="preserve"> </w:t>
      </w:r>
      <w:r w:rsidR="003E0A87" w:rsidRPr="00272B54">
        <w:rPr>
          <w:rFonts w:asciiTheme="minorEastAsia" w:hAnsiTheme="minorEastAsia" w:hint="eastAsia"/>
          <w:color w:val="000000" w:themeColor="text1"/>
          <w:szCs w:val="24"/>
        </w:rPr>
        <w:t>83</w:t>
      </w:r>
      <w:r w:rsidRPr="00272B54">
        <w:rPr>
          <w:rFonts w:asciiTheme="minorEastAsia" w:hAnsiTheme="minorEastAsia" w:hint="eastAsia"/>
          <w:color w:val="000000" w:themeColor="text1"/>
          <w:szCs w:val="24"/>
        </w:rPr>
        <w:t xml:space="preserve">施設　　　　　　</w:t>
      </w:r>
      <w:r w:rsidR="00540C99">
        <w:rPr>
          <w:rFonts w:asciiTheme="minorEastAsia" w:hAnsiTheme="minorEastAsia" w:hint="eastAsia"/>
          <w:color w:val="000000" w:themeColor="text1"/>
          <w:szCs w:val="24"/>
        </w:rPr>
        <w:t>291</w:t>
      </w:r>
      <w:r w:rsidR="00D437A5">
        <w:rPr>
          <w:rFonts w:asciiTheme="minorEastAsia" w:hAnsiTheme="minorEastAsia" w:hint="eastAsia"/>
          <w:color w:val="000000" w:themeColor="text1"/>
          <w:szCs w:val="24"/>
        </w:rPr>
        <w:t>カ所</w:t>
      </w:r>
    </w:p>
    <w:p w14:paraId="19AB5EA6" w14:textId="201CCBE1"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hint="eastAsia"/>
          <w:color w:val="000000" w:themeColor="text1"/>
          <w:szCs w:val="24"/>
        </w:rPr>
        <w:t xml:space="preserve">　　　　　　　　　　　　  </w:t>
      </w:r>
      <w:r w:rsidR="003E0A87" w:rsidRPr="00272B54">
        <w:rPr>
          <w:rFonts w:asciiTheme="minorEastAsia" w:hAnsiTheme="minorEastAsia" w:hint="eastAsia"/>
          <w:color w:val="000000" w:themeColor="text1"/>
          <w:szCs w:val="24"/>
        </w:rPr>
        <w:t>160</w:t>
      </w:r>
      <w:r w:rsidRPr="00272B54">
        <w:rPr>
          <w:rFonts w:asciiTheme="minorEastAsia" w:hAnsiTheme="minorEastAsia" w:hint="eastAsia"/>
          <w:color w:val="000000" w:themeColor="text1"/>
          <w:szCs w:val="24"/>
        </w:rPr>
        <w:t xml:space="preserve">基　　　　　</w:t>
      </w:r>
      <w:r w:rsidR="00272B54">
        <w:rPr>
          <w:rFonts w:asciiTheme="minorEastAsia" w:hAnsiTheme="minorEastAsia" w:hint="eastAsia"/>
          <w:color w:val="000000" w:themeColor="text1"/>
          <w:szCs w:val="24"/>
        </w:rPr>
        <w:t xml:space="preserve">　</w:t>
      </w:r>
      <w:r w:rsidRPr="00272B54">
        <w:rPr>
          <w:rFonts w:asciiTheme="minorEastAsia" w:hAnsiTheme="minorEastAsia" w:hint="eastAsia"/>
          <w:color w:val="000000" w:themeColor="text1"/>
          <w:szCs w:val="24"/>
        </w:rPr>
        <w:t>（区内 バス停</w:t>
      </w:r>
      <w:r w:rsidR="003E0A87" w:rsidRPr="00272B54">
        <w:rPr>
          <w:rFonts w:asciiTheme="minorEastAsia" w:hAnsiTheme="minorEastAsia" w:hint="eastAsia"/>
          <w:color w:val="000000" w:themeColor="text1"/>
          <w:szCs w:val="24"/>
        </w:rPr>
        <w:t>680</w:t>
      </w:r>
      <w:r w:rsidR="00D437A5">
        <w:rPr>
          <w:rFonts w:asciiTheme="minorEastAsia" w:hAnsiTheme="minorEastAsia" w:hint="eastAsia"/>
          <w:color w:val="000000" w:themeColor="text1"/>
          <w:szCs w:val="24"/>
        </w:rPr>
        <w:t>カ所</w:t>
      </w:r>
      <w:r w:rsidRPr="00272B54">
        <w:rPr>
          <w:rFonts w:asciiTheme="minorEastAsia" w:hAnsiTheme="minorEastAsia" w:hint="eastAsia"/>
          <w:color w:val="000000" w:themeColor="text1"/>
          <w:szCs w:val="24"/>
        </w:rPr>
        <w:t>）</w:t>
      </w:r>
    </w:p>
    <w:p w14:paraId="5E5ACF5C" w14:textId="77777777" w:rsidR="00027926" w:rsidRPr="00865F9C" w:rsidRDefault="00027926" w:rsidP="00027926">
      <w:pPr>
        <w:rPr>
          <w:rFonts w:ascii="HG丸ｺﾞｼｯｸM-PRO" w:eastAsia="HG丸ｺﾞｼｯｸM-PRO" w:hAnsi="HG丸ｺﾞｼｯｸM-PRO"/>
          <w:color w:val="000000" w:themeColor="text1"/>
          <w:szCs w:val="24"/>
        </w:rPr>
      </w:pPr>
      <w:r w:rsidRPr="00865F9C">
        <w:rPr>
          <w:rFonts w:ascii="HG丸ｺﾞｼｯｸM-PRO" w:eastAsia="HG丸ｺﾞｼｯｸM-PRO" w:hAnsi="HG丸ｺﾞｼｯｸM-PRO" w:hint="eastAsia"/>
          <w:color w:val="000000" w:themeColor="text1"/>
          <w:szCs w:val="24"/>
        </w:rPr>
        <w:t xml:space="preserve">　　　　　　　　　　　　 </w:t>
      </w:r>
      <w:r w:rsidRPr="00865F9C">
        <w:rPr>
          <w:rFonts w:ascii="HG丸ｺﾞｼｯｸM-PRO" w:eastAsia="HG丸ｺﾞｼｯｸM-PRO" w:hAnsi="HG丸ｺﾞｼｯｸM-PRO"/>
          <w:color w:val="000000" w:themeColor="text1"/>
          <w:szCs w:val="24"/>
        </w:rPr>
        <w:t xml:space="preserve"> </w:t>
      </w:r>
      <w:r w:rsidRPr="00865F9C">
        <w:rPr>
          <w:rFonts w:ascii="HG丸ｺﾞｼｯｸM-PRO" w:eastAsia="HG丸ｺﾞｼｯｸM-PRO" w:hAnsi="HG丸ｺﾞｼｯｸM-PRO" w:hint="eastAsia"/>
          <w:color w:val="000000" w:themeColor="text1"/>
          <w:szCs w:val="24"/>
        </w:rPr>
        <w:t xml:space="preserve">　　　　　　　　　</w:t>
      </w:r>
    </w:p>
    <w:p w14:paraId="5CD1DA15" w14:textId="77777777" w:rsidR="00027926" w:rsidRPr="00865F9C" w:rsidRDefault="00027926" w:rsidP="00027926">
      <w:pPr>
        <w:rPr>
          <w:rFonts w:ascii="ＭＳ 明朝" w:eastAsia="ＭＳ 明朝" w:hAnsi="ＭＳ 明朝"/>
          <w:color w:val="000000" w:themeColor="text1"/>
          <w:szCs w:val="24"/>
        </w:rPr>
      </w:pPr>
    </w:p>
    <w:p w14:paraId="79A8336A" w14:textId="77777777" w:rsidR="00027926" w:rsidRPr="00865F9C" w:rsidRDefault="00027926" w:rsidP="00027926">
      <w:pPr>
        <w:rPr>
          <w:rFonts w:ascii="ＭＳ 明朝" w:eastAsia="ＭＳ 明朝" w:hAnsi="ＭＳ 明朝"/>
          <w:color w:val="000000" w:themeColor="text1"/>
          <w:szCs w:val="24"/>
        </w:rPr>
      </w:pPr>
      <w:r w:rsidRPr="00865F9C">
        <w:rPr>
          <w:rFonts w:ascii="ＭＳ 明朝" w:eastAsia="ＭＳ 明朝" w:hAnsi="ＭＳ 明朝" w:hint="eastAsia"/>
          <w:noProof/>
          <w:color w:val="000000" w:themeColor="text1"/>
          <w:szCs w:val="24"/>
        </w:rPr>
        <mc:AlternateContent>
          <mc:Choice Requires="wps">
            <w:drawing>
              <wp:anchor distT="0" distB="0" distL="114300" distR="114300" simplePos="0" relativeHeight="251785216" behindDoc="0" locked="0" layoutInCell="1" allowOverlap="1" wp14:anchorId="2D270494" wp14:editId="373131D6">
                <wp:simplePos x="0" y="0"/>
                <wp:positionH relativeFrom="column">
                  <wp:posOffset>196215</wp:posOffset>
                </wp:positionH>
                <wp:positionV relativeFrom="paragraph">
                  <wp:posOffset>90170</wp:posOffset>
                </wp:positionV>
                <wp:extent cx="2752725" cy="1962150"/>
                <wp:effectExtent l="0" t="0" r="28575" b="19050"/>
                <wp:wrapNone/>
                <wp:docPr id="103457" name="角丸四角形 103457"/>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F6DD1" id="角丸四角形 103457" o:spid="_x0000_s1026" style="position:absolute;left:0;text-align:left;margin-left:15.45pt;margin-top:7.1pt;width:216.75pt;height:1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" filled="f" strokecolor="windowText" strokeweight="1.75pt"/>
            </w:pict>
          </mc:Fallback>
        </mc:AlternateContent>
      </w:r>
      <w:r w:rsidRPr="00865F9C">
        <w:rPr>
          <w:rFonts w:ascii="ＭＳ 明朝" w:eastAsia="ＭＳ 明朝" w:hAnsi="ＭＳ 明朝" w:hint="eastAsia"/>
          <w:noProof/>
          <w:color w:val="000000" w:themeColor="text1"/>
          <w:szCs w:val="24"/>
        </w:rPr>
        <mc:AlternateContent>
          <mc:Choice Requires="wps">
            <w:drawing>
              <wp:anchor distT="0" distB="0" distL="114300" distR="114300" simplePos="0" relativeHeight="251793408" behindDoc="0" locked="0" layoutInCell="1" allowOverlap="1" wp14:anchorId="640582F1" wp14:editId="7551A40C">
                <wp:simplePos x="0" y="0"/>
                <wp:positionH relativeFrom="column">
                  <wp:posOffset>3039745</wp:posOffset>
                </wp:positionH>
                <wp:positionV relativeFrom="paragraph">
                  <wp:posOffset>78105</wp:posOffset>
                </wp:positionV>
                <wp:extent cx="2752725" cy="1962150"/>
                <wp:effectExtent l="0" t="0" r="28575" b="19050"/>
                <wp:wrapNone/>
                <wp:docPr id="103458" name="角丸四角形 103458"/>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B6FDD" id="角丸四角形 103458" o:spid="_x0000_s1026" style="position:absolute;left:0;text-align:left;margin-left:239.35pt;margin-top:6.15pt;width:216.75pt;height:15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" filled="f" strokecolor="windowText" strokeweight="1.75pt"/>
            </w:pict>
          </mc:Fallback>
        </mc:AlternateContent>
      </w:r>
    </w:p>
    <w:p w14:paraId="44C956E7" w14:textId="054A2083" w:rsidR="00027926" w:rsidRPr="00272B54" w:rsidRDefault="00027926" w:rsidP="00027926">
      <w:pPr>
        <w:rPr>
          <w:rFonts w:ascii="ＭＳ ゴシック" w:eastAsia="ＭＳ ゴシック" w:hAnsi="ＭＳ ゴシック"/>
          <w:color w:val="000000" w:themeColor="text1"/>
          <w:szCs w:val="24"/>
        </w:rPr>
      </w:pPr>
      <w:r w:rsidRPr="00272B54">
        <w:rPr>
          <w:rFonts w:ascii="ＭＳ ゴシック" w:eastAsia="ＭＳ ゴシック" w:hAnsi="ＭＳ ゴシック" w:hint="eastAsia"/>
          <w:color w:val="000000" w:themeColor="text1"/>
          <w:szCs w:val="24"/>
        </w:rPr>
        <w:t xml:space="preserve">      </w:t>
      </w:r>
      <w:r w:rsidRPr="00272B54">
        <w:rPr>
          <w:rFonts w:ascii="ＭＳ ゴシック" w:eastAsia="ＭＳ ゴシック" w:hAnsi="ＭＳ ゴシック"/>
          <w:color w:val="000000" w:themeColor="text1"/>
          <w:szCs w:val="24"/>
        </w:rPr>
        <w:t xml:space="preserve"> </w:t>
      </w:r>
      <w:r w:rsidRPr="00272B54">
        <w:rPr>
          <w:rFonts w:ascii="ＭＳ ゴシック" w:eastAsia="ＭＳ ゴシック" w:hAnsi="ＭＳ ゴシック" w:hint="eastAsia"/>
          <w:color w:val="000000" w:themeColor="text1"/>
          <w:szCs w:val="24"/>
        </w:rPr>
        <w:t>【歩道巻込み部段差解消】 　　　　　　【誘導用シート（ブロック）】</w:t>
      </w:r>
    </w:p>
    <w:p w14:paraId="7B17BD3F" w14:textId="61D2390B" w:rsidR="00027926" w:rsidRPr="00272B54" w:rsidRDefault="00244B43" w:rsidP="00027926">
      <w:pPr>
        <w:rPr>
          <w:rFonts w:asciiTheme="minorEastAsia" w:hAnsiTheme="minorEastAsia"/>
          <w:color w:val="000000" w:themeColor="text1"/>
          <w:szCs w:val="24"/>
        </w:rPr>
      </w:pPr>
      <w:r>
        <w:rPr>
          <w:rFonts w:asciiTheme="minorEastAsia" w:hAnsiTheme="minorEastAsia" w:hint="eastAsia"/>
          <w:color w:val="000000" w:themeColor="text1"/>
          <w:szCs w:val="24"/>
        </w:rPr>
        <w:t xml:space="preserve">　　　段差解消ブロックを設置し、歩道　　　　</w:t>
      </w:r>
      <w:r w:rsidRPr="00E15D78">
        <w:rPr>
          <w:rFonts w:asciiTheme="minorEastAsia" w:hAnsiTheme="minorEastAsia" w:hint="eastAsia"/>
          <w:szCs w:val="24"/>
        </w:rPr>
        <w:t>視覚障害</w:t>
      </w:r>
      <w:r w:rsidR="00027926" w:rsidRPr="00E15D78">
        <w:rPr>
          <w:rFonts w:asciiTheme="minorEastAsia" w:hAnsiTheme="minorEastAsia" w:hint="eastAsia"/>
          <w:szCs w:val="24"/>
        </w:rPr>
        <w:t>の方</w:t>
      </w:r>
      <w:r w:rsidR="00027926" w:rsidRPr="00272B54">
        <w:rPr>
          <w:rFonts w:asciiTheme="minorEastAsia" w:hAnsiTheme="minorEastAsia" w:hint="eastAsia"/>
          <w:color w:val="000000" w:themeColor="text1"/>
          <w:szCs w:val="24"/>
        </w:rPr>
        <w:t>が施設等への移動</w:t>
      </w:r>
    </w:p>
    <w:p w14:paraId="58C41837" w14:textId="77777777"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hint="eastAsia"/>
          <w:color w:val="000000" w:themeColor="text1"/>
          <w:szCs w:val="24"/>
        </w:rPr>
        <w:t xml:space="preserve">　　　巻込み部の段差を解消しています。　　　経路を認識できるように、点状と</w:t>
      </w:r>
    </w:p>
    <w:p w14:paraId="75E1D968" w14:textId="77777777"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hint="eastAsia"/>
          <w:color w:val="FF0000"/>
          <w:szCs w:val="24"/>
        </w:rPr>
        <w:t xml:space="preserve">　　　　　　　　　　　　　</w:t>
      </w:r>
      <w:r w:rsidRPr="00272B54">
        <w:rPr>
          <w:rFonts w:asciiTheme="minorEastAsia" w:hAnsiTheme="minorEastAsia" w:hint="eastAsia"/>
          <w:color w:val="000000" w:themeColor="text1"/>
          <w:szCs w:val="24"/>
        </w:rPr>
        <w:t xml:space="preserve">　　　　　　　 </w:t>
      </w:r>
      <w:r w:rsidRPr="00272B54">
        <w:rPr>
          <w:rFonts w:asciiTheme="minorEastAsia" w:hAnsiTheme="minorEastAsia"/>
          <w:color w:val="000000" w:themeColor="text1"/>
          <w:szCs w:val="24"/>
        </w:rPr>
        <w:t xml:space="preserve">   </w:t>
      </w:r>
      <w:r w:rsidRPr="00272B54">
        <w:rPr>
          <w:rFonts w:asciiTheme="minorEastAsia" w:hAnsiTheme="minorEastAsia" w:hint="eastAsia"/>
          <w:color w:val="000000" w:themeColor="text1"/>
          <w:szCs w:val="24"/>
        </w:rPr>
        <w:t>線状の突起がある黄色のシート</w:t>
      </w:r>
      <w:r w:rsidRPr="00272B54">
        <w:rPr>
          <w:rFonts w:asciiTheme="minorEastAsia" w:hAnsiTheme="minorEastAsia"/>
          <w:noProof/>
          <w:color w:val="000000" w:themeColor="text1"/>
        </w:rPr>
        <w:drawing>
          <wp:anchor distT="0" distB="0" distL="114300" distR="114300" simplePos="0" relativeHeight="251771904" behindDoc="0" locked="0" layoutInCell="1" allowOverlap="1" wp14:anchorId="58E7EEF9" wp14:editId="580F613C">
            <wp:simplePos x="0" y="0"/>
            <wp:positionH relativeFrom="column">
              <wp:posOffset>414020</wp:posOffset>
            </wp:positionH>
            <wp:positionV relativeFrom="paragraph">
              <wp:posOffset>101600</wp:posOffset>
            </wp:positionV>
            <wp:extent cx="1191449" cy="790575"/>
            <wp:effectExtent l="0" t="0" r="8890" b="0"/>
            <wp:wrapNone/>
            <wp:docPr id="103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1449"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5E6C68" w14:textId="77777777"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noProof/>
          <w:color w:val="000000" w:themeColor="text1"/>
        </w:rPr>
        <w:drawing>
          <wp:anchor distT="0" distB="0" distL="114300" distR="114300" simplePos="0" relativeHeight="251779072" behindDoc="0" locked="0" layoutInCell="1" allowOverlap="1" wp14:anchorId="095A756A" wp14:editId="611224D2">
            <wp:simplePos x="0" y="0"/>
            <wp:positionH relativeFrom="column">
              <wp:posOffset>4680408</wp:posOffset>
            </wp:positionH>
            <wp:positionV relativeFrom="paragraph">
              <wp:posOffset>61285</wp:posOffset>
            </wp:positionV>
            <wp:extent cx="1005660" cy="765544"/>
            <wp:effectExtent l="0" t="0" r="4445" b="0"/>
            <wp:wrapNone/>
            <wp:docPr id="103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05660" cy="7655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72B54">
        <w:rPr>
          <w:rFonts w:asciiTheme="minorEastAsia" w:hAnsiTheme="minorEastAsia" w:hint="eastAsia"/>
          <w:color w:val="000000" w:themeColor="text1"/>
          <w:szCs w:val="24"/>
        </w:rPr>
        <w:t xml:space="preserve">　　　　　　　　　　　　＜設置数＞　　　　　（ブロック）を</w:t>
      </w:r>
    </w:p>
    <w:p w14:paraId="6571B4E9" w14:textId="4BD2B737"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hint="eastAsia"/>
          <w:color w:val="000000" w:themeColor="text1"/>
          <w:szCs w:val="24"/>
        </w:rPr>
        <w:t xml:space="preserve">　　　　　　　　　　　</w:t>
      </w:r>
      <w:r w:rsidR="003E0A87" w:rsidRPr="00272B54">
        <w:rPr>
          <w:rFonts w:asciiTheme="minorEastAsia" w:hAnsiTheme="minorEastAsia" w:hint="eastAsia"/>
          <w:color w:val="000000" w:themeColor="text1"/>
          <w:szCs w:val="24"/>
        </w:rPr>
        <w:t>6,851</w:t>
      </w:r>
      <w:r w:rsidR="00D437A5">
        <w:rPr>
          <w:rFonts w:asciiTheme="minorEastAsia" w:hAnsiTheme="minorEastAsia" w:hint="eastAsia"/>
          <w:color w:val="000000" w:themeColor="text1"/>
          <w:szCs w:val="24"/>
        </w:rPr>
        <w:t>カ所</w:t>
      </w:r>
      <w:r w:rsidRPr="00272B54">
        <w:rPr>
          <w:rFonts w:asciiTheme="minorEastAsia" w:hAnsiTheme="minorEastAsia" w:hint="eastAsia"/>
          <w:color w:val="000000" w:themeColor="text1"/>
          <w:szCs w:val="24"/>
        </w:rPr>
        <w:t xml:space="preserve">　　　　</w:t>
      </w:r>
      <w:r w:rsidR="003E0A87" w:rsidRPr="00272B54">
        <w:rPr>
          <w:rFonts w:asciiTheme="minorEastAsia" w:hAnsiTheme="minorEastAsia" w:hint="eastAsia"/>
          <w:color w:val="000000" w:themeColor="text1"/>
          <w:szCs w:val="24"/>
        </w:rPr>
        <w:t xml:space="preserve">   </w:t>
      </w:r>
      <w:r w:rsidR="00272B54">
        <w:rPr>
          <w:rFonts w:asciiTheme="minorEastAsia" w:hAnsiTheme="minorEastAsia" w:hint="eastAsia"/>
          <w:color w:val="000000" w:themeColor="text1"/>
          <w:szCs w:val="24"/>
        </w:rPr>
        <w:t xml:space="preserve">　</w:t>
      </w:r>
      <w:r w:rsidRPr="00272B54">
        <w:rPr>
          <w:rFonts w:asciiTheme="minorEastAsia" w:hAnsiTheme="minorEastAsia" w:hint="eastAsia"/>
          <w:color w:val="000000" w:themeColor="text1"/>
          <w:szCs w:val="24"/>
        </w:rPr>
        <w:t>組み合わせて</w:t>
      </w:r>
    </w:p>
    <w:p w14:paraId="56363479" w14:textId="77777777"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hint="eastAsia"/>
          <w:color w:val="000000" w:themeColor="text1"/>
          <w:szCs w:val="24"/>
        </w:rPr>
        <w:t xml:space="preserve">　　　　　　　　　　　（区内巻込み部　　　　配置しています。</w:t>
      </w:r>
    </w:p>
    <w:p w14:paraId="7887DA06" w14:textId="338A8DF5" w:rsidR="00027926" w:rsidRPr="00272B54" w:rsidRDefault="00027926" w:rsidP="00027926">
      <w:pPr>
        <w:rPr>
          <w:rFonts w:asciiTheme="minorEastAsia" w:hAnsiTheme="minorEastAsia"/>
          <w:color w:val="000000" w:themeColor="text1"/>
          <w:szCs w:val="24"/>
        </w:rPr>
      </w:pPr>
      <w:r w:rsidRPr="00272B54">
        <w:rPr>
          <w:rFonts w:asciiTheme="minorEastAsia" w:hAnsiTheme="minorEastAsia" w:hint="eastAsia"/>
          <w:color w:val="000000" w:themeColor="text1"/>
          <w:szCs w:val="24"/>
        </w:rPr>
        <w:t xml:space="preserve">　　　　　　　　　　　</w:t>
      </w:r>
      <w:r w:rsidR="003E0A87" w:rsidRPr="00272B54">
        <w:rPr>
          <w:rFonts w:asciiTheme="minorEastAsia" w:hAnsiTheme="minorEastAsia" w:hint="eastAsia"/>
          <w:color w:val="000000" w:themeColor="text1"/>
          <w:szCs w:val="24"/>
        </w:rPr>
        <w:t>7,921</w:t>
      </w:r>
      <w:r w:rsidR="00D437A5">
        <w:rPr>
          <w:rFonts w:asciiTheme="minorEastAsia" w:hAnsiTheme="minorEastAsia" w:hint="eastAsia"/>
          <w:color w:val="000000" w:themeColor="text1"/>
          <w:szCs w:val="24"/>
        </w:rPr>
        <w:t>カ所</w:t>
      </w:r>
      <w:r w:rsidRPr="00272B54">
        <w:rPr>
          <w:rFonts w:asciiTheme="minorEastAsia" w:hAnsiTheme="minorEastAsia" w:hint="eastAsia"/>
          <w:color w:val="000000" w:themeColor="text1"/>
          <w:szCs w:val="24"/>
        </w:rPr>
        <w:t xml:space="preserve">）　　　</w:t>
      </w:r>
    </w:p>
    <w:p w14:paraId="0EC410BE" w14:textId="77777777" w:rsidR="00027926" w:rsidRPr="00865F9C" w:rsidRDefault="00027926" w:rsidP="00027926">
      <w:pPr>
        <w:rPr>
          <w:rFonts w:ascii="HG丸ｺﾞｼｯｸM-PRO" w:eastAsia="HG丸ｺﾞｼｯｸM-PRO" w:hAnsi="HG丸ｺﾞｼｯｸM-PRO"/>
          <w:color w:val="000000" w:themeColor="text1"/>
          <w:szCs w:val="24"/>
        </w:rPr>
      </w:pPr>
      <w:r w:rsidRPr="00865F9C">
        <w:rPr>
          <w:rFonts w:ascii="ＭＳ 明朝" w:eastAsia="ＭＳ 明朝" w:hAnsi="ＭＳ 明朝" w:hint="eastAsia"/>
          <w:noProof/>
          <w:color w:val="000000" w:themeColor="text1"/>
          <w:szCs w:val="24"/>
        </w:rPr>
        <mc:AlternateContent>
          <mc:Choice Requires="wps">
            <w:drawing>
              <wp:anchor distT="0" distB="0" distL="114300" distR="114300" simplePos="0" relativeHeight="251797504" behindDoc="0" locked="0" layoutInCell="1" allowOverlap="1" wp14:anchorId="1EA66CE2" wp14:editId="101B66F5">
                <wp:simplePos x="0" y="0"/>
                <wp:positionH relativeFrom="column">
                  <wp:posOffset>229870</wp:posOffset>
                </wp:positionH>
                <wp:positionV relativeFrom="paragraph">
                  <wp:posOffset>141605</wp:posOffset>
                </wp:positionV>
                <wp:extent cx="2752725" cy="1962150"/>
                <wp:effectExtent l="0" t="0" r="28575" b="19050"/>
                <wp:wrapNone/>
                <wp:docPr id="103459" name="角丸四角形 103459"/>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8CC30" id="角丸四角形 103459" o:spid="_x0000_s1026" style="position:absolute;left:0;text-align:left;margin-left:18.1pt;margin-top:11.15pt;width:216.75pt;height:15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" filled="f" strokecolor="windowText" strokeweight="1.75pt"/>
            </w:pict>
          </mc:Fallback>
        </mc:AlternateContent>
      </w:r>
    </w:p>
    <w:p w14:paraId="12C3068B" w14:textId="05A0C36F" w:rsidR="00027926" w:rsidRPr="00272B54" w:rsidRDefault="00027926" w:rsidP="00027926">
      <w:pPr>
        <w:rPr>
          <w:rFonts w:ascii="ＭＳ ゴシック" w:eastAsia="ＭＳ ゴシック" w:hAnsi="ＭＳ ゴシック"/>
          <w:color w:val="000000" w:themeColor="text1"/>
          <w:szCs w:val="24"/>
        </w:rPr>
      </w:pPr>
      <w:r w:rsidRPr="00272B54">
        <w:rPr>
          <w:rFonts w:ascii="ＭＳ ゴシック" w:eastAsia="ＭＳ ゴシック" w:hAnsi="ＭＳ ゴシック" w:hint="eastAsia"/>
          <w:noProof/>
          <w:color w:val="000000" w:themeColor="text1"/>
          <w:szCs w:val="24"/>
        </w:rPr>
        <mc:AlternateContent>
          <mc:Choice Requires="wps">
            <w:drawing>
              <wp:anchor distT="0" distB="0" distL="114300" distR="114300" simplePos="0" relativeHeight="251810816" behindDoc="0" locked="0" layoutInCell="1" allowOverlap="1" wp14:anchorId="6B27C853" wp14:editId="0649703E">
                <wp:simplePos x="0" y="0"/>
                <wp:positionH relativeFrom="column">
                  <wp:posOffset>3097530</wp:posOffset>
                </wp:positionH>
                <wp:positionV relativeFrom="paragraph">
                  <wp:posOffset>-96520</wp:posOffset>
                </wp:positionV>
                <wp:extent cx="2752725" cy="1962150"/>
                <wp:effectExtent l="0" t="0" r="28575" b="19050"/>
                <wp:wrapNone/>
                <wp:docPr id="103460" name="角丸四角形 103460"/>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B2A61" id="角丸四角形 103460" o:spid="_x0000_s1026" style="position:absolute;left:0;text-align:left;margin-left:243.9pt;margin-top:-7.6pt;width:216.75pt;height:15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" filled="f" strokecolor="windowText" strokeweight="1.75pt"/>
            </w:pict>
          </mc:Fallback>
        </mc:AlternateContent>
      </w:r>
      <w:r w:rsidRPr="00272B54">
        <w:rPr>
          <w:rFonts w:ascii="ＭＳ ゴシック" w:eastAsia="ＭＳ ゴシック" w:hAnsi="ＭＳ ゴシック" w:hint="eastAsia"/>
          <w:color w:val="000000" w:themeColor="text1"/>
          <w:szCs w:val="24"/>
        </w:rPr>
        <w:t xml:space="preserve">　　　【</w:t>
      </w:r>
      <w:r w:rsidR="000E2E21" w:rsidRPr="006B79CA">
        <w:rPr>
          <w:rFonts w:ascii="ＭＳ ゴシック" w:eastAsia="ＭＳ ゴシック" w:hAnsi="ＭＳ ゴシック" w:hint="eastAsia"/>
          <w:szCs w:val="24"/>
        </w:rPr>
        <w:t>バリアフリー</w:t>
      </w:r>
      <w:r w:rsidRPr="006B79CA">
        <w:rPr>
          <w:rFonts w:ascii="ＭＳ ゴシック" w:eastAsia="ＭＳ ゴシック" w:hAnsi="ＭＳ ゴシック" w:hint="eastAsia"/>
          <w:szCs w:val="24"/>
        </w:rPr>
        <w:t>トイ</w:t>
      </w:r>
      <w:r w:rsidRPr="00272B54">
        <w:rPr>
          <w:rFonts w:ascii="ＭＳ ゴシック" w:eastAsia="ＭＳ ゴシック" w:hAnsi="ＭＳ ゴシック" w:hint="eastAsia"/>
          <w:color w:val="000000" w:themeColor="text1"/>
          <w:szCs w:val="24"/>
        </w:rPr>
        <w:t>レ】　　　　　　　　【接触図案内板】</w:t>
      </w:r>
    </w:p>
    <w:p w14:paraId="5EDEBAD7" w14:textId="2316BEBF"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車イス利用者・</w:t>
      </w:r>
      <w:r w:rsidR="002222A4">
        <w:rPr>
          <w:rFonts w:ascii="ＭＳ 明朝" w:eastAsia="ＭＳ 明朝" w:hAnsi="ＭＳ 明朝" w:hint="eastAsia"/>
          <w:color w:val="000000" w:themeColor="text1"/>
          <w:szCs w:val="24"/>
        </w:rPr>
        <w:t>熟年者</w:t>
      </w:r>
      <w:r w:rsidRPr="00272B54">
        <w:rPr>
          <w:rFonts w:ascii="ＭＳ 明朝" w:eastAsia="ＭＳ 明朝" w:hAnsi="ＭＳ 明朝" w:hint="eastAsia"/>
          <w:color w:val="000000" w:themeColor="text1"/>
          <w:szCs w:val="24"/>
        </w:rPr>
        <w:t>・乳幼児を　　　　駅前のバス乗り場・トイレ・交番</w:t>
      </w:r>
    </w:p>
    <w:p w14:paraId="21B2BABA"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連れた方など、誰もが利用しやすく　　　等の位置を、触って確認する案内</w:t>
      </w:r>
    </w:p>
    <w:p w14:paraId="60B22545"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noProof/>
          <w:color w:val="000000" w:themeColor="text1"/>
        </w:rPr>
        <w:drawing>
          <wp:anchor distT="0" distB="0" distL="114300" distR="114300" simplePos="0" relativeHeight="251768832" behindDoc="0" locked="0" layoutInCell="1" allowOverlap="1" wp14:anchorId="730A2ABC" wp14:editId="4A63A695">
            <wp:simplePos x="0" y="0"/>
            <wp:positionH relativeFrom="column">
              <wp:posOffset>1878330</wp:posOffset>
            </wp:positionH>
            <wp:positionV relativeFrom="paragraph">
              <wp:posOffset>115570</wp:posOffset>
            </wp:positionV>
            <wp:extent cx="1049080" cy="786810"/>
            <wp:effectExtent l="0" t="0" r="0" b="0"/>
            <wp:wrapNone/>
            <wp:docPr id="103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49080" cy="786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72B54">
        <w:rPr>
          <w:rFonts w:ascii="ＭＳ 明朝" w:eastAsia="ＭＳ 明朝" w:hAnsi="ＭＳ 明朝" w:hint="eastAsia"/>
          <w:color w:val="000000" w:themeColor="text1"/>
          <w:szCs w:val="24"/>
        </w:rPr>
        <w:t xml:space="preserve">　　　したトイレです。　　　　　　　　　　　板です。ボタンを押すと音声で</w:t>
      </w:r>
    </w:p>
    <w:p w14:paraId="2D4CAEA5"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noProof/>
          <w:color w:val="000000" w:themeColor="text1"/>
        </w:rPr>
        <w:drawing>
          <wp:anchor distT="0" distB="0" distL="114300" distR="114300" simplePos="0" relativeHeight="251767808" behindDoc="0" locked="0" layoutInCell="1" allowOverlap="1" wp14:anchorId="3C751A75" wp14:editId="6BFA7479">
            <wp:simplePos x="0" y="0"/>
            <wp:positionH relativeFrom="column">
              <wp:posOffset>4596262</wp:posOffset>
            </wp:positionH>
            <wp:positionV relativeFrom="paragraph">
              <wp:posOffset>52690</wp:posOffset>
            </wp:positionV>
            <wp:extent cx="1054990" cy="790575"/>
            <wp:effectExtent l="0" t="0" r="0" b="0"/>
            <wp:wrapNone/>
            <wp:docPr id="103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54990"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72B54">
        <w:rPr>
          <w:rFonts w:ascii="ＭＳ 明朝" w:eastAsia="ＭＳ 明朝" w:hAnsi="ＭＳ 明朝" w:hint="eastAsia"/>
          <w:color w:val="000000" w:themeColor="text1"/>
          <w:szCs w:val="24"/>
        </w:rPr>
        <w:t xml:space="preserve">　　　駅前などのトイレ　　　　　　　　　　　案内します。</w:t>
      </w:r>
    </w:p>
    <w:p w14:paraId="71D4BCF7"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改修に合わせて整備　　　　　　　　　　　　　　</w:t>
      </w:r>
    </w:p>
    <w:p w14:paraId="09624572"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を進めています。　　　　　　　　　　　 ＜設置数＞</w:t>
      </w:r>
    </w:p>
    <w:p w14:paraId="1A0EE7AE" w14:textId="4A0910D1"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３</w:t>
      </w:r>
      <w:r w:rsidR="00D437A5">
        <w:rPr>
          <w:rFonts w:ascii="ＭＳ 明朝" w:eastAsia="ＭＳ 明朝" w:hAnsi="ＭＳ 明朝" w:hint="eastAsia"/>
          <w:color w:val="000000" w:themeColor="text1"/>
          <w:szCs w:val="24"/>
        </w:rPr>
        <w:t>カ所</w:t>
      </w:r>
    </w:p>
    <w:p w14:paraId="48DAB9B4" w14:textId="77777777" w:rsidR="00027926" w:rsidRDefault="00027926" w:rsidP="00027926">
      <w:pPr>
        <w:rPr>
          <w:rFonts w:ascii="HG丸ｺﾞｼｯｸM-PRO" w:eastAsia="HG丸ｺﾞｼｯｸM-PRO" w:hAnsi="HG丸ｺﾞｼｯｸM-PRO"/>
          <w:color w:val="000000" w:themeColor="text1"/>
          <w:szCs w:val="24"/>
        </w:rPr>
      </w:pPr>
    </w:p>
    <w:p w14:paraId="0A1310C6" w14:textId="2BFB3B00" w:rsidR="00027926" w:rsidRDefault="00027926" w:rsidP="00943CD8">
      <w:pPr>
        <w:ind w:leftChars="303" w:left="727" w:firstLineChars="100" w:firstLine="240"/>
        <w:rPr>
          <w:rFonts w:ascii="ＭＳ 明朝" w:eastAsia="ＭＳ 明朝" w:hAnsi="ＭＳ 明朝"/>
          <w:color w:val="000000" w:themeColor="text1"/>
          <w:szCs w:val="24"/>
        </w:rPr>
      </w:pPr>
      <w:r w:rsidRPr="00865F9C">
        <w:rPr>
          <w:rFonts w:ascii="ＭＳ 明朝" w:eastAsia="ＭＳ 明朝" w:hAnsi="ＭＳ 明朝" w:hint="eastAsia"/>
          <w:color w:val="000000" w:themeColor="text1"/>
          <w:szCs w:val="24"/>
        </w:rPr>
        <w:t>その他にも、交通管理者である警察署と調整を図り、音響式信号機やエスコートゾーンの整備を進めています。</w:t>
      </w:r>
    </w:p>
    <w:p w14:paraId="3EFB5DAA" w14:textId="1E1F6B4A" w:rsidR="00590072" w:rsidRPr="00865F9C" w:rsidRDefault="0031012E" w:rsidP="00590072">
      <w:pPr>
        <w:spacing w:line="240" w:lineRule="exact"/>
        <w:ind w:leftChars="200" w:left="480" w:firstLineChars="100" w:firstLine="240"/>
        <w:rPr>
          <w:rFonts w:ascii="ＭＳ 明朝" w:eastAsia="ＭＳ 明朝" w:hAnsi="ＭＳ 明朝"/>
          <w:color w:val="000000" w:themeColor="text1"/>
          <w:szCs w:val="24"/>
        </w:rPr>
      </w:pPr>
      <w:r w:rsidRPr="00865F9C">
        <w:rPr>
          <w:rFonts w:ascii="ＭＳ 明朝" w:eastAsia="ＭＳ 明朝" w:hAnsi="ＭＳ 明朝" w:hint="eastAsia"/>
          <w:noProof/>
          <w:color w:val="000000" w:themeColor="text1"/>
          <w:szCs w:val="24"/>
        </w:rPr>
        <mc:AlternateContent>
          <mc:Choice Requires="wps">
            <w:drawing>
              <wp:anchor distT="0" distB="0" distL="114300" distR="114300" simplePos="0" relativeHeight="251892736" behindDoc="0" locked="0" layoutInCell="1" allowOverlap="1" wp14:anchorId="454FE5F5" wp14:editId="73059FEC">
                <wp:simplePos x="0" y="0"/>
                <wp:positionH relativeFrom="column">
                  <wp:posOffset>229870</wp:posOffset>
                </wp:positionH>
                <wp:positionV relativeFrom="paragraph">
                  <wp:posOffset>83249</wp:posOffset>
                </wp:positionV>
                <wp:extent cx="2752725" cy="1962150"/>
                <wp:effectExtent l="0" t="0" r="28575" b="19050"/>
                <wp:wrapNone/>
                <wp:docPr id="1031" name="角丸四角形 1031"/>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08B51" id="角丸四角形 1031" o:spid="_x0000_s1026" style="position:absolute;left:0;text-align:left;margin-left:18.1pt;margin-top:6.55pt;width:216.75pt;height:15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" filled="f" strokecolor="windowText" strokeweight="1.75pt"/>
            </w:pict>
          </mc:Fallback>
        </mc:AlternateContent>
      </w:r>
      <w:r w:rsidR="00590072" w:rsidRPr="00272B54">
        <w:rPr>
          <w:rFonts w:ascii="ＭＳ ゴシック" w:eastAsia="ＭＳ ゴシック" w:hAnsi="ＭＳ ゴシック" w:hint="eastAsia"/>
          <w:noProof/>
          <w:color w:val="000000" w:themeColor="text1"/>
          <w:szCs w:val="24"/>
        </w:rPr>
        <mc:AlternateContent>
          <mc:Choice Requires="wps">
            <w:drawing>
              <wp:anchor distT="0" distB="0" distL="114300" distR="114300" simplePos="0" relativeHeight="251893760" behindDoc="0" locked="0" layoutInCell="1" allowOverlap="1" wp14:anchorId="1826E67E" wp14:editId="3663AAC8">
                <wp:simplePos x="0" y="0"/>
                <wp:positionH relativeFrom="column">
                  <wp:posOffset>3097530</wp:posOffset>
                </wp:positionH>
                <wp:positionV relativeFrom="paragraph">
                  <wp:posOffset>63500</wp:posOffset>
                </wp:positionV>
                <wp:extent cx="2752725" cy="1962150"/>
                <wp:effectExtent l="0" t="0" r="28575" b="19050"/>
                <wp:wrapNone/>
                <wp:docPr id="167" name="角丸四角形 167"/>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FA946" id="角丸四角形 167" o:spid="_x0000_s1026" style="position:absolute;left:0;text-align:left;margin-left:243.9pt;margin-top:5pt;width:216.75pt;height:15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" filled="f" strokecolor="windowText" strokeweight="1.75pt"/>
            </w:pict>
          </mc:Fallback>
        </mc:AlternateContent>
      </w:r>
    </w:p>
    <w:p w14:paraId="1877425D" w14:textId="5BAD94AB" w:rsidR="00027926" w:rsidRPr="00272B54" w:rsidRDefault="00027926" w:rsidP="00027926">
      <w:pPr>
        <w:rPr>
          <w:rFonts w:ascii="ＭＳ ゴシック" w:eastAsia="ＭＳ ゴシック" w:hAnsi="ＭＳ ゴシック"/>
          <w:color w:val="000000" w:themeColor="text1"/>
          <w:szCs w:val="24"/>
        </w:rPr>
      </w:pPr>
      <w:r w:rsidRPr="00272B54">
        <w:rPr>
          <w:rFonts w:ascii="ＭＳ ゴシック" w:eastAsia="ＭＳ ゴシック" w:hAnsi="ＭＳ ゴシック" w:hint="eastAsia"/>
          <w:color w:val="000000" w:themeColor="text1"/>
          <w:szCs w:val="24"/>
        </w:rPr>
        <w:t xml:space="preserve">　　　【音響式信号機】　　　　　　　　　　　【エスコートゾーン】</w:t>
      </w:r>
    </w:p>
    <w:p w14:paraId="3239B9BC" w14:textId="66CE280D" w:rsidR="00027926" w:rsidRPr="00272B54" w:rsidRDefault="009F6E7B" w:rsidP="00027926">
      <w:pPr>
        <w:rPr>
          <w:rFonts w:ascii="ＭＳ 明朝" w:eastAsia="ＭＳ 明朝" w:hAnsi="ＭＳ 明朝"/>
          <w:color w:val="000000" w:themeColor="text1"/>
          <w:szCs w:val="24"/>
        </w:rPr>
      </w:pPr>
      <w:r w:rsidRPr="00272B54">
        <w:rPr>
          <w:rFonts w:ascii="ＭＳ 明朝" w:eastAsia="ＭＳ 明朝" w:hAnsi="ＭＳ 明朝"/>
          <w:noProof/>
          <w:color w:val="000000" w:themeColor="text1"/>
          <w:szCs w:val="24"/>
        </w:rPr>
        <mc:AlternateContent>
          <mc:Choice Requires="wps">
            <w:drawing>
              <wp:anchor distT="45720" distB="45720" distL="114300" distR="114300" simplePos="0" relativeHeight="251868160" behindDoc="0" locked="1" layoutInCell="1" allowOverlap="1" wp14:anchorId="353B4581" wp14:editId="2689D2EA">
                <wp:simplePos x="0" y="0"/>
                <wp:positionH relativeFrom="column">
                  <wp:posOffset>2856230</wp:posOffset>
                </wp:positionH>
                <wp:positionV relativeFrom="paragraph">
                  <wp:posOffset>1603375</wp:posOffset>
                </wp:positionV>
                <wp:extent cx="3333750" cy="321310"/>
                <wp:effectExtent l="0" t="0" r="0" b="254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21310"/>
                        </a:xfrm>
                        <a:prstGeom prst="rect">
                          <a:avLst/>
                        </a:prstGeom>
                        <a:noFill/>
                        <a:ln w="9525">
                          <a:noFill/>
                          <a:miter lim="800000"/>
                          <a:headEnd/>
                          <a:tailEnd/>
                        </a:ln>
                      </wps:spPr>
                      <wps:txbx>
                        <w:txbxContent>
                          <w:p w14:paraId="6313E1B2" w14:textId="02D483CA" w:rsidR="00351833" w:rsidRPr="00751722" w:rsidRDefault="00351833">
                            <w:pPr>
                              <w:rPr>
                                <w:sz w:val="20"/>
                                <w:szCs w:val="20"/>
                              </w:rPr>
                            </w:pPr>
                            <w:r w:rsidRPr="00751722">
                              <w:rPr>
                                <w:rFonts w:asciiTheme="minorEastAsia" w:hAnsiTheme="minorEastAsia" w:hint="eastAsia"/>
                                <w:color w:val="000000" w:themeColor="text1"/>
                                <w:sz w:val="20"/>
                                <w:szCs w:val="20"/>
                              </w:rPr>
                              <w:t>※設置数は令和２年(2020年)４月１日現在の数値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B4581" id="テキスト ボックス 2" o:spid="_x0000_s1147" type="#_x0000_t202" style="position:absolute;left:0;text-align:left;margin-left:224.9pt;margin-top:126.25pt;width:262.5pt;height:25.3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" filled="f" stroked="f">
                <v:textbox style="mso-fit-shape-to-text:t">
                  <w:txbxContent>
                    <w:p w14:paraId="6313E1B2" w14:textId="02D483CA" w:rsidR="00351833" w:rsidRPr="00751722" w:rsidRDefault="00351833">
                      <w:pPr>
                        <w:rPr>
                          <w:sz w:val="20"/>
                          <w:szCs w:val="20"/>
                        </w:rPr>
                      </w:pPr>
                      <w:r w:rsidRPr="00751722">
                        <w:rPr>
                          <w:rFonts w:asciiTheme="minorEastAsia" w:hAnsiTheme="minorEastAsia" w:hint="eastAsia"/>
                          <w:color w:val="000000" w:themeColor="text1"/>
                          <w:sz w:val="20"/>
                          <w:szCs w:val="20"/>
                        </w:rPr>
                        <w:t>※設置数は令和２年(2020年)４月１日現在の数値</w:t>
                      </w:r>
                    </w:p>
                  </w:txbxContent>
                </v:textbox>
                <w10:anchorlock/>
              </v:shape>
            </w:pict>
          </mc:Fallback>
        </mc:AlternateContent>
      </w:r>
      <w:r w:rsidR="00027926" w:rsidRPr="00272B54">
        <w:rPr>
          <w:rFonts w:ascii="ＭＳ 明朝" w:eastAsia="ＭＳ 明朝" w:hAnsi="ＭＳ 明朝" w:hint="eastAsia"/>
          <w:color w:val="000000" w:themeColor="text1"/>
          <w:szCs w:val="24"/>
        </w:rPr>
        <w:t xml:space="preserve">　　　歩行者の信号が　　　　　　　　　　　　横断歩道の中央に突起状の列を</w:t>
      </w:r>
    </w:p>
    <w:p w14:paraId="6B9733DE"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noProof/>
          <w:color w:val="000000" w:themeColor="text1"/>
        </w:rPr>
        <w:drawing>
          <wp:anchor distT="0" distB="0" distL="114300" distR="114300" simplePos="0" relativeHeight="251770880" behindDoc="0" locked="0" layoutInCell="1" allowOverlap="1" wp14:anchorId="751CABCB" wp14:editId="106D160E">
            <wp:simplePos x="0" y="0"/>
            <wp:positionH relativeFrom="column">
              <wp:posOffset>1615440</wp:posOffset>
            </wp:positionH>
            <wp:positionV relativeFrom="paragraph">
              <wp:posOffset>24423</wp:posOffset>
            </wp:positionV>
            <wp:extent cx="1366177" cy="873459"/>
            <wp:effectExtent l="17780" t="20320" r="23495" b="23495"/>
            <wp:wrapNone/>
            <wp:docPr id="1035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43" cstate="print">
                      <a:extLst>
                        <a:ext uri="{28A0092B-C50C-407E-A947-70E740481C1C}">
                          <a14:useLocalDpi xmlns:a14="http://schemas.microsoft.com/office/drawing/2010/main" val="0"/>
                        </a:ext>
                      </a:extLst>
                    </a:blip>
                    <a:srcRect l="3906" t="23308" r="24359" b="15542"/>
                    <a:stretch/>
                  </pic:blipFill>
                  <pic:spPr>
                    <a:xfrm rot="5400000">
                      <a:off x="0" y="0"/>
                      <a:ext cx="1366177" cy="873459"/>
                    </a:xfrm>
                    <a:prstGeom prst="rect">
                      <a:avLst/>
                    </a:prstGeom>
                    <a:ln>
                      <a:solidFill>
                        <a:sysClr val="window" lastClr="FFFFFF"/>
                      </a:solidFill>
                    </a:ln>
                  </pic:spPr>
                </pic:pic>
              </a:graphicData>
            </a:graphic>
            <wp14:sizeRelH relativeFrom="margin">
              <wp14:pctWidth>0</wp14:pctWidth>
            </wp14:sizeRelH>
            <wp14:sizeRelV relativeFrom="margin">
              <wp14:pctHeight>0</wp14:pctHeight>
            </wp14:sizeRelV>
          </wp:anchor>
        </w:drawing>
      </w:r>
      <w:r w:rsidRPr="00272B54">
        <w:rPr>
          <w:rFonts w:ascii="ＭＳ 明朝" w:eastAsia="ＭＳ 明朝" w:hAnsi="ＭＳ 明朝" w:hint="eastAsia"/>
          <w:color w:val="000000" w:themeColor="text1"/>
          <w:szCs w:val="24"/>
        </w:rPr>
        <w:t xml:space="preserve">　　　青に変わると、　　　　　　　　　　　　敷設し、視覚障害者が安全に道路</w:t>
      </w:r>
    </w:p>
    <w:p w14:paraId="22ADABEF"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鳥の鳴き声や音声　　　　　　　　　　　を横断できるようにしています。</w:t>
      </w:r>
    </w:p>
    <w:p w14:paraId="7BA9B308"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noProof/>
          <w:color w:val="000000" w:themeColor="text1"/>
        </w:rPr>
        <w:drawing>
          <wp:anchor distT="0" distB="0" distL="114300" distR="114300" simplePos="0" relativeHeight="251783168" behindDoc="0" locked="0" layoutInCell="1" allowOverlap="1" wp14:anchorId="1A89CCD8" wp14:editId="43F3CFA8">
            <wp:simplePos x="0" y="0"/>
            <wp:positionH relativeFrom="column">
              <wp:posOffset>3393573</wp:posOffset>
            </wp:positionH>
            <wp:positionV relativeFrom="paragraph">
              <wp:posOffset>67310</wp:posOffset>
            </wp:positionV>
            <wp:extent cx="1199127" cy="790575"/>
            <wp:effectExtent l="0" t="0" r="1270" b="0"/>
            <wp:wrapNone/>
            <wp:docPr id="4098" name="Picture 2" descr="N:\240.土木部\200.計画調整課\200.計画係\500福祉の道づくり\H24年度\エスコートゾーン\タワーホール前\IMG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N:\240.土木部\200.計画調整課\200.計画係\500福祉の道づくり\H24年度\エスコートゾーン\タワーホール前\IMG_347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559" t="5925" r="12725" b="38939"/>
                    <a:stretch/>
                  </pic:blipFill>
                  <pic:spPr bwMode="auto">
                    <a:xfrm>
                      <a:off x="0" y="0"/>
                      <a:ext cx="1199127"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2B54">
        <w:rPr>
          <w:rFonts w:ascii="ＭＳ 明朝" w:eastAsia="ＭＳ 明朝" w:hAnsi="ＭＳ 明朝" w:hint="eastAsia"/>
          <w:color w:val="000000" w:themeColor="text1"/>
          <w:szCs w:val="24"/>
        </w:rPr>
        <w:t xml:space="preserve">　　　で知らせます。</w:t>
      </w:r>
    </w:p>
    <w:p w14:paraId="3846377D" w14:textId="77777777"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＜設置数＞</w:t>
      </w:r>
    </w:p>
    <w:p w14:paraId="78CB7A5E" w14:textId="4A62E16D"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＜設置数＞　　　　　　　　　　　　　　　　　　　　　 　区内５</w:t>
      </w:r>
      <w:r w:rsidR="00D437A5">
        <w:rPr>
          <w:rFonts w:ascii="ＭＳ 明朝" w:eastAsia="ＭＳ 明朝" w:hAnsi="ＭＳ 明朝" w:hint="eastAsia"/>
          <w:color w:val="000000" w:themeColor="text1"/>
          <w:szCs w:val="24"/>
        </w:rPr>
        <w:t>カ所</w:t>
      </w:r>
    </w:p>
    <w:p w14:paraId="31225EB0" w14:textId="12098400" w:rsidR="00027926" w:rsidRPr="00272B54" w:rsidRDefault="00027926" w:rsidP="00027926">
      <w:pPr>
        <w:rPr>
          <w:rFonts w:ascii="ＭＳ 明朝" w:eastAsia="ＭＳ 明朝" w:hAnsi="ＭＳ 明朝"/>
          <w:color w:val="000000" w:themeColor="text1"/>
          <w:szCs w:val="24"/>
        </w:rPr>
      </w:pPr>
      <w:r w:rsidRPr="00272B54">
        <w:rPr>
          <w:rFonts w:ascii="ＭＳ 明朝" w:eastAsia="ＭＳ 明朝" w:hAnsi="ＭＳ 明朝" w:hint="eastAsia"/>
          <w:color w:val="000000" w:themeColor="text1"/>
          <w:szCs w:val="24"/>
        </w:rPr>
        <w:t xml:space="preserve">　　　 区内</w:t>
      </w:r>
      <w:r w:rsidR="003E0A87" w:rsidRPr="00272B54">
        <w:rPr>
          <w:rFonts w:ascii="ＭＳ 明朝" w:eastAsia="ＭＳ 明朝" w:hAnsi="ＭＳ 明朝" w:hint="eastAsia"/>
          <w:color w:val="000000" w:themeColor="text1"/>
          <w:szCs w:val="24"/>
        </w:rPr>
        <w:t>38</w:t>
      </w:r>
      <w:r w:rsidR="00D437A5">
        <w:rPr>
          <w:rFonts w:ascii="ＭＳ 明朝" w:eastAsia="ＭＳ 明朝" w:hAnsi="ＭＳ 明朝" w:hint="eastAsia"/>
          <w:color w:val="000000" w:themeColor="text1"/>
          <w:szCs w:val="24"/>
        </w:rPr>
        <w:t>カ所</w:t>
      </w:r>
    </w:p>
    <w:p w14:paraId="0E974734" w14:textId="581CE01A" w:rsidR="00027926" w:rsidRPr="00865F9C" w:rsidRDefault="00027926" w:rsidP="00027926">
      <w:pPr>
        <w:jc w:val="right"/>
        <w:rPr>
          <w:rFonts w:ascii="HG丸ｺﾞｼｯｸM-PRO" w:eastAsia="HG丸ｺﾞｼｯｸM-PRO" w:hAnsi="HG丸ｺﾞｼｯｸM-PRO"/>
          <w:color w:val="000000" w:themeColor="text1"/>
          <w:szCs w:val="24"/>
        </w:rPr>
      </w:pPr>
    </w:p>
    <w:p w14:paraId="5C935162" w14:textId="3A73AD84" w:rsidR="00027926" w:rsidRPr="003E0A87" w:rsidRDefault="00027926" w:rsidP="00027926">
      <w:pPr>
        <w:jc w:val="right"/>
        <w:rPr>
          <w:rFonts w:asciiTheme="minorEastAsia" w:hAnsiTheme="minorEastAsia"/>
          <w:color w:val="000000" w:themeColor="text1"/>
          <w:sz w:val="21"/>
          <w:szCs w:val="21"/>
        </w:rPr>
      </w:pPr>
    </w:p>
    <w:p w14:paraId="1AA5FEFC" w14:textId="2EFC2D01" w:rsidR="00027926" w:rsidRPr="009F6E7B" w:rsidRDefault="00027926" w:rsidP="009F6E7B">
      <w:pPr>
        <w:spacing w:line="320" w:lineRule="atLeast"/>
        <w:ind w:leftChars="298" w:left="960" w:hangingChars="102" w:hanging="245"/>
        <w:rPr>
          <w:rFonts w:ascii="ＭＳ ゴシック" w:eastAsia="ＭＳ ゴシック" w:hAnsi="ＭＳ ゴシック"/>
        </w:rPr>
      </w:pPr>
      <w:r w:rsidRPr="009F6E7B">
        <w:rPr>
          <w:rFonts w:ascii="ＭＳ ゴシック" w:eastAsia="ＭＳ ゴシック" w:hAnsi="ＭＳ ゴシック"/>
        </w:rPr>
        <w:t>【</w:t>
      </w:r>
      <w:r w:rsidRPr="009F6E7B">
        <w:rPr>
          <w:rFonts w:ascii="ＭＳ ゴシック" w:eastAsia="ＭＳ ゴシック" w:hAnsi="ＭＳ ゴシック" w:hint="eastAsia"/>
        </w:rPr>
        <w:t>今後の取り組み</w:t>
      </w:r>
      <w:r w:rsidRPr="009F6E7B">
        <w:rPr>
          <w:rFonts w:ascii="ＭＳ ゴシック" w:eastAsia="ＭＳ ゴシック" w:hAnsi="ＭＳ ゴシック"/>
        </w:rPr>
        <w:t>】</w:t>
      </w:r>
    </w:p>
    <w:p w14:paraId="6D33CFFA" w14:textId="76584382" w:rsidR="00027926" w:rsidRPr="00865F9C" w:rsidRDefault="00027926" w:rsidP="00BE40E8">
      <w:pPr>
        <w:ind w:leftChars="408" w:left="979" w:firstLineChars="100" w:firstLine="240"/>
      </w:pPr>
      <w:r w:rsidRPr="00865F9C">
        <w:rPr>
          <w:rFonts w:hint="eastAsia"/>
        </w:rPr>
        <w:t>これからも</w:t>
      </w:r>
      <w:r w:rsidR="00244B43">
        <w:rPr>
          <w:rFonts w:hint="eastAsia"/>
        </w:rPr>
        <w:t>さまざま</w:t>
      </w:r>
      <w:r w:rsidRPr="00865F9C">
        <w:rPr>
          <w:rFonts w:hint="eastAsia"/>
        </w:rPr>
        <w:t>な方の意見を取り入れて、誰もが使いやすい安心・安全な道づくりを進めていきます。</w:t>
      </w:r>
    </w:p>
    <w:p w14:paraId="77BEA021" w14:textId="14DF41F0" w:rsidR="00027926" w:rsidRPr="00865F9C" w:rsidRDefault="005D3302" w:rsidP="00027926">
      <w:pPr>
        <w:ind w:firstLineChars="400" w:firstLine="960"/>
      </w:pPr>
      <w:r w:rsidRPr="005D3302">
        <w:rPr>
          <w:rFonts w:ascii="ＭＳ 明朝" w:eastAsia="ＭＳ 明朝" w:hAnsi="ＭＳ 明朝"/>
          <w:noProof/>
          <w:szCs w:val="24"/>
        </w:rPr>
        <w:drawing>
          <wp:anchor distT="0" distB="0" distL="114300" distR="114300" simplePos="0" relativeHeight="251945984" behindDoc="0" locked="0" layoutInCell="1" allowOverlap="1" wp14:anchorId="6BB0A87B" wp14:editId="7B723F30">
            <wp:simplePos x="0" y="0"/>
            <wp:positionH relativeFrom="column">
              <wp:posOffset>5271135</wp:posOffset>
            </wp:positionH>
            <wp:positionV relativeFrom="paragraph">
              <wp:posOffset>217805</wp:posOffset>
            </wp:positionV>
            <wp:extent cx="545465" cy="545465"/>
            <wp:effectExtent l="0" t="0" r="6985" b="6985"/>
            <wp:wrapSquare wrapText="bothSides"/>
            <wp:docPr id="1071" name="図 1071" descr="C:\Users\hito_h\Desktop\SDGsロゴ白黒\SDGs繝ｭ繧ｳ繧咏區鮟箪sdg_icon_15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図 1071" descr="C:\Users\hito_h\Desktop\SDGsロゴ白黒\SDGs繝ｭ繧ｳ繧咏區鮟箪sdg_icon_15_ja.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5D3302">
        <w:rPr>
          <w:rFonts w:ascii="ＭＳ 明朝" w:eastAsia="ＭＳ 明朝" w:hAnsi="ＭＳ 明朝"/>
          <w:noProof/>
          <w:szCs w:val="24"/>
        </w:rPr>
        <w:drawing>
          <wp:anchor distT="0" distB="0" distL="114300" distR="114300" simplePos="0" relativeHeight="251943936" behindDoc="0" locked="0" layoutInCell="1" allowOverlap="1" wp14:anchorId="602A03E4" wp14:editId="68EF0880">
            <wp:simplePos x="0" y="0"/>
            <wp:positionH relativeFrom="column">
              <wp:posOffset>4685665</wp:posOffset>
            </wp:positionH>
            <wp:positionV relativeFrom="paragraph">
              <wp:posOffset>217805</wp:posOffset>
            </wp:positionV>
            <wp:extent cx="545465" cy="545465"/>
            <wp:effectExtent l="0" t="0" r="6985" b="6985"/>
            <wp:wrapSquare wrapText="bothSides"/>
            <wp:docPr id="1058" name="図 1058" descr="C:\Users\hito_h\Desktop\SDGsロゴ白黒\SDGs繝ｭ繧ｳ繧咏區鮟箪sdg_icon_1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図 1058" descr="C:\Users\hito_h\Desktop\SDGsロゴ白黒\SDGs繝ｭ繧ｳ繧咏區鮟箪sdg_icon_11_ja.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5D3302">
        <w:rPr>
          <w:rFonts w:ascii="ＭＳ 明朝" w:eastAsia="ＭＳ 明朝" w:hAnsi="ＭＳ 明朝"/>
          <w:noProof/>
          <w:szCs w:val="24"/>
        </w:rPr>
        <w:drawing>
          <wp:anchor distT="0" distB="0" distL="114300" distR="114300" simplePos="0" relativeHeight="251944960" behindDoc="0" locked="0" layoutInCell="1" allowOverlap="1" wp14:anchorId="389BBA12" wp14:editId="3525FE47">
            <wp:simplePos x="0" y="0"/>
            <wp:positionH relativeFrom="column">
              <wp:posOffset>4100195</wp:posOffset>
            </wp:positionH>
            <wp:positionV relativeFrom="paragraph">
              <wp:posOffset>217805</wp:posOffset>
            </wp:positionV>
            <wp:extent cx="545465" cy="545465"/>
            <wp:effectExtent l="0" t="0" r="6985" b="6985"/>
            <wp:wrapSquare wrapText="bothSides"/>
            <wp:docPr id="1065" name="図 1065"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p>
    <w:p w14:paraId="67120AFF" w14:textId="1D336399" w:rsidR="00027926" w:rsidRPr="00865F9C" w:rsidRDefault="00027926" w:rsidP="009766AB">
      <w:pPr>
        <w:ind w:leftChars="178" w:left="708" w:hangingChars="117" w:hanging="281"/>
        <w:rPr>
          <w:rFonts w:asciiTheme="majorEastAsia" w:eastAsiaTheme="majorEastAsia" w:hAnsiTheme="majorEastAsia"/>
          <w:szCs w:val="24"/>
        </w:rPr>
      </w:pPr>
      <w:r w:rsidRPr="00865F9C">
        <w:rPr>
          <w:rFonts w:asciiTheme="majorEastAsia" w:eastAsiaTheme="majorEastAsia" w:hAnsiTheme="majorEastAsia" w:hint="eastAsia"/>
          <w:color w:val="000000" w:themeColor="text1"/>
          <w:szCs w:val="24"/>
        </w:rPr>
        <w:t xml:space="preserve">②　</w:t>
      </w:r>
      <w:r w:rsidRPr="00865F9C">
        <w:rPr>
          <w:rFonts w:asciiTheme="majorEastAsia" w:eastAsiaTheme="majorEastAsia" w:hAnsiTheme="majorEastAsia" w:hint="eastAsia"/>
          <w:szCs w:val="24"/>
        </w:rPr>
        <w:t>公園での</w:t>
      </w:r>
      <w:r w:rsidR="00A21CBE">
        <w:rPr>
          <w:rFonts w:asciiTheme="majorEastAsia" w:eastAsiaTheme="majorEastAsia" w:hAnsiTheme="majorEastAsia" w:hint="eastAsia"/>
          <w:szCs w:val="24"/>
        </w:rPr>
        <w:t>ユニバーサルデザイン</w:t>
      </w:r>
      <w:r w:rsidRPr="00865F9C">
        <w:rPr>
          <w:rFonts w:asciiTheme="majorEastAsia" w:eastAsiaTheme="majorEastAsia" w:hAnsiTheme="majorEastAsia" w:hint="eastAsia"/>
          <w:szCs w:val="24"/>
        </w:rPr>
        <w:t>の取り組み</w:t>
      </w:r>
    </w:p>
    <w:p w14:paraId="3A3CBFF7" w14:textId="54D61B1A" w:rsidR="00027926" w:rsidRPr="00865F9C" w:rsidRDefault="00027926" w:rsidP="00BE40E8">
      <w:pPr>
        <w:ind w:leftChars="303" w:left="727" w:firstLineChars="100" w:firstLine="240"/>
        <w:rPr>
          <w:rFonts w:ascii="ＭＳ 明朝" w:eastAsia="ＭＳ 明朝" w:hAnsi="ＭＳ 明朝"/>
          <w:szCs w:val="24"/>
        </w:rPr>
      </w:pPr>
      <w:r w:rsidRPr="00865F9C">
        <w:rPr>
          <w:rFonts w:ascii="ＭＳ 明朝" w:eastAsia="ＭＳ 明朝" w:hAnsi="ＭＳ 明朝" w:hint="eastAsia"/>
          <w:szCs w:val="24"/>
        </w:rPr>
        <w:t>公園の新設や</w:t>
      </w:r>
      <w:r w:rsidRPr="009F6E7B">
        <w:rPr>
          <w:rFonts w:ascii="ＭＳ 明朝" w:eastAsia="ＭＳ 明朝" w:hAnsi="ＭＳ 明朝" w:hint="eastAsia"/>
          <w:color w:val="000000" w:themeColor="text1"/>
          <w:szCs w:val="24"/>
        </w:rPr>
        <w:t>改修</w:t>
      </w:r>
      <w:r w:rsidRPr="00865F9C">
        <w:rPr>
          <w:rFonts w:ascii="ＭＳ 明朝" w:eastAsia="ＭＳ 明朝" w:hAnsi="ＭＳ 明朝" w:hint="eastAsia"/>
          <w:szCs w:val="24"/>
        </w:rPr>
        <w:t>にあたっては、バリアフリーやユニバーサルデザインに配慮した整備を進めています。</w:t>
      </w:r>
    </w:p>
    <w:p w14:paraId="73C934FB" w14:textId="1C579C0A" w:rsidR="00027926" w:rsidRPr="00865F9C" w:rsidRDefault="00027926" w:rsidP="00BE40E8">
      <w:pPr>
        <w:ind w:leftChars="303" w:left="727" w:firstLineChars="100" w:firstLine="240"/>
        <w:rPr>
          <w:rFonts w:ascii="ＭＳ 明朝" w:eastAsia="ＭＳ 明朝" w:hAnsi="ＭＳ 明朝"/>
          <w:szCs w:val="24"/>
        </w:rPr>
      </w:pPr>
      <w:r w:rsidRPr="00865F9C">
        <w:rPr>
          <w:rFonts w:ascii="ＭＳ 明朝" w:eastAsia="ＭＳ 明朝" w:hAnsi="ＭＳ 明朝" w:hint="eastAsia"/>
          <w:szCs w:val="24"/>
        </w:rPr>
        <w:t>公園の</w:t>
      </w:r>
      <w:r w:rsidRPr="009F6E7B">
        <w:rPr>
          <w:rFonts w:ascii="ＭＳ 明朝" w:eastAsia="ＭＳ 明朝" w:hAnsi="ＭＳ 明朝" w:hint="eastAsia"/>
          <w:color w:val="000000" w:themeColor="text1"/>
          <w:szCs w:val="24"/>
        </w:rPr>
        <w:t>出入口部</w:t>
      </w:r>
      <w:r w:rsidRPr="00865F9C">
        <w:rPr>
          <w:rFonts w:ascii="ＭＳ 明朝" w:eastAsia="ＭＳ 明朝" w:hAnsi="ＭＳ 明朝" w:hint="eastAsia"/>
          <w:szCs w:val="24"/>
        </w:rPr>
        <w:t>の段差解消や園内の動線の内１つ以上をスロープにするなど、段差のない園路整備を進めています。また、車イスの方でも利用しやすい水飲み場など、バリアフリーに対応した公園施設を整備しています。</w:t>
      </w:r>
    </w:p>
    <w:p w14:paraId="3D0888B8" w14:textId="75374836" w:rsidR="00027926" w:rsidRPr="00865F9C" w:rsidRDefault="00027926" w:rsidP="00BE40E8">
      <w:pPr>
        <w:ind w:leftChars="303" w:left="727" w:firstLineChars="100" w:firstLine="240"/>
        <w:rPr>
          <w:rFonts w:ascii="ＭＳ 明朝" w:eastAsia="ＭＳ 明朝" w:hAnsi="ＭＳ 明朝"/>
          <w:szCs w:val="24"/>
        </w:rPr>
      </w:pPr>
      <w:r w:rsidRPr="00865F9C">
        <w:rPr>
          <w:rFonts w:ascii="ＭＳ 明朝" w:eastAsia="ＭＳ 明朝" w:hAnsi="ＭＳ 明朝" w:hint="eastAsia"/>
          <w:szCs w:val="24"/>
        </w:rPr>
        <w:t>出入口や主要な園路等には誘導ブロックや誘導シートを設置し、視覚障害の</w:t>
      </w:r>
      <w:r>
        <w:rPr>
          <w:rFonts w:ascii="ＭＳ 明朝" w:eastAsia="ＭＳ 明朝" w:hAnsi="ＭＳ 明朝" w:hint="eastAsia"/>
          <w:szCs w:val="24"/>
        </w:rPr>
        <w:t>方</w:t>
      </w:r>
      <w:r w:rsidRPr="00865F9C">
        <w:rPr>
          <w:rFonts w:ascii="ＭＳ 明朝" w:eastAsia="ＭＳ 明朝" w:hAnsi="ＭＳ 明朝" w:hint="eastAsia"/>
          <w:szCs w:val="24"/>
        </w:rPr>
        <w:t>も安全に利用</w:t>
      </w:r>
      <w:r w:rsidRPr="009F6E7B">
        <w:rPr>
          <w:rFonts w:ascii="ＭＳ 明朝" w:eastAsia="ＭＳ 明朝" w:hAnsi="ＭＳ 明朝" w:hint="eastAsia"/>
          <w:color w:val="000000" w:themeColor="text1"/>
          <w:szCs w:val="24"/>
        </w:rPr>
        <w:t>できる</w:t>
      </w:r>
      <w:r w:rsidRPr="00865F9C">
        <w:rPr>
          <w:rFonts w:ascii="ＭＳ 明朝" w:eastAsia="ＭＳ 明朝" w:hAnsi="ＭＳ 明朝" w:hint="eastAsia"/>
          <w:szCs w:val="24"/>
        </w:rPr>
        <w:t>ようにしています。</w:t>
      </w:r>
    </w:p>
    <w:p w14:paraId="28BCB1F7" w14:textId="0409BF1C" w:rsidR="00027926" w:rsidRDefault="00027926" w:rsidP="00BE40E8">
      <w:pPr>
        <w:ind w:leftChars="303" w:left="727" w:firstLineChars="100" w:firstLine="240"/>
        <w:rPr>
          <w:rFonts w:ascii="ＭＳ 明朝" w:eastAsia="ＭＳ 明朝" w:hAnsi="ＭＳ 明朝"/>
          <w:szCs w:val="24"/>
        </w:rPr>
      </w:pPr>
      <w:r w:rsidRPr="00865F9C">
        <w:rPr>
          <w:rFonts w:ascii="ＭＳ 明朝" w:eastAsia="ＭＳ 明朝" w:hAnsi="ＭＳ 明朝" w:hint="eastAsia"/>
          <w:szCs w:val="24"/>
        </w:rPr>
        <w:t>公園内に設置する</w:t>
      </w:r>
      <w:r w:rsidRPr="009F6E7B">
        <w:rPr>
          <w:rFonts w:ascii="ＭＳ 明朝" w:eastAsia="ＭＳ 明朝" w:hAnsi="ＭＳ 明朝" w:hint="eastAsia"/>
          <w:color w:val="000000" w:themeColor="text1"/>
          <w:szCs w:val="24"/>
        </w:rPr>
        <w:t>手洗所</w:t>
      </w:r>
      <w:r w:rsidRPr="00865F9C">
        <w:rPr>
          <w:rFonts w:ascii="ＭＳ 明朝" w:eastAsia="ＭＳ 明朝" w:hAnsi="ＭＳ 明朝" w:hint="eastAsia"/>
          <w:szCs w:val="24"/>
        </w:rPr>
        <w:t>では、１部屋以</w:t>
      </w:r>
      <w:r w:rsidRPr="006B79CA">
        <w:rPr>
          <w:rFonts w:ascii="ＭＳ 明朝" w:eastAsia="ＭＳ 明朝" w:hAnsi="ＭＳ 明朝" w:hint="eastAsia"/>
          <w:szCs w:val="24"/>
        </w:rPr>
        <w:t>上を</w:t>
      </w:r>
      <w:r w:rsidR="000E2E21" w:rsidRPr="006B79CA">
        <w:rPr>
          <w:rFonts w:ascii="ＭＳ 明朝" w:eastAsia="ＭＳ 明朝" w:hAnsi="ＭＳ 明朝" w:hint="eastAsia"/>
          <w:szCs w:val="24"/>
        </w:rPr>
        <w:t>バリアフリー</w:t>
      </w:r>
      <w:r w:rsidRPr="006B79CA">
        <w:rPr>
          <w:rFonts w:ascii="ＭＳ 明朝" w:eastAsia="ＭＳ 明朝" w:hAnsi="ＭＳ 明朝" w:hint="eastAsia"/>
          <w:szCs w:val="24"/>
        </w:rPr>
        <w:t>トイレと</w:t>
      </w:r>
      <w:r w:rsidRPr="00865F9C">
        <w:rPr>
          <w:rFonts w:ascii="ＭＳ 明朝" w:eastAsia="ＭＳ 明朝" w:hAnsi="ＭＳ 明朝" w:hint="eastAsia"/>
          <w:szCs w:val="24"/>
        </w:rPr>
        <w:t>する整備を進めています。また、オストメイト対応トイレの導入も進めています。</w:t>
      </w:r>
    </w:p>
    <w:p w14:paraId="3721B9F3" w14:textId="77777777" w:rsidR="002D28BB" w:rsidRPr="00865F9C" w:rsidRDefault="002D28BB" w:rsidP="00BE40E8">
      <w:pPr>
        <w:ind w:leftChars="303" w:left="727" w:firstLineChars="100" w:firstLine="240"/>
        <w:rPr>
          <w:rFonts w:ascii="ＭＳ 明朝" w:eastAsia="ＭＳ 明朝" w:hAnsi="ＭＳ 明朝"/>
          <w:szCs w:val="24"/>
        </w:rPr>
      </w:pPr>
    </w:p>
    <w:p w14:paraId="388986C3" w14:textId="1985D365" w:rsidR="00027926" w:rsidRPr="00865F9C" w:rsidRDefault="00590072" w:rsidP="00027926">
      <w:pPr>
        <w:rPr>
          <w:rFonts w:ascii="ＭＳ 明朝" w:eastAsia="ＭＳ 明朝" w:hAnsi="ＭＳ 明朝"/>
          <w:szCs w:val="24"/>
        </w:rPr>
      </w:pPr>
      <w:r w:rsidRPr="00865F9C">
        <w:rPr>
          <w:noProof/>
        </w:rPr>
        <w:drawing>
          <wp:anchor distT="0" distB="0" distL="114300" distR="114300" simplePos="0" relativeHeight="251784192" behindDoc="0" locked="0" layoutInCell="1" allowOverlap="1" wp14:anchorId="4FC82E89" wp14:editId="0D98B33A">
            <wp:simplePos x="0" y="0"/>
            <wp:positionH relativeFrom="column">
              <wp:posOffset>3410585</wp:posOffset>
            </wp:positionH>
            <wp:positionV relativeFrom="paragraph">
              <wp:posOffset>2932430</wp:posOffset>
            </wp:positionV>
            <wp:extent cx="1367155" cy="994410"/>
            <wp:effectExtent l="0" t="0" r="4445" b="0"/>
            <wp:wrapNone/>
            <wp:docPr id="103599" name="図 10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1576" t="26458" r="29240" b="9929"/>
                    <a:stretch/>
                  </pic:blipFill>
                  <pic:spPr bwMode="auto">
                    <a:xfrm>
                      <a:off x="0" y="0"/>
                      <a:ext cx="1367155" cy="9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5F9C">
        <w:rPr>
          <w:rFonts w:ascii="ＭＳ 明朝" w:eastAsia="ＭＳ 明朝" w:hAnsi="ＭＳ 明朝"/>
          <w:noProof/>
          <w:szCs w:val="24"/>
        </w:rPr>
        <mc:AlternateContent>
          <mc:Choice Requires="wps">
            <w:drawing>
              <wp:anchor distT="45720" distB="45720" distL="114300" distR="114300" simplePos="0" relativeHeight="251822080" behindDoc="1" locked="0" layoutInCell="1" allowOverlap="1" wp14:anchorId="6D2E58F2" wp14:editId="36206BD9">
                <wp:simplePos x="0" y="0"/>
                <wp:positionH relativeFrom="column">
                  <wp:posOffset>3264535</wp:posOffset>
                </wp:positionH>
                <wp:positionV relativeFrom="paragraph">
                  <wp:posOffset>2117090</wp:posOffset>
                </wp:positionV>
                <wp:extent cx="2627630" cy="1871980"/>
                <wp:effectExtent l="0" t="0" r="1270" b="0"/>
                <wp:wrapNone/>
                <wp:docPr id="103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871980"/>
                        </a:xfrm>
                        <a:prstGeom prst="rect">
                          <a:avLst/>
                        </a:prstGeom>
                        <a:solidFill>
                          <a:srgbClr val="FFFFFF"/>
                        </a:solidFill>
                        <a:ln w="9525">
                          <a:noFill/>
                          <a:miter lim="800000"/>
                          <a:headEnd/>
                          <a:tailEnd/>
                        </a:ln>
                      </wps:spPr>
                      <wps:txbx>
                        <w:txbxContent>
                          <w:p w14:paraId="7627EF79" w14:textId="6A55050A" w:rsidR="00351833" w:rsidRPr="006B79CA"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w:t>
                            </w:r>
                            <w:r w:rsidRPr="006B79CA">
                              <w:rPr>
                                <w:rFonts w:ascii="ＭＳ ゴシック" w:eastAsia="ＭＳ ゴシック" w:hAnsi="ＭＳ ゴシック" w:hint="eastAsia"/>
                              </w:rPr>
                              <w:t>バリアフリー</w:t>
                            </w:r>
                            <w:r w:rsidRPr="006B79CA">
                              <w:rPr>
                                <w:rFonts w:ascii="ＭＳ ゴシック" w:eastAsia="ＭＳ ゴシック" w:hAnsi="ＭＳ ゴシック"/>
                              </w:rPr>
                              <w:t>トイレ】</w:t>
                            </w:r>
                          </w:p>
                          <w:p w14:paraId="751AF109" w14:textId="2F88A01D" w:rsidR="00351833" w:rsidRPr="00272B54" w:rsidRDefault="00351833" w:rsidP="00027926">
                            <w:pPr>
                              <w:rPr>
                                <w:rFonts w:asciiTheme="minorEastAsia" w:hAnsiTheme="minorEastAsia"/>
                              </w:rPr>
                            </w:pPr>
                            <w:r w:rsidRPr="006B79CA">
                              <w:rPr>
                                <w:rFonts w:asciiTheme="minorEastAsia" w:hAnsiTheme="minorEastAsia" w:hint="eastAsia"/>
                              </w:rPr>
                              <w:t>公園の</w:t>
                            </w:r>
                            <w:r w:rsidRPr="006B79CA">
                              <w:rPr>
                                <w:rFonts w:asciiTheme="minorEastAsia" w:hAnsiTheme="minorEastAsia"/>
                              </w:rPr>
                              <w:t>手洗所に</w:t>
                            </w:r>
                            <w:r w:rsidRPr="006B79CA">
                              <w:rPr>
                                <w:rFonts w:asciiTheme="minorEastAsia" w:hAnsiTheme="minorEastAsia" w:hint="eastAsia"/>
                              </w:rPr>
                              <w:t>はバリアフリ</w:t>
                            </w:r>
                            <w:r w:rsidRPr="000E2E21">
                              <w:rPr>
                                <w:rFonts w:asciiTheme="minorEastAsia" w:hAnsiTheme="minorEastAsia" w:hint="eastAsia"/>
                                <w:color w:val="FF0000"/>
                              </w:rPr>
                              <w:t>ー</w:t>
                            </w:r>
                            <w:r w:rsidRPr="00272B54">
                              <w:rPr>
                                <w:rFonts w:asciiTheme="minorEastAsia" w:hAnsiTheme="minorEastAsia"/>
                              </w:rPr>
                              <w:t>トイレ</w:t>
                            </w:r>
                            <w:r w:rsidRPr="00272B54">
                              <w:rPr>
                                <w:rFonts w:asciiTheme="minorEastAsia" w:hAnsiTheme="minorEastAsia" w:hint="eastAsia"/>
                              </w:rPr>
                              <w:t>を</w:t>
                            </w:r>
                            <w:r w:rsidRPr="00272B54">
                              <w:rPr>
                                <w:rFonts w:asciiTheme="minorEastAsia" w:hAnsiTheme="minorEastAsia"/>
                              </w:rPr>
                              <w:t>設置し</w:t>
                            </w:r>
                            <w:r w:rsidRPr="00272B54">
                              <w:rPr>
                                <w:rFonts w:asciiTheme="minorEastAsia" w:hAnsiTheme="minorEastAsia" w:hint="eastAsia"/>
                              </w:rPr>
                              <w:t>ています。</w:t>
                            </w:r>
                          </w:p>
                          <w:p w14:paraId="259DDEAE" w14:textId="77777777"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p>
                          <w:p w14:paraId="34748F28" w14:textId="77777777" w:rsidR="00351833" w:rsidRPr="00272B54" w:rsidRDefault="00351833" w:rsidP="00027926">
                            <w:pPr>
                              <w:ind w:firstLineChars="1000" w:firstLine="2400"/>
                              <w:rPr>
                                <w:rFonts w:asciiTheme="minorEastAsia" w:hAnsiTheme="minorEastAsia"/>
                              </w:rPr>
                            </w:pPr>
                            <w:r w:rsidRPr="00272B54">
                              <w:rPr>
                                <w:rFonts w:asciiTheme="minorEastAsia" w:hAnsiTheme="minorEastAsia" w:hint="eastAsia"/>
                              </w:rPr>
                              <w:t>＜</w:t>
                            </w:r>
                            <w:r w:rsidRPr="00272B54">
                              <w:rPr>
                                <w:rFonts w:asciiTheme="minorEastAsia" w:hAnsiTheme="minorEastAsia"/>
                              </w:rPr>
                              <w:t>設置数＞</w:t>
                            </w:r>
                          </w:p>
                          <w:p w14:paraId="76A4B21E" w14:textId="3C88357B" w:rsidR="00351833" w:rsidRPr="00272B54" w:rsidRDefault="00351833" w:rsidP="00027926">
                            <w:pPr>
                              <w:rPr>
                                <w:rFonts w:asciiTheme="minorEastAsia" w:hAnsiTheme="minorEastAsia"/>
                              </w:rPr>
                            </w:pP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109</w:t>
                            </w:r>
                            <w:r>
                              <w:rPr>
                                <w:rFonts w:asciiTheme="minorEastAsia" w:hAnsiTheme="minorEastAsia" w:hint="eastAsia"/>
                              </w:rPr>
                              <w:t>カ所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E58F2" id="_x0000_s1148" type="#_x0000_t202" style="position:absolute;left:0;text-align:left;margin-left:257.05pt;margin-top:166.7pt;width:206.9pt;height:147.4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" stroked="f">
                <v:textbox>
                  <w:txbxContent>
                    <w:p w14:paraId="7627EF79" w14:textId="6A55050A" w:rsidR="00351833" w:rsidRPr="006B79CA"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w:t>
                      </w:r>
                      <w:r w:rsidRPr="006B79CA">
                        <w:rPr>
                          <w:rFonts w:ascii="ＭＳ ゴシック" w:eastAsia="ＭＳ ゴシック" w:hAnsi="ＭＳ ゴシック" w:hint="eastAsia"/>
                        </w:rPr>
                        <w:t>バリアフリー</w:t>
                      </w:r>
                      <w:r w:rsidRPr="006B79CA">
                        <w:rPr>
                          <w:rFonts w:ascii="ＭＳ ゴシック" w:eastAsia="ＭＳ ゴシック" w:hAnsi="ＭＳ ゴシック"/>
                        </w:rPr>
                        <w:t>トイレ】</w:t>
                      </w:r>
                    </w:p>
                    <w:p w14:paraId="751AF109" w14:textId="2F88A01D" w:rsidR="00351833" w:rsidRPr="00272B54" w:rsidRDefault="00351833" w:rsidP="00027926">
                      <w:pPr>
                        <w:rPr>
                          <w:rFonts w:asciiTheme="minorEastAsia" w:hAnsiTheme="minorEastAsia"/>
                        </w:rPr>
                      </w:pPr>
                      <w:r w:rsidRPr="006B79CA">
                        <w:rPr>
                          <w:rFonts w:asciiTheme="minorEastAsia" w:hAnsiTheme="minorEastAsia" w:hint="eastAsia"/>
                        </w:rPr>
                        <w:t>公園の</w:t>
                      </w:r>
                      <w:r w:rsidRPr="006B79CA">
                        <w:rPr>
                          <w:rFonts w:asciiTheme="minorEastAsia" w:hAnsiTheme="minorEastAsia"/>
                        </w:rPr>
                        <w:t>手洗所に</w:t>
                      </w:r>
                      <w:r w:rsidRPr="006B79CA">
                        <w:rPr>
                          <w:rFonts w:asciiTheme="minorEastAsia" w:hAnsiTheme="minorEastAsia" w:hint="eastAsia"/>
                        </w:rPr>
                        <w:t>はバリアフリ</w:t>
                      </w:r>
                      <w:r w:rsidRPr="000E2E21">
                        <w:rPr>
                          <w:rFonts w:asciiTheme="minorEastAsia" w:hAnsiTheme="minorEastAsia" w:hint="eastAsia"/>
                          <w:color w:val="FF0000"/>
                        </w:rPr>
                        <w:t>ー</w:t>
                      </w:r>
                      <w:r w:rsidRPr="00272B54">
                        <w:rPr>
                          <w:rFonts w:asciiTheme="minorEastAsia" w:hAnsiTheme="minorEastAsia"/>
                        </w:rPr>
                        <w:t>トイレ</w:t>
                      </w:r>
                      <w:r w:rsidRPr="00272B54">
                        <w:rPr>
                          <w:rFonts w:asciiTheme="minorEastAsia" w:hAnsiTheme="minorEastAsia" w:hint="eastAsia"/>
                        </w:rPr>
                        <w:t>を</w:t>
                      </w:r>
                      <w:r w:rsidRPr="00272B54">
                        <w:rPr>
                          <w:rFonts w:asciiTheme="minorEastAsia" w:hAnsiTheme="minorEastAsia"/>
                        </w:rPr>
                        <w:t>設置し</w:t>
                      </w:r>
                      <w:r w:rsidRPr="00272B54">
                        <w:rPr>
                          <w:rFonts w:asciiTheme="minorEastAsia" w:hAnsiTheme="minorEastAsia" w:hint="eastAsia"/>
                        </w:rPr>
                        <w:t>ています。</w:t>
                      </w:r>
                    </w:p>
                    <w:p w14:paraId="259DDEAE" w14:textId="77777777"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p>
                    <w:p w14:paraId="34748F28" w14:textId="77777777" w:rsidR="00351833" w:rsidRPr="00272B54" w:rsidRDefault="00351833" w:rsidP="00027926">
                      <w:pPr>
                        <w:ind w:firstLineChars="1000" w:firstLine="2400"/>
                        <w:rPr>
                          <w:rFonts w:asciiTheme="minorEastAsia" w:hAnsiTheme="minorEastAsia"/>
                        </w:rPr>
                      </w:pPr>
                      <w:r w:rsidRPr="00272B54">
                        <w:rPr>
                          <w:rFonts w:asciiTheme="minorEastAsia" w:hAnsiTheme="minorEastAsia" w:hint="eastAsia"/>
                        </w:rPr>
                        <w:t>＜</w:t>
                      </w:r>
                      <w:r w:rsidRPr="00272B54">
                        <w:rPr>
                          <w:rFonts w:asciiTheme="minorEastAsia" w:hAnsiTheme="minorEastAsia"/>
                        </w:rPr>
                        <w:t>設置数＞</w:t>
                      </w:r>
                    </w:p>
                    <w:p w14:paraId="76A4B21E" w14:textId="3C88357B" w:rsidR="00351833" w:rsidRPr="00272B54" w:rsidRDefault="00351833" w:rsidP="00027926">
                      <w:pPr>
                        <w:rPr>
                          <w:rFonts w:asciiTheme="minorEastAsia" w:hAnsiTheme="minorEastAsia"/>
                        </w:rPr>
                      </w:pP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109</w:t>
                      </w:r>
                      <w:r>
                        <w:rPr>
                          <w:rFonts w:asciiTheme="minorEastAsia" w:hAnsiTheme="minorEastAsia" w:hint="eastAsia"/>
                        </w:rPr>
                        <w:t>カ所</w:t>
                      </w:r>
                    </w:p>
                  </w:txbxContent>
                </v:textbox>
              </v:shape>
            </w:pict>
          </mc:Fallback>
        </mc:AlternateContent>
      </w:r>
      <w:r w:rsidRPr="00865F9C">
        <w:rPr>
          <w:rFonts w:ascii="ＭＳ 明朝" w:eastAsia="ＭＳ 明朝" w:hAnsi="ＭＳ 明朝" w:hint="eastAsia"/>
          <w:noProof/>
          <w:szCs w:val="24"/>
        </w:rPr>
        <mc:AlternateContent>
          <mc:Choice Requires="wps">
            <w:drawing>
              <wp:anchor distT="0" distB="0" distL="114300" distR="114300" simplePos="0" relativeHeight="251816960" behindDoc="0" locked="0" layoutInCell="1" allowOverlap="1" wp14:anchorId="548FF548" wp14:editId="14D62B04">
                <wp:simplePos x="0" y="0"/>
                <wp:positionH relativeFrom="column">
                  <wp:posOffset>3194050</wp:posOffset>
                </wp:positionH>
                <wp:positionV relativeFrom="paragraph">
                  <wp:posOffset>2100580</wp:posOffset>
                </wp:positionV>
                <wp:extent cx="2752725" cy="1962150"/>
                <wp:effectExtent l="0" t="0" r="28575" b="19050"/>
                <wp:wrapNone/>
                <wp:docPr id="103473" name="角丸四角形 103473"/>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EAABE" id="角丸四角形 103473" o:spid="_x0000_s1026" style="position:absolute;left:0;text-align:left;margin-left:251.5pt;margin-top:165.4pt;width:216.75pt;height:15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" filled="f" strokecolor="windowText" strokeweight="1.75pt"/>
            </w:pict>
          </mc:Fallback>
        </mc:AlternateContent>
      </w:r>
      <w:r w:rsidRPr="00865F9C">
        <w:rPr>
          <w:rFonts w:ascii="ＭＳ 明朝" w:eastAsia="ＭＳ 明朝" w:hAnsi="ＭＳ 明朝"/>
          <w:noProof/>
          <w:szCs w:val="24"/>
        </w:rPr>
        <mc:AlternateContent>
          <mc:Choice Requires="wps">
            <w:drawing>
              <wp:anchor distT="45720" distB="45720" distL="114300" distR="114300" simplePos="0" relativeHeight="251778048" behindDoc="1" locked="0" layoutInCell="1" allowOverlap="1" wp14:anchorId="5BC73DC0" wp14:editId="773D015B">
                <wp:simplePos x="0" y="0"/>
                <wp:positionH relativeFrom="column">
                  <wp:posOffset>357505</wp:posOffset>
                </wp:positionH>
                <wp:positionV relativeFrom="paragraph">
                  <wp:posOffset>2143125</wp:posOffset>
                </wp:positionV>
                <wp:extent cx="2608580" cy="1871980"/>
                <wp:effectExtent l="0" t="0" r="1270" b="0"/>
                <wp:wrapNone/>
                <wp:docPr id="103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71980"/>
                        </a:xfrm>
                        <a:prstGeom prst="rect">
                          <a:avLst/>
                        </a:prstGeom>
                        <a:solidFill>
                          <a:srgbClr val="FFFFFF"/>
                        </a:solidFill>
                        <a:ln w="9525">
                          <a:noFill/>
                          <a:miter lim="800000"/>
                          <a:headEnd/>
                          <a:tailEnd/>
                        </a:ln>
                      </wps:spPr>
                      <wps:txbx>
                        <w:txbxContent>
                          <w:p w14:paraId="6CD8BB25" w14:textId="77777777" w:rsidR="00351833" w:rsidRPr="00272B54"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【誘導</w:t>
                            </w:r>
                            <w:r w:rsidRPr="00272B54">
                              <w:rPr>
                                <w:rFonts w:ascii="ＭＳ ゴシック" w:eastAsia="ＭＳ ゴシック" w:hAnsi="ＭＳ ゴシック"/>
                              </w:rPr>
                              <w:t>用</w:t>
                            </w:r>
                            <w:r w:rsidRPr="00272B54">
                              <w:rPr>
                                <w:rFonts w:ascii="ＭＳ ゴシック" w:eastAsia="ＭＳ ゴシック" w:hAnsi="ＭＳ ゴシック" w:hint="eastAsia"/>
                              </w:rPr>
                              <w:t>シート</w:t>
                            </w:r>
                            <w:r w:rsidRPr="00272B54">
                              <w:rPr>
                                <w:rFonts w:ascii="ＭＳ ゴシック" w:eastAsia="ＭＳ ゴシック" w:hAnsi="ＭＳ ゴシック"/>
                              </w:rPr>
                              <w:t>（</w:t>
                            </w:r>
                            <w:r w:rsidRPr="00272B54">
                              <w:rPr>
                                <w:rFonts w:ascii="ＭＳ ゴシック" w:eastAsia="ＭＳ ゴシック" w:hAnsi="ＭＳ ゴシック" w:hint="eastAsia"/>
                              </w:rPr>
                              <w:t>ブロック</w:t>
                            </w:r>
                            <w:r w:rsidRPr="00272B54">
                              <w:rPr>
                                <w:rFonts w:ascii="ＭＳ ゴシック" w:eastAsia="ＭＳ ゴシック" w:hAnsi="ＭＳ ゴシック"/>
                              </w:rPr>
                              <w:t>）】</w:t>
                            </w:r>
                          </w:p>
                          <w:p w14:paraId="51906F8E" w14:textId="77777777" w:rsidR="00351833" w:rsidRPr="00272B54" w:rsidRDefault="00351833" w:rsidP="00027926">
                            <w:pPr>
                              <w:rPr>
                                <w:rFonts w:asciiTheme="minorEastAsia" w:hAnsiTheme="minorEastAsia"/>
                              </w:rPr>
                            </w:pPr>
                            <w:r w:rsidRPr="00272B54">
                              <w:rPr>
                                <w:rFonts w:asciiTheme="minorEastAsia" w:hAnsiTheme="minorEastAsia" w:hint="eastAsia"/>
                              </w:rPr>
                              <w:t>出入口</w:t>
                            </w:r>
                            <w:r w:rsidRPr="00272B54">
                              <w:rPr>
                                <w:rFonts w:asciiTheme="minorEastAsia" w:hAnsiTheme="minorEastAsia"/>
                              </w:rPr>
                              <w:t>には</w:t>
                            </w:r>
                            <w:r w:rsidRPr="00272B54">
                              <w:rPr>
                                <w:rFonts w:asciiTheme="minorEastAsia" w:hAnsiTheme="minorEastAsia" w:hint="eastAsia"/>
                              </w:rPr>
                              <w:t>点状</w:t>
                            </w:r>
                            <w:r w:rsidRPr="00272B54">
                              <w:rPr>
                                <w:rFonts w:asciiTheme="minorEastAsia" w:hAnsiTheme="minorEastAsia"/>
                              </w:rPr>
                              <w:t>と線状のシートを</w:t>
                            </w:r>
                            <w:r w:rsidRPr="00272B54">
                              <w:rPr>
                                <w:rFonts w:asciiTheme="minorEastAsia" w:hAnsiTheme="minorEastAsia" w:hint="eastAsia"/>
                              </w:rPr>
                              <w:t>組み合わせて配置</w:t>
                            </w:r>
                            <w:r w:rsidRPr="00272B54">
                              <w:rPr>
                                <w:rFonts w:asciiTheme="minorEastAsia" w:hAnsiTheme="minorEastAsia"/>
                              </w:rPr>
                              <w:t>し、</w:t>
                            </w:r>
                            <w:r w:rsidRPr="00272B54">
                              <w:rPr>
                                <w:rFonts w:asciiTheme="minorEastAsia" w:hAnsiTheme="minorEastAsia" w:hint="eastAsia"/>
                              </w:rPr>
                              <w:t>視覚障害者</w:t>
                            </w:r>
                            <w:r w:rsidRPr="00272B54">
                              <w:rPr>
                                <w:rFonts w:asciiTheme="minorEastAsia" w:hAnsiTheme="minorEastAsia"/>
                              </w:rPr>
                              <w:t>の方が</w:t>
                            </w:r>
                            <w:r w:rsidRPr="00272B54">
                              <w:rPr>
                                <w:rFonts w:asciiTheme="minorEastAsia" w:hAnsiTheme="minorEastAsia" w:hint="eastAsia"/>
                              </w:rPr>
                              <w:t>公園と</w:t>
                            </w:r>
                            <w:r w:rsidRPr="00272B54">
                              <w:rPr>
                                <w:rFonts w:asciiTheme="minorEastAsia" w:hAnsiTheme="minorEastAsia"/>
                              </w:rPr>
                              <w:t>道路</w:t>
                            </w:r>
                          </w:p>
                          <w:p w14:paraId="2D1470D4" w14:textId="77777777" w:rsidR="00351833" w:rsidRPr="00272B54" w:rsidRDefault="00351833" w:rsidP="00027926">
                            <w:pPr>
                              <w:rPr>
                                <w:rFonts w:asciiTheme="minorEastAsia" w:hAnsiTheme="minorEastAsia"/>
                              </w:rPr>
                            </w:pPr>
                            <w:r w:rsidRPr="00272B54">
                              <w:rPr>
                                <w:rFonts w:asciiTheme="minorEastAsia" w:hAnsiTheme="minorEastAsia" w:hint="eastAsia"/>
                              </w:rPr>
                              <w:t>の</w:t>
                            </w:r>
                            <w:r w:rsidRPr="00272B54">
                              <w:rPr>
                                <w:rFonts w:asciiTheme="minorEastAsia" w:hAnsiTheme="minorEastAsia"/>
                              </w:rPr>
                              <w:t>境を</w:t>
                            </w:r>
                            <w:r w:rsidRPr="00272B54">
                              <w:rPr>
                                <w:rFonts w:asciiTheme="minorEastAsia" w:hAnsiTheme="minorEastAsia" w:hint="eastAsia"/>
                              </w:rPr>
                              <w:t>認識</w:t>
                            </w:r>
                            <w:r w:rsidRPr="00272B54">
                              <w:rPr>
                                <w:rFonts w:asciiTheme="minorEastAsia" w:hAnsiTheme="minorEastAsia"/>
                              </w:rPr>
                              <w:t>でき</w:t>
                            </w:r>
                          </w:p>
                          <w:p w14:paraId="0439517B" w14:textId="77777777" w:rsidR="00351833" w:rsidRPr="00272B54" w:rsidRDefault="00351833" w:rsidP="00027926">
                            <w:pPr>
                              <w:rPr>
                                <w:rFonts w:asciiTheme="minorEastAsia" w:hAnsiTheme="minorEastAsia"/>
                              </w:rPr>
                            </w:pPr>
                            <w:r w:rsidRPr="00272B54">
                              <w:rPr>
                                <w:rFonts w:asciiTheme="minorEastAsia" w:hAnsiTheme="minorEastAsia"/>
                              </w:rPr>
                              <w:t>る</w:t>
                            </w:r>
                            <w:r w:rsidRPr="00272B54">
                              <w:rPr>
                                <w:rFonts w:asciiTheme="minorEastAsia" w:hAnsiTheme="minorEastAsia" w:hint="eastAsia"/>
                              </w:rPr>
                              <w:t>よ</w:t>
                            </w:r>
                            <w:r w:rsidRPr="00272B54">
                              <w:rPr>
                                <w:rFonts w:asciiTheme="minorEastAsia" w:hAnsiTheme="minorEastAsia"/>
                              </w:rPr>
                              <w:t>うに</w:t>
                            </w:r>
                            <w:r w:rsidRPr="00272B54">
                              <w:rPr>
                                <w:rFonts w:asciiTheme="minorEastAsia" w:hAnsiTheme="minorEastAsia" w:hint="eastAsia"/>
                              </w:rPr>
                              <w:t>してい</w:t>
                            </w:r>
                          </w:p>
                          <w:p w14:paraId="25F794B5" w14:textId="77777777" w:rsidR="00351833" w:rsidRPr="00272B54" w:rsidRDefault="00351833" w:rsidP="00027926">
                            <w:pPr>
                              <w:rPr>
                                <w:rFonts w:asciiTheme="minorEastAsia" w:hAnsiTheme="minorEastAsia"/>
                              </w:rPr>
                            </w:pPr>
                            <w:r w:rsidRPr="00272B54">
                              <w:rPr>
                                <w:rFonts w:asciiTheme="minorEastAsia" w:hAnsiTheme="minorEastAsia" w:hint="eastAsia"/>
                              </w:rPr>
                              <w:t>ます。</w:t>
                            </w:r>
                          </w:p>
                          <w:p w14:paraId="2610A000" w14:textId="77777777" w:rsidR="00351833" w:rsidRPr="00626EBA" w:rsidRDefault="00351833" w:rsidP="00027926">
                            <w:pPr>
                              <w:rPr>
                                <w:rFonts w:ascii="HG丸ｺﾞｼｯｸM-PRO" w:eastAsia="HG丸ｺﾞｼｯｸM-PRO" w:hAnsi="HG丸ｺﾞｼｯｸM-PRO"/>
                              </w:rPr>
                            </w:pPr>
                          </w:p>
                          <w:p w14:paraId="66D6D4F9" w14:textId="77777777" w:rsidR="00351833" w:rsidRDefault="00351833" w:rsidP="00027926">
                            <w:pPr>
                              <w:rPr>
                                <w:rFonts w:ascii="HG丸ｺﾞｼｯｸM-PRO" w:eastAsia="HG丸ｺﾞｼｯｸM-PRO" w:hAnsi="HG丸ｺﾞｼｯｸM-PRO"/>
                              </w:rPr>
                            </w:pPr>
                          </w:p>
                          <w:p w14:paraId="5AB53E68" w14:textId="77777777" w:rsidR="00351833" w:rsidRDefault="00351833" w:rsidP="0002792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73DC0" id="_x0000_s1149" type="#_x0000_t202" style="position:absolute;left:0;text-align:left;margin-left:28.15pt;margin-top:168.75pt;width:205.4pt;height:147.4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" stroked="f">
                <v:textbox>
                  <w:txbxContent>
                    <w:p w14:paraId="6CD8BB25" w14:textId="77777777" w:rsidR="00351833" w:rsidRPr="00272B54"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【誘導</w:t>
                      </w:r>
                      <w:r w:rsidRPr="00272B54">
                        <w:rPr>
                          <w:rFonts w:ascii="ＭＳ ゴシック" w:eastAsia="ＭＳ ゴシック" w:hAnsi="ＭＳ ゴシック"/>
                        </w:rPr>
                        <w:t>用</w:t>
                      </w:r>
                      <w:r w:rsidRPr="00272B54">
                        <w:rPr>
                          <w:rFonts w:ascii="ＭＳ ゴシック" w:eastAsia="ＭＳ ゴシック" w:hAnsi="ＭＳ ゴシック" w:hint="eastAsia"/>
                        </w:rPr>
                        <w:t>シート</w:t>
                      </w:r>
                      <w:r w:rsidRPr="00272B54">
                        <w:rPr>
                          <w:rFonts w:ascii="ＭＳ ゴシック" w:eastAsia="ＭＳ ゴシック" w:hAnsi="ＭＳ ゴシック"/>
                        </w:rPr>
                        <w:t>（</w:t>
                      </w:r>
                      <w:r w:rsidRPr="00272B54">
                        <w:rPr>
                          <w:rFonts w:ascii="ＭＳ ゴシック" w:eastAsia="ＭＳ ゴシック" w:hAnsi="ＭＳ ゴシック" w:hint="eastAsia"/>
                        </w:rPr>
                        <w:t>ブロック</w:t>
                      </w:r>
                      <w:r w:rsidRPr="00272B54">
                        <w:rPr>
                          <w:rFonts w:ascii="ＭＳ ゴシック" w:eastAsia="ＭＳ ゴシック" w:hAnsi="ＭＳ ゴシック"/>
                        </w:rPr>
                        <w:t>）】</w:t>
                      </w:r>
                    </w:p>
                    <w:p w14:paraId="51906F8E" w14:textId="77777777" w:rsidR="00351833" w:rsidRPr="00272B54" w:rsidRDefault="00351833" w:rsidP="00027926">
                      <w:pPr>
                        <w:rPr>
                          <w:rFonts w:asciiTheme="minorEastAsia" w:hAnsiTheme="minorEastAsia"/>
                        </w:rPr>
                      </w:pPr>
                      <w:r w:rsidRPr="00272B54">
                        <w:rPr>
                          <w:rFonts w:asciiTheme="minorEastAsia" w:hAnsiTheme="minorEastAsia" w:hint="eastAsia"/>
                        </w:rPr>
                        <w:t>出入口</w:t>
                      </w:r>
                      <w:r w:rsidRPr="00272B54">
                        <w:rPr>
                          <w:rFonts w:asciiTheme="minorEastAsia" w:hAnsiTheme="minorEastAsia"/>
                        </w:rPr>
                        <w:t>には</w:t>
                      </w:r>
                      <w:r w:rsidRPr="00272B54">
                        <w:rPr>
                          <w:rFonts w:asciiTheme="minorEastAsia" w:hAnsiTheme="minorEastAsia" w:hint="eastAsia"/>
                        </w:rPr>
                        <w:t>点状</w:t>
                      </w:r>
                      <w:r w:rsidRPr="00272B54">
                        <w:rPr>
                          <w:rFonts w:asciiTheme="minorEastAsia" w:hAnsiTheme="minorEastAsia"/>
                        </w:rPr>
                        <w:t>と線状のシートを</w:t>
                      </w:r>
                      <w:r w:rsidRPr="00272B54">
                        <w:rPr>
                          <w:rFonts w:asciiTheme="minorEastAsia" w:hAnsiTheme="minorEastAsia" w:hint="eastAsia"/>
                        </w:rPr>
                        <w:t>組み合わせて配置</w:t>
                      </w:r>
                      <w:r w:rsidRPr="00272B54">
                        <w:rPr>
                          <w:rFonts w:asciiTheme="minorEastAsia" w:hAnsiTheme="minorEastAsia"/>
                        </w:rPr>
                        <w:t>し、</w:t>
                      </w:r>
                      <w:r w:rsidRPr="00272B54">
                        <w:rPr>
                          <w:rFonts w:asciiTheme="minorEastAsia" w:hAnsiTheme="minorEastAsia" w:hint="eastAsia"/>
                        </w:rPr>
                        <w:t>視覚障害者</w:t>
                      </w:r>
                      <w:r w:rsidRPr="00272B54">
                        <w:rPr>
                          <w:rFonts w:asciiTheme="minorEastAsia" w:hAnsiTheme="minorEastAsia"/>
                        </w:rPr>
                        <w:t>の方が</w:t>
                      </w:r>
                      <w:r w:rsidRPr="00272B54">
                        <w:rPr>
                          <w:rFonts w:asciiTheme="minorEastAsia" w:hAnsiTheme="minorEastAsia" w:hint="eastAsia"/>
                        </w:rPr>
                        <w:t>公園と</w:t>
                      </w:r>
                      <w:r w:rsidRPr="00272B54">
                        <w:rPr>
                          <w:rFonts w:asciiTheme="minorEastAsia" w:hAnsiTheme="minorEastAsia"/>
                        </w:rPr>
                        <w:t>道路</w:t>
                      </w:r>
                    </w:p>
                    <w:p w14:paraId="2D1470D4" w14:textId="77777777" w:rsidR="00351833" w:rsidRPr="00272B54" w:rsidRDefault="00351833" w:rsidP="00027926">
                      <w:pPr>
                        <w:rPr>
                          <w:rFonts w:asciiTheme="minorEastAsia" w:hAnsiTheme="minorEastAsia"/>
                        </w:rPr>
                      </w:pPr>
                      <w:r w:rsidRPr="00272B54">
                        <w:rPr>
                          <w:rFonts w:asciiTheme="minorEastAsia" w:hAnsiTheme="minorEastAsia" w:hint="eastAsia"/>
                        </w:rPr>
                        <w:t>の</w:t>
                      </w:r>
                      <w:r w:rsidRPr="00272B54">
                        <w:rPr>
                          <w:rFonts w:asciiTheme="minorEastAsia" w:hAnsiTheme="minorEastAsia"/>
                        </w:rPr>
                        <w:t>境を</w:t>
                      </w:r>
                      <w:r w:rsidRPr="00272B54">
                        <w:rPr>
                          <w:rFonts w:asciiTheme="minorEastAsia" w:hAnsiTheme="minorEastAsia" w:hint="eastAsia"/>
                        </w:rPr>
                        <w:t>認識</w:t>
                      </w:r>
                      <w:r w:rsidRPr="00272B54">
                        <w:rPr>
                          <w:rFonts w:asciiTheme="minorEastAsia" w:hAnsiTheme="minorEastAsia"/>
                        </w:rPr>
                        <w:t>でき</w:t>
                      </w:r>
                    </w:p>
                    <w:p w14:paraId="0439517B" w14:textId="77777777" w:rsidR="00351833" w:rsidRPr="00272B54" w:rsidRDefault="00351833" w:rsidP="00027926">
                      <w:pPr>
                        <w:rPr>
                          <w:rFonts w:asciiTheme="minorEastAsia" w:hAnsiTheme="minorEastAsia"/>
                        </w:rPr>
                      </w:pPr>
                      <w:r w:rsidRPr="00272B54">
                        <w:rPr>
                          <w:rFonts w:asciiTheme="minorEastAsia" w:hAnsiTheme="minorEastAsia"/>
                        </w:rPr>
                        <w:t>る</w:t>
                      </w:r>
                      <w:r w:rsidRPr="00272B54">
                        <w:rPr>
                          <w:rFonts w:asciiTheme="minorEastAsia" w:hAnsiTheme="minorEastAsia" w:hint="eastAsia"/>
                        </w:rPr>
                        <w:t>よ</w:t>
                      </w:r>
                      <w:r w:rsidRPr="00272B54">
                        <w:rPr>
                          <w:rFonts w:asciiTheme="minorEastAsia" w:hAnsiTheme="minorEastAsia"/>
                        </w:rPr>
                        <w:t>うに</w:t>
                      </w:r>
                      <w:r w:rsidRPr="00272B54">
                        <w:rPr>
                          <w:rFonts w:asciiTheme="minorEastAsia" w:hAnsiTheme="minorEastAsia" w:hint="eastAsia"/>
                        </w:rPr>
                        <w:t>してい</w:t>
                      </w:r>
                    </w:p>
                    <w:p w14:paraId="25F794B5" w14:textId="77777777" w:rsidR="00351833" w:rsidRPr="00272B54" w:rsidRDefault="00351833" w:rsidP="00027926">
                      <w:pPr>
                        <w:rPr>
                          <w:rFonts w:asciiTheme="minorEastAsia" w:hAnsiTheme="minorEastAsia"/>
                        </w:rPr>
                      </w:pPr>
                      <w:r w:rsidRPr="00272B54">
                        <w:rPr>
                          <w:rFonts w:asciiTheme="minorEastAsia" w:hAnsiTheme="minorEastAsia" w:hint="eastAsia"/>
                        </w:rPr>
                        <w:t>ます。</w:t>
                      </w:r>
                    </w:p>
                    <w:p w14:paraId="2610A000" w14:textId="77777777" w:rsidR="00351833" w:rsidRPr="00626EBA" w:rsidRDefault="00351833" w:rsidP="00027926">
                      <w:pPr>
                        <w:rPr>
                          <w:rFonts w:ascii="HG丸ｺﾞｼｯｸM-PRO" w:eastAsia="HG丸ｺﾞｼｯｸM-PRO" w:hAnsi="HG丸ｺﾞｼｯｸM-PRO"/>
                        </w:rPr>
                      </w:pPr>
                    </w:p>
                    <w:p w14:paraId="66D6D4F9" w14:textId="77777777" w:rsidR="00351833" w:rsidRDefault="00351833" w:rsidP="00027926">
                      <w:pPr>
                        <w:rPr>
                          <w:rFonts w:ascii="HG丸ｺﾞｼｯｸM-PRO" w:eastAsia="HG丸ｺﾞｼｯｸM-PRO" w:hAnsi="HG丸ｺﾞｼｯｸM-PRO"/>
                        </w:rPr>
                      </w:pPr>
                    </w:p>
                    <w:p w14:paraId="5AB53E68" w14:textId="77777777" w:rsidR="00351833" w:rsidRDefault="00351833" w:rsidP="0002792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txbxContent>
                </v:textbox>
              </v:shape>
            </w:pict>
          </mc:Fallback>
        </mc:AlternateContent>
      </w:r>
      <w:r w:rsidRPr="00865F9C">
        <w:rPr>
          <w:rFonts w:ascii="ＭＳ 明朝" w:eastAsia="ＭＳ 明朝" w:hAnsi="ＭＳ 明朝"/>
          <w:noProof/>
          <w:szCs w:val="24"/>
        </w:rPr>
        <mc:AlternateContent>
          <mc:Choice Requires="wps">
            <w:drawing>
              <wp:anchor distT="45720" distB="45720" distL="114300" distR="114300" simplePos="0" relativeHeight="251774976" behindDoc="1" locked="0" layoutInCell="1" allowOverlap="1" wp14:anchorId="27E61DF0" wp14:editId="7A69F624">
                <wp:simplePos x="0" y="0"/>
                <wp:positionH relativeFrom="column">
                  <wp:posOffset>3327400</wp:posOffset>
                </wp:positionH>
                <wp:positionV relativeFrom="paragraph">
                  <wp:posOffset>159385</wp:posOffset>
                </wp:positionV>
                <wp:extent cx="2544445" cy="1800225"/>
                <wp:effectExtent l="0" t="0" r="8255" b="9525"/>
                <wp:wrapNone/>
                <wp:docPr id="103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800225"/>
                        </a:xfrm>
                        <a:prstGeom prst="rect">
                          <a:avLst/>
                        </a:prstGeom>
                        <a:solidFill>
                          <a:srgbClr val="FFFFFF"/>
                        </a:solidFill>
                        <a:ln w="9525">
                          <a:noFill/>
                          <a:miter lim="800000"/>
                          <a:headEnd/>
                          <a:tailEnd/>
                        </a:ln>
                      </wps:spPr>
                      <wps:txbx>
                        <w:txbxContent>
                          <w:p w14:paraId="2BF3A9A5" w14:textId="77777777" w:rsidR="00351833" w:rsidRPr="00272B54"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【車イス</w:t>
                            </w:r>
                            <w:r w:rsidRPr="00272B54">
                              <w:rPr>
                                <w:rFonts w:ascii="ＭＳ ゴシック" w:eastAsia="ＭＳ ゴシック" w:hAnsi="ＭＳ ゴシック"/>
                              </w:rPr>
                              <w:t>対応</w:t>
                            </w:r>
                            <w:r w:rsidRPr="00272B54">
                              <w:rPr>
                                <w:rFonts w:ascii="ＭＳ ゴシック" w:eastAsia="ＭＳ ゴシック" w:hAnsi="ＭＳ ゴシック" w:hint="eastAsia"/>
                              </w:rPr>
                              <w:t>水</w:t>
                            </w:r>
                            <w:r w:rsidRPr="00272B54">
                              <w:rPr>
                                <w:rFonts w:ascii="ＭＳ ゴシック" w:eastAsia="ＭＳ ゴシック" w:hAnsi="ＭＳ ゴシック"/>
                              </w:rPr>
                              <w:t>飲</w:t>
                            </w:r>
                            <w:r w:rsidRPr="00272B54">
                              <w:rPr>
                                <w:rFonts w:ascii="ＭＳ ゴシック" w:eastAsia="ＭＳ ゴシック" w:hAnsi="ＭＳ ゴシック" w:hint="eastAsia"/>
                              </w:rPr>
                              <w:t>場</w:t>
                            </w:r>
                            <w:r w:rsidRPr="00272B54">
                              <w:rPr>
                                <w:rFonts w:ascii="ＭＳ ゴシック" w:eastAsia="ＭＳ ゴシック" w:hAnsi="ＭＳ ゴシック"/>
                              </w:rPr>
                              <w:t>】</w:t>
                            </w:r>
                          </w:p>
                          <w:p w14:paraId="3DBFE72C" w14:textId="77777777" w:rsidR="00351833" w:rsidRPr="00272B54" w:rsidRDefault="00351833" w:rsidP="00027926">
                            <w:pPr>
                              <w:rPr>
                                <w:rFonts w:asciiTheme="minorEastAsia" w:hAnsiTheme="minorEastAsia"/>
                              </w:rPr>
                            </w:pPr>
                            <w:r w:rsidRPr="00272B54">
                              <w:rPr>
                                <w:rFonts w:asciiTheme="minorEastAsia" w:hAnsiTheme="minorEastAsia" w:hint="eastAsia"/>
                              </w:rPr>
                              <w:t>車イスの</w:t>
                            </w:r>
                            <w:r w:rsidRPr="00272B54">
                              <w:rPr>
                                <w:rFonts w:asciiTheme="minorEastAsia" w:hAnsiTheme="minorEastAsia"/>
                              </w:rPr>
                              <w:t>方が接近・方向転換できる</w:t>
                            </w:r>
                            <w:r w:rsidRPr="00272B54">
                              <w:rPr>
                                <w:rFonts w:asciiTheme="minorEastAsia" w:hAnsiTheme="minorEastAsia" w:hint="eastAsia"/>
                              </w:rPr>
                              <w:t>水飲場</w:t>
                            </w:r>
                            <w:r w:rsidRPr="00272B54">
                              <w:rPr>
                                <w:rFonts w:asciiTheme="minorEastAsia" w:hAnsiTheme="minorEastAsia"/>
                              </w:rPr>
                              <w:t>を設置しています。</w:t>
                            </w:r>
                          </w:p>
                          <w:p w14:paraId="061460B9" w14:textId="77777777" w:rsidR="00351833" w:rsidRPr="00272B54" w:rsidRDefault="00351833" w:rsidP="00027926">
                            <w:pPr>
                              <w:rPr>
                                <w:rFonts w:asciiTheme="minorEastAsia" w:hAnsiTheme="minorEastAsia"/>
                              </w:rPr>
                            </w:pPr>
                          </w:p>
                          <w:p w14:paraId="56CF5599" w14:textId="77777777"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設置数＞</w:t>
                            </w:r>
                          </w:p>
                          <w:p w14:paraId="6B13B7DB" w14:textId="65EF0CC0"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257</w:t>
                            </w:r>
                            <w:r w:rsidRPr="00272B54">
                              <w:rPr>
                                <w:rFonts w:asciiTheme="minorEastAsia" w:hAnsiTheme="minorEastAsia"/>
                              </w:rPr>
                              <w:t>園</w:t>
                            </w:r>
                          </w:p>
                          <w:p w14:paraId="6E812E43" w14:textId="2B5FB1CF"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261基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1DF0" id="_x0000_s1150" type="#_x0000_t202" style="position:absolute;left:0;text-align:left;margin-left:262pt;margin-top:12.55pt;width:200.35pt;height:141.7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" stroked="f">
                <v:textbox>
                  <w:txbxContent>
                    <w:p w14:paraId="2BF3A9A5" w14:textId="77777777" w:rsidR="00351833" w:rsidRPr="00272B54"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【車イス</w:t>
                      </w:r>
                      <w:r w:rsidRPr="00272B54">
                        <w:rPr>
                          <w:rFonts w:ascii="ＭＳ ゴシック" w:eastAsia="ＭＳ ゴシック" w:hAnsi="ＭＳ ゴシック"/>
                        </w:rPr>
                        <w:t>対応</w:t>
                      </w:r>
                      <w:r w:rsidRPr="00272B54">
                        <w:rPr>
                          <w:rFonts w:ascii="ＭＳ ゴシック" w:eastAsia="ＭＳ ゴシック" w:hAnsi="ＭＳ ゴシック" w:hint="eastAsia"/>
                        </w:rPr>
                        <w:t>水</w:t>
                      </w:r>
                      <w:r w:rsidRPr="00272B54">
                        <w:rPr>
                          <w:rFonts w:ascii="ＭＳ ゴシック" w:eastAsia="ＭＳ ゴシック" w:hAnsi="ＭＳ ゴシック"/>
                        </w:rPr>
                        <w:t>飲</w:t>
                      </w:r>
                      <w:r w:rsidRPr="00272B54">
                        <w:rPr>
                          <w:rFonts w:ascii="ＭＳ ゴシック" w:eastAsia="ＭＳ ゴシック" w:hAnsi="ＭＳ ゴシック" w:hint="eastAsia"/>
                        </w:rPr>
                        <w:t>場</w:t>
                      </w:r>
                      <w:r w:rsidRPr="00272B54">
                        <w:rPr>
                          <w:rFonts w:ascii="ＭＳ ゴシック" w:eastAsia="ＭＳ ゴシック" w:hAnsi="ＭＳ ゴシック"/>
                        </w:rPr>
                        <w:t>】</w:t>
                      </w:r>
                    </w:p>
                    <w:p w14:paraId="3DBFE72C" w14:textId="77777777" w:rsidR="00351833" w:rsidRPr="00272B54" w:rsidRDefault="00351833" w:rsidP="00027926">
                      <w:pPr>
                        <w:rPr>
                          <w:rFonts w:asciiTheme="minorEastAsia" w:hAnsiTheme="minorEastAsia"/>
                        </w:rPr>
                      </w:pPr>
                      <w:r w:rsidRPr="00272B54">
                        <w:rPr>
                          <w:rFonts w:asciiTheme="minorEastAsia" w:hAnsiTheme="minorEastAsia" w:hint="eastAsia"/>
                        </w:rPr>
                        <w:t>車イスの</w:t>
                      </w:r>
                      <w:r w:rsidRPr="00272B54">
                        <w:rPr>
                          <w:rFonts w:asciiTheme="minorEastAsia" w:hAnsiTheme="minorEastAsia"/>
                        </w:rPr>
                        <w:t>方が接近・方向転換できる</w:t>
                      </w:r>
                      <w:r w:rsidRPr="00272B54">
                        <w:rPr>
                          <w:rFonts w:asciiTheme="minorEastAsia" w:hAnsiTheme="minorEastAsia" w:hint="eastAsia"/>
                        </w:rPr>
                        <w:t>水飲場</w:t>
                      </w:r>
                      <w:r w:rsidRPr="00272B54">
                        <w:rPr>
                          <w:rFonts w:asciiTheme="minorEastAsia" w:hAnsiTheme="minorEastAsia"/>
                        </w:rPr>
                        <w:t>を設置しています。</w:t>
                      </w:r>
                    </w:p>
                    <w:p w14:paraId="061460B9" w14:textId="77777777" w:rsidR="00351833" w:rsidRPr="00272B54" w:rsidRDefault="00351833" w:rsidP="00027926">
                      <w:pPr>
                        <w:rPr>
                          <w:rFonts w:asciiTheme="minorEastAsia" w:hAnsiTheme="minorEastAsia"/>
                        </w:rPr>
                      </w:pPr>
                    </w:p>
                    <w:p w14:paraId="56CF5599" w14:textId="77777777"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w:t>
                      </w:r>
                      <w:r w:rsidRPr="00272B54">
                        <w:rPr>
                          <w:rFonts w:asciiTheme="minorEastAsia" w:hAnsiTheme="minorEastAsia"/>
                        </w:rPr>
                        <w:t>設置数＞</w:t>
                      </w:r>
                    </w:p>
                    <w:p w14:paraId="6B13B7DB" w14:textId="65EF0CC0"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257</w:t>
                      </w:r>
                      <w:r w:rsidRPr="00272B54">
                        <w:rPr>
                          <w:rFonts w:asciiTheme="minorEastAsia" w:hAnsiTheme="minorEastAsia"/>
                        </w:rPr>
                        <w:t>園</w:t>
                      </w:r>
                    </w:p>
                    <w:p w14:paraId="6E812E43" w14:textId="2B5FB1CF" w:rsidR="00351833" w:rsidRPr="00272B54" w:rsidRDefault="00351833" w:rsidP="00027926">
                      <w:pPr>
                        <w:rPr>
                          <w:rFonts w:asciiTheme="minorEastAsia" w:hAnsiTheme="minorEastAsia"/>
                        </w:rPr>
                      </w:pPr>
                      <w:r w:rsidRPr="00272B54">
                        <w:rPr>
                          <w:rFonts w:asciiTheme="minorEastAsia" w:hAnsiTheme="minorEastAsia" w:hint="eastAsia"/>
                        </w:rPr>
                        <w:t xml:space="preserve">　</w:t>
                      </w:r>
                      <w:r w:rsidRPr="00272B54">
                        <w:rPr>
                          <w:rFonts w:asciiTheme="minorEastAsia" w:hAnsiTheme="minorEastAsia"/>
                        </w:rPr>
                        <w:t xml:space="preserve">　　　　　　　　</w:t>
                      </w:r>
                      <w:r w:rsidRPr="00272B54">
                        <w:rPr>
                          <w:rFonts w:asciiTheme="minorEastAsia" w:hAnsiTheme="minorEastAsia" w:hint="eastAsia"/>
                        </w:rPr>
                        <w:t xml:space="preserve">　261基</w:t>
                      </w:r>
                    </w:p>
                  </w:txbxContent>
                </v:textbox>
              </v:shape>
            </w:pict>
          </mc:Fallback>
        </mc:AlternateContent>
      </w:r>
      <w:r w:rsidRPr="00865F9C">
        <w:rPr>
          <w:rFonts w:ascii="ＭＳ 明朝" w:eastAsia="ＭＳ 明朝" w:hAnsi="ＭＳ 明朝"/>
          <w:noProof/>
          <w:szCs w:val="24"/>
        </w:rPr>
        <mc:AlternateContent>
          <mc:Choice Requires="wps">
            <w:drawing>
              <wp:anchor distT="45720" distB="45720" distL="114300" distR="114300" simplePos="0" relativeHeight="251812864" behindDoc="1" locked="0" layoutInCell="1" allowOverlap="1" wp14:anchorId="26FDE5C4" wp14:editId="4E14CD78">
                <wp:simplePos x="0" y="0"/>
                <wp:positionH relativeFrom="column">
                  <wp:posOffset>297180</wp:posOffset>
                </wp:positionH>
                <wp:positionV relativeFrom="paragraph">
                  <wp:posOffset>173355</wp:posOffset>
                </wp:positionV>
                <wp:extent cx="2608580" cy="1871980"/>
                <wp:effectExtent l="0" t="0" r="1270" b="0"/>
                <wp:wrapNone/>
                <wp:docPr id="103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71980"/>
                        </a:xfrm>
                        <a:prstGeom prst="rect">
                          <a:avLst/>
                        </a:prstGeom>
                        <a:solidFill>
                          <a:srgbClr val="FFFFFF"/>
                        </a:solidFill>
                        <a:ln w="9525">
                          <a:noFill/>
                          <a:miter lim="800000"/>
                          <a:headEnd/>
                          <a:tailEnd/>
                        </a:ln>
                      </wps:spPr>
                      <wps:txbx>
                        <w:txbxContent>
                          <w:p w14:paraId="45C76C71" w14:textId="77777777" w:rsidR="00351833" w:rsidRPr="00272B54"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【園内</w:t>
                            </w:r>
                            <w:r w:rsidRPr="00272B54">
                              <w:rPr>
                                <w:rFonts w:ascii="ＭＳ ゴシック" w:eastAsia="ＭＳ ゴシック" w:hAnsi="ＭＳ ゴシック"/>
                              </w:rPr>
                              <w:t>段差解消】</w:t>
                            </w:r>
                          </w:p>
                          <w:p w14:paraId="0E97F7A1" w14:textId="77777777" w:rsidR="00351833" w:rsidRPr="00272B54" w:rsidRDefault="00351833" w:rsidP="00027926">
                            <w:pPr>
                              <w:rPr>
                                <w:rFonts w:asciiTheme="minorEastAsia" w:hAnsiTheme="minorEastAsia"/>
                              </w:rPr>
                            </w:pPr>
                            <w:r w:rsidRPr="00272B54">
                              <w:rPr>
                                <w:rFonts w:asciiTheme="minorEastAsia" w:hAnsiTheme="minorEastAsia" w:hint="eastAsia"/>
                              </w:rPr>
                              <w:t>公園</w:t>
                            </w:r>
                            <w:r w:rsidRPr="00272B54">
                              <w:rPr>
                                <w:rFonts w:asciiTheme="minorEastAsia" w:hAnsiTheme="minorEastAsia"/>
                              </w:rPr>
                              <w:t>内</w:t>
                            </w:r>
                            <w:r w:rsidRPr="00272B54">
                              <w:rPr>
                                <w:rFonts w:asciiTheme="minorEastAsia" w:hAnsiTheme="minorEastAsia" w:hint="eastAsia"/>
                              </w:rPr>
                              <w:t>に</w:t>
                            </w:r>
                            <w:r w:rsidRPr="00272B54">
                              <w:rPr>
                                <w:rFonts w:asciiTheme="minorEastAsia" w:hAnsiTheme="minorEastAsia"/>
                              </w:rPr>
                              <w:t>段差</w:t>
                            </w:r>
                            <w:r w:rsidRPr="00272B54">
                              <w:rPr>
                                <w:rFonts w:asciiTheme="minorEastAsia" w:hAnsiTheme="minorEastAsia" w:hint="eastAsia"/>
                              </w:rPr>
                              <w:t>が</w:t>
                            </w:r>
                            <w:r w:rsidRPr="00272B54">
                              <w:rPr>
                                <w:rFonts w:asciiTheme="minorEastAsia" w:hAnsiTheme="minorEastAsia"/>
                              </w:rPr>
                              <w:t>ある</w:t>
                            </w:r>
                            <w:r w:rsidRPr="00272B54">
                              <w:rPr>
                                <w:rFonts w:asciiTheme="minorEastAsia" w:hAnsiTheme="minorEastAsia" w:hint="eastAsia"/>
                              </w:rPr>
                              <w:t>場合には、補修</w:t>
                            </w:r>
                            <w:r w:rsidRPr="00272B54">
                              <w:rPr>
                                <w:rFonts w:asciiTheme="minorEastAsia" w:hAnsiTheme="minorEastAsia"/>
                              </w:rPr>
                              <w:t>工事を行っています。</w:t>
                            </w:r>
                          </w:p>
                          <w:p w14:paraId="7703A763" w14:textId="77777777" w:rsidR="00351833" w:rsidRPr="00272B54" w:rsidRDefault="00351833" w:rsidP="00027926">
                            <w:pPr>
                              <w:rPr>
                                <w:rFonts w:asciiTheme="minorEastAsia" w:hAnsiTheme="minorEastAsia"/>
                              </w:rPr>
                            </w:pPr>
                          </w:p>
                          <w:p w14:paraId="6239813E" w14:textId="77777777" w:rsidR="00351833" w:rsidRPr="00272B54" w:rsidRDefault="00351833" w:rsidP="00027926">
                            <w:pPr>
                              <w:ind w:firstLineChars="100" w:firstLine="240"/>
                              <w:rPr>
                                <w:rFonts w:asciiTheme="minorEastAsia" w:hAnsiTheme="minorEastAsia"/>
                              </w:rPr>
                            </w:pPr>
                            <w:r w:rsidRPr="00272B54">
                              <w:rPr>
                                <w:rFonts w:asciiTheme="minorEastAsia" w:hAnsiTheme="minorEastAsia" w:hint="eastAsia"/>
                              </w:rPr>
                              <w:t>＜補修</w:t>
                            </w:r>
                            <w:r w:rsidRPr="00272B54">
                              <w:rPr>
                                <w:rFonts w:asciiTheme="minorEastAsia" w:hAnsiTheme="minorEastAsia"/>
                              </w:rPr>
                              <w:t>件数＞</w:t>
                            </w:r>
                          </w:p>
                          <w:p w14:paraId="5320002A" w14:textId="3CF87791" w:rsidR="00351833" w:rsidRPr="00272B54" w:rsidRDefault="00351833" w:rsidP="00027926">
                            <w:pPr>
                              <w:ind w:firstLineChars="100" w:firstLine="240"/>
                              <w:rPr>
                                <w:rFonts w:asciiTheme="minorEastAsia" w:hAnsiTheme="minorEastAsia"/>
                              </w:rPr>
                            </w:pPr>
                            <w:r w:rsidRPr="00272B54">
                              <w:rPr>
                                <w:rFonts w:asciiTheme="minorEastAsia" w:hAnsiTheme="minorEastAsia" w:hint="eastAsia"/>
                              </w:rPr>
                              <w:t>27</w:t>
                            </w:r>
                            <w:r w:rsidRPr="00272B54">
                              <w:rPr>
                                <w:rFonts w:asciiTheme="minorEastAsia" w:hAnsiTheme="minorEastAsia"/>
                              </w:rPr>
                              <w:t>園</w:t>
                            </w:r>
                            <w:r w:rsidRPr="00272B54">
                              <w:rPr>
                                <w:rFonts w:asciiTheme="minorEastAsia" w:hAnsiTheme="minorEastAsia" w:hint="eastAsia"/>
                              </w:rPr>
                              <w:t xml:space="preserve"> </w:t>
                            </w:r>
                            <w:r w:rsidRPr="00272B54">
                              <w:rPr>
                                <w:rFonts w:asciiTheme="minorEastAsia" w:hAnsiTheme="minorEastAsia"/>
                              </w:rPr>
                              <w:t>29</w:t>
                            </w:r>
                            <w:r>
                              <w:rPr>
                                <w:rFonts w:asciiTheme="minorEastAsia" w:hAnsiTheme="minorEastAsia"/>
                              </w:rPr>
                              <w:t>カ所</w:t>
                            </w:r>
                          </w:p>
                          <w:p w14:paraId="0DB32088" w14:textId="05B4A2DA" w:rsidR="00351833" w:rsidRPr="00272B54" w:rsidRDefault="00351833" w:rsidP="00785B23">
                            <w:pPr>
                              <w:ind w:left="490" w:hangingChars="204" w:hanging="490"/>
                              <w:jc w:val="left"/>
                              <w:rPr>
                                <w:rFonts w:asciiTheme="minorEastAsia" w:hAnsiTheme="minorEastAsia"/>
                              </w:rPr>
                            </w:pPr>
                            <w:r w:rsidRPr="00272B54">
                              <w:rPr>
                                <w:rFonts w:asciiTheme="minorEastAsia" w:hAnsiTheme="minorEastAsia" w:hint="eastAsia"/>
                              </w:rPr>
                              <w:t xml:space="preserve">　（平成</w:t>
                            </w:r>
                            <w:r w:rsidRPr="00272B54">
                              <w:rPr>
                                <w:rFonts w:asciiTheme="minorEastAsia" w:hAnsiTheme="minorEastAsia"/>
                              </w:rPr>
                              <w:t>31年度</w:t>
                            </w:r>
                            <w:r w:rsidRPr="00272B54">
                              <w:rPr>
                                <w:rFonts w:asciiTheme="minorEastAsia" w:hAnsiTheme="minorEastAsia" w:hint="eastAsia"/>
                              </w:rPr>
                              <w:t>（</w:t>
                            </w:r>
                            <w:r w:rsidRPr="00272B54">
                              <w:rPr>
                                <w:rFonts w:asciiTheme="minorEastAsia" w:hAnsiTheme="minorEastAsia"/>
                              </w:rPr>
                              <w:t>20</w:t>
                            </w:r>
                            <w:r w:rsidRPr="00272B54">
                              <w:rPr>
                                <w:rFonts w:asciiTheme="minorEastAsia" w:hAnsiTheme="minorEastAsia" w:hint="eastAsia"/>
                              </w:rPr>
                              <w:t>19</w:t>
                            </w:r>
                            <w:r w:rsidRPr="00272B54">
                              <w:rPr>
                                <w:rFonts w:asciiTheme="minorEastAsia" w:hAnsiTheme="minorEastAsia"/>
                              </w:rPr>
                              <w:t>年度</w:t>
                            </w:r>
                            <w:r>
                              <w:rPr>
                                <w:rFonts w:asciiTheme="minorEastAsia" w:hAnsiTheme="minorEastAsia" w:hint="eastAsia"/>
                              </w:rPr>
                              <w:t>）</w:t>
                            </w:r>
                            <w:r w:rsidRPr="00272B54">
                              <w:rPr>
                                <w:rFonts w:asciiTheme="minorEastAsia" w:hAnsiTheme="minorEastAsia"/>
                              </w:rPr>
                              <w:br/>
                              <w:t>実績）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DE5C4" id="_x0000_s1151" type="#_x0000_t202" style="position:absolute;left:0;text-align:left;margin-left:23.4pt;margin-top:13.65pt;width:205.4pt;height:147.4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" stroked="f">
                <v:textbox>
                  <w:txbxContent>
                    <w:p w14:paraId="45C76C71" w14:textId="77777777" w:rsidR="00351833" w:rsidRPr="00272B54" w:rsidRDefault="00351833" w:rsidP="00027926">
                      <w:pPr>
                        <w:rPr>
                          <w:rFonts w:ascii="ＭＳ ゴシック" w:eastAsia="ＭＳ ゴシック" w:hAnsi="ＭＳ ゴシック"/>
                        </w:rPr>
                      </w:pPr>
                      <w:r w:rsidRPr="00272B54">
                        <w:rPr>
                          <w:rFonts w:ascii="ＭＳ ゴシック" w:eastAsia="ＭＳ ゴシック" w:hAnsi="ＭＳ ゴシック" w:hint="eastAsia"/>
                        </w:rPr>
                        <w:t>【園内</w:t>
                      </w:r>
                      <w:r w:rsidRPr="00272B54">
                        <w:rPr>
                          <w:rFonts w:ascii="ＭＳ ゴシック" w:eastAsia="ＭＳ ゴシック" w:hAnsi="ＭＳ ゴシック"/>
                        </w:rPr>
                        <w:t>段差解消】</w:t>
                      </w:r>
                    </w:p>
                    <w:p w14:paraId="0E97F7A1" w14:textId="77777777" w:rsidR="00351833" w:rsidRPr="00272B54" w:rsidRDefault="00351833" w:rsidP="00027926">
                      <w:pPr>
                        <w:rPr>
                          <w:rFonts w:asciiTheme="minorEastAsia" w:hAnsiTheme="minorEastAsia"/>
                        </w:rPr>
                      </w:pPr>
                      <w:r w:rsidRPr="00272B54">
                        <w:rPr>
                          <w:rFonts w:asciiTheme="minorEastAsia" w:hAnsiTheme="minorEastAsia" w:hint="eastAsia"/>
                        </w:rPr>
                        <w:t>公園</w:t>
                      </w:r>
                      <w:r w:rsidRPr="00272B54">
                        <w:rPr>
                          <w:rFonts w:asciiTheme="minorEastAsia" w:hAnsiTheme="minorEastAsia"/>
                        </w:rPr>
                        <w:t>内</w:t>
                      </w:r>
                      <w:r w:rsidRPr="00272B54">
                        <w:rPr>
                          <w:rFonts w:asciiTheme="minorEastAsia" w:hAnsiTheme="minorEastAsia" w:hint="eastAsia"/>
                        </w:rPr>
                        <w:t>に</w:t>
                      </w:r>
                      <w:r w:rsidRPr="00272B54">
                        <w:rPr>
                          <w:rFonts w:asciiTheme="minorEastAsia" w:hAnsiTheme="minorEastAsia"/>
                        </w:rPr>
                        <w:t>段差</w:t>
                      </w:r>
                      <w:r w:rsidRPr="00272B54">
                        <w:rPr>
                          <w:rFonts w:asciiTheme="minorEastAsia" w:hAnsiTheme="minorEastAsia" w:hint="eastAsia"/>
                        </w:rPr>
                        <w:t>が</w:t>
                      </w:r>
                      <w:r w:rsidRPr="00272B54">
                        <w:rPr>
                          <w:rFonts w:asciiTheme="minorEastAsia" w:hAnsiTheme="minorEastAsia"/>
                        </w:rPr>
                        <w:t>ある</w:t>
                      </w:r>
                      <w:r w:rsidRPr="00272B54">
                        <w:rPr>
                          <w:rFonts w:asciiTheme="minorEastAsia" w:hAnsiTheme="minorEastAsia" w:hint="eastAsia"/>
                        </w:rPr>
                        <w:t>場合には、補修</w:t>
                      </w:r>
                      <w:r w:rsidRPr="00272B54">
                        <w:rPr>
                          <w:rFonts w:asciiTheme="minorEastAsia" w:hAnsiTheme="minorEastAsia"/>
                        </w:rPr>
                        <w:t>工事を行っています。</w:t>
                      </w:r>
                    </w:p>
                    <w:p w14:paraId="7703A763" w14:textId="77777777" w:rsidR="00351833" w:rsidRPr="00272B54" w:rsidRDefault="00351833" w:rsidP="00027926">
                      <w:pPr>
                        <w:rPr>
                          <w:rFonts w:asciiTheme="minorEastAsia" w:hAnsiTheme="minorEastAsia"/>
                        </w:rPr>
                      </w:pPr>
                    </w:p>
                    <w:p w14:paraId="6239813E" w14:textId="77777777" w:rsidR="00351833" w:rsidRPr="00272B54" w:rsidRDefault="00351833" w:rsidP="00027926">
                      <w:pPr>
                        <w:ind w:firstLineChars="100" w:firstLine="240"/>
                        <w:rPr>
                          <w:rFonts w:asciiTheme="minorEastAsia" w:hAnsiTheme="minorEastAsia"/>
                        </w:rPr>
                      </w:pPr>
                      <w:r w:rsidRPr="00272B54">
                        <w:rPr>
                          <w:rFonts w:asciiTheme="minorEastAsia" w:hAnsiTheme="minorEastAsia" w:hint="eastAsia"/>
                        </w:rPr>
                        <w:t>＜補修</w:t>
                      </w:r>
                      <w:r w:rsidRPr="00272B54">
                        <w:rPr>
                          <w:rFonts w:asciiTheme="minorEastAsia" w:hAnsiTheme="minorEastAsia"/>
                        </w:rPr>
                        <w:t>件数＞</w:t>
                      </w:r>
                    </w:p>
                    <w:p w14:paraId="5320002A" w14:textId="3CF87791" w:rsidR="00351833" w:rsidRPr="00272B54" w:rsidRDefault="00351833" w:rsidP="00027926">
                      <w:pPr>
                        <w:ind w:firstLineChars="100" w:firstLine="240"/>
                        <w:rPr>
                          <w:rFonts w:asciiTheme="minorEastAsia" w:hAnsiTheme="minorEastAsia"/>
                        </w:rPr>
                      </w:pPr>
                      <w:r w:rsidRPr="00272B54">
                        <w:rPr>
                          <w:rFonts w:asciiTheme="minorEastAsia" w:hAnsiTheme="minorEastAsia" w:hint="eastAsia"/>
                        </w:rPr>
                        <w:t>27</w:t>
                      </w:r>
                      <w:r w:rsidRPr="00272B54">
                        <w:rPr>
                          <w:rFonts w:asciiTheme="minorEastAsia" w:hAnsiTheme="minorEastAsia"/>
                        </w:rPr>
                        <w:t>園</w:t>
                      </w:r>
                      <w:r w:rsidRPr="00272B54">
                        <w:rPr>
                          <w:rFonts w:asciiTheme="minorEastAsia" w:hAnsiTheme="minorEastAsia" w:hint="eastAsia"/>
                        </w:rPr>
                        <w:t xml:space="preserve"> </w:t>
                      </w:r>
                      <w:r w:rsidRPr="00272B54">
                        <w:rPr>
                          <w:rFonts w:asciiTheme="minorEastAsia" w:hAnsiTheme="minorEastAsia"/>
                        </w:rPr>
                        <w:t>29</w:t>
                      </w:r>
                      <w:r>
                        <w:rPr>
                          <w:rFonts w:asciiTheme="minorEastAsia" w:hAnsiTheme="minorEastAsia"/>
                        </w:rPr>
                        <w:t>カ所</w:t>
                      </w:r>
                    </w:p>
                    <w:p w14:paraId="0DB32088" w14:textId="05B4A2DA" w:rsidR="00351833" w:rsidRPr="00272B54" w:rsidRDefault="00351833" w:rsidP="00785B23">
                      <w:pPr>
                        <w:ind w:left="490" w:hangingChars="204" w:hanging="490"/>
                        <w:jc w:val="left"/>
                        <w:rPr>
                          <w:rFonts w:asciiTheme="minorEastAsia" w:hAnsiTheme="minorEastAsia"/>
                        </w:rPr>
                      </w:pPr>
                      <w:r w:rsidRPr="00272B54">
                        <w:rPr>
                          <w:rFonts w:asciiTheme="minorEastAsia" w:hAnsiTheme="minorEastAsia" w:hint="eastAsia"/>
                        </w:rPr>
                        <w:t xml:space="preserve">　（平成</w:t>
                      </w:r>
                      <w:r w:rsidRPr="00272B54">
                        <w:rPr>
                          <w:rFonts w:asciiTheme="minorEastAsia" w:hAnsiTheme="minorEastAsia"/>
                        </w:rPr>
                        <w:t>31年度</w:t>
                      </w:r>
                      <w:r w:rsidRPr="00272B54">
                        <w:rPr>
                          <w:rFonts w:asciiTheme="minorEastAsia" w:hAnsiTheme="minorEastAsia" w:hint="eastAsia"/>
                        </w:rPr>
                        <w:t>（</w:t>
                      </w:r>
                      <w:r w:rsidRPr="00272B54">
                        <w:rPr>
                          <w:rFonts w:asciiTheme="minorEastAsia" w:hAnsiTheme="minorEastAsia"/>
                        </w:rPr>
                        <w:t>20</w:t>
                      </w:r>
                      <w:r w:rsidRPr="00272B54">
                        <w:rPr>
                          <w:rFonts w:asciiTheme="minorEastAsia" w:hAnsiTheme="minorEastAsia" w:hint="eastAsia"/>
                        </w:rPr>
                        <w:t>19</w:t>
                      </w:r>
                      <w:r w:rsidRPr="00272B54">
                        <w:rPr>
                          <w:rFonts w:asciiTheme="minorEastAsia" w:hAnsiTheme="minorEastAsia"/>
                        </w:rPr>
                        <w:t>年度</w:t>
                      </w:r>
                      <w:r>
                        <w:rPr>
                          <w:rFonts w:asciiTheme="minorEastAsia" w:hAnsiTheme="minorEastAsia" w:hint="eastAsia"/>
                        </w:rPr>
                        <w:t>）</w:t>
                      </w:r>
                      <w:r w:rsidRPr="00272B54">
                        <w:rPr>
                          <w:rFonts w:asciiTheme="minorEastAsia" w:hAnsiTheme="minorEastAsia"/>
                        </w:rPr>
                        <w:br/>
                        <w:t>実績）</w:t>
                      </w:r>
                    </w:p>
                  </w:txbxContent>
                </v:textbox>
              </v:shape>
            </w:pict>
          </mc:Fallback>
        </mc:AlternateContent>
      </w:r>
      <w:r w:rsidRPr="00865F9C">
        <w:rPr>
          <w:rFonts w:ascii="ＭＳ 明朝" w:eastAsia="ＭＳ 明朝" w:hAnsi="ＭＳ 明朝" w:hint="eastAsia"/>
          <w:noProof/>
          <w:szCs w:val="24"/>
        </w:rPr>
        <mc:AlternateContent>
          <mc:Choice Requires="wps">
            <w:drawing>
              <wp:anchor distT="0" distB="0" distL="114300" distR="114300" simplePos="0" relativeHeight="251772928" behindDoc="0" locked="0" layoutInCell="1" allowOverlap="1" wp14:anchorId="5D169E1C" wp14:editId="0F1B6151">
                <wp:simplePos x="0" y="0"/>
                <wp:positionH relativeFrom="column">
                  <wp:posOffset>3185160</wp:posOffset>
                </wp:positionH>
                <wp:positionV relativeFrom="paragraph">
                  <wp:posOffset>67310</wp:posOffset>
                </wp:positionV>
                <wp:extent cx="2752725" cy="1952625"/>
                <wp:effectExtent l="0" t="0" r="28575" b="28575"/>
                <wp:wrapNone/>
                <wp:docPr id="103468" name="角丸四角形 103468"/>
                <wp:cNvGraphicFramePr/>
                <a:graphic xmlns:a="http://schemas.openxmlformats.org/drawingml/2006/main">
                  <a:graphicData uri="http://schemas.microsoft.com/office/word/2010/wordprocessingShape">
                    <wps:wsp>
                      <wps:cNvSpPr/>
                      <wps:spPr>
                        <a:xfrm>
                          <a:off x="0" y="0"/>
                          <a:ext cx="2752725" cy="1952625"/>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271DF" id="角丸四角形 103468" o:spid="_x0000_s1026" style="position:absolute;left:0;text-align:left;margin-left:250.8pt;margin-top:5.3pt;width:216.75pt;height:15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" filled="f" strokecolor="windowText" strokeweight="1.75pt"/>
            </w:pict>
          </mc:Fallback>
        </mc:AlternateContent>
      </w:r>
      <w:r w:rsidRPr="00865F9C">
        <w:rPr>
          <w:rFonts w:ascii="ＭＳ 明朝" w:eastAsia="ＭＳ 明朝" w:hAnsi="ＭＳ 明朝" w:hint="eastAsia"/>
          <w:noProof/>
          <w:szCs w:val="24"/>
        </w:rPr>
        <mc:AlternateContent>
          <mc:Choice Requires="wps">
            <w:drawing>
              <wp:anchor distT="0" distB="0" distL="114300" distR="114300" simplePos="0" relativeHeight="251796480" behindDoc="0" locked="0" layoutInCell="1" allowOverlap="1" wp14:anchorId="31C2475C" wp14:editId="28712968">
                <wp:simplePos x="0" y="0"/>
                <wp:positionH relativeFrom="column">
                  <wp:posOffset>274857</wp:posOffset>
                </wp:positionH>
                <wp:positionV relativeFrom="paragraph">
                  <wp:posOffset>58420</wp:posOffset>
                </wp:positionV>
                <wp:extent cx="2752725" cy="1962150"/>
                <wp:effectExtent l="0" t="0" r="28575" b="19050"/>
                <wp:wrapNone/>
                <wp:docPr id="103467" name="角丸四角形 103467"/>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1BAD8" id="角丸四角形 103467" o:spid="_x0000_s1026" style="position:absolute;left:0;text-align:left;margin-left:21.65pt;margin-top:4.6pt;width:216.75pt;height:15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" filled="f" strokecolor="windowText" strokeweight="1.75pt"/>
            </w:pict>
          </mc:Fallback>
        </mc:AlternateContent>
      </w:r>
    </w:p>
    <w:p w14:paraId="0F03AFD3" w14:textId="77777777" w:rsidR="00027926" w:rsidRPr="00865F9C" w:rsidRDefault="00027926" w:rsidP="00027926">
      <w:pPr>
        <w:rPr>
          <w:rFonts w:ascii="ＭＳ 明朝" w:eastAsia="ＭＳ 明朝" w:hAnsi="ＭＳ 明朝"/>
          <w:szCs w:val="24"/>
        </w:rPr>
      </w:pPr>
      <w:r w:rsidRPr="00865F9C">
        <w:rPr>
          <w:rFonts w:ascii="ＭＳ 明朝" w:eastAsia="ＭＳ 明朝" w:hAnsi="ＭＳ 明朝" w:hint="eastAsia"/>
          <w:szCs w:val="24"/>
        </w:rPr>
        <w:t xml:space="preserve">　　　　　</w:t>
      </w:r>
    </w:p>
    <w:p w14:paraId="1B7CE1FC" w14:textId="77777777" w:rsidR="00027926" w:rsidRPr="00865F9C" w:rsidRDefault="00027926" w:rsidP="00027926">
      <w:pPr>
        <w:rPr>
          <w:rFonts w:ascii="ＭＳ 明朝" w:eastAsia="ＭＳ 明朝" w:hAnsi="ＭＳ 明朝"/>
          <w:szCs w:val="24"/>
        </w:rPr>
      </w:pPr>
    </w:p>
    <w:p w14:paraId="20F63A18" w14:textId="77777777" w:rsidR="00027926" w:rsidRPr="00865F9C" w:rsidRDefault="00027926" w:rsidP="00027926">
      <w:pPr>
        <w:rPr>
          <w:rFonts w:ascii="ＭＳ 明朝" w:eastAsia="ＭＳ 明朝" w:hAnsi="ＭＳ 明朝"/>
          <w:szCs w:val="24"/>
        </w:rPr>
      </w:pPr>
    </w:p>
    <w:p w14:paraId="211F7161" w14:textId="77777777" w:rsidR="00027926" w:rsidRPr="00865F9C" w:rsidRDefault="00027926" w:rsidP="00027926">
      <w:pPr>
        <w:rPr>
          <w:rFonts w:ascii="ＭＳ 明朝" w:eastAsia="ＭＳ 明朝" w:hAnsi="ＭＳ 明朝"/>
          <w:szCs w:val="24"/>
        </w:rPr>
      </w:pPr>
      <w:r w:rsidRPr="00865F9C">
        <w:rPr>
          <w:noProof/>
        </w:rPr>
        <w:drawing>
          <wp:anchor distT="0" distB="0" distL="114300" distR="114300" simplePos="0" relativeHeight="251780096" behindDoc="0" locked="0" layoutInCell="1" allowOverlap="1" wp14:anchorId="12396EFF" wp14:editId="184E517A">
            <wp:simplePos x="0" y="0"/>
            <wp:positionH relativeFrom="column">
              <wp:posOffset>3468272</wp:posOffset>
            </wp:positionH>
            <wp:positionV relativeFrom="paragraph">
              <wp:posOffset>44450</wp:posOffset>
            </wp:positionV>
            <wp:extent cx="1309699" cy="979112"/>
            <wp:effectExtent l="0" t="0" r="5080" b="0"/>
            <wp:wrapNone/>
            <wp:docPr id="103597" name="図 10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5513" t="24241" r="31561" b="18682"/>
                    <a:stretch/>
                  </pic:blipFill>
                  <pic:spPr bwMode="auto">
                    <a:xfrm>
                      <a:off x="0" y="0"/>
                      <a:ext cx="1309699" cy="979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D54BA" w14:textId="77777777" w:rsidR="00027926" w:rsidRPr="00865F9C" w:rsidRDefault="00027926" w:rsidP="00027926">
      <w:pPr>
        <w:rPr>
          <w:rFonts w:ascii="ＭＳ 明朝" w:eastAsia="ＭＳ 明朝" w:hAnsi="ＭＳ 明朝"/>
          <w:szCs w:val="24"/>
        </w:rPr>
      </w:pPr>
    </w:p>
    <w:p w14:paraId="07B85025" w14:textId="77777777" w:rsidR="00027926" w:rsidRPr="00865F9C" w:rsidRDefault="00027926" w:rsidP="00027926">
      <w:pPr>
        <w:rPr>
          <w:rFonts w:ascii="ＭＳ 明朝" w:eastAsia="ＭＳ 明朝" w:hAnsi="ＭＳ 明朝"/>
          <w:szCs w:val="24"/>
        </w:rPr>
      </w:pPr>
    </w:p>
    <w:p w14:paraId="44E7567C" w14:textId="77777777" w:rsidR="00027926" w:rsidRPr="00865F9C" w:rsidRDefault="00027926" w:rsidP="00027926">
      <w:pPr>
        <w:rPr>
          <w:rFonts w:ascii="ＭＳ 明朝" w:eastAsia="ＭＳ 明朝" w:hAnsi="ＭＳ 明朝"/>
          <w:szCs w:val="24"/>
        </w:rPr>
      </w:pPr>
    </w:p>
    <w:p w14:paraId="79EDB1FA" w14:textId="77777777" w:rsidR="00027926" w:rsidRPr="00865F9C" w:rsidRDefault="00027926" w:rsidP="00027926">
      <w:pPr>
        <w:rPr>
          <w:rFonts w:ascii="HG丸ｺﾞｼｯｸM-PRO" w:eastAsia="HG丸ｺﾞｼｯｸM-PRO" w:hAnsi="HG丸ｺﾞｼｯｸM-PRO"/>
          <w:szCs w:val="24"/>
        </w:rPr>
      </w:pPr>
    </w:p>
    <w:p w14:paraId="2ED1C958" w14:textId="224C289B" w:rsidR="00027926" w:rsidRPr="00865F9C" w:rsidRDefault="00027926" w:rsidP="00027926">
      <w:pPr>
        <w:rPr>
          <w:rFonts w:ascii="HG丸ｺﾞｼｯｸM-PRO" w:eastAsia="HG丸ｺﾞｼｯｸM-PRO" w:hAnsi="HG丸ｺﾞｼｯｸM-PRO"/>
          <w:szCs w:val="24"/>
        </w:rPr>
      </w:pPr>
      <w:r w:rsidRPr="00865F9C">
        <w:rPr>
          <w:rFonts w:ascii="ＭＳ 明朝" w:eastAsia="ＭＳ 明朝" w:hAnsi="ＭＳ 明朝" w:hint="eastAsia"/>
          <w:noProof/>
          <w:szCs w:val="24"/>
        </w:rPr>
        <mc:AlternateContent>
          <mc:Choice Requires="wps">
            <w:drawing>
              <wp:anchor distT="0" distB="0" distL="114300" distR="114300" simplePos="0" relativeHeight="251777024" behindDoc="0" locked="0" layoutInCell="1" allowOverlap="1" wp14:anchorId="55C9E57A" wp14:editId="0F986EDE">
                <wp:simplePos x="0" y="0"/>
                <wp:positionH relativeFrom="column">
                  <wp:posOffset>293907</wp:posOffset>
                </wp:positionH>
                <wp:positionV relativeFrom="paragraph">
                  <wp:posOffset>111760</wp:posOffset>
                </wp:positionV>
                <wp:extent cx="2752725" cy="1962150"/>
                <wp:effectExtent l="0" t="0" r="28575" b="19050"/>
                <wp:wrapNone/>
                <wp:docPr id="103471" name="角丸四角形 103471"/>
                <wp:cNvGraphicFramePr/>
                <a:graphic xmlns:a="http://schemas.openxmlformats.org/drawingml/2006/main">
                  <a:graphicData uri="http://schemas.microsoft.com/office/word/2010/wordprocessingShape">
                    <wps:wsp>
                      <wps:cNvSpPr/>
                      <wps:spPr>
                        <a:xfrm>
                          <a:off x="0" y="0"/>
                          <a:ext cx="2752725" cy="1962150"/>
                        </a:xfrm>
                        <a:prstGeom prst="round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59EE4" id="角丸四角形 103471" o:spid="_x0000_s1026" style="position:absolute;left:0;text-align:left;margin-left:23.15pt;margin-top:8.8pt;width:216.75pt;height:15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" filled="f" strokecolor="windowText" strokeweight="1.75pt"/>
            </w:pict>
          </mc:Fallback>
        </mc:AlternateContent>
      </w:r>
      <w:r w:rsidRPr="00865F9C">
        <w:rPr>
          <w:rFonts w:ascii="HG丸ｺﾞｼｯｸM-PRO" w:eastAsia="HG丸ｺﾞｼｯｸM-PRO" w:hAnsi="HG丸ｺﾞｼｯｸM-PRO" w:hint="eastAsia"/>
          <w:szCs w:val="24"/>
        </w:rPr>
        <w:t xml:space="preserve">　　　　　　　　　　　　 </w:t>
      </w:r>
      <w:r w:rsidRPr="00865F9C">
        <w:rPr>
          <w:rFonts w:ascii="HG丸ｺﾞｼｯｸM-PRO" w:eastAsia="HG丸ｺﾞｼｯｸM-PRO" w:hAnsi="HG丸ｺﾞｼｯｸM-PRO"/>
          <w:szCs w:val="24"/>
        </w:rPr>
        <w:t xml:space="preserve"> </w:t>
      </w:r>
      <w:r w:rsidRPr="00865F9C">
        <w:rPr>
          <w:rFonts w:ascii="HG丸ｺﾞｼｯｸM-PRO" w:eastAsia="HG丸ｺﾞｼｯｸM-PRO" w:hAnsi="HG丸ｺﾞｼｯｸM-PRO" w:hint="eastAsia"/>
          <w:szCs w:val="24"/>
        </w:rPr>
        <w:t xml:space="preserve">　　　　　　　　　</w:t>
      </w:r>
    </w:p>
    <w:p w14:paraId="412602D2" w14:textId="77777777" w:rsidR="00027926" w:rsidRPr="00865F9C" w:rsidRDefault="00027926" w:rsidP="00027926">
      <w:pPr>
        <w:rPr>
          <w:rFonts w:ascii="ＭＳ 明朝" w:eastAsia="ＭＳ 明朝" w:hAnsi="ＭＳ 明朝"/>
          <w:szCs w:val="24"/>
        </w:rPr>
      </w:pPr>
    </w:p>
    <w:p w14:paraId="6A470190" w14:textId="77777777" w:rsidR="00027926" w:rsidRPr="00865F9C" w:rsidRDefault="00027926" w:rsidP="00027926">
      <w:pPr>
        <w:rPr>
          <w:rFonts w:ascii="ＭＳ 明朝" w:eastAsia="ＭＳ 明朝" w:hAnsi="ＭＳ 明朝"/>
          <w:szCs w:val="24"/>
        </w:rPr>
      </w:pPr>
      <w:r w:rsidRPr="00865F9C">
        <w:rPr>
          <w:rFonts w:ascii="ＭＳ 明朝" w:eastAsia="ＭＳ 明朝" w:hAnsi="ＭＳ 明朝" w:hint="eastAsia"/>
          <w:szCs w:val="24"/>
        </w:rPr>
        <w:t xml:space="preserve">　　　</w:t>
      </w:r>
    </w:p>
    <w:p w14:paraId="4113D1E5" w14:textId="77777777" w:rsidR="00027926" w:rsidRPr="00865F9C" w:rsidRDefault="00027926" w:rsidP="00027926">
      <w:pPr>
        <w:rPr>
          <w:rFonts w:ascii="ＭＳ 明朝" w:eastAsia="ＭＳ 明朝" w:hAnsi="ＭＳ 明朝"/>
          <w:szCs w:val="24"/>
        </w:rPr>
      </w:pPr>
    </w:p>
    <w:p w14:paraId="30681D34" w14:textId="0070426E" w:rsidR="00027926" w:rsidRPr="00865F9C" w:rsidRDefault="00027926" w:rsidP="00027926">
      <w:pPr>
        <w:rPr>
          <w:rFonts w:ascii="ＭＳ 明朝" w:eastAsia="ＭＳ 明朝" w:hAnsi="ＭＳ 明朝"/>
          <w:szCs w:val="24"/>
        </w:rPr>
      </w:pPr>
      <w:r w:rsidRPr="00865F9C">
        <w:rPr>
          <w:rFonts w:ascii="HG丸ｺﾞｼｯｸM-PRO" w:eastAsia="HG丸ｺﾞｼｯｸM-PRO" w:hAnsi="HG丸ｺﾞｼｯｸM-PRO"/>
          <w:noProof/>
        </w:rPr>
        <w:drawing>
          <wp:anchor distT="0" distB="0" distL="114300" distR="114300" simplePos="0" relativeHeight="251799552" behindDoc="0" locked="0" layoutInCell="1" allowOverlap="1" wp14:anchorId="5FC9D1ED" wp14:editId="65E2014E">
            <wp:simplePos x="0" y="0"/>
            <wp:positionH relativeFrom="column">
              <wp:posOffset>1629947</wp:posOffset>
            </wp:positionH>
            <wp:positionV relativeFrom="paragraph">
              <wp:posOffset>59055</wp:posOffset>
            </wp:positionV>
            <wp:extent cx="1304022" cy="974090"/>
            <wp:effectExtent l="0" t="0" r="0" b="0"/>
            <wp:wrapNone/>
            <wp:docPr id="103598" name="図 10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誘導ブロック・スロープ.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4022" cy="974090"/>
                    </a:xfrm>
                    <a:prstGeom prst="rect">
                      <a:avLst/>
                    </a:prstGeom>
                  </pic:spPr>
                </pic:pic>
              </a:graphicData>
            </a:graphic>
            <wp14:sizeRelH relativeFrom="page">
              <wp14:pctWidth>0</wp14:pctWidth>
            </wp14:sizeRelH>
            <wp14:sizeRelV relativeFrom="page">
              <wp14:pctHeight>0</wp14:pctHeight>
            </wp14:sizeRelV>
          </wp:anchor>
        </w:drawing>
      </w:r>
    </w:p>
    <w:p w14:paraId="253513A8" w14:textId="77777777" w:rsidR="00027926" w:rsidRPr="00865F9C" w:rsidRDefault="00027926" w:rsidP="00027926">
      <w:pPr>
        <w:ind w:firstLineChars="300" w:firstLine="720"/>
        <w:rPr>
          <w:rFonts w:ascii="ＭＳ 明朝" w:eastAsia="ＭＳ 明朝" w:hAnsi="ＭＳ 明朝"/>
          <w:szCs w:val="24"/>
        </w:rPr>
      </w:pPr>
    </w:p>
    <w:p w14:paraId="003FDD9D" w14:textId="77777777" w:rsidR="00027926" w:rsidRPr="00865F9C" w:rsidRDefault="00027926" w:rsidP="00027926">
      <w:pPr>
        <w:ind w:firstLineChars="300" w:firstLine="720"/>
        <w:rPr>
          <w:rFonts w:ascii="ＭＳ 明朝" w:eastAsia="ＭＳ 明朝" w:hAnsi="ＭＳ 明朝"/>
          <w:szCs w:val="24"/>
        </w:rPr>
      </w:pPr>
    </w:p>
    <w:p w14:paraId="2D2591C0" w14:textId="77777777" w:rsidR="00027926" w:rsidRPr="00865F9C" w:rsidRDefault="00027926" w:rsidP="00027926">
      <w:pPr>
        <w:ind w:firstLineChars="300" w:firstLine="720"/>
        <w:rPr>
          <w:rFonts w:ascii="ＭＳ 明朝" w:eastAsia="ＭＳ 明朝" w:hAnsi="ＭＳ 明朝"/>
          <w:szCs w:val="24"/>
        </w:rPr>
      </w:pPr>
    </w:p>
    <w:p w14:paraId="155531B2" w14:textId="77777777" w:rsidR="00027926" w:rsidRPr="00865F9C" w:rsidRDefault="00027926" w:rsidP="00027926">
      <w:pPr>
        <w:ind w:firstLineChars="300" w:firstLine="720"/>
        <w:rPr>
          <w:rFonts w:ascii="ＭＳ 明朝" w:eastAsia="ＭＳ 明朝" w:hAnsi="ＭＳ 明朝"/>
          <w:szCs w:val="24"/>
        </w:rPr>
      </w:pPr>
    </w:p>
    <w:p w14:paraId="00602B59" w14:textId="77777777" w:rsidR="00027926" w:rsidRPr="00865F9C" w:rsidRDefault="00027926" w:rsidP="00027926">
      <w:pPr>
        <w:ind w:firstLineChars="300" w:firstLine="720"/>
        <w:rPr>
          <w:rFonts w:ascii="ＭＳ 明朝" w:eastAsia="ＭＳ 明朝" w:hAnsi="ＭＳ 明朝"/>
          <w:szCs w:val="24"/>
        </w:rPr>
      </w:pPr>
    </w:p>
    <w:p w14:paraId="046B92DC" w14:textId="2471CC3C" w:rsidR="00027926" w:rsidRPr="00811F53" w:rsidRDefault="003E0A87" w:rsidP="00027926">
      <w:pPr>
        <w:jc w:val="right"/>
        <w:rPr>
          <w:rFonts w:asciiTheme="minorEastAsia" w:hAnsiTheme="minorEastAsia"/>
          <w:sz w:val="20"/>
          <w:szCs w:val="20"/>
        </w:rPr>
      </w:pPr>
      <w:r w:rsidRPr="00811F53">
        <w:rPr>
          <w:rFonts w:asciiTheme="minorEastAsia" w:hAnsiTheme="minorEastAsia" w:hint="eastAsia"/>
          <w:sz w:val="20"/>
          <w:szCs w:val="20"/>
        </w:rPr>
        <w:t>※</w:t>
      </w:r>
      <w:r w:rsidR="00027926" w:rsidRPr="00811F53">
        <w:rPr>
          <w:rFonts w:asciiTheme="minorEastAsia" w:hAnsiTheme="minorEastAsia" w:hint="eastAsia"/>
          <w:sz w:val="20"/>
          <w:szCs w:val="20"/>
        </w:rPr>
        <w:t>設置数は令和</w:t>
      </w:r>
      <w:r w:rsidRPr="00811F53">
        <w:rPr>
          <w:rFonts w:asciiTheme="minorEastAsia" w:hAnsiTheme="minorEastAsia" w:hint="eastAsia"/>
          <w:sz w:val="20"/>
          <w:szCs w:val="20"/>
        </w:rPr>
        <w:t>２</w:t>
      </w:r>
      <w:r w:rsidR="00027926" w:rsidRPr="00811F53">
        <w:rPr>
          <w:rFonts w:asciiTheme="minorEastAsia" w:hAnsiTheme="minorEastAsia" w:hint="eastAsia"/>
          <w:sz w:val="20"/>
          <w:szCs w:val="20"/>
        </w:rPr>
        <w:t>年(2020年)</w:t>
      </w:r>
      <w:r w:rsidRPr="00811F53">
        <w:rPr>
          <w:rFonts w:asciiTheme="minorEastAsia" w:hAnsiTheme="minorEastAsia" w:hint="eastAsia"/>
          <w:sz w:val="20"/>
          <w:szCs w:val="20"/>
        </w:rPr>
        <w:t>４</w:t>
      </w:r>
      <w:r w:rsidR="00027926" w:rsidRPr="00811F53">
        <w:rPr>
          <w:rFonts w:asciiTheme="minorEastAsia" w:hAnsiTheme="minorEastAsia" w:hint="eastAsia"/>
          <w:sz w:val="20"/>
          <w:szCs w:val="20"/>
        </w:rPr>
        <w:t>月</w:t>
      </w:r>
      <w:r w:rsidRPr="00811F53">
        <w:rPr>
          <w:rFonts w:asciiTheme="minorEastAsia" w:hAnsiTheme="minorEastAsia" w:hint="eastAsia"/>
          <w:sz w:val="20"/>
          <w:szCs w:val="20"/>
        </w:rPr>
        <w:t>１</w:t>
      </w:r>
      <w:r w:rsidR="00027926" w:rsidRPr="00811F53">
        <w:rPr>
          <w:rFonts w:asciiTheme="minorEastAsia" w:hAnsiTheme="minorEastAsia" w:hint="eastAsia"/>
          <w:sz w:val="20"/>
          <w:szCs w:val="20"/>
        </w:rPr>
        <w:t>日現在の数値</w:t>
      </w:r>
    </w:p>
    <w:p w14:paraId="10D6C6D0" w14:textId="1AFB35D7" w:rsidR="00027926" w:rsidRPr="00785B23" w:rsidRDefault="00027926" w:rsidP="00785B23">
      <w:pPr>
        <w:spacing w:line="320" w:lineRule="atLeast"/>
        <w:ind w:leftChars="298" w:left="960" w:hangingChars="102" w:hanging="245"/>
        <w:rPr>
          <w:rFonts w:ascii="ＭＳ ゴシック" w:eastAsia="ＭＳ ゴシック" w:hAnsi="ＭＳ ゴシック"/>
        </w:rPr>
      </w:pPr>
      <w:r w:rsidRPr="00785B23">
        <w:rPr>
          <w:rFonts w:ascii="ＭＳ ゴシック" w:eastAsia="ＭＳ ゴシック" w:hAnsi="ＭＳ ゴシック"/>
        </w:rPr>
        <w:t>【</w:t>
      </w:r>
      <w:r w:rsidRPr="00785B23">
        <w:rPr>
          <w:rFonts w:ascii="ＭＳ ゴシック" w:eastAsia="ＭＳ ゴシック" w:hAnsi="ＭＳ ゴシック" w:hint="eastAsia"/>
        </w:rPr>
        <w:t>今後の取り組み</w:t>
      </w:r>
      <w:r w:rsidRPr="00785B23">
        <w:rPr>
          <w:rFonts w:ascii="ＭＳ ゴシック" w:eastAsia="ＭＳ ゴシック" w:hAnsi="ＭＳ ゴシック"/>
        </w:rPr>
        <w:t>】</w:t>
      </w:r>
    </w:p>
    <w:p w14:paraId="1A95D16D" w14:textId="65EB8CA6" w:rsidR="00027926" w:rsidRPr="00865F9C" w:rsidRDefault="00A21CBE" w:rsidP="00BE40E8">
      <w:pPr>
        <w:ind w:leftChars="408" w:left="979" w:firstLineChars="100" w:firstLine="240"/>
      </w:pPr>
      <w:r>
        <w:rPr>
          <w:rFonts w:hint="eastAsia"/>
        </w:rPr>
        <w:t>誰にでも</w:t>
      </w:r>
      <w:r w:rsidR="00027926" w:rsidRPr="00865F9C">
        <w:rPr>
          <w:rFonts w:hint="eastAsia"/>
        </w:rPr>
        <w:t>楽しんでもらえるよう、車イスの方でも利用できる遊具や、背もたれ付きの遊具など</w:t>
      </w:r>
      <w:r w:rsidR="00D8341A">
        <w:rPr>
          <w:rFonts w:hint="eastAsia"/>
        </w:rPr>
        <w:t>「</w:t>
      </w:r>
      <w:r w:rsidR="00027926" w:rsidRPr="00865F9C">
        <w:rPr>
          <w:rFonts w:hint="eastAsia"/>
        </w:rPr>
        <w:t>ユニバーサルデザイン遊具</w:t>
      </w:r>
      <w:r w:rsidR="00D8341A">
        <w:rPr>
          <w:rFonts w:hint="eastAsia"/>
        </w:rPr>
        <w:t>」</w:t>
      </w:r>
      <w:r w:rsidR="00027926" w:rsidRPr="00865F9C">
        <w:rPr>
          <w:rFonts w:hint="eastAsia"/>
        </w:rPr>
        <w:t>を新たに導入していきます。</w:t>
      </w:r>
    </w:p>
    <w:p w14:paraId="2D601E55" w14:textId="225CFEC4" w:rsidR="00027926" w:rsidRPr="00785B23" w:rsidRDefault="00A21CBE" w:rsidP="00027926">
      <w:pPr>
        <w:ind w:firstLineChars="200" w:firstLine="480"/>
        <w:rPr>
          <w:rFonts w:asciiTheme="majorEastAsia" w:eastAsiaTheme="majorEastAsia" w:hAnsiTheme="majorEastAsia"/>
          <w:color w:val="000000" w:themeColor="text1"/>
        </w:rPr>
      </w:pPr>
      <w:r w:rsidRPr="005D3302">
        <w:rPr>
          <w:rFonts w:ascii="ＭＳ 明朝" w:eastAsia="ＭＳ 明朝" w:hAnsi="ＭＳ 明朝"/>
          <w:noProof/>
          <w:szCs w:val="24"/>
        </w:rPr>
        <w:drawing>
          <wp:anchor distT="0" distB="0" distL="114300" distR="114300" simplePos="0" relativeHeight="252090368" behindDoc="0" locked="0" layoutInCell="1" allowOverlap="1" wp14:anchorId="3F67E981" wp14:editId="2A58F231">
            <wp:simplePos x="0" y="0"/>
            <wp:positionH relativeFrom="margin">
              <wp:posOffset>5158105</wp:posOffset>
            </wp:positionH>
            <wp:positionV relativeFrom="paragraph">
              <wp:posOffset>99695</wp:posOffset>
            </wp:positionV>
            <wp:extent cx="545465" cy="545465"/>
            <wp:effectExtent l="0" t="0" r="6985" b="6985"/>
            <wp:wrapSquare wrapText="bothSides"/>
            <wp:docPr id="127" name="図 127" descr="C:\Users\hito_h\Desktop\SDGsロゴ白黒\SDGs繝ｭ繧ｳ繧咏區鮟箪sdg_icon_1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図 1058" descr="C:\Users\hito_h\Desktop\SDGsロゴ白黒\SDGs繝ｭ繧ｳ繧咏區鮟箪sdg_icon_11_ja.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6273C5" w:rsidRPr="005D3302">
        <w:rPr>
          <w:rFonts w:ascii="ＭＳ 明朝" w:eastAsia="ＭＳ 明朝" w:hAnsi="ＭＳ 明朝"/>
          <w:noProof/>
          <w:szCs w:val="24"/>
        </w:rPr>
        <w:drawing>
          <wp:anchor distT="0" distB="0" distL="114300" distR="114300" simplePos="0" relativeHeight="251948032" behindDoc="0" locked="0" layoutInCell="1" allowOverlap="1" wp14:anchorId="36A191DB" wp14:editId="31500803">
            <wp:simplePos x="0" y="0"/>
            <wp:positionH relativeFrom="column">
              <wp:posOffset>4523961</wp:posOffset>
            </wp:positionH>
            <wp:positionV relativeFrom="paragraph">
              <wp:posOffset>104554</wp:posOffset>
            </wp:positionV>
            <wp:extent cx="545465" cy="545465"/>
            <wp:effectExtent l="0" t="0" r="6985" b="6985"/>
            <wp:wrapSquare wrapText="bothSides"/>
            <wp:docPr id="103429" name="図 103429"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785B23">
        <w:rPr>
          <w:rFonts w:asciiTheme="majorEastAsia" w:eastAsiaTheme="majorEastAsia" w:hAnsiTheme="majorEastAsia" w:hint="eastAsia"/>
          <w:color w:val="000000" w:themeColor="text1"/>
        </w:rPr>
        <w:t>③　安全で</w:t>
      </w:r>
      <w:r w:rsidR="00027926" w:rsidRPr="00943CD8">
        <w:rPr>
          <w:rFonts w:asciiTheme="majorEastAsia" w:eastAsiaTheme="majorEastAsia" w:hAnsiTheme="majorEastAsia" w:hint="eastAsia"/>
          <w:szCs w:val="24"/>
        </w:rPr>
        <w:t>使いやすい</w:t>
      </w:r>
      <w:r w:rsidR="00027926" w:rsidRPr="00785B23">
        <w:rPr>
          <w:rFonts w:asciiTheme="majorEastAsia" w:eastAsiaTheme="majorEastAsia" w:hAnsiTheme="majorEastAsia" w:hint="eastAsia"/>
          <w:color w:val="000000" w:themeColor="text1"/>
        </w:rPr>
        <w:t>駅</w:t>
      </w:r>
    </w:p>
    <w:p w14:paraId="5B7860A8" w14:textId="12721F5F" w:rsidR="00027926" w:rsidRPr="001850B8" w:rsidRDefault="00244B43" w:rsidP="001850B8">
      <w:pPr>
        <w:ind w:leftChars="303" w:left="727" w:firstLineChars="100" w:firstLine="240"/>
        <w:rPr>
          <w:rFonts w:ascii="ＭＳ 明朝" w:eastAsia="ＭＳ 明朝" w:hAnsi="ＭＳ 明朝"/>
          <w:color w:val="000000" w:themeColor="text1"/>
          <w:szCs w:val="24"/>
        </w:rPr>
      </w:pPr>
      <w:r w:rsidRPr="001850B8">
        <w:rPr>
          <w:rFonts w:ascii="ＭＳ 明朝" w:eastAsia="ＭＳ 明朝" w:hAnsi="ＭＳ 明朝" w:hint="eastAsia"/>
          <w:color w:val="000000" w:themeColor="text1"/>
          <w:szCs w:val="24"/>
        </w:rPr>
        <w:t>障害のある方</w:t>
      </w:r>
      <w:r w:rsidR="00027926" w:rsidRPr="001850B8">
        <w:rPr>
          <w:rFonts w:ascii="ＭＳ 明朝" w:eastAsia="ＭＳ 明朝" w:hAnsi="ＭＳ 明朝" w:hint="eastAsia"/>
          <w:color w:val="000000" w:themeColor="text1"/>
          <w:szCs w:val="24"/>
        </w:rPr>
        <w:t>、</w:t>
      </w:r>
      <w:r w:rsidR="002222A4" w:rsidRPr="001850B8">
        <w:rPr>
          <w:rFonts w:ascii="ＭＳ 明朝" w:eastAsia="ＭＳ 明朝" w:hAnsi="ＭＳ 明朝" w:hint="eastAsia"/>
          <w:color w:val="000000" w:themeColor="text1"/>
          <w:szCs w:val="24"/>
        </w:rPr>
        <w:t>熟年者</w:t>
      </w:r>
      <w:r w:rsidR="00027926" w:rsidRPr="001850B8">
        <w:rPr>
          <w:rFonts w:ascii="ＭＳ 明朝" w:eastAsia="ＭＳ 明朝" w:hAnsi="ＭＳ 明朝" w:hint="eastAsia"/>
          <w:color w:val="000000" w:themeColor="text1"/>
          <w:szCs w:val="24"/>
        </w:rPr>
        <w:t>等の移動上及び施設利用上の安全性や利便性向上の促進を図り、公共の福祉の増進に取り組んでいます。</w:t>
      </w:r>
    </w:p>
    <w:p w14:paraId="3420FC73" w14:textId="77777777" w:rsidR="00027926" w:rsidRPr="001850B8" w:rsidRDefault="00027926" w:rsidP="001850B8">
      <w:pPr>
        <w:ind w:leftChars="303" w:left="727" w:firstLineChars="100" w:firstLine="240"/>
        <w:rPr>
          <w:rFonts w:ascii="ＭＳ 明朝" w:eastAsia="ＭＳ 明朝" w:hAnsi="ＭＳ 明朝"/>
          <w:color w:val="000000" w:themeColor="text1"/>
          <w:szCs w:val="24"/>
        </w:rPr>
      </w:pPr>
      <w:r w:rsidRPr="001850B8">
        <w:rPr>
          <w:rFonts w:ascii="ＭＳ 明朝" w:eastAsia="ＭＳ 明朝" w:hAnsi="ＭＳ 明朝" w:hint="eastAsia"/>
          <w:color w:val="000000" w:themeColor="text1"/>
          <w:szCs w:val="24"/>
        </w:rPr>
        <w:t>円滑な移動環境が整ったバリアフリールートについては、エレベーターによる段差解消などを行い、区内全駅に１ルートが確保されています。</w:t>
      </w:r>
    </w:p>
    <w:p w14:paraId="7081A56F" w14:textId="77777777" w:rsidR="00027926" w:rsidRPr="001850B8" w:rsidRDefault="00027926" w:rsidP="001850B8">
      <w:pPr>
        <w:ind w:leftChars="303" w:left="727" w:firstLineChars="100" w:firstLine="240"/>
        <w:rPr>
          <w:rFonts w:ascii="ＭＳ 明朝" w:eastAsia="ＭＳ 明朝" w:hAnsi="ＭＳ 明朝"/>
          <w:color w:val="000000" w:themeColor="text1"/>
          <w:szCs w:val="24"/>
        </w:rPr>
      </w:pPr>
      <w:r w:rsidRPr="001850B8">
        <w:rPr>
          <w:rFonts w:ascii="ＭＳ 明朝" w:eastAsia="ＭＳ 明朝" w:hAnsi="ＭＳ 明朝" w:hint="eastAsia"/>
          <w:color w:val="000000" w:themeColor="text1"/>
          <w:szCs w:val="24"/>
        </w:rPr>
        <w:t>また、ホームからの転落防止策として、内方線付き点状ブロックを区内全駅に整備しました。ホームドアについては、現在も整備に向け取り組んでいます。</w:t>
      </w:r>
    </w:p>
    <w:p w14:paraId="38B4957A" w14:textId="77777777" w:rsidR="00027926" w:rsidRPr="00865F9C" w:rsidRDefault="00027926" w:rsidP="00027926">
      <w:pPr>
        <w:ind w:leftChars="200" w:left="480" w:firstLineChars="100" w:firstLine="240"/>
        <w:rPr>
          <w:rFonts w:ascii="ＭＳ 明朝" w:eastAsia="ＭＳ 明朝" w:hAnsi="ＭＳ 明朝"/>
          <w:color w:val="000000" w:themeColor="text1"/>
          <w:szCs w:val="24"/>
        </w:rPr>
      </w:pPr>
    </w:p>
    <w:p w14:paraId="02D7306E" w14:textId="77777777" w:rsidR="00027926" w:rsidRPr="00785B23" w:rsidRDefault="00027926" w:rsidP="00785B23">
      <w:pPr>
        <w:spacing w:line="320" w:lineRule="atLeast"/>
        <w:ind w:leftChars="298" w:left="960" w:hangingChars="102" w:hanging="245"/>
        <w:rPr>
          <w:rFonts w:ascii="ＭＳ ゴシック" w:eastAsia="ＭＳ ゴシック" w:hAnsi="ＭＳ ゴシック"/>
        </w:rPr>
      </w:pPr>
      <w:r w:rsidRPr="00785B23">
        <w:rPr>
          <w:rFonts w:ascii="ＭＳ ゴシック" w:eastAsia="ＭＳ ゴシック" w:hAnsi="ＭＳ ゴシック"/>
        </w:rPr>
        <w:t>【</w:t>
      </w:r>
      <w:r w:rsidRPr="00785B23">
        <w:rPr>
          <w:rFonts w:ascii="ＭＳ ゴシック" w:eastAsia="ＭＳ ゴシック" w:hAnsi="ＭＳ ゴシック" w:hint="eastAsia"/>
        </w:rPr>
        <w:t>今後の取り組み</w:t>
      </w:r>
      <w:r w:rsidRPr="00785B23">
        <w:rPr>
          <w:rFonts w:ascii="ＭＳ ゴシック" w:eastAsia="ＭＳ ゴシック" w:hAnsi="ＭＳ ゴシック"/>
        </w:rPr>
        <w:t>】</w:t>
      </w:r>
    </w:p>
    <w:p w14:paraId="35412467" w14:textId="73B55134" w:rsidR="00027926" w:rsidRPr="00865F9C" w:rsidRDefault="00027926" w:rsidP="0031012E">
      <w:pPr>
        <w:ind w:leftChars="408" w:left="979" w:firstLineChars="100" w:firstLine="240"/>
      </w:pPr>
      <w:r w:rsidRPr="0031012E">
        <w:rPr>
          <w:rFonts w:eastAsia="ＭＳ 明朝" w:hint="eastAsia"/>
          <w:szCs w:val="24"/>
        </w:rPr>
        <w:t>ホームドア</w:t>
      </w:r>
      <w:r w:rsidRPr="00865F9C">
        <w:rPr>
          <w:rFonts w:ascii="ＭＳ 明朝" w:eastAsia="ＭＳ 明朝" w:hAnsi="ＭＳ 明朝" w:hint="eastAsia"/>
          <w:szCs w:val="24"/>
        </w:rPr>
        <w:t>の未整備駅については、各事業者に早期整備を要請して</w:t>
      </w:r>
      <w:r>
        <w:rPr>
          <w:rFonts w:ascii="ＭＳ 明朝" w:eastAsia="ＭＳ 明朝" w:hAnsi="ＭＳ 明朝" w:hint="eastAsia"/>
          <w:szCs w:val="24"/>
        </w:rPr>
        <w:t>いきます。</w:t>
      </w:r>
      <w:r w:rsidRPr="00865F9C">
        <w:rPr>
          <w:rFonts w:ascii="ＭＳ 明朝" w:eastAsia="ＭＳ 明朝" w:hAnsi="ＭＳ 明朝" w:hint="eastAsia"/>
          <w:szCs w:val="24"/>
        </w:rPr>
        <w:t>バリアフリールートについては、駅の特性に応じ、更なる充実に向けて複数ルートの整備を各事業者に要請して</w:t>
      </w:r>
      <w:r>
        <w:rPr>
          <w:rFonts w:ascii="ＭＳ 明朝" w:eastAsia="ＭＳ 明朝" w:hAnsi="ＭＳ 明朝" w:hint="eastAsia"/>
          <w:szCs w:val="24"/>
        </w:rPr>
        <w:t>いき</w:t>
      </w:r>
      <w:r w:rsidRPr="00865F9C">
        <w:rPr>
          <w:rFonts w:ascii="ＭＳ 明朝" w:eastAsia="ＭＳ 明朝" w:hAnsi="ＭＳ 明朝" w:hint="eastAsia"/>
          <w:szCs w:val="24"/>
        </w:rPr>
        <w:t>ます</w:t>
      </w:r>
      <w:r w:rsidR="00EA0245">
        <w:rPr>
          <w:rFonts w:ascii="ＭＳ 明朝" w:eastAsia="ＭＳ 明朝" w:hAnsi="ＭＳ 明朝" w:hint="eastAsia"/>
          <w:szCs w:val="24"/>
        </w:rPr>
        <w:t>。</w:t>
      </w:r>
    </w:p>
    <w:p w14:paraId="4129C0E4" w14:textId="77777777" w:rsidR="002D28BB" w:rsidRPr="00F91077" w:rsidRDefault="002D28BB" w:rsidP="002D28BB">
      <w:r w:rsidRPr="00F91077">
        <w:rPr>
          <w:noProof/>
        </w:rPr>
        <mc:AlternateContent>
          <mc:Choice Requires="wps">
            <w:drawing>
              <wp:anchor distT="0" distB="0" distL="114300" distR="114300" simplePos="0" relativeHeight="252096512" behindDoc="0" locked="0" layoutInCell="1" allowOverlap="1" wp14:anchorId="3870222E" wp14:editId="56FDE480">
                <wp:simplePos x="0" y="0"/>
                <wp:positionH relativeFrom="margin">
                  <wp:posOffset>423545</wp:posOffset>
                </wp:positionH>
                <wp:positionV relativeFrom="paragraph">
                  <wp:posOffset>74930</wp:posOffset>
                </wp:positionV>
                <wp:extent cx="5715000" cy="1133475"/>
                <wp:effectExtent l="0" t="0" r="19050" b="28575"/>
                <wp:wrapNone/>
                <wp:docPr id="131" name="角丸四角形 131"/>
                <wp:cNvGraphicFramePr/>
                <a:graphic xmlns:a="http://schemas.openxmlformats.org/drawingml/2006/main">
                  <a:graphicData uri="http://schemas.microsoft.com/office/word/2010/wordprocessingShape">
                    <wps:wsp>
                      <wps:cNvSpPr/>
                      <wps:spPr>
                        <a:xfrm>
                          <a:off x="0" y="0"/>
                          <a:ext cx="5715000" cy="1133475"/>
                        </a:xfrm>
                        <a:prstGeom prst="roundRect">
                          <a:avLst/>
                        </a:prstGeom>
                        <a:solidFill>
                          <a:sysClr val="window" lastClr="FFFFFF"/>
                        </a:solidFill>
                        <a:ln w="25400" cap="flat" cmpd="sng" algn="ctr">
                          <a:solidFill>
                            <a:schemeClr val="tx1"/>
                          </a:solidFill>
                          <a:prstDash val="solid"/>
                        </a:ln>
                        <a:effectLst/>
                      </wps:spPr>
                      <wps:txbx>
                        <w:txbxContent>
                          <w:p w14:paraId="177D20AC" w14:textId="77777777" w:rsidR="00351833" w:rsidRPr="00F91077" w:rsidRDefault="00351833" w:rsidP="002D28BB">
                            <w:pPr>
                              <w:ind w:firstLineChars="100" w:firstLine="240"/>
                              <w:rPr>
                                <w:rFonts w:asciiTheme="majorEastAsia" w:eastAsiaTheme="majorEastAsia" w:hAnsiTheme="majorEastAsia"/>
                                <w:szCs w:val="24"/>
                              </w:rPr>
                            </w:pPr>
                            <w:r w:rsidRPr="00F91077">
                              <w:rPr>
                                <w:rFonts w:asciiTheme="majorEastAsia" w:eastAsiaTheme="majorEastAsia" w:hAnsiTheme="majorEastAsia" w:hint="eastAsia"/>
                                <w:szCs w:val="24"/>
                                <w:bdr w:val="single" w:sz="4" w:space="0" w:color="auto"/>
                              </w:rPr>
                              <w:t>参考</w:t>
                            </w:r>
                            <w:r w:rsidRPr="00F91077">
                              <w:rPr>
                                <w:rFonts w:asciiTheme="majorEastAsia" w:eastAsiaTheme="majorEastAsia" w:hAnsiTheme="majorEastAsia"/>
                                <w:szCs w:val="24"/>
                              </w:rPr>
                              <w:t xml:space="preserve">　</w:t>
                            </w:r>
                            <w:r w:rsidRPr="00F91077">
                              <w:rPr>
                                <w:rFonts w:asciiTheme="majorEastAsia" w:eastAsiaTheme="majorEastAsia" w:hAnsiTheme="majorEastAsia" w:hint="eastAsia"/>
                                <w:szCs w:val="24"/>
                              </w:rPr>
                              <w:t>区内駅におけるホームドアの整備状況</w:t>
                            </w:r>
                          </w:p>
                          <w:p w14:paraId="365B2713" w14:textId="01EF9721" w:rsidR="00351833" w:rsidRPr="00F91077" w:rsidRDefault="00351833" w:rsidP="002D28BB">
                            <w:pPr>
                              <w:ind w:firstLineChars="100" w:firstLine="240"/>
                              <w:rPr>
                                <w:rFonts w:asciiTheme="minorEastAsia" w:hAnsiTheme="minorEastAsia"/>
                                <w:szCs w:val="24"/>
                              </w:rPr>
                            </w:pPr>
                            <w:r w:rsidRPr="00F91077">
                              <w:rPr>
                                <w:rFonts w:asciiTheme="minorEastAsia" w:hAnsiTheme="minorEastAsia" w:hint="eastAsia"/>
                                <w:szCs w:val="24"/>
                              </w:rPr>
                              <w:t xml:space="preserve">・ＪＲ総武本線　　</w:t>
                            </w:r>
                            <w:r w:rsidRPr="00F91077">
                              <w:rPr>
                                <w:rFonts w:asciiTheme="minorEastAsia" w:hAnsiTheme="minorEastAsia"/>
                                <w:szCs w:val="24"/>
                              </w:rPr>
                              <w:t xml:space="preserve">　小岩駅（</w:t>
                            </w:r>
                            <w:r w:rsidRPr="00F91077">
                              <w:rPr>
                                <w:rFonts w:asciiTheme="minorEastAsia" w:hAnsiTheme="minorEastAsia" w:hint="eastAsia"/>
                                <w:szCs w:val="24"/>
                              </w:rPr>
                              <w:t>令和</w:t>
                            </w:r>
                            <w:r w:rsidRPr="00F91077">
                              <w:rPr>
                                <w:rFonts w:asciiTheme="minorEastAsia" w:hAnsiTheme="minorEastAsia"/>
                                <w:szCs w:val="24"/>
                              </w:rPr>
                              <w:t>２年</w:t>
                            </w:r>
                            <w:r>
                              <w:rPr>
                                <w:rFonts w:asciiTheme="minorEastAsia" w:hAnsiTheme="minorEastAsia" w:hint="eastAsia"/>
                                <w:szCs w:val="24"/>
                              </w:rPr>
                              <w:t>度（</w:t>
                            </w:r>
                            <w:r>
                              <w:rPr>
                                <w:rFonts w:asciiTheme="minorEastAsia" w:hAnsiTheme="minorEastAsia"/>
                                <w:szCs w:val="24"/>
                              </w:rPr>
                              <w:t>2020</w:t>
                            </w:r>
                            <w:r>
                              <w:rPr>
                                <w:rFonts w:asciiTheme="minorEastAsia" w:hAnsiTheme="minorEastAsia" w:hint="eastAsia"/>
                                <w:szCs w:val="24"/>
                              </w:rPr>
                              <w:t>年</w:t>
                            </w:r>
                            <w:r w:rsidRPr="00F91077">
                              <w:rPr>
                                <w:rFonts w:asciiTheme="minorEastAsia" w:hAnsiTheme="minorEastAsia"/>
                                <w:szCs w:val="24"/>
                              </w:rPr>
                              <w:t>度）</w:t>
                            </w:r>
                            <w:r>
                              <w:rPr>
                                <w:rFonts w:asciiTheme="minorEastAsia" w:hAnsiTheme="minorEastAsia" w:hint="eastAsia"/>
                                <w:szCs w:val="24"/>
                              </w:rPr>
                              <w:t>）</w:t>
                            </w:r>
                          </w:p>
                          <w:p w14:paraId="61F6CD68" w14:textId="0709A7B3" w:rsidR="00351833" w:rsidRPr="00F91077" w:rsidRDefault="00351833" w:rsidP="002D28BB">
                            <w:pPr>
                              <w:rPr>
                                <w:rFonts w:asciiTheme="minorEastAsia" w:hAnsiTheme="minorEastAsia"/>
                              </w:rPr>
                            </w:pPr>
                            <w:r w:rsidRPr="00F91077">
                              <w:rPr>
                                <w:rFonts w:asciiTheme="minorEastAsia" w:hAnsiTheme="minorEastAsia" w:hint="eastAsia"/>
                              </w:rPr>
                              <w:t xml:space="preserve">　・</w:t>
                            </w:r>
                            <w:r w:rsidRPr="00F91077">
                              <w:rPr>
                                <w:rFonts w:asciiTheme="minorEastAsia" w:hAnsiTheme="minorEastAsia"/>
                              </w:rPr>
                              <w:t>都営</w:t>
                            </w:r>
                            <w:r w:rsidRPr="00F91077">
                              <w:rPr>
                                <w:rFonts w:asciiTheme="minorEastAsia" w:hAnsiTheme="minorEastAsia" w:hint="eastAsia"/>
                              </w:rPr>
                              <w:t xml:space="preserve">新宿線　</w:t>
                            </w:r>
                            <w:r w:rsidRPr="00F91077">
                              <w:rPr>
                                <w:rFonts w:asciiTheme="minorEastAsia" w:hAnsiTheme="minorEastAsia"/>
                              </w:rPr>
                              <w:t xml:space="preserve">　</w:t>
                            </w:r>
                            <w:r w:rsidRPr="00F91077">
                              <w:rPr>
                                <w:rFonts w:asciiTheme="minorEastAsia" w:hAnsiTheme="minorEastAsia" w:hint="eastAsia"/>
                              </w:rPr>
                              <w:t xml:space="preserve">　</w:t>
                            </w:r>
                            <w:r w:rsidRPr="00F91077">
                              <w:rPr>
                                <w:rFonts w:asciiTheme="minorEastAsia" w:hAnsiTheme="minorEastAsia"/>
                              </w:rPr>
                              <w:t xml:space="preserve">　全</w:t>
                            </w:r>
                            <w:r w:rsidRPr="00F91077">
                              <w:rPr>
                                <w:rFonts w:asciiTheme="minorEastAsia" w:hAnsiTheme="minorEastAsia" w:hint="eastAsia"/>
                              </w:rPr>
                              <w:t xml:space="preserve">　</w:t>
                            </w:r>
                            <w:r w:rsidRPr="00F91077">
                              <w:rPr>
                                <w:rFonts w:asciiTheme="minorEastAsia" w:hAnsiTheme="minorEastAsia"/>
                              </w:rPr>
                              <w:t>駅</w:t>
                            </w:r>
                            <w:r w:rsidRPr="00F91077">
                              <w:rPr>
                                <w:rFonts w:asciiTheme="minorEastAsia" w:hAnsiTheme="minorEastAsia" w:hint="eastAsia"/>
                              </w:rPr>
                              <w:t>（平成</w:t>
                            </w:r>
                            <w:r w:rsidRPr="00F91077">
                              <w:rPr>
                                <w:rFonts w:asciiTheme="minorEastAsia" w:hAnsiTheme="minorEastAsia"/>
                              </w:rPr>
                              <w:t>30年度</w:t>
                            </w:r>
                            <w:r>
                              <w:rPr>
                                <w:rFonts w:asciiTheme="minorEastAsia" w:hAnsiTheme="minorEastAsia" w:hint="eastAsia"/>
                              </w:rPr>
                              <w:t>（</w:t>
                            </w:r>
                            <w:r>
                              <w:rPr>
                                <w:rFonts w:asciiTheme="minorEastAsia" w:hAnsiTheme="minorEastAsia"/>
                              </w:rPr>
                              <w:t>2018年度）</w:t>
                            </w:r>
                            <w:r w:rsidRPr="00F91077">
                              <w:rPr>
                                <w:rFonts w:asciiTheme="minorEastAsia" w:hAnsiTheme="minorEastAsia" w:hint="eastAsia"/>
                              </w:rPr>
                              <w:t>）</w:t>
                            </w:r>
                          </w:p>
                          <w:p w14:paraId="5432EFE3" w14:textId="4A08550E" w:rsidR="00351833" w:rsidRPr="00F91077" w:rsidRDefault="00351833" w:rsidP="002D28BB">
                            <w:pPr>
                              <w:rPr>
                                <w:rFonts w:asciiTheme="minorEastAsia" w:hAnsiTheme="minorEastAsia"/>
                              </w:rPr>
                            </w:pPr>
                            <w:r w:rsidRPr="00F91077">
                              <w:rPr>
                                <w:rFonts w:asciiTheme="minorEastAsia" w:hAnsiTheme="minorEastAsia" w:hint="eastAsia"/>
                              </w:rPr>
                              <w:t xml:space="preserve">　</w:t>
                            </w:r>
                            <w:r w:rsidRPr="00F91077">
                              <w:rPr>
                                <w:rFonts w:asciiTheme="minorEastAsia" w:hAnsiTheme="minorEastAsia"/>
                              </w:rPr>
                              <w:t>・東京メトロ東西線</w:t>
                            </w:r>
                            <w:r w:rsidRPr="00F91077">
                              <w:rPr>
                                <w:rFonts w:asciiTheme="minorEastAsia" w:hAnsiTheme="minorEastAsia" w:hint="eastAsia"/>
                              </w:rPr>
                              <w:t xml:space="preserve">　</w:t>
                            </w:r>
                            <w:r w:rsidRPr="00F91077">
                              <w:rPr>
                                <w:rFonts w:asciiTheme="minorEastAsia" w:hAnsiTheme="minorEastAsia"/>
                              </w:rPr>
                              <w:t>葛西</w:t>
                            </w:r>
                            <w:r>
                              <w:rPr>
                                <w:rFonts w:asciiTheme="minorEastAsia" w:hAnsiTheme="minorEastAsia" w:hint="eastAsia"/>
                              </w:rPr>
                              <w:t>駅</w:t>
                            </w:r>
                            <w:r w:rsidRPr="00F91077">
                              <w:rPr>
                                <w:rFonts w:asciiTheme="minorEastAsia" w:hAnsiTheme="minorEastAsia"/>
                              </w:rPr>
                              <w:t>、西葛西駅（</w:t>
                            </w:r>
                            <w:r w:rsidRPr="00F91077">
                              <w:rPr>
                                <w:rFonts w:asciiTheme="minorEastAsia" w:hAnsiTheme="minorEastAsia" w:hint="eastAsia"/>
                                <w:szCs w:val="24"/>
                              </w:rPr>
                              <w:t>令和</w:t>
                            </w:r>
                            <w:r w:rsidRPr="00F91077">
                              <w:rPr>
                                <w:rFonts w:asciiTheme="minorEastAsia" w:hAnsiTheme="minorEastAsia"/>
                                <w:szCs w:val="24"/>
                              </w:rPr>
                              <w:t>２年度</w:t>
                            </w:r>
                            <w:r>
                              <w:rPr>
                                <w:rFonts w:asciiTheme="minorEastAsia" w:hAnsiTheme="minorEastAsia" w:hint="eastAsia"/>
                                <w:szCs w:val="24"/>
                              </w:rPr>
                              <w:t>（</w:t>
                            </w:r>
                            <w:r>
                              <w:rPr>
                                <w:rFonts w:asciiTheme="minorEastAsia" w:hAnsiTheme="minorEastAsia"/>
                                <w:szCs w:val="24"/>
                              </w:rPr>
                              <w:t>2020年度）</w:t>
                            </w:r>
                            <w:r w:rsidRPr="00F91077">
                              <w:rPr>
                                <w:rFonts w:asciiTheme="minorEastAsia" w:hAnsiTheme="minorEastAsia" w:hint="eastAsia"/>
                                <w:szCs w:val="24"/>
                              </w:rPr>
                              <w:t>整備中</w:t>
                            </w:r>
                            <w:r w:rsidRPr="00F91077">
                              <w:rPr>
                                <w:rFonts w:asciiTheme="minorEastAsia" w:hAnsiTheme="minor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0222E" id="角丸四角形 131" o:spid="_x0000_s1152" style="position:absolute;left:0;text-align:left;margin-left:33.35pt;margin-top:5.9pt;width:450pt;height:89.2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" fillcolor="window" strokecolor="black [3213]" strokeweight="2pt">
                <v:textbox>
                  <w:txbxContent>
                    <w:p w14:paraId="177D20AC" w14:textId="77777777" w:rsidR="00351833" w:rsidRPr="00F91077" w:rsidRDefault="00351833" w:rsidP="002D28BB">
                      <w:pPr>
                        <w:ind w:firstLineChars="100" w:firstLine="240"/>
                        <w:rPr>
                          <w:rFonts w:asciiTheme="majorEastAsia" w:eastAsiaTheme="majorEastAsia" w:hAnsiTheme="majorEastAsia"/>
                          <w:szCs w:val="24"/>
                        </w:rPr>
                      </w:pPr>
                      <w:r w:rsidRPr="00F91077">
                        <w:rPr>
                          <w:rFonts w:asciiTheme="majorEastAsia" w:eastAsiaTheme="majorEastAsia" w:hAnsiTheme="majorEastAsia" w:hint="eastAsia"/>
                          <w:szCs w:val="24"/>
                          <w:bdr w:val="single" w:sz="4" w:space="0" w:color="auto"/>
                        </w:rPr>
                        <w:t>参考</w:t>
                      </w:r>
                      <w:r w:rsidRPr="00F91077">
                        <w:rPr>
                          <w:rFonts w:asciiTheme="majorEastAsia" w:eastAsiaTheme="majorEastAsia" w:hAnsiTheme="majorEastAsia"/>
                          <w:szCs w:val="24"/>
                        </w:rPr>
                        <w:t xml:space="preserve">　</w:t>
                      </w:r>
                      <w:r w:rsidRPr="00F91077">
                        <w:rPr>
                          <w:rFonts w:asciiTheme="majorEastAsia" w:eastAsiaTheme="majorEastAsia" w:hAnsiTheme="majorEastAsia" w:hint="eastAsia"/>
                          <w:szCs w:val="24"/>
                        </w:rPr>
                        <w:t>区内駅におけるホームドアの整備状況</w:t>
                      </w:r>
                    </w:p>
                    <w:p w14:paraId="365B2713" w14:textId="01EF9721" w:rsidR="00351833" w:rsidRPr="00F91077" w:rsidRDefault="00351833" w:rsidP="002D28BB">
                      <w:pPr>
                        <w:ind w:firstLineChars="100" w:firstLine="240"/>
                        <w:rPr>
                          <w:rFonts w:asciiTheme="minorEastAsia" w:hAnsiTheme="minorEastAsia"/>
                          <w:szCs w:val="24"/>
                        </w:rPr>
                      </w:pPr>
                      <w:r w:rsidRPr="00F91077">
                        <w:rPr>
                          <w:rFonts w:asciiTheme="minorEastAsia" w:hAnsiTheme="minorEastAsia" w:hint="eastAsia"/>
                          <w:szCs w:val="24"/>
                        </w:rPr>
                        <w:t xml:space="preserve">・ＪＲ総武本線　　</w:t>
                      </w:r>
                      <w:r w:rsidRPr="00F91077">
                        <w:rPr>
                          <w:rFonts w:asciiTheme="minorEastAsia" w:hAnsiTheme="minorEastAsia"/>
                          <w:szCs w:val="24"/>
                        </w:rPr>
                        <w:t xml:space="preserve">　小岩駅（</w:t>
                      </w:r>
                      <w:r w:rsidRPr="00F91077">
                        <w:rPr>
                          <w:rFonts w:asciiTheme="minorEastAsia" w:hAnsiTheme="minorEastAsia" w:hint="eastAsia"/>
                          <w:szCs w:val="24"/>
                        </w:rPr>
                        <w:t>令和</w:t>
                      </w:r>
                      <w:r w:rsidRPr="00F91077">
                        <w:rPr>
                          <w:rFonts w:asciiTheme="minorEastAsia" w:hAnsiTheme="minorEastAsia"/>
                          <w:szCs w:val="24"/>
                        </w:rPr>
                        <w:t>２年</w:t>
                      </w:r>
                      <w:r>
                        <w:rPr>
                          <w:rFonts w:asciiTheme="minorEastAsia" w:hAnsiTheme="minorEastAsia" w:hint="eastAsia"/>
                          <w:szCs w:val="24"/>
                        </w:rPr>
                        <w:t>度（</w:t>
                      </w:r>
                      <w:r>
                        <w:rPr>
                          <w:rFonts w:asciiTheme="minorEastAsia" w:hAnsiTheme="minorEastAsia"/>
                          <w:szCs w:val="24"/>
                        </w:rPr>
                        <w:t>2020</w:t>
                      </w:r>
                      <w:r>
                        <w:rPr>
                          <w:rFonts w:asciiTheme="minorEastAsia" w:hAnsiTheme="minorEastAsia" w:hint="eastAsia"/>
                          <w:szCs w:val="24"/>
                        </w:rPr>
                        <w:t>年</w:t>
                      </w:r>
                      <w:r w:rsidRPr="00F91077">
                        <w:rPr>
                          <w:rFonts w:asciiTheme="minorEastAsia" w:hAnsiTheme="minorEastAsia"/>
                          <w:szCs w:val="24"/>
                        </w:rPr>
                        <w:t>度）</w:t>
                      </w:r>
                      <w:r>
                        <w:rPr>
                          <w:rFonts w:asciiTheme="minorEastAsia" w:hAnsiTheme="minorEastAsia" w:hint="eastAsia"/>
                          <w:szCs w:val="24"/>
                        </w:rPr>
                        <w:t>）</w:t>
                      </w:r>
                    </w:p>
                    <w:p w14:paraId="61F6CD68" w14:textId="0709A7B3" w:rsidR="00351833" w:rsidRPr="00F91077" w:rsidRDefault="00351833" w:rsidP="002D28BB">
                      <w:pPr>
                        <w:rPr>
                          <w:rFonts w:asciiTheme="minorEastAsia" w:hAnsiTheme="minorEastAsia"/>
                        </w:rPr>
                      </w:pPr>
                      <w:r w:rsidRPr="00F91077">
                        <w:rPr>
                          <w:rFonts w:asciiTheme="minorEastAsia" w:hAnsiTheme="minorEastAsia" w:hint="eastAsia"/>
                        </w:rPr>
                        <w:t xml:space="preserve">　・</w:t>
                      </w:r>
                      <w:r w:rsidRPr="00F91077">
                        <w:rPr>
                          <w:rFonts w:asciiTheme="minorEastAsia" w:hAnsiTheme="minorEastAsia"/>
                        </w:rPr>
                        <w:t>都営</w:t>
                      </w:r>
                      <w:r w:rsidRPr="00F91077">
                        <w:rPr>
                          <w:rFonts w:asciiTheme="minorEastAsia" w:hAnsiTheme="minorEastAsia" w:hint="eastAsia"/>
                        </w:rPr>
                        <w:t xml:space="preserve">新宿線　</w:t>
                      </w:r>
                      <w:r w:rsidRPr="00F91077">
                        <w:rPr>
                          <w:rFonts w:asciiTheme="minorEastAsia" w:hAnsiTheme="minorEastAsia"/>
                        </w:rPr>
                        <w:t xml:space="preserve">　</w:t>
                      </w:r>
                      <w:r w:rsidRPr="00F91077">
                        <w:rPr>
                          <w:rFonts w:asciiTheme="minorEastAsia" w:hAnsiTheme="minorEastAsia" w:hint="eastAsia"/>
                        </w:rPr>
                        <w:t xml:space="preserve">　</w:t>
                      </w:r>
                      <w:r w:rsidRPr="00F91077">
                        <w:rPr>
                          <w:rFonts w:asciiTheme="minorEastAsia" w:hAnsiTheme="minorEastAsia"/>
                        </w:rPr>
                        <w:t xml:space="preserve">　全</w:t>
                      </w:r>
                      <w:r w:rsidRPr="00F91077">
                        <w:rPr>
                          <w:rFonts w:asciiTheme="minorEastAsia" w:hAnsiTheme="minorEastAsia" w:hint="eastAsia"/>
                        </w:rPr>
                        <w:t xml:space="preserve">　</w:t>
                      </w:r>
                      <w:r w:rsidRPr="00F91077">
                        <w:rPr>
                          <w:rFonts w:asciiTheme="minorEastAsia" w:hAnsiTheme="minorEastAsia"/>
                        </w:rPr>
                        <w:t>駅</w:t>
                      </w:r>
                      <w:r w:rsidRPr="00F91077">
                        <w:rPr>
                          <w:rFonts w:asciiTheme="minorEastAsia" w:hAnsiTheme="minorEastAsia" w:hint="eastAsia"/>
                        </w:rPr>
                        <w:t>（平成</w:t>
                      </w:r>
                      <w:r w:rsidRPr="00F91077">
                        <w:rPr>
                          <w:rFonts w:asciiTheme="minorEastAsia" w:hAnsiTheme="minorEastAsia"/>
                        </w:rPr>
                        <w:t>30年度</w:t>
                      </w:r>
                      <w:r>
                        <w:rPr>
                          <w:rFonts w:asciiTheme="minorEastAsia" w:hAnsiTheme="minorEastAsia" w:hint="eastAsia"/>
                        </w:rPr>
                        <w:t>（</w:t>
                      </w:r>
                      <w:r>
                        <w:rPr>
                          <w:rFonts w:asciiTheme="minorEastAsia" w:hAnsiTheme="minorEastAsia"/>
                        </w:rPr>
                        <w:t>2018年度）</w:t>
                      </w:r>
                      <w:r w:rsidRPr="00F91077">
                        <w:rPr>
                          <w:rFonts w:asciiTheme="minorEastAsia" w:hAnsiTheme="minorEastAsia" w:hint="eastAsia"/>
                        </w:rPr>
                        <w:t>）</w:t>
                      </w:r>
                    </w:p>
                    <w:p w14:paraId="5432EFE3" w14:textId="4A08550E" w:rsidR="00351833" w:rsidRPr="00F91077" w:rsidRDefault="00351833" w:rsidP="002D28BB">
                      <w:pPr>
                        <w:rPr>
                          <w:rFonts w:asciiTheme="minorEastAsia" w:hAnsiTheme="minorEastAsia"/>
                        </w:rPr>
                      </w:pPr>
                      <w:r w:rsidRPr="00F91077">
                        <w:rPr>
                          <w:rFonts w:asciiTheme="minorEastAsia" w:hAnsiTheme="minorEastAsia" w:hint="eastAsia"/>
                        </w:rPr>
                        <w:t xml:space="preserve">　</w:t>
                      </w:r>
                      <w:r w:rsidRPr="00F91077">
                        <w:rPr>
                          <w:rFonts w:asciiTheme="minorEastAsia" w:hAnsiTheme="minorEastAsia"/>
                        </w:rPr>
                        <w:t>・東京メトロ東西線</w:t>
                      </w:r>
                      <w:r w:rsidRPr="00F91077">
                        <w:rPr>
                          <w:rFonts w:asciiTheme="minorEastAsia" w:hAnsiTheme="minorEastAsia" w:hint="eastAsia"/>
                        </w:rPr>
                        <w:t xml:space="preserve">　</w:t>
                      </w:r>
                      <w:r w:rsidRPr="00F91077">
                        <w:rPr>
                          <w:rFonts w:asciiTheme="minorEastAsia" w:hAnsiTheme="minorEastAsia"/>
                        </w:rPr>
                        <w:t>葛西</w:t>
                      </w:r>
                      <w:r>
                        <w:rPr>
                          <w:rFonts w:asciiTheme="minorEastAsia" w:hAnsiTheme="minorEastAsia" w:hint="eastAsia"/>
                        </w:rPr>
                        <w:t>駅</w:t>
                      </w:r>
                      <w:r w:rsidRPr="00F91077">
                        <w:rPr>
                          <w:rFonts w:asciiTheme="minorEastAsia" w:hAnsiTheme="minorEastAsia"/>
                        </w:rPr>
                        <w:t>、西葛西駅（</w:t>
                      </w:r>
                      <w:r w:rsidRPr="00F91077">
                        <w:rPr>
                          <w:rFonts w:asciiTheme="minorEastAsia" w:hAnsiTheme="minorEastAsia" w:hint="eastAsia"/>
                          <w:szCs w:val="24"/>
                        </w:rPr>
                        <w:t>令和</w:t>
                      </w:r>
                      <w:r w:rsidRPr="00F91077">
                        <w:rPr>
                          <w:rFonts w:asciiTheme="minorEastAsia" w:hAnsiTheme="minorEastAsia"/>
                          <w:szCs w:val="24"/>
                        </w:rPr>
                        <w:t>２年度</w:t>
                      </w:r>
                      <w:r>
                        <w:rPr>
                          <w:rFonts w:asciiTheme="minorEastAsia" w:hAnsiTheme="minorEastAsia" w:hint="eastAsia"/>
                          <w:szCs w:val="24"/>
                        </w:rPr>
                        <w:t>（</w:t>
                      </w:r>
                      <w:r>
                        <w:rPr>
                          <w:rFonts w:asciiTheme="minorEastAsia" w:hAnsiTheme="minorEastAsia"/>
                          <w:szCs w:val="24"/>
                        </w:rPr>
                        <w:t>2020年度）</w:t>
                      </w:r>
                      <w:r w:rsidRPr="00F91077">
                        <w:rPr>
                          <w:rFonts w:asciiTheme="minorEastAsia" w:hAnsiTheme="minorEastAsia" w:hint="eastAsia"/>
                          <w:szCs w:val="24"/>
                        </w:rPr>
                        <w:t>整備中</w:t>
                      </w:r>
                      <w:r w:rsidRPr="00F91077">
                        <w:rPr>
                          <w:rFonts w:asciiTheme="minorEastAsia" w:hAnsiTheme="minorEastAsia"/>
                        </w:rPr>
                        <w:t>）</w:t>
                      </w:r>
                    </w:p>
                  </w:txbxContent>
                </v:textbox>
                <w10:wrap anchorx="margin"/>
              </v:roundrect>
            </w:pict>
          </mc:Fallback>
        </mc:AlternateContent>
      </w:r>
    </w:p>
    <w:p w14:paraId="79D9B41B" w14:textId="77777777" w:rsidR="002D28BB" w:rsidRPr="00262C63" w:rsidRDefault="002D28BB" w:rsidP="002D28BB">
      <w:pPr>
        <w:spacing w:line="320" w:lineRule="atLeast"/>
        <w:ind w:leftChars="298" w:left="960" w:hangingChars="102" w:hanging="245"/>
        <w:rPr>
          <w:rFonts w:ascii="ＭＳ ゴシック" w:eastAsia="ＭＳ ゴシック" w:hAnsi="ＭＳ ゴシック"/>
        </w:rPr>
      </w:pPr>
    </w:p>
    <w:p w14:paraId="2FDF6260" w14:textId="77777777" w:rsidR="002D28BB" w:rsidRPr="00262C63" w:rsidRDefault="002D28BB" w:rsidP="002D28BB">
      <w:pPr>
        <w:spacing w:line="320" w:lineRule="atLeast"/>
        <w:ind w:leftChars="298" w:left="960" w:hangingChars="102" w:hanging="245"/>
        <w:rPr>
          <w:rFonts w:ascii="ＭＳ ゴシック" w:eastAsia="ＭＳ ゴシック" w:hAnsi="ＭＳ ゴシック"/>
        </w:rPr>
      </w:pPr>
    </w:p>
    <w:p w14:paraId="27CDCC60" w14:textId="77777777" w:rsidR="002D28BB" w:rsidRPr="00262C63" w:rsidRDefault="002D28BB" w:rsidP="002D28BB">
      <w:pPr>
        <w:spacing w:line="320" w:lineRule="atLeast"/>
        <w:ind w:leftChars="298" w:left="960" w:hangingChars="102" w:hanging="245"/>
        <w:rPr>
          <w:rFonts w:ascii="ＭＳ ゴシック" w:eastAsia="ＭＳ ゴシック" w:hAnsi="ＭＳ ゴシック"/>
        </w:rPr>
      </w:pPr>
    </w:p>
    <w:p w14:paraId="1D264E00" w14:textId="77777777" w:rsidR="002D28BB" w:rsidRPr="00262C63" w:rsidRDefault="002D28BB" w:rsidP="002D28BB">
      <w:pPr>
        <w:spacing w:line="320" w:lineRule="atLeast"/>
        <w:ind w:leftChars="298" w:left="960" w:hangingChars="102" w:hanging="245"/>
        <w:rPr>
          <w:rFonts w:ascii="ＭＳ ゴシック" w:eastAsia="ＭＳ ゴシック" w:hAnsi="ＭＳ ゴシック"/>
        </w:rPr>
      </w:pPr>
    </w:p>
    <w:p w14:paraId="618B28A5" w14:textId="77777777" w:rsidR="002D28BB" w:rsidRPr="00262C63" w:rsidRDefault="002D28BB" w:rsidP="002D28BB">
      <w:pPr>
        <w:spacing w:line="320" w:lineRule="atLeast"/>
        <w:ind w:leftChars="298" w:left="960" w:hangingChars="102" w:hanging="245"/>
        <w:rPr>
          <w:rFonts w:ascii="ＭＳ ゴシック" w:eastAsia="ＭＳ ゴシック" w:hAnsi="ＭＳ ゴシック"/>
        </w:rPr>
      </w:pPr>
    </w:p>
    <w:p w14:paraId="32A32932" w14:textId="77777777" w:rsidR="002D28BB" w:rsidRPr="00262C63" w:rsidRDefault="002D28BB" w:rsidP="002D28BB">
      <w:pPr>
        <w:spacing w:line="320" w:lineRule="atLeast"/>
        <w:ind w:leftChars="298" w:left="960" w:hangingChars="102" w:hanging="245"/>
        <w:rPr>
          <w:rFonts w:ascii="ＭＳ ゴシック" w:eastAsia="ＭＳ ゴシック" w:hAnsi="ＭＳ ゴシック"/>
        </w:rPr>
      </w:pPr>
    </w:p>
    <w:p w14:paraId="03741603" w14:textId="77777777" w:rsidR="002D28BB" w:rsidRDefault="002D28BB" w:rsidP="00027926">
      <w:pPr>
        <w:ind w:firstLineChars="200" w:firstLine="480"/>
        <w:rPr>
          <w:rFonts w:asciiTheme="majorEastAsia" w:eastAsiaTheme="majorEastAsia" w:hAnsiTheme="majorEastAsia"/>
          <w:color w:val="000000" w:themeColor="text1"/>
        </w:rPr>
      </w:pPr>
    </w:p>
    <w:p w14:paraId="1F1E57B7" w14:textId="61260EB1" w:rsidR="00027926" w:rsidRPr="00785B23" w:rsidRDefault="002D28BB" w:rsidP="00027926">
      <w:pPr>
        <w:ind w:firstLineChars="200" w:firstLine="480"/>
        <w:rPr>
          <w:rFonts w:asciiTheme="majorEastAsia" w:eastAsiaTheme="majorEastAsia" w:hAnsiTheme="majorEastAsia"/>
          <w:color w:val="000000" w:themeColor="text1"/>
        </w:rPr>
      </w:pPr>
      <w:r w:rsidRPr="005D3302">
        <w:rPr>
          <w:rFonts w:ascii="ＭＳ 明朝" w:eastAsia="ＭＳ 明朝" w:hAnsi="ＭＳ 明朝"/>
          <w:noProof/>
          <w:szCs w:val="24"/>
        </w:rPr>
        <w:drawing>
          <wp:anchor distT="0" distB="0" distL="114300" distR="114300" simplePos="0" relativeHeight="251950080" behindDoc="0" locked="0" layoutInCell="1" allowOverlap="1" wp14:anchorId="2FDCB7C6" wp14:editId="69D1C333">
            <wp:simplePos x="0" y="0"/>
            <wp:positionH relativeFrom="column">
              <wp:posOffset>4614545</wp:posOffset>
            </wp:positionH>
            <wp:positionV relativeFrom="paragraph">
              <wp:posOffset>79375</wp:posOffset>
            </wp:positionV>
            <wp:extent cx="545465" cy="545465"/>
            <wp:effectExtent l="0" t="0" r="6985" b="6985"/>
            <wp:wrapSquare wrapText="bothSides"/>
            <wp:docPr id="103430" name="図 103430"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5D3302">
        <w:rPr>
          <w:rFonts w:ascii="ＭＳ 明朝" w:eastAsia="ＭＳ 明朝" w:hAnsi="ＭＳ 明朝"/>
          <w:noProof/>
          <w:szCs w:val="24"/>
        </w:rPr>
        <w:drawing>
          <wp:anchor distT="0" distB="0" distL="114300" distR="114300" simplePos="0" relativeHeight="252094464" behindDoc="0" locked="0" layoutInCell="1" allowOverlap="1" wp14:anchorId="4259981A" wp14:editId="0B80DE03">
            <wp:simplePos x="0" y="0"/>
            <wp:positionH relativeFrom="margin">
              <wp:posOffset>5207000</wp:posOffset>
            </wp:positionH>
            <wp:positionV relativeFrom="paragraph">
              <wp:posOffset>81915</wp:posOffset>
            </wp:positionV>
            <wp:extent cx="545465" cy="545465"/>
            <wp:effectExtent l="0" t="0" r="6985" b="6985"/>
            <wp:wrapSquare wrapText="bothSides"/>
            <wp:docPr id="156" name="図 156" descr="C:\Users\hito_h\Desktop\SDGsロゴ白黒\SDGs繝ｭ繧ｳ繧咏區鮟箪sdg_icon_1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図 1058" descr="C:\Users\hito_h\Desktop\SDGsロゴ白黒\SDGs繝ｭ繧ｳ繧咏區鮟箪sdg_icon_11_ja.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785B23">
        <w:rPr>
          <w:rFonts w:asciiTheme="majorEastAsia" w:eastAsiaTheme="majorEastAsia" w:hAnsiTheme="majorEastAsia" w:hint="eastAsia"/>
          <w:color w:val="000000" w:themeColor="text1"/>
        </w:rPr>
        <w:t>④　公共施設等のバリアフリー化</w:t>
      </w:r>
    </w:p>
    <w:p w14:paraId="2BF76EE3" w14:textId="39CBC6A9" w:rsidR="00027926" w:rsidRPr="006B79CA" w:rsidRDefault="00027926" w:rsidP="001850B8">
      <w:pPr>
        <w:ind w:leftChars="303" w:left="727" w:firstLineChars="100" w:firstLine="240"/>
        <w:rPr>
          <w:rFonts w:ascii="ＭＳ 明朝" w:eastAsia="ＭＳ 明朝" w:hAnsi="ＭＳ 明朝" w:cs="Courier New"/>
          <w:szCs w:val="24"/>
        </w:rPr>
      </w:pPr>
      <w:r w:rsidRPr="00865F9C">
        <w:rPr>
          <w:rFonts w:ascii="ＭＳ 明朝" w:eastAsia="ＭＳ 明朝" w:hAnsi="ＭＳ 明朝" w:cs="Courier New" w:hint="eastAsia"/>
          <w:color w:val="000000" w:themeColor="text1"/>
          <w:szCs w:val="24"/>
        </w:rPr>
        <w:t>公共</w:t>
      </w:r>
      <w:r w:rsidRPr="001850B8">
        <w:rPr>
          <w:rFonts w:ascii="ＭＳ 明朝" w:eastAsia="ＭＳ 明朝" w:hAnsi="ＭＳ 明朝" w:hint="eastAsia"/>
          <w:color w:val="000000" w:themeColor="text1"/>
          <w:szCs w:val="24"/>
        </w:rPr>
        <w:t>施設</w:t>
      </w:r>
      <w:r w:rsidR="00533AF9" w:rsidRPr="006B79CA">
        <w:rPr>
          <w:rFonts w:ascii="ＭＳ 明朝" w:eastAsia="ＭＳ 明朝" w:hAnsi="ＭＳ 明朝" w:hint="eastAsia"/>
          <w:szCs w:val="24"/>
        </w:rPr>
        <w:t>等</w:t>
      </w:r>
      <w:r w:rsidRPr="006B79CA">
        <w:rPr>
          <w:rFonts w:ascii="ＭＳ 明朝" w:eastAsia="ＭＳ 明朝" w:hAnsi="ＭＳ 明朝" w:cs="Courier New" w:hint="eastAsia"/>
          <w:szCs w:val="24"/>
        </w:rPr>
        <w:t>には、</w:t>
      </w:r>
      <w:r w:rsidR="00244B43" w:rsidRPr="006B79CA">
        <w:rPr>
          <w:rFonts w:ascii="ＭＳ 明朝" w:eastAsia="ＭＳ 明朝" w:hAnsi="ＭＳ 明朝" w:cs="Courier New" w:hint="eastAsia"/>
          <w:szCs w:val="24"/>
        </w:rPr>
        <w:t>障害のある方</w:t>
      </w:r>
      <w:r w:rsidRPr="006B79CA">
        <w:rPr>
          <w:rFonts w:ascii="ＭＳ 明朝" w:eastAsia="ＭＳ 明朝" w:hAnsi="ＭＳ 明朝" w:cs="Courier New" w:hint="eastAsia"/>
          <w:szCs w:val="24"/>
        </w:rPr>
        <w:t>、</w:t>
      </w:r>
      <w:r w:rsidR="002222A4" w:rsidRPr="006B79CA">
        <w:rPr>
          <w:rFonts w:ascii="ＭＳ 明朝" w:eastAsia="ＭＳ 明朝" w:hAnsi="ＭＳ 明朝" w:cs="Courier New" w:hint="eastAsia"/>
          <w:szCs w:val="24"/>
        </w:rPr>
        <w:t>熟年者</w:t>
      </w:r>
      <w:r w:rsidRPr="006B79CA">
        <w:rPr>
          <w:rFonts w:ascii="ＭＳ 明朝" w:eastAsia="ＭＳ 明朝" w:hAnsi="ＭＳ 明朝" w:cs="Courier New" w:hint="eastAsia"/>
          <w:szCs w:val="24"/>
        </w:rPr>
        <w:t>、妊婦、子連れの方など</w:t>
      </w:r>
      <w:r w:rsidR="00244B43" w:rsidRPr="006B79CA">
        <w:rPr>
          <w:rFonts w:ascii="ＭＳ 明朝" w:eastAsia="ＭＳ 明朝" w:hAnsi="ＭＳ 明朝" w:cs="Courier New" w:hint="eastAsia"/>
          <w:szCs w:val="24"/>
        </w:rPr>
        <w:t>さまざま</w:t>
      </w:r>
      <w:r w:rsidRPr="006B79CA">
        <w:rPr>
          <w:rFonts w:ascii="ＭＳ 明朝" w:eastAsia="ＭＳ 明朝" w:hAnsi="ＭＳ 明朝" w:cs="Courier New" w:hint="eastAsia"/>
          <w:szCs w:val="24"/>
        </w:rPr>
        <w:t>な方が訪れるので、誰もが</w:t>
      </w:r>
      <w:r w:rsidRPr="006B79CA">
        <w:rPr>
          <w:rFonts w:ascii="ＭＳ 明朝" w:eastAsia="ＭＳ 明朝" w:hAnsi="ＭＳ 明朝" w:hint="eastAsia"/>
          <w:szCs w:val="24"/>
        </w:rPr>
        <w:t>安心</w:t>
      </w:r>
      <w:r w:rsidRPr="006B79CA">
        <w:rPr>
          <w:rFonts w:ascii="ＭＳ 明朝" w:eastAsia="ＭＳ 明朝" w:hAnsi="ＭＳ 明朝" w:cs="Courier New" w:hint="eastAsia"/>
          <w:szCs w:val="24"/>
        </w:rPr>
        <w:t>して利用できるよう、スロープ・手すりの設置、車イス対応エレベーター、点字・音声案内、</w:t>
      </w:r>
      <w:r w:rsidR="000E2E21" w:rsidRPr="006B79CA">
        <w:rPr>
          <w:rFonts w:ascii="ＭＳ 明朝" w:eastAsia="ＭＳ 明朝" w:hAnsi="ＭＳ 明朝" w:cs="Courier New" w:hint="eastAsia"/>
          <w:szCs w:val="24"/>
        </w:rPr>
        <w:t>バリアフリー</w:t>
      </w:r>
      <w:r w:rsidR="00D8341A" w:rsidRPr="006B79CA">
        <w:rPr>
          <w:rFonts w:ascii="ＭＳ 明朝" w:eastAsia="ＭＳ 明朝" w:hAnsi="ＭＳ 明朝" w:cs="Courier New" w:hint="eastAsia"/>
          <w:szCs w:val="24"/>
        </w:rPr>
        <w:t>トイレ</w:t>
      </w:r>
      <w:r w:rsidRPr="006B79CA">
        <w:rPr>
          <w:rFonts w:ascii="ＭＳ 明朝" w:eastAsia="ＭＳ 明朝" w:hAnsi="ＭＳ 明朝" w:cs="Courier New" w:hint="eastAsia"/>
          <w:szCs w:val="24"/>
        </w:rPr>
        <w:t>等の整備に取り組んでいます。</w:t>
      </w:r>
    </w:p>
    <w:p w14:paraId="2F3A5884" w14:textId="77777777" w:rsidR="002D28BB" w:rsidRPr="006B79CA" w:rsidRDefault="002D28BB" w:rsidP="001850B8">
      <w:pPr>
        <w:ind w:leftChars="303" w:left="727" w:firstLineChars="100" w:firstLine="240"/>
        <w:rPr>
          <w:rFonts w:ascii="ＭＳ 明朝" w:eastAsia="ＭＳ 明朝" w:hAnsi="ＭＳ 明朝" w:cs="Courier New"/>
          <w:szCs w:val="24"/>
        </w:rPr>
      </w:pPr>
    </w:p>
    <w:p w14:paraId="30416C08" w14:textId="77777777" w:rsidR="00027926" w:rsidRPr="006B79CA" w:rsidRDefault="00027926" w:rsidP="00785B23">
      <w:pPr>
        <w:spacing w:line="320" w:lineRule="atLeast"/>
        <w:ind w:leftChars="298" w:left="960" w:hangingChars="102" w:hanging="245"/>
        <w:rPr>
          <w:rFonts w:ascii="ＭＳ ゴシック" w:eastAsia="ＭＳ ゴシック" w:hAnsi="ＭＳ ゴシック"/>
        </w:rPr>
      </w:pPr>
      <w:r w:rsidRPr="006B79CA">
        <w:rPr>
          <w:rFonts w:ascii="ＭＳ ゴシック" w:eastAsia="ＭＳ ゴシック" w:hAnsi="ＭＳ ゴシック"/>
        </w:rPr>
        <w:t>【</w:t>
      </w:r>
      <w:r w:rsidRPr="006B79CA">
        <w:rPr>
          <w:rFonts w:ascii="ＭＳ ゴシック" w:eastAsia="ＭＳ ゴシック" w:hAnsi="ＭＳ ゴシック" w:hint="eastAsia"/>
        </w:rPr>
        <w:t>今後の取り組み</w:t>
      </w:r>
      <w:r w:rsidRPr="006B79CA">
        <w:rPr>
          <w:rFonts w:ascii="ＭＳ ゴシック" w:eastAsia="ＭＳ ゴシック" w:hAnsi="ＭＳ ゴシック"/>
        </w:rPr>
        <w:t>】</w:t>
      </w:r>
    </w:p>
    <w:p w14:paraId="7DEAADE4" w14:textId="652C4675" w:rsidR="00027926" w:rsidRPr="00865F9C" w:rsidRDefault="00027926" w:rsidP="00BE40E8">
      <w:pPr>
        <w:ind w:leftChars="408" w:left="979" w:firstLineChars="100" w:firstLine="240"/>
      </w:pPr>
      <w:r w:rsidRPr="006B79CA">
        <w:rPr>
          <w:rFonts w:hint="eastAsia"/>
        </w:rPr>
        <w:t>公共施設</w:t>
      </w:r>
      <w:r w:rsidR="00533AF9" w:rsidRPr="006B79CA">
        <w:rPr>
          <w:rFonts w:hint="eastAsia"/>
        </w:rPr>
        <w:t>等</w:t>
      </w:r>
      <w:r w:rsidRPr="006B79CA">
        <w:rPr>
          <w:rFonts w:hint="eastAsia"/>
        </w:rPr>
        <w:t>における機能維持・改善を目的とし、バリアフリー整備を実施してきました。今</w:t>
      </w:r>
      <w:r w:rsidRPr="00865F9C">
        <w:rPr>
          <w:rFonts w:hint="eastAsia"/>
        </w:rPr>
        <w:t>後も大規模改修に合わせ、積極的にバリアフリー整備に取り組んで</w:t>
      </w:r>
      <w:r>
        <w:rPr>
          <w:rFonts w:hint="eastAsia"/>
        </w:rPr>
        <w:t>いきます</w:t>
      </w:r>
      <w:r w:rsidRPr="00865F9C">
        <w:rPr>
          <w:rFonts w:hint="eastAsia"/>
        </w:rPr>
        <w:t>。</w:t>
      </w:r>
    </w:p>
    <w:p w14:paraId="75527AFD" w14:textId="5849DE71" w:rsidR="0031012E" w:rsidRDefault="0031012E">
      <w:pPr>
        <w:widowControl/>
        <w:jc w:val="left"/>
        <w:rPr>
          <w:rFonts w:asciiTheme="majorEastAsia" w:hAnsiTheme="majorEastAsia"/>
          <w:color w:val="000000" w:themeColor="text1"/>
        </w:rPr>
      </w:pPr>
      <w:r>
        <w:rPr>
          <w:rFonts w:asciiTheme="majorEastAsia" w:hAnsiTheme="majorEastAsia"/>
          <w:color w:val="000000" w:themeColor="text1"/>
        </w:rPr>
        <w:br w:type="page"/>
      </w:r>
    </w:p>
    <w:p w14:paraId="24E77449" w14:textId="77777777" w:rsidR="00027926" w:rsidRPr="00865F9C" w:rsidRDefault="00027926" w:rsidP="00027926">
      <w:pPr>
        <w:ind w:firstLineChars="100" w:firstLine="240"/>
        <w:rPr>
          <w:rFonts w:asciiTheme="majorEastAsia" w:hAnsiTheme="majorEastAsia"/>
          <w:color w:val="000000" w:themeColor="text1"/>
        </w:rPr>
      </w:pPr>
    </w:p>
    <w:p w14:paraId="78453105" w14:textId="202833DA" w:rsidR="00027926" w:rsidRPr="00865F9C" w:rsidRDefault="00A21CBE" w:rsidP="00027926">
      <w:pPr>
        <w:ind w:firstLineChars="100" w:firstLine="240"/>
        <w:rPr>
          <w:rFonts w:asciiTheme="majorEastAsia" w:hAnsiTheme="majorEastAsia"/>
          <w:color w:val="000000" w:themeColor="text1"/>
        </w:rPr>
      </w:pPr>
      <w:r w:rsidRPr="00865F9C">
        <w:rPr>
          <w:rFonts w:asciiTheme="majorEastAsia" w:hAnsiTheme="majorEastAsia"/>
          <w:noProof/>
          <w:color w:val="FF0000"/>
        </w:rPr>
        <mc:AlternateContent>
          <mc:Choice Requires="wps">
            <w:drawing>
              <wp:anchor distT="0" distB="0" distL="114300" distR="114300" simplePos="0" relativeHeight="251829248" behindDoc="0" locked="0" layoutInCell="1" allowOverlap="1" wp14:anchorId="4F925141" wp14:editId="7BBD70E9">
                <wp:simplePos x="0" y="0"/>
                <wp:positionH relativeFrom="margin">
                  <wp:align>right</wp:align>
                </wp:positionH>
                <wp:positionV relativeFrom="paragraph">
                  <wp:posOffset>1397</wp:posOffset>
                </wp:positionV>
                <wp:extent cx="5419725" cy="2571750"/>
                <wp:effectExtent l="0" t="0" r="28575" b="19050"/>
                <wp:wrapNone/>
                <wp:docPr id="103475" name="角丸四角形 103475"/>
                <wp:cNvGraphicFramePr/>
                <a:graphic xmlns:a="http://schemas.openxmlformats.org/drawingml/2006/main">
                  <a:graphicData uri="http://schemas.microsoft.com/office/word/2010/wordprocessingShape">
                    <wps:wsp>
                      <wps:cNvSpPr/>
                      <wps:spPr>
                        <a:xfrm>
                          <a:off x="0" y="0"/>
                          <a:ext cx="5419725" cy="2571750"/>
                        </a:xfrm>
                        <a:prstGeom prst="roundRect">
                          <a:avLst/>
                        </a:prstGeom>
                        <a:solidFill>
                          <a:sysClr val="window" lastClr="FFFFFF"/>
                        </a:solidFill>
                        <a:ln w="25400" cap="flat" cmpd="sng" algn="ctr">
                          <a:solidFill>
                            <a:sysClr val="windowText" lastClr="000000"/>
                          </a:solidFill>
                          <a:prstDash val="solid"/>
                        </a:ln>
                        <a:effectLst/>
                      </wps:spPr>
                      <wps:txbx>
                        <w:txbxContent>
                          <w:p w14:paraId="275218C5" w14:textId="77777777" w:rsidR="00351833" w:rsidRPr="00E3741B" w:rsidRDefault="00351833" w:rsidP="00027926">
                            <w:pPr>
                              <w:ind w:firstLineChars="100" w:firstLine="240"/>
                              <w:rPr>
                                <w:rFonts w:asciiTheme="majorEastAsia" w:eastAsiaTheme="majorEastAsia" w:hAnsiTheme="majorEastAsia"/>
                                <w:color w:val="000000" w:themeColor="text1"/>
                                <w:szCs w:val="24"/>
                              </w:rPr>
                            </w:pPr>
                            <w:r w:rsidRPr="001850B8">
                              <w:rPr>
                                <w:rFonts w:asciiTheme="majorEastAsia" w:eastAsiaTheme="majorEastAsia" w:hAnsiTheme="majorEastAsia" w:hint="eastAsia"/>
                                <w:color w:val="000000" w:themeColor="text1"/>
                                <w:szCs w:val="24"/>
                                <w:bdr w:val="single" w:sz="4" w:space="0" w:color="auto"/>
                              </w:rPr>
                              <w:t>参考</w:t>
                            </w:r>
                            <w:r w:rsidRPr="00E3741B">
                              <w:rPr>
                                <w:rFonts w:asciiTheme="majorEastAsia" w:eastAsiaTheme="majorEastAsia" w:hAnsiTheme="majorEastAsia"/>
                                <w:color w:val="000000" w:themeColor="text1"/>
                                <w:szCs w:val="24"/>
                              </w:rPr>
                              <w:t xml:space="preserve">　</w:t>
                            </w:r>
                            <w:r w:rsidRPr="00E3741B">
                              <w:rPr>
                                <w:rFonts w:asciiTheme="majorEastAsia" w:eastAsiaTheme="majorEastAsia" w:hAnsiTheme="majorEastAsia" w:hint="eastAsia"/>
                                <w:color w:val="000000" w:themeColor="text1"/>
                                <w:szCs w:val="24"/>
                              </w:rPr>
                              <w:t>口腔保健センターの取り組み</w:t>
                            </w:r>
                          </w:p>
                          <w:p w14:paraId="138CF863" w14:textId="7A15891A" w:rsidR="00351833" w:rsidRPr="009F6E7B" w:rsidRDefault="00351833" w:rsidP="00785B23">
                            <w:pPr>
                              <w:ind w:leftChars="300" w:left="720" w:firstLineChars="96" w:firstLine="230"/>
                              <w:rPr>
                                <w:rFonts w:ascii="ＭＳ 明朝" w:eastAsia="ＭＳ 明朝" w:hAnsi="ＭＳ 明朝"/>
                                <w:color w:val="000000" w:themeColor="text1"/>
                                <w:szCs w:val="24"/>
                              </w:rPr>
                            </w:pPr>
                            <w:r w:rsidRPr="009F6E7B">
                              <w:rPr>
                                <w:rFonts w:ascii="ＭＳ 明朝" w:eastAsia="ＭＳ 明朝" w:hAnsi="ＭＳ 明朝" w:hint="eastAsia"/>
                                <w:color w:val="000000" w:themeColor="text1"/>
                                <w:szCs w:val="24"/>
                              </w:rPr>
                              <w:t>障害のある方や要介護高齢者で、地域の歯科医院で治療を受けることが難しい方の歯科診療を行います。専任の歯科医師のほか、障害者(児)の歯科診療の特別な研修を受けた歯科医師が診療を行います。障害者(児)・要介護高齢者の歯科診療の他にも、歯や口の中の手入れとしての口腔ケア、地域のかかりつけ医との連携、高次医療機関への紹介なども行っています。</w:t>
                            </w:r>
                          </w:p>
                          <w:p w14:paraId="2221B7FF" w14:textId="77777777" w:rsidR="00351833" w:rsidRPr="009F6E7B" w:rsidRDefault="00351833" w:rsidP="00027926">
                            <w:pPr>
                              <w:ind w:leftChars="409" w:left="1407" w:hangingChars="177" w:hanging="425"/>
                              <w:rPr>
                                <w:rFonts w:ascii="ＭＳ 明朝" w:eastAsia="ＭＳ 明朝" w:hAnsi="ＭＳ 明朝"/>
                                <w:color w:val="000000" w:themeColor="text1"/>
                                <w:szCs w:val="24"/>
                              </w:rPr>
                            </w:pPr>
                            <w:r w:rsidRPr="009F6E7B">
                              <w:rPr>
                                <w:rFonts w:ascii="ＭＳ 明朝" w:eastAsia="ＭＳ 明朝" w:hAnsi="ＭＳ 明朝" w:hint="eastAsia"/>
                                <w:color w:val="000000" w:themeColor="text1"/>
                                <w:szCs w:val="24"/>
                              </w:rPr>
                              <w:t>今後も口腔保健センターの事業運営を支援し、継続して障害の</w:t>
                            </w:r>
                          </w:p>
                          <w:p w14:paraId="029C76CD" w14:textId="77777777" w:rsidR="00351833" w:rsidRPr="009F6E7B" w:rsidRDefault="00351833" w:rsidP="00027926">
                            <w:pPr>
                              <w:ind w:firstLineChars="300" w:firstLine="720"/>
                              <w:rPr>
                                <w:rFonts w:ascii="ＭＳ 明朝" w:eastAsia="ＭＳ 明朝" w:hAnsi="ＭＳ 明朝"/>
                                <w:color w:val="000000" w:themeColor="text1"/>
                                <w:szCs w:val="24"/>
                              </w:rPr>
                            </w:pPr>
                            <w:r w:rsidRPr="009F6E7B">
                              <w:rPr>
                                <w:rFonts w:ascii="ＭＳ 明朝" w:eastAsia="ＭＳ 明朝" w:hAnsi="ＭＳ 明朝"/>
                                <w:color w:val="000000" w:themeColor="text1"/>
                                <w:szCs w:val="24"/>
                              </w:rPr>
                              <w:t>ある</w:t>
                            </w:r>
                            <w:r w:rsidRPr="009F6E7B">
                              <w:rPr>
                                <w:rFonts w:ascii="ＭＳ 明朝" w:eastAsia="ＭＳ 明朝" w:hAnsi="ＭＳ 明朝" w:hint="eastAsia"/>
                                <w:color w:val="000000" w:themeColor="text1"/>
                                <w:szCs w:val="24"/>
                              </w:rPr>
                              <w:t>方等の歯科診療をはじめ、口腔ケア及び口腔機能の向上を目指</w:t>
                            </w:r>
                          </w:p>
                          <w:p w14:paraId="47863CB0" w14:textId="77777777" w:rsidR="00351833" w:rsidRPr="009F6E7B" w:rsidRDefault="00351833" w:rsidP="00027926">
                            <w:pPr>
                              <w:ind w:firstLineChars="300" w:firstLine="720"/>
                              <w:rPr>
                                <w:rFonts w:ascii="ＭＳ 明朝" w:eastAsia="ＭＳ 明朝" w:hAnsi="ＭＳ 明朝"/>
                                <w:color w:val="000000" w:themeColor="text1"/>
                                <w:szCs w:val="24"/>
                              </w:rPr>
                            </w:pPr>
                            <w:r w:rsidRPr="009F6E7B">
                              <w:rPr>
                                <w:rFonts w:ascii="ＭＳ 明朝" w:eastAsia="ＭＳ 明朝" w:hAnsi="ＭＳ 明朝" w:hint="eastAsia"/>
                                <w:color w:val="000000" w:themeColor="text1"/>
                                <w:szCs w:val="24"/>
                              </w:rPr>
                              <w:t>していきます。</w:t>
                            </w:r>
                          </w:p>
                          <w:p w14:paraId="03D2F7D9" w14:textId="77777777" w:rsidR="00351833" w:rsidRPr="00503C94" w:rsidRDefault="00351833" w:rsidP="00027926">
                            <w:pPr>
                              <w:ind w:firstLineChars="300" w:firstLine="720"/>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25141" id="角丸四角形 103475" o:spid="_x0000_s1153" style="position:absolute;left:0;text-align:left;margin-left:375.55pt;margin-top:.1pt;width:426.75pt;height:202.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" fillcolor="window" strokecolor="windowText" strokeweight="2pt">
                <v:textbox>
                  <w:txbxContent>
                    <w:p w14:paraId="275218C5" w14:textId="77777777" w:rsidR="00351833" w:rsidRPr="00E3741B" w:rsidRDefault="00351833" w:rsidP="00027926">
                      <w:pPr>
                        <w:ind w:firstLineChars="100" w:firstLine="240"/>
                        <w:rPr>
                          <w:rFonts w:asciiTheme="majorEastAsia" w:eastAsiaTheme="majorEastAsia" w:hAnsiTheme="majorEastAsia"/>
                          <w:color w:val="000000" w:themeColor="text1"/>
                          <w:szCs w:val="24"/>
                        </w:rPr>
                      </w:pPr>
                      <w:r w:rsidRPr="001850B8">
                        <w:rPr>
                          <w:rFonts w:asciiTheme="majorEastAsia" w:eastAsiaTheme="majorEastAsia" w:hAnsiTheme="majorEastAsia" w:hint="eastAsia"/>
                          <w:color w:val="000000" w:themeColor="text1"/>
                          <w:szCs w:val="24"/>
                          <w:bdr w:val="single" w:sz="4" w:space="0" w:color="auto"/>
                        </w:rPr>
                        <w:t>参考</w:t>
                      </w:r>
                      <w:r w:rsidRPr="00E3741B">
                        <w:rPr>
                          <w:rFonts w:asciiTheme="majorEastAsia" w:eastAsiaTheme="majorEastAsia" w:hAnsiTheme="majorEastAsia"/>
                          <w:color w:val="000000" w:themeColor="text1"/>
                          <w:szCs w:val="24"/>
                        </w:rPr>
                        <w:t xml:space="preserve">　</w:t>
                      </w:r>
                      <w:r w:rsidRPr="00E3741B">
                        <w:rPr>
                          <w:rFonts w:asciiTheme="majorEastAsia" w:eastAsiaTheme="majorEastAsia" w:hAnsiTheme="majorEastAsia" w:hint="eastAsia"/>
                          <w:color w:val="000000" w:themeColor="text1"/>
                          <w:szCs w:val="24"/>
                        </w:rPr>
                        <w:t>口腔保健センターの取り組み</w:t>
                      </w:r>
                    </w:p>
                    <w:p w14:paraId="138CF863" w14:textId="7A15891A" w:rsidR="00351833" w:rsidRPr="009F6E7B" w:rsidRDefault="00351833" w:rsidP="00785B23">
                      <w:pPr>
                        <w:ind w:leftChars="300" w:left="720" w:firstLineChars="96" w:firstLine="230"/>
                        <w:rPr>
                          <w:rFonts w:ascii="ＭＳ 明朝" w:eastAsia="ＭＳ 明朝" w:hAnsi="ＭＳ 明朝"/>
                          <w:color w:val="000000" w:themeColor="text1"/>
                          <w:szCs w:val="24"/>
                        </w:rPr>
                      </w:pPr>
                      <w:r w:rsidRPr="009F6E7B">
                        <w:rPr>
                          <w:rFonts w:ascii="ＭＳ 明朝" w:eastAsia="ＭＳ 明朝" w:hAnsi="ＭＳ 明朝" w:hint="eastAsia"/>
                          <w:color w:val="000000" w:themeColor="text1"/>
                          <w:szCs w:val="24"/>
                        </w:rPr>
                        <w:t>障害のある方や要介護高齢者で、地域の歯科医院で治療を受けることが難しい方の歯科診療を行います。専任の歯科医師のほか、障害者(児)の歯科診療の特別な研修を受けた歯科医師が診療を行います。障害者(児)・要介護高齢者の歯科診療の他にも、歯や口の中の手入れとしての口腔ケア、地域のかかりつけ医との連携、高次医療機関への紹介なども行っています。</w:t>
                      </w:r>
                    </w:p>
                    <w:p w14:paraId="2221B7FF" w14:textId="77777777" w:rsidR="00351833" w:rsidRPr="009F6E7B" w:rsidRDefault="00351833" w:rsidP="00027926">
                      <w:pPr>
                        <w:ind w:leftChars="409" w:left="1407" w:hangingChars="177" w:hanging="425"/>
                        <w:rPr>
                          <w:rFonts w:ascii="ＭＳ 明朝" w:eastAsia="ＭＳ 明朝" w:hAnsi="ＭＳ 明朝"/>
                          <w:color w:val="000000" w:themeColor="text1"/>
                          <w:szCs w:val="24"/>
                        </w:rPr>
                      </w:pPr>
                      <w:r w:rsidRPr="009F6E7B">
                        <w:rPr>
                          <w:rFonts w:ascii="ＭＳ 明朝" w:eastAsia="ＭＳ 明朝" w:hAnsi="ＭＳ 明朝" w:hint="eastAsia"/>
                          <w:color w:val="000000" w:themeColor="text1"/>
                          <w:szCs w:val="24"/>
                        </w:rPr>
                        <w:t>今後も口腔保健センターの事業運営を支援し、継続して障害の</w:t>
                      </w:r>
                    </w:p>
                    <w:p w14:paraId="029C76CD" w14:textId="77777777" w:rsidR="00351833" w:rsidRPr="009F6E7B" w:rsidRDefault="00351833" w:rsidP="00027926">
                      <w:pPr>
                        <w:ind w:firstLineChars="300" w:firstLine="720"/>
                        <w:rPr>
                          <w:rFonts w:ascii="ＭＳ 明朝" w:eastAsia="ＭＳ 明朝" w:hAnsi="ＭＳ 明朝"/>
                          <w:color w:val="000000" w:themeColor="text1"/>
                          <w:szCs w:val="24"/>
                        </w:rPr>
                      </w:pPr>
                      <w:r w:rsidRPr="009F6E7B">
                        <w:rPr>
                          <w:rFonts w:ascii="ＭＳ 明朝" w:eastAsia="ＭＳ 明朝" w:hAnsi="ＭＳ 明朝"/>
                          <w:color w:val="000000" w:themeColor="text1"/>
                          <w:szCs w:val="24"/>
                        </w:rPr>
                        <w:t>ある</w:t>
                      </w:r>
                      <w:r w:rsidRPr="009F6E7B">
                        <w:rPr>
                          <w:rFonts w:ascii="ＭＳ 明朝" w:eastAsia="ＭＳ 明朝" w:hAnsi="ＭＳ 明朝" w:hint="eastAsia"/>
                          <w:color w:val="000000" w:themeColor="text1"/>
                          <w:szCs w:val="24"/>
                        </w:rPr>
                        <w:t>方等の歯科診療をはじめ、口腔ケア及び口腔機能の向上を目指</w:t>
                      </w:r>
                    </w:p>
                    <w:p w14:paraId="47863CB0" w14:textId="77777777" w:rsidR="00351833" w:rsidRPr="009F6E7B" w:rsidRDefault="00351833" w:rsidP="00027926">
                      <w:pPr>
                        <w:ind w:firstLineChars="300" w:firstLine="720"/>
                        <w:rPr>
                          <w:rFonts w:ascii="ＭＳ 明朝" w:eastAsia="ＭＳ 明朝" w:hAnsi="ＭＳ 明朝"/>
                          <w:color w:val="000000" w:themeColor="text1"/>
                          <w:szCs w:val="24"/>
                        </w:rPr>
                      </w:pPr>
                      <w:r w:rsidRPr="009F6E7B">
                        <w:rPr>
                          <w:rFonts w:ascii="ＭＳ 明朝" w:eastAsia="ＭＳ 明朝" w:hAnsi="ＭＳ 明朝" w:hint="eastAsia"/>
                          <w:color w:val="000000" w:themeColor="text1"/>
                          <w:szCs w:val="24"/>
                        </w:rPr>
                        <w:t>していきます。</w:t>
                      </w:r>
                    </w:p>
                    <w:p w14:paraId="03D2F7D9" w14:textId="77777777" w:rsidR="00351833" w:rsidRPr="00503C94" w:rsidRDefault="00351833" w:rsidP="00027926">
                      <w:pPr>
                        <w:ind w:firstLineChars="300" w:firstLine="720"/>
                        <w:rPr>
                          <w:rFonts w:ascii="HG丸ｺﾞｼｯｸM-PRO" w:eastAsia="HG丸ｺﾞｼｯｸM-PRO" w:hAnsi="HG丸ｺﾞｼｯｸM-PRO"/>
                          <w:color w:val="000000" w:themeColor="text1"/>
                        </w:rPr>
                      </w:pPr>
                    </w:p>
                  </w:txbxContent>
                </v:textbox>
                <w10:wrap anchorx="margin"/>
              </v:roundrect>
            </w:pict>
          </mc:Fallback>
        </mc:AlternateContent>
      </w:r>
    </w:p>
    <w:p w14:paraId="1176896D" w14:textId="77777777" w:rsidR="00027926" w:rsidRPr="00865F9C" w:rsidRDefault="00027926" w:rsidP="00027926">
      <w:pPr>
        <w:ind w:firstLineChars="100" w:firstLine="240"/>
        <w:rPr>
          <w:rFonts w:asciiTheme="majorEastAsia" w:hAnsiTheme="majorEastAsia"/>
          <w:color w:val="000000" w:themeColor="text1"/>
        </w:rPr>
      </w:pPr>
    </w:p>
    <w:p w14:paraId="0B82D0C6" w14:textId="77777777" w:rsidR="00027926" w:rsidRPr="00865F9C" w:rsidRDefault="00027926" w:rsidP="00027926">
      <w:pPr>
        <w:ind w:firstLineChars="100" w:firstLine="240"/>
        <w:rPr>
          <w:rFonts w:asciiTheme="majorEastAsia" w:hAnsiTheme="majorEastAsia"/>
          <w:color w:val="000000" w:themeColor="text1"/>
        </w:rPr>
      </w:pPr>
    </w:p>
    <w:p w14:paraId="348FFBEB" w14:textId="77777777" w:rsidR="00027926" w:rsidRPr="00865F9C" w:rsidRDefault="00027926" w:rsidP="00027926">
      <w:pPr>
        <w:ind w:firstLineChars="100" w:firstLine="240"/>
        <w:rPr>
          <w:rFonts w:asciiTheme="majorEastAsia" w:hAnsiTheme="majorEastAsia"/>
          <w:color w:val="000000" w:themeColor="text1"/>
        </w:rPr>
      </w:pPr>
    </w:p>
    <w:p w14:paraId="12C044DC" w14:textId="77777777" w:rsidR="00027926" w:rsidRDefault="00027926" w:rsidP="00027926">
      <w:pPr>
        <w:ind w:firstLineChars="100" w:firstLine="240"/>
        <w:rPr>
          <w:rFonts w:asciiTheme="majorEastAsia" w:hAnsiTheme="majorEastAsia"/>
          <w:color w:val="000000" w:themeColor="text1"/>
        </w:rPr>
      </w:pPr>
    </w:p>
    <w:p w14:paraId="5E64E930" w14:textId="77777777" w:rsidR="0031012E" w:rsidRDefault="0031012E" w:rsidP="00027926">
      <w:pPr>
        <w:ind w:firstLineChars="100" w:firstLine="240"/>
        <w:rPr>
          <w:rFonts w:asciiTheme="majorEastAsia" w:hAnsiTheme="majorEastAsia"/>
          <w:color w:val="000000" w:themeColor="text1"/>
        </w:rPr>
      </w:pPr>
    </w:p>
    <w:p w14:paraId="6052BA04" w14:textId="77777777" w:rsidR="0031012E" w:rsidRDefault="0031012E" w:rsidP="00027926">
      <w:pPr>
        <w:ind w:firstLineChars="100" w:firstLine="240"/>
        <w:rPr>
          <w:rFonts w:asciiTheme="majorEastAsia" w:hAnsiTheme="majorEastAsia"/>
          <w:color w:val="000000" w:themeColor="text1"/>
        </w:rPr>
      </w:pPr>
    </w:p>
    <w:p w14:paraId="60B714A7" w14:textId="77777777" w:rsidR="0031012E" w:rsidRDefault="0031012E" w:rsidP="00027926">
      <w:pPr>
        <w:ind w:firstLineChars="100" w:firstLine="240"/>
        <w:rPr>
          <w:rFonts w:asciiTheme="majorEastAsia" w:hAnsiTheme="majorEastAsia"/>
          <w:color w:val="000000" w:themeColor="text1"/>
        </w:rPr>
      </w:pPr>
    </w:p>
    <w:p w14:paraId="6AA02567" w14:textId="77777777" w:rsidR="0031012E" w:rsidRDefault="0031012E" w:rsidP="00027926">
      <w:pPr>
        <w:ind w:firstLineChars="100" w:firstLine="240"/>
        <w:rPr>
          <w:rFonts w:asciiTheme="majorEastAsia" w:hAnsiTheme="majorEastAsia"/>
          <w:color w:val="000000" w:themeColor="text1"/>
        </w:rPr>
      </w:pPr>
    </w:p>
    <w:p w14:paraId="1CC7DF59" w14:textId="77777777" w:rsidR="0031012E" w:rsidRDefault="0031012E" w:rsidP="00027926">
      <w:pPr>
        <w:ind w:firstLineChars="100" w:firstLine="240"/>
        <w:rPr>
          <w:rFonts w:asciiTheme="majorEastAsia" w:hAnsiTheme="majorEastAsia"/>
          <w:color w:val="000000" w:themeColor="text1"/>
        </w:rPr>
      </w:pPr>
    </w:p>
    <w:p w14:paraId="3AD027A2" w14:textId="77777777" w:rsidR="0031012E" w:rsidRDefault="0031012E" w:rsidP="00027926">
      <w:pPr>
        <w:ind w:firstLineChars="100" w:firstLine="240"/>
        <w:rPr>
          <w:rFonts w:asciiTheme="majorEastAsia" w:hAnsiTheme="majorEastAsia"/>
          <w:color w:val="000000" w:themeColor="text1"/>
        </w:rPr>
      </w:pPr>
    </w:p>
    <w:p w14:paraId="5E8D4492" w14:textId="77777777" w:rsidR="0031012E" w:rsidRDefault="0031012E" w:rsidP="00027926">
      <w:pPr>
        <w:ind w:firstLineChars="100" w:firstLine="240"/>
        <w:rPr>
          <w:rFonts w:asciiTheme="majorEastAsia" w:hAnsiTheme="majorEastAsia"/>
          <w:color w:val="000000" w:themeColor="text1"/>
        </w:rPr>
      </w:pPr>
    </w:p>
    <w:p w14:paraId="65945C3B" w14:textId="77777777" w:rsidR="0031012E" w:rsidRPr="00865F9C" w:rsidRDefault="0031012E" w:rsidP="00027926">
      <w:pPr>
        <w:ind w:firstLineChars="100" w:firstLine="240"/>
        <w:rPr>
          <w:rFonts w:asciiTheme="majorEastAsia" w:hAnsiTheme="majorEastAsia"/>
          <w:color w:val="000000" w:themeColor="text1"/>
        </w:rPr>
      </w:pPr>
    </w:p>
    <w:p w14:paraId="751E6145" w14:textId="6C8C8342" w:rsidR="00785B23" w:rsidRDefault="00785B23">
      <w:pPr>
        <w:widowControl/>
        <w:jc w:val="left"/>
        <w:rPr>
          <w:rFonts w:asciiTheme="majorEastAsia" w:hAnsiTheme="majorEastAsia"/>
          <w:color w:val="000000" w:themeColor="text1"/>
        </w:rPr>
      </w:pPr>
    </w:p>
    <w:p w14:paraId="3A3DAD16" w14:textId="687307CE" w:rsidR="00027926" w:rsidRPr="00865F9C" w:rsidRDefault="006273C5" w:rsidP="001850B8">
      <w:pPr>
        <w:ind w:firstLineChars="93" w:firstLine="195"/>
        <w:rPr>
          <w:rFonts w:asciiTheme="majorEastAsia" w:eastAsiaTheme="majorEastAsia" w:hAnsiTheme="majorEastAsia"/>
        </w:rPr>
      </w:pPr>
      <w:r w:rsidRPr="006273C5">
        <w:rPr>
          <w:rFonts w:ascii="Century" w:eastAsia="ＭＳ 明朝" w:hAnsi="Century" w:cs="Times New Roman"/>
          <w:noProof/>
          <w:sz w:val="21"/>
        </w:rPr>
        <w:drawing>
          <wp:anchor distT="0" distB="0" distL="114300" distR="114300" simplePos="0" relativeHeight="251954176" behindDoc="0" locked="0" layoutInCell="1" allowOverlap="1" wp14:anchorId="099AC330" wp14:editId="2DA1826C">
            <wp:simplePos x="0" y="0"/>
            <wp:positionH relativeFrom="column">
              <wp:posOffset>5243195</wp:posOffset>
            </wp:positionH>
            <wp:positionV relativeFrom="paragraph">
              <wp:posOffset>223520</wp:posOffset>
            </wp:positionV>
            <wp:extent cx="545465" cy="545465"/>
            <wp:effectExtent l="0" t="0" r="6985" b="6985"/>
            <wp:wrapSquare wrapText="bothSides"/>
            <wp:docPr id="1061" name="図 1061" descr="C:\Users\hito_h\Desktop\SDGsロゴ白黒\SDGs繝ｭ繧ｳ繧咏區鮟箪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1061" descr="C:\Users\hito_h\Desktop\SDGsロゴ白黒\SDGs繝ｭ繧ｳ繧咏區鮟箪sdg_icon_08_ja.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5D3302">
        <w:rPr>
          <w:rFonts w:ascii="ＭＳ 明朝" w:eastAsia="ＭＳ 明朝" w:hAnsi="ＭＳ 明朝"/>
          <w:noProof/>
          <w:szCs w:val="24"/>
        </w:rPr>
        <w:drawing>
          <wp:anchor distT="0" distB="0" distL="114300" distR="114300" simplePos="0" relativeHeight="251952128" behindDoc="0" locked="0" layoutInCell="1" allowOverlap="1" wp14:anchorId="2FF957C9" wp14:editId="281532BE">
            <wp:simplePos x="0" y="0"/>
            <wp:positionH relativeFrom="column">
              <wp:posOffset>4629150</wp:posOffset>
            </wp:positionH>
            <wp:positionV relativeFrom="paragraph">
              <wp:posOffset>220345</wp:posOffset>
            </wp:positionV>
            <wp:extent cx="545465" cy="545465"/>
            <wp:effectExtent l="0" t="0" r="6985" b="6985"/>
            <wp:wrapSquare wrapText="bothSides"/>
            <wp:docPr id="103431" name="図 103431"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rPr>
        <w:t>（５）障害者の就労支援</w:t>
      </w:r>
    </w:p>
    <w:p w14:paraId="6B26074C" w14:textId="4C0A2318" w:rsidR="00027926" w:rsidRPr="00865F9C" w:rsidRDefault="00027926" w:rsidP="001850B8">
      <w:pPr>
        <w:ind w:firstLineChars="200" w:firstLine="480"/>
        <w:rPr>
          <w:rFonts w:asciiTheme="majorEastAsia" w:eastAsiaTheme="majorEastAsia" w:hAnsiTheme="majorEastAsia"/>
        </w:rPr>
      </w:pPr>
      <w:r w:rsidRPr="00865F9C">
        <w:rPr>
          <w:rFonts w:asciiTheme="majorEastAsia" w:eastAsiaTheme="majorEastAsia" w:hAnsiTheme="majorEastAsia" w:hint="eastAsia"/>
        </w:rPr>
        <w:t xml:space="preserve">①　</w:t>
      </w:r>
      <w:r w:rsidRPr="001850B8">
        <w:rPr>
          <w:rFonts w:asciiTheme="majorEastAsia" w:eastAsiaTheme="majorEastAsia" w:hAnsiTheme="majorEastAsia" w:hint="eastAsia"/>
          <w:color w:val="000000" w:themeColor="text1"/>
        </w:rPr>
        <w:t>障害者</w:t>
      </w:r>
      <w:r w:rsidRPr="00865F9C">
        <w:rPr>
          <w:rFonts w:asciiTheme="majorEastAsia" w:eastAsiaTheme="majorEastAsia" w:hAnsiTheme="majorEastAsia" w:hint="eastAsia"/>
        </w:rPr>
        <w:t>就労支援センター</w:t>
      </w:r>
    </w:p>
    <w:p w14:paraId="7ACCA0D4" w14:textId="23B516CA" w:rsidR="00027926" w:rsidRPr="00865F9C" w:rsidRDefault="00244B43" w:rsidP="001850B8">
      <w:pPr>
        <w:ind w:leftChars="303" w:left="727" w:firstLineChars="100" w:firstLine="240"/>
      </w:pPr>
      <w:r w:rsidRPr="001850B8">
        <w:rPr>
          <w:rFonts w:ascii="ＭＳ 明朝" w:eastAsia="ＭＳ 明朝" w:hAnsi="ＭＳ 明朝" w:hint="eastAsia"/>
          <w:color w:val="000000" w:themeColor="text1"/>
          <w:szCs w:val="24"/>
        </w:rPr>
        <w:t>障害のある方</w:t>
      </w:r>
      <w:r w:rsidR="00027926" w:rsidRPr="001850B8">
        <w:rPr>
          <w:rFonts w:ascii="ＭＳ 明朝" w:eastAsia="ＭＳ 明朝" w:hAnsi="ＭＳ 明朝" w:hint="eastAsia"/>
          <w:color w:val="000000" w:themeColor="text1"/>
          <w:szCs w:val="24"/>
        </w:rPr>
        <w:t>の一般就労の機会拡大を図るとともに、</w:t>
      </w:r>
      <w:r w:rsidRPr="001850B8">
        <w:rPr>
          <w:rFonts w:ascii="ＭＳ 明朝" w:eastAsia="ＭＳ 明朝" w:hAnsi="ＭＳ 明朝" w:hint="eastAsia"/>
          <w:color w:val="000000" w:themeColor="text1"/>
          <w:szCs w:val="24"/>
        </w:rPr>
        <w:t>障害のある方</w:t>
      </w:r>
      <w:r w:rsidR="00027926" w:rsidRPr="001850B8">
        <w:rPr>
          <w:rFonts w:ascii="ＭＳ 明朝" w:eastAsia="ＭＳ 明朝" w:hAnsi="ＭＳ 明朝" w:hint="eastAsia"/>
          <w:color w:val="000000" w:themeColor="text1"/>
          <w:szCs w:val="24"/>
        </w:rPr>
        <w:t>が安心して働き続けることができるよう、就労面と生活面の支援として、各部門</w:t>
      </w:r>
      <w:r w:rsidR="00E15D78" w:rsidRPr="001850B8">
        <w:rPr>
          <w:rFonts w:ascii="ＭＳ 明朝" w:eastAsia="ＭＳ 明朝" w:hAnsi="ＭＳ 明朝" w:hint="eastAsia"/>
          <w:color w:val="000000" w:themeColor="text1"/>
          <w:szCs w:val="24"/>
        </w:rPr>
        <w:t>において、</w:t>
      </w:r>
      <w:r w:rsidR="00027926" w:rsidRPr="001850B8">
        <w:rPr>
          <w:rFonts w:ascii="ＭＳ 明朝" w:eastAsia="ＭＳ 明朝" w:hAnsi="ＭＳ 明朝" w:hint="eastAsia"/>
          <w:color w:val="000000" w:themeColor="text1"/>
          <w:szCs w:val="24"/>
        </w:rPr>
        <w:t>次のような事業を行っています。</w:t>
      </w:r>
    </w:p>
    <w:p w14:paraId="1742E48C" w14:textId="7F2A4A9D" w:rsidR="00027926" w:rsidRPr="00785B23" w:rsidRDefault="00027926" w:rsidP="009F6E7B">
      <w:pPr>
        <w:ind w:firstLineChars="413" w:firstLine="991"/>
        <w:rPr>
          <w:rFonts w:asciiTheme="majorEastAsia" w:hAnsiTheme="majorEastAsia"/>
          <w:color w:val="000000" w:themeColor="text1"/>
        </w:rPr>
      </w:pPr>
      <w:r w:rsidRPr="00785B23">
        <w:rPr>
          <w:rFonts w:asciiTheme="majorEastAsia" w:hAnsiTheme="majorEastAsia" w:hint="eastAsia"/>
          <w:color w:val="000000" w:themeColor="text1"/>
        </w:rPr>
        <w:t>〇相談部門</w:t>
      </w:r>
    </w:p>
    <w:p w14:paraId="7C468853" w14:textId="51FC8FB2" w:rsidR="00027926" w:rsidRPr="00865F9C" w:rsidRDefault="00244B43" w:rsidP="00BE40E8">
      <w:pPr>
        <w:ind w:leftChars="542" w:left="1301" w:firstLineChars="100" w:firstLine="240"/>
      </w:pPr>
      <w:r>
        <w:t>障害のある方</w:t>
      </w:r>
      <w:r w:rsidR="00027926" w:rsidRPr="00865F9C">
        <w:rPr>
          <w:rFonts w:hint="eastAsia"/>
        </w:rPr>
        <w:t>の就労に関する相談や就労活動への支援を行います。</w:t>
      </w:r>
    </w:p>
    <w:p w14:paraId="38E8E492" w14:textId="3A5B9FDB" w:rsidR="00027926" w:rsidRPr="00865F9C" w:rsidRDefault="00027926" w:rsidP="00027926">
      <w:pPr>
        <w:ind w:leftChars="300" w:left="960" w:hangingChars="100" w:hanging="240"/>
      </w:pPr>
    </w:p>
    <w:p w14:paraId="599577CD" w14:textId="5EDD4E7E" w:rsidR="00027926" w:rsidRPr="00785B23" w:rsidRDefault="00027926" w:rsidP="009F6E7B">
      <w:pPr>
        <w:ind w:firstLineChars="413" w:firstLine="991"/>
        <w:rPr>
          <w:rFonts w:asciiTheme="majorEastAsia" w:hAnsiTheme="majorEastAsia"/>
          <w:color w:val="000000" w:themeColor="text1"/>
        </w:rPr>
      </w:pPr>
      <w:r w:rsidRPr="00785B23">
        <w:rPr>
          <w:rFonts w:asciiTheme="majorEastAsia" w:hAnsiTheme="majorEastAsia" w:hint="eastAsia"/>
          <w:color w:val="000000" w:themeColor="text1"/>
        </w:rPr>
        <w:t>〇訓練部門</w:t>
      </w:r>
    </w:p>
    <w:p w14:paraId="5621C73E" w14:textId="4066CB05" w:rsidR="00027926" w:rsidRPr="00865F9C" w:rsidRDefault="00027926" w:rsidP="00BE40E8">
      <w:pPr>
        <w:ind w:leftChars="542" w:left="1301" w:firstLineChars="100" w:firstLine="240"/>
      </w:pPr>
      <w:r w:rsidRPr="00865F9C">
        <w:rPr>
          <w:rFonts w:hint="eastAsia"/>
        </w:rPr>
        <w:t>一般就労に必要な作業技術の習得や社会的マナーの訓練を行い、より確実な就労促進と定着を目指します。</w:t>
      </w:r>
    </w:p>
    <w:p w14:paraId="68E57235" w14:textId="15049BA7" w:rsidR="00027926" w:rsidRPr="00865F9C" w:rsidRDefault="00027926" w:rsidP="00027926">
      <w:pPr>
        <w:ind w:leftChars="300" w:left="1440" w:hangingChars="300" w:hanging="720"/>
      </w:pPr>
    </w:p>
    <w:p w14:paraId="455B4F8B" w14:textId="75EB2C05" w:rsidR="00027926" w:rsidRPr="00865F9C" w:rsidRDefault="00027926" w:rsidP="009F6E7B">
      <w:pPr>
        <w:ind w:firstLineChars="413" w:firstLine="991"/>
      </w:pPr>
      <w:r w:rsidRPr="00865F9C">
        <w:rPr>
          <w:rFonts w:hint="eastAsia"/>
        </w:rPr>
        <w:t>〇授産部門</w:t>
      </w:r>
    </w:p>
    <w:p w14:paraId="5B075DBD" w14:textId="1902235B" w:rsidR="00027926" w:rsidRPr="00865F9C" w:rsidRDefault="00027926" w:rsidP="009F6E7B">
      <w:pPr>
        <w:ind w:leftChars="507" w:left="1435" w:hangingChars="91" w:hanging="218"/>
      </w:pPr>
      <w:r w:rsidRPr="00865F9C">
        <w:rPr>
          <w:rFonts w:hint="eastAsia"/>
        </w:rPr>
        <w:t>・就労移行支援事業所</w:t>
      </w:r>
    </w:p>
    <w:p w14:paraId="44A3F81F" w14:textId="371C7028" w:rsidR="00027926" w:rsidRPr="00865F9C" w:rsidRDefault="00027926" w:rsidP="00BE40E8">
      <w:pPr>
        <w:ind w:leftChars="598" w:left="1435" w:firstLineChars="100" w:firstLine="240"/>
      </w:pPr>
      <w:r w:rsidRPr="00865F9C">
        <w:rPr>
          <w:rFonts w:hint="eastAsia"/>
        </w:rPr>
        <w:t>地域に密着した生産活動を通して、一般就労への移行を支援します。</w:t>
      </w:r>
    </w:p>
    <w:p w14:paraId="61729CA5" w14:textId="64A5189D" w:rsidR="00027926" w:rsidRPr="00865F9C" w:rsidRDefault="00027926" w:rsidP="009F6E7B">
      <w:pPr>
        <w:ind w:leftChars="507" w:left="1435" w:hangingChars="91" w:hanging="218"/>
      </w:pPr>
      <w:r w:rsidRPr="00865F9C">
        <w:rPr>
          <w:rFonts w:hint="eastAsia"/>
        </w:rPr>
        <w:t>・就労定着支援事業所</w:t>
      </w:r>
    </w:p>
    <w:p w14:paraId="04F0488D" w14:textId="4A67F523" w:rsidR="00027926" w:rsidRPr="00865F9C" w:rsidRDefault="00027926" w:rsidP="00BE40E8">
      <w:pPr>
        <w:ind w:leftChars="598" w:left="1435" w:firstLineChars="100" w:firstLine="240"/>
      </w:pPr>
      <w:r w:rsidRPr="00865F9C">
        <w:rPr>
          <w:rFonts w:hint="eastAsia"/>
        </w:rPr>
        <w:t>一般就労へ移行された</w:t>
      </w:r>
      <w:r w:rsidR="00244B43">
        <w:rPr>
          <w:rFonts w:hint="eastAsia"/>
        </w:rPr>
        <w:t>障害のある方</w:t>
      </w:r>
      <w:r w:rsidRPr="00865F9C">
        <w:rPr>
          <w:rFonts w:hint="eastAsia"/>
        </w:rPr>
        <w:t>について、雇用された事業所で就労継続を図るための支援をするもので、特に、一般就労へ移行された</w:t>
      </w:r>
      <w:r w:rsidR="00244B43">
        <w:rPr>
          <w:rFonts w:hint="eastAsia"/>
        </w:rPr>
        <w:t>障害のある方</w:t>
      </w:r>
      <w:r w:rsidRPr="00865F9C">
        <w:rPr>
          <w:rFonts w:hint="eastAsia"/>
        </w:rPr>
        <w:t>を対象としています。</w:t>
      </w:r>
    </w:p>
    <w:p w14:paraId="111BFE33" w14:textId="77777777" w:rsidR="00027926" w:rsidRPr="00865F9C" w:rsidRDefault="00027926" w:rsidP="00027926">
      <w:pPr>
        <w:spacing w:line="320" w:lineRule="atLeast"/>
        <w:ind w:leftChars="400" w:left="960"/>
        <w:rPr>
          <w:color w:val="FF0000"/>
        </w:rPr>
      </w:pPr>
    </w:p>
    <w:p w14:paraId="79F3AE1C" w14:textId="77777777" w:rsidR="00027926" w:rsidRPr="00785B23" w:rsidRDefault="00027926" w:rsidP="00785B23">
      <w:pPr>
        <w:spacing w:line="320" w:lineRule="atLeast"/>
        <w:ind w:leftChars="298" w:left="960" w:hangingChars="102" w:hanging="245"/>
        <w:rPr>
          <w:rFonts w:ascii="ＭＳ ゴシック" w:eastAsia="ＭＳ ゴシック" w:hAnsi="ＭＳ ゴシック"/>
        </w:rPr>
      </w:pPr>
      <w:r w:rsidRPr="00785B23">
        <w:rPr>
          <w:rFonts w:ascii="ＭＳ ゴシック" w:eastAsia="ＭＳ ゴシック" w:hAnsi="ＭＳ ゴシック"/>
        </w:rPr>
        <w:t>【</w:t>
      </w:r>
      <w:r w:rsidRPr="00785B23">
        <w:rPr>
          <w:rFonts w:ascii="ＭＳ ゴシック" w:eastAsia="ＭＳ ゴシック" w:hAnsi="ＭＳ ゴシック" w:hint="eastAsia"/>
        </w:rPr>
        <w:t>今後の取り組み</w:t>
      </w:r>
      <w:r w:rsidRPr="00785B23">
        <w:rPr>
          <w:rFonts w:ascii="ＭＳ ゴシック" w:eastAsia="ＭＳ ゴシック" w:hAnsi="ＭＳ ゴシック"/>
        </w:rPr>
        <w:t>】</w:t>
      </w:r>
    </w:p>
    <w:p w14:paraId="174D5517" w14:textId="129A5991" w:rsidR="0031012E" w:rsidRPr="00D20816" w:rsidRDefault="00027926" w:rsidP="00D20816">
      <w:pPr>
        <w:ind w:leftChars="408" w:left="979" w:firstLineChars="90" w:firstLine="216"/>
        <w:rPr>
          <w:rFonts w:asciiTheme="majorEastAsia" w:hAnsiTheme="majorEastAsia"/>
          <w:color w:val="FF0000"/>
        </w:rPr>
      </w:pPr>
      <w:r w:rsidRPr="00865F9C">
        <w:rPr>
          <w:rFonts w:asciiTheme="majorEastAsia" w:hAnsiTheme="majorEastAsia" w:hint="eastAsia"/>
        </w:rPr>
        <w:t>相談支援の充実と共に、利用者とその家族が安心して地域の中で暮らしていけるよう、地域移行支援や地域定着支援などの地域相談の実践に取り組みます。</w:t>
      </w:r>
      <w:r w:rsidR="00F86862" w:rsidRPr="006B79CA">
        <w:rPr>
          <w:rFonts w:asciiTheme="majorEastAsia" w:hAnsiTheme="majorEastAsia" w:hint="eastAsia"/>
        </w:rPr>
        <w:t>また、雇用施策と福祉施策の連携を図る重度障害者等就労支援特別事業については、そのニーズを把握したうえで、支援のあり方を検討します。</w:t>
      </w:r>
      <w:r w:rsidR="0031012E">
        <w:rPr>
          <w:rFonts w:asciiTheme="majorEastAsia" w:hAnsiTheme="majorEastAsia"/>
        </w:rPr>
        <w:br w:type="page"/>
      </w:r>
    </w:p>
    <w:p w14:paraId="0CC5FEBE" w14:textId="7EAD0880" w:rsidR="00027926" w:rsidRPr="00785B23" w:rsidRDefault="006273C5" w:rsidP="00943CD8">
      <w:pPr>
        <w:ind w:firstLineChars="200" w:firstLine="480"/>
        <w:rPr>
          <w:rFonts w:asciiTheme="majorEastAsia" w:eastAsiaTheme="majorEastAsia" w:hAnsiTheme="majorEastAsia"/>
        </w:rPr>
      </w:pPr>
      <w:r w:rsidRPr="005D3302">
        <w:rPr>
          <w:rFonts w:ascii="ＭＳ 明朝" w:eastAsia="ＭＳ 明朝" w:hAnsi="ＭＳ 明朝"/>
          <w:noProof/>
          <w:szCs w:val="24"/>
        </w:rPr>
        <w:drawing>
          <wp:anchor distT="0" distB="0" distL="114300" distR="114300" simplePos="0" relativeHeight="251956224" behindDoc="0" locked="0" layoutInCell="1" allowOverlap="1" wp14:anchorId="4F2C1C3F" wp14:editId="50485DC4">
            <wp:simplePos x="0" y="0"/>
            <wp:positionH relativeFrom="column">
              <wp:posOffset>4629150</wp:posOffset>
            </wp:positionH>
            <wp:positionV relativeFrom="paragraph">
              <wp:posOffset>10795</wp:posOffset>
            </wp:positionV>
            <wp:extent cx="545465" cy="545465"/>
            <wp:effectExtent l="0" t="0" r="6985" b="6985"/>
            <wp:wrapSquare wrapText="bothSides"/>
            <wp:docPr id="103432" name="図 103432"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6273C5">
        <w:rPr>
          <w:rFonts w:ascii="Century" w:eastAsia="ＭＳ 明朝" w:hAnsi="Century" w:cs="Times New Roman"/>
          <w:noProof/>
          <w:sz w:val="21"/>
        </w:rPr>
        <w:drawing>
          <wp:anchor distT="0" distB="0" distL="114300" distR="114300" simplePos="0" relativeHeight="251957248" behindDoc="0" locked="0" layoutInCell="1" allowOverlap="1" wp14:anchorId="60DEBFFB" wp14:editId="034211A2">
            <wp:simplePos x="0" y="0"/>
            <wp:positionH relativeFrom="column">
              <wp:posOffset>5243195</wp:posOffset>
            </wp:positionH>
            <wp:positionV relativeFrom="paragraph">
              <wp:posOffset>13970</wp:posOffset>
            </wp:positionV>
            <wp:extent cx="545465" cy="545465"/>
            <wp:effectExtent l="0" t="0" r="6985" b="6985"/>
            <wp:wrapSquare wrapText="bothSides"/>
            <wp:docPr id="103433" name="図 103433" descr="C:\Users\hito_h\Desktop\SDGsロゴ白黒\SDGs繝ｭ繧ｳ繧咏區鮟箪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1061" descr="C:\Users\hito_h\Desktop\SDGsロゴ白黒\SDGs繝ｭ繧ｳ繧咏區鮟箪sdg_icon_08_ja.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785B23">
        <w:rPr>
          <w:rFonts w:asciiTheme="majorEastAsia" w:eastAsiaTheme="majorEastAsia" w:hAnsiTheme="majorEastAsia" w:hint="eastAsia"/>
        </w:rPr>
        <w:t>②　江戸川区就労支援ネットワーク「ミラクル（未来×くる）」</w:t>
      </w:r>
    </w:p>
    <w:p w14:paraId="2C9EB25E" w14:textId="601205E8" w:rsidR="00027926" w:rsidRPr="00865F9C" w:rsidRDefault="00027926" w:rsidP="00BE40E8">
      <w:pPr>
        <w:ind w:leftChars="295" w:left="708"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就労支援ネットワーク事業として、障害者就労支援センターでは、区内の就労系福祉サービス事業所における優先調達に関すること、共同販売に関すること、受注窓口に関することなどの調整機能を担っています。この事業では、区内事業所間での連携を強化し、</w:t>
      </w:r>
      <w:r w:rsidR="00244B43">
        <w:rPr>
          <w:rFonts w:asciiTheme="minorEastAsia" w:hAnsiTheme="minorEastAsia" w:hint="eastAsia"/>
          <w:color w:val="000000" w:themeColor="text1"/>
        </w:rPr>
        <w:t>障害のある方</w:t>
      </w:r>
      <w:r w:rsidRPr="00865F9C">
        <w:rPr>
          <w:rFonts w:asciiTheme="minorEastAsia" w:hAnsiTheme="minorEastAsia" w:hint="eastAsia"/>
          <w:color w:val="000000" w:themeColor="text1"/>
        </w:rPr>
        <w:t>の就労の促進を図ることを目的に「ミラクル（未来×くる）」と称して、年間を通して</w:t>
      </w:r>
      <w:r w:rsidR="00244B43">
        <w:rPr>
          <w:rFonts w:asciiTheme="minorEastAsia" w:hAnsiTheme="minorEastAsia" w:hint="eastAsia"/>
          <w:color w:val="000000" w:themeColor="text1"/>
        </w:rPr>
        <w:t>さまざま</w:t>
      </w:r>
      <w:r w:rsidRPr="00865F9C">
        <w:rPr>
          <w:rFonts w:asciiTheme="minorEastAsia" w:hAnsiTheme="minorEastAsia" w:hint="eastAsia"/>
          <w:color w:val="000000" w:themeColor="text1"/>
        </w:rPr>
        <w:t>な機会を設けて活動しています。</w:t>
      </w:r>
    </w:p>
    <w:p w14:paraId="5F2D842F" w14:textId="6485AACB" w:rsidR="00027926" w:rsidRPr="00865F9C" w:rsidRDefault="00027926" w:rsidP="00785B23">
      <w:pPr>
        <w:ind w:leftChars="295" w:left="708"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特に区内の</w:t>
      </w:r>
      <w:r>
        <w:rPr>
          <w:rFonts w:asciiTheme="minorEastAsia" w:hAnsiTheme="minorEastAsia" w:hint="eastAsia"/>
          <w:color w:val="000000" w:themeColor="text1"/>
        </w:rPr>
        <w:t>就労支援</w:t>
      </w:r>
      <w:r w:rsidRPr="00865F9C">
        <w:rPr>
          <w:rFonts w:asciiTheme="minorEastAsia" w:hAnsiTheme="minorEastAsia" w:hint="eastAsia"/>
          <w:color w:val="000000" w:themeColor="text1"/>
        </w:rPr>
        <w:t>事業所を中心とした生産活動により、特色ある自主製品の販売を通じて、地域住民とのつながりを持つことで、</w:t>
      </w:r>
      <w:r w:rsidR="00244B43">
        <w:rPr>
          <w:rFonts w:asciiTheme="minorEastAsia" w:hAnsiTheme="minorEastAsia" w:hint="eastAsia"/>
          <w:color w:val="000000" w:themeColor="text1"/>
        </w:rPr>
        <w:t>障害のある方</w:t>
      </w:r>
      <w:r w:rsidRPr="00865F9C">
        <w:rPr>
          <w:rFonts w:asciiTheme="minorEastAsia" w:hAnsiTheme="minorEastAsia" w:hint="eastAsia"/>
          <w:color w:val="000000" w:themeColor="text1"/>
        </w:rPr>
        <w:t>の就労への理解を深め、更なる工賃の向上を目指して取り組んでいます。</w:t>
      </w:r>
    </w:p>
    <w:p w14:paraId="7034D637" w14:textId="77777777" w:rsidR="00027926" w:rsidRPr="008851AE" w:rsidRDefault="00027926" w:rsidP="00027926">
      <w:pPr>
        <w:ind w:firstLineChars="200" w:firstLine="480"/>
      </w:pPr>
    </w:p>
    <w:p w14:paraId="360ADF56" w14:textId="77777777" w:rsidR="00027926" w:rsidRPr="00785B23" w:rsidRDefault="00027926" w:rsidP="00785B23">
      <w:pPr>
        <w:spacing w:line="320" w:lineRule="atLeast"/>
        <w:ind w:leftChars="298" w:left="960" w:hangingChars="102" w:hanging="245"/>
        <w:rPr>
          <w:rFonts w:ascii="ＭＳ ゴシック" w:eastAsia="ＭＳ ゴシック" w:hAnsi="ＭＳ ゴシック"/>
        </w:rPr>
      </w:pPr>
      <w:r w:rsidRPr="00785B23">
        <w:rPr>
          <w:rFonts w:ascii="ＭＳ ゴシック" w:eastAsia="ＭＳ ゴシック" w:hAnsi="ＭＳ ゴシック"/>
        </w:rPr>
        <w:t>【</w:t>
      </w:r>
      <w:r w:rsidRPr="00785B23">
        <w:rPr>
          <w:rFonts w:ascii="ＭＳ ゴシック" w:eastAsia="ＭＳ ゴシック" w:hAnsi="ＭＳ ゴシック" w:hint="eastAsia"/>
        </w:rPr>
        <w:t>今後の取り組み</w:t>
      </w:r>
      <w:r w:rsidRPr="00785B23">
        <w:rPr>
          <w:rFonts w:ascii="ＭＳ ゴシック" w:eastAsia="ＭＳ ゴシック" w:hAnsi="ＭＳ ゴシック"/>
        </w:rPr>
        <w:t>】</w:t>
      </w:r>
    </w:p>
    <w:p w14:paraId="6EEE163B" w14:textId="391B5487" w:rsidR="00027926" w:rsidRPr="00865F9C" w:rsidRDefault="00027926" w:rsidP="00BE40E8">
      <w:pPr>
        <w:ind w:leftChars="408" w:left="979" w:firstLineChars="100" w:firstLine="240"/>
      </w:pPr>
      <w:r w:rsidRPr="00865F9C">
        <w:rPr>
          <w:rFonts w:hint="eastAsia"/>
        </w:rPr>
        <w:t>販売</w:t>
      </w:r>
      <w:r w:rsidRPr="00785B23">
        <w:rPr>
          <w:rFonts w:asciiTheme="majorEastAsia" w:hAnsiTheme="majorEastAsia" w:hint="eastAsia"/>
        </w:rPr>
        <w:t>分野</w:t>
      </w:r>
      <w:r w:rsidRPr="00865F9C">
        <w:rPr>
          <w:rFonts w:hint="eastAsia"/>
        </w:rPr>
        <w:t>について、より利便性を高めるために、今後はインターネットサイトの活用やカタログを用いた販路拡大への取り組みを構築し、区内就労</w:t>
      </w:r>
      <w:r>
        <w:rPr>
          <w:rFonts w:hint="eastAsia"/>
        </w:rPr>
        <w:t>支援</w:t>
      </w:r>
      <w:r w:rsidRPr="00865F9C">
        <w:rPr>
          <w:rFonts w:hint="eastAsia"/>
        </w:rPr>
        <w:t>事業所における受注の増加を目指します。</w:t>
      </w:r>
    </w:p>
    <w:p w14:paraId="3ED7D569" w14:textId="7B7EE506" w:rsidR="00027926" w:rsidRPr="00865F9C" w:rsidRDefault="00027926" w:rsidP="00027926">
      <w:pPr>
        <w:ind w:firstLineChars="300" w:firstLine="720"/>
      </w:pPr>
    </w:p>
    <w:p w14:paraId="79230046" w14:textId="7140C3FF" w:rsidR="00027926" w:rsidRPr="00865F9C" w:rsidRDefault="009C4805" w:rsidP="00943CD8">
      <w:pPr>
        <w:ind w:firstLineChars="200" w:firstLine="420"/>
        <w:rPr>
          <w:rFonts w:asciiTheme="majorEastAsia" w:eastAsiaTheme="majorEastAsia" w:hAnsiTheme="majorEastAsia"/>
          <w:color w:val="000000" w:themeColor="text1"/>
        </w:rPr>
      </w:pPr>
      <w:r w:rsidRPr="006273C5">
        <w:rPr>
          <w:rFonts w:ascii="Century" w:eastAsia="ＭＳ 明朝" w:hAnsi="Century" w:cs="Times New Roman"/>
          <w:noProof/>
          <w:sz w:val="21"/>
        </w:rPr>
        <w:drawing>
          <wp:anchor distT="0" distB="0" distL="114300" distR="114300" simplePos="0" relativeHeight="251961344" behindDoc="0" locked="0" layoutInCell="1" allowOverlap="1" wp14:anchorId="5D4ABFA6" wp14:editId="18AB16C5">
            <wp:simplePos x="0" y="0"/>
            <wp:positionH relativeFrom="column">
              <wp:posOffset>5214620</wp:posOffset>
            </wp:positionH>
            <wp:positionV relativeFrom="paragraph">
              <wp:posOffset>40640</wp:posOffset>
            </wp:positionV>
            <wp:extent cx="545465" cy="545465"/>
            <wp:effectExtent l="0" t="0" r="6985" b="6985"/>
            <wp:wrapSquare wrapText="bothSides"/>
            <wp:docPr id="1059" name="図 1059" descr="C:\Users\hito_h\Desktop\SDGsロゴ白黒\SDGs繝ｭ繧ｳ繧咏區鮟箪sdg_icon_10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図 1059" descr="C:\Users\hito_h\Desktop\SDGsロゴ白黒\SDGs繝ｭ繧ｳ繧咏區鮟箪sdg_icon_10_ja_2.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6273C5">
        <w:rPr>
          <w:rFonts w:ascii="Century" w:eastAsia="ＭＳ 明朝" w:hAnsi="Century" w:cs="Times New Roman"/>
          <w:noProof/>
          <w:sz w:val="21"/>
        </w:rPr>
        <w:drawing>
          <wp:anchor distT="0" distB="0" distL="114300" distR="114300" simplePos="0" relativeHeight="251959296" behindDoc="0" locked="0" layoutInCell="1" allowOverlap="1" wp14:anchorId="0378C4D3" wp14:editId="652E68DA">
            <wp:simplePos x="0" y="0"/>
            <wp:positionH relativeFrom="column">
              <wp:posOffset>4624070</wp:posOffset>
            </wp:positionH>
            <wp:positionV relativeFrom="paragraph">
              <wp:posOffset>31115</wp:posOffset>
            </wp:positionV>
            <wp:extent cx="545465" cy="545465"/>
            <wp:effectExtent l="0" t="0" r="6985" b="6985"/>
            <wp:wrapSquare wrapText="bothSides"/>
            <wp:docPr id="103434" name="図 103434" descr="C:\Users\hito_h\Desktop\SDGsロゴ白黒\SDGs繝ｭ繧ｳ繧咏區鮟箪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1061" descr="C:\Users\hito_h\Desktop\SDGsロゴ白黒\SDGs繝ｭ繧ｳ繧咏區鮟箪sdg_icon_08_ja.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color w:val="000000" w:themeColor="text1"/>
        </w:rPr>
        <w:t>③　障害者の雇用促進（区職員）</w:t>
      </w:r>
    </w:p>
    <w:p w14:paraId="4ECE632F" w14:textId="5EAD1206" w:rsidR="00027926" w:rsidRPr="00865F9C" w:rsidRDefault="00027926" w:rsidP="00BE40E8">
      <w:pPr>
        <w:ind w:leftChars="295" w:left="708" w:firstLineChars="100" w:firstLine="240"/>
        <w:rPr>
          <w:rFonts w:asciiTheme="majorEastAsia" w:hAnsiTheme="majorEastAsia"/>
          <w:color w:val="000000" w:themeColor="text1"/>
        </w:rPr>
      </w:pPr>
      <w:r w:rsidRPr="005108FB">
        <w:rPr>
          <w:rFonts w:asciiTheme="minorEastAsia" w:hAnsiTheme="minorEastAsia" w:hint="eastAsia"/>
          <w:color w:val="000000" w:themeColor="text1"/>
        </w:rPr>
        <w:t>令和元年（2019年）６月に「</w:t>
      </w:r>
      <w:r w:rsidR="006B79CA">
        <w:rPr>
          <w:rFonts w:asciiTheme="minorEastAsia" w:hAnsiTheme="minorEastAsia" w:hint="eastAsia"/>
          <w:color w:val="000000" w:themeColor="text1"/>
        </w:rPr>
        <w:t>障害者の雇用の促進等に関する法律」が改正されたことに伴い、</w:t>
      </w:r>
      <w:r w:rsidRPr="005108FB">
        <w:rPr>
          <w:rFonts w:asciiTheme="minorEastAsia" w:hAnsiTheme="minorEastAsia" w:hint="eastAsia"/>
          <w:color w:val="000000" w:themeColor="text1"/>
        </w:rPr>
        <w:t>区では「江戸川区障害者活躍推進計画（令和２年度（2020年度）～令和６年度（2024年度）までの５ケ年計画）」を策定しま</w:t>
      </w:r>
      <w:r w:rsidRPr="00865F9C">
        <w:rPr>
          <w:rFonts w:asciiTheme="majorEastAsia" w:hAnsiTheme="majorEastAsia" w:hint="eastAsia"/>
          <w:color w:val="000000" w:themeColor="text1"/>
        </w:rPr>
        <w:t>した。</w:t>
      </w:r>
    </w:p>
    <w:p w14:paraId="5EBFCF53" w14:textId="347ECC76" w:rsidR="00027926" w:rsidRPr="00865F9C" w:rsidRDefault="00027926" w:rsidP="00785B23">
      <w:pPr>
        <w:ind w:leftChars="295" w:left="708"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この計画は、</w:t>
      </w:r>
      <w:r w:rsidRPr="00BE40E8">
        <w:rPr>
          <w:rFonts w:asciiTheme="minorEastAsia" w:hAnsiTheme="minorEastAsia" w:hint="eastAsia"/>
          <w:color w:val="000000" w:themeColor="text1"/>
        </w:rPr>
        <w:t>障害者</w:t>
      </w:r>
      <w:r w:rsidRPr="00865F9C">
        <w:rPr>
          <w:rFonts w:asciiTheme="majorEastAsia" w:hAnsiTheme="majorEastAsia" w:hint="eastAsia"/>
          <w:color w:val="000000" w:themeColor="text1"/>
        </w:rPr>
        <w:t>雇用を促進し、障害のある職員が適性に応じて最大限に能力を発揮し活躍することを推進</w:t>
      </w:r>
      <w:r w:rsidRPr="00865F9C">
        <w:rPr>
          <w:rFonts w:asciiTheme="majorEastAsia" w:hAnsiTheme="majorEastAsia" w:hint="eastAsia"/>
        </w:rPr>
        <w:t>するため策定したものです。</w:t>
      </w:r>
    </w:p>
    <w:p w14:paraId="7F818767" w14:textId="1F7AA561" w:rsidR="00027926" w:rsidRPr="00865F9C" w:rsidRDefault="00027926" w:rsidP="00027926">
      <w:pPr>
        <w:ind w:left="960" w:hangingChars="400" w:hanging="960"/>
        <w:rPr>
          <w:rFonts w:asciiTheme="majorEastAsia" w:hAnsiTheme="majorEastAsia"/>
          <w:color w:val="000000" w:themeColor="text1"/>
        </w:rPr>
      </w:pPr>
    </w:p>
    <w:p w14:paraId="27347BF9" w14:textId="77777777" w:rsidR="00027926" w:rsidRPr="00785B23" w:rsidRDefault="00027926" w:rsidP="00785B23">
      <w:pPr>
        <w:spacing w:line="320" w:lineRule="atLeast"/>
        <w:ind w:leftChars="298" w:left="960" w:hangingChars="102" w:hanging="245"/>
        <w:rPr>
          <w:rFonts w:ascii="ＭＳ ゴシック" w:eastAsia="ＭＳ ゴシック" w:hAnsi="ＭＳ ゴシック"/>
        </w:rPr>
      </w:pPr>
      <w:r w:rsidRPr="00785B23">
        <w:rPr>
          <w:rFonts w:ascii="ＭＳ ゴシック" w:eastAsia="ＭＳ ゴシック" w:hAnsi="ＭＳ ゴシック" w:hint="eastAsia"/>
        </w:rPr>
        <w:t>【今後の取り組み】</w:t>
      </w:r>
    </w:p>
    <w:p w14:paraId="2384B52F" w14:textId="190B999D" w:rsidR="00027926" w:rsidRPr="00865F9C" w:rsidRDefault="00027926" w:rsidP="00BE40E8">
      <w:pPr>
        <w:ind w:leftChars="408" w:left="979"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採用の条件として、特定の障害のみを採用の対象とする、自力で通勤できる者を対象とする等、不適切な</w:t>
      </w:r>
      <w:r w:rsidRPr="00865F9C">
        <w:rPr>
          <w:rFonts w:asciiTheme="majorEastAsia" w:hAnsiTheme="majorEastAsia" w:hint="eastAsia"/>
        </w:rPr>
        <w:t>条件を付すことは行いません。</w:t>
      </w:r>
      <w:r w:rsidRPr="00865F9C">
        <w:rPr>
          <w:rFonts w:asciiTheme="majorEastAsia" w:hAnsiTheme="majorEastAsia" w:hint="eastAsia"/>
          <w:color w:val="000000" w:themeColor="text1"/>
        </w:rPr>
        <w:t>採用時の面談</w:t>
      </w:r>
      <w:r w:rsidRPr="00865F9C">
        <w:rPr>
          <w:rFonts w:asciiTheme="majorEastAsia" w:hAnsiTheme="majorEastAsia" w:hint="eastAsia"/>
          <w:noProof/>
          <w:color w:val="000000" w:themeColor="text1"/>
        </w:rPr>
        <mc:AlternateContent>
          <mc:Choice Requires="wpc">
            <w:drawing>
              <wp:anchor distT="0" distB="0" distL="114300" distR="114300" simplePos="0" relativeHeight="251828224" behindDoc="0" locked="0" layoutInCell="1" allowOverlap="1" wp14:anchorId="5AA289E4" wp14:editId="59221EFE">
                <wp:simplePos x="0" y="0"/>
                <wp:positionH relativeFrom="column">
                  <wp:posOffset>-900430</wp:posOffset>
                </wp:positionH>
                <wp:positionV relativeFrom="paragraph">
                  <wp:posOffset>-906780</wp:posOffset>
                </wp:positionV>
                <wp:extent cx="374650" cy="369570"/>
                <wp:effectExtent l="0" t="0" r="0" b="0"/>
                <wp:wrapNone/>
                <wp:docPr id="4125" name="キャンバス 4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8FADE1C" id="キャンバス 4125" o:spid="_x0000_s1026" editas="canvas" style="position:absolute;left:0;text-align:left;margin-left:-70.9pt;margin-top:-71.4pt;width:29.5pt;height:29.1pt;z-index:251828224" coordsize="374650,3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">
                <v:shape id="_x0000_s1027" type="#_x0000_t75" style="position:absolute;width:374650;height:369570;visibility:visible;mso-wrap-style:square">
                  <v:fill o:detectmouseclick="t"/>
                  <v:path o:connecttype="none"/>
                </v:shape>
              </v:group>
            </w:pict>
          </mc:Fallback>
        </mc:AlternateContent>
      </w:r>
      <w:r w:rsidRPr="00865F9C">
        <w:rPr>
          <w:rFonts w:asciiTheme="majorEastAsia" w:hAnsiTheme="majorEastAsia" w:hint="eastAsia"/>
          <w:color w:val="000000" w:themeColor="text1"/>
        </w:rPr>
        <w:t>の際には、積極的に合理的配慮</w:t>
      </w:r>
      <w:r w:rsidRPr="00865F9C">
        <w:rPr>
          <w:rFonts w:asciiTheme="majorEastAsia" w:hAnsiTheme="majorEastAsia" w:hint="eastAsia"/>
        </w:rPr>
        <w:t>等の必要の有無等</w:t>
      </w:r>
      <w:r w:rsidRPr="00865F9C">
        <w:rPr>
          <w:rFonts w:asciiTheme="majorEastAsia" w:hAnsiTheme="majorEastAsia" w:hint="eastAsia"/>
          <w:color w:val="000000" w:themeColor="text1"/>
        </w:rPr>
        <w:t>を確認し、必要な措置を講じます。</w:t>
      </w:r>
    </w:p>
    <w:p w14:paraId="48B0E63F" w14:textId="79106799" w:rsidR="00027926" w:rsidRPr="00865F9C" w:rsidRDefault="00027926" w:rsidP="00027926">
      <w:pPr>
        <w:spacing w:line="320" w:lineRule="atLeast"/>
        <w:rPr>
          <w:rFonts w:asciiTheme="majorEastAsia" w:hAnsiTheme="majorEastAsia"/>
          <w:color w:val="000000" w:themeColor="text1"/>
        </w:rPr>
      </w:pPr>
    </w:p>
    <w:p w14:paraId="457DD85A" w14:textId="59910700" w:rsidR="00027926" w:rsidRPr="006B79CA" w:rsidRDefault="009C4805" w:rsidP="00943CD8">
      <w:pPr>
        <w:ind w:firstLineChars="200" w:firstLine="420"/>
        <w:rPr>
          <w:rFonts w:asciiTheme="majorEastAsia" w:eastAsiaTheme="majorEastAsia" w:hAnsiTheme="majorEastAsia"/>
        </w:rPr>
      </w:pPr>
      <w:r w:rsidRPr="006273C5">
        <w:rPr>
          <w:rFonts w:ascii="Century" w:eastAsia="ＭＳ 明朝" w:hAnsi="Century" w:cs="Times New Roman"/>
          <w:noProof/>
          <w:sz w:val="21"/>
        </w:rPr>
        <w:drawing>
          <wp:anchor distT="0" distB="0" distL="114300" distR="114300" simplePos="0" relativeHeight="251965440" behindDoc="0" locked="0" layoutInCell="1" allowOverlap="1" wp14:anchorId="2B019294" wp14:editId="0D0BDBCE">
            <wp:simplePos x="0" y="0"/>
            <wp:positionH relativeFrom="column">
              <wp:posOffset>4624070</wp:posOffset>
            </wp:positionH>
            <wp:positionV relativeFrom="paragraph">
              <wp:posOffset>21590</wp:posOffset>
            </wp:positionV>
            <wp:extent cx="545465" cy="545465"/>
            <wp:effectExtent l="0" t="0" r="6985" b="6985"/>
            <wp:wrapSquare wrapText="bothSides"/>
            <wp:docPr id="1067" name="図 1067" descr="C:\Users\hito_h\Desktop\SDGsロゴ白黒\SDGs繝ｭ繧ｳ繧咏區鮟箪sdg_icon_0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図 1067" descr="C:\Users\hito_h\Desktop\SDGsロゴ白黒\SDGs繝ｭ繧ｳ繧咏區鮟箪sdg_icon_01_ja.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5D3302">
        <w:rPr>
          <w:rFonts w:ascii="ＭＳ 明朝" w:eastAsia="ＭＳ 明朝" w:hAnsi="ＭＳ 明朝"/>
          <w:noProof/>
          <w:szCs w:val="24"/>
        </w:rPr>
        <w:drawing>
          <wp:anchor distT="0" distB="0" distL="114300" distR="114300" simplePos="0" relativeHeight="251963392" behindDoc="0" locked="0" layoutInCell="1" allowOverlap="1" wp14:anchorId="01A88518" wp14:editId="1AFC2609">
            <wp:simplePos x="0" y="0"/>
            <wp:positionH relativeFrom="column">
              <wp:posOffset>5205095</wp:posOffset>
            </wp:positionH>
            <wp:positionV relativeFrom="paragraph">
              <wp:posOffset>21590</wp:posOffset>
            </wp:positionV>
            <wp:extent cx="545465" cy="545465"/>
            <wp:effectExtent l="0" t="0" r="6985" b="6985"/>
            <wp:wrapSquare wrapText="bothSides"/>
            <wp:docPr id="103435" name="図 103435"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6273C5">
        <w:rPr>
          <w:rFonts w:ascii="Century" w:eastAsia="ＭＳ 明朝" w:hAnsi="Century" w:cs="Times New Roman"/>
          <w:noProof/>
          <w:sz w:val="21"/>
        </w:rPr>
        <w:drawing>
          <wp:anchor distT="0" distB="0" distL="114300" distR="114300" simplePos="0" relativeHeight="251968512" behindDoc="0" locked="0" layoutInCell="1" allowOverlap="1" wp14:anchorId="4C3C587F" wp14:editId="564BE396">
            <wp:simplePos x="0" y="0"/>
            <wp:positionH relativeFrom="column">
              <wp:posOffset>5205095</wp:posOffset>
            </wp:positionH>
            <wp:positionV relativeFrom="paragraph">
              <wp:posOffset>602615</wp:posOffset>
            </wp:positionV>
            <wp:extent cx="545465" cy="545465"/>
            <wp:effectExtent l="0" t="0" r="6985" b="6985"/>
            <wp:wrapSquare wrapText="bothSides"/>
            <wp:docPr id="103440" name="図 103440" descr="C:\Users\hito_h\Desktop\SDGsロゴ白黒\SDGs繝ｭ繧ｳ繧咏區鮟箪sdg_icon_10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図 1059" descr="C:\Users\hito_h\Desktop\SDGsロゴ白黒\SDGs繝ｭ繧ｳ繧咏區鮟箪sdg_icon_10_ja_2.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rPr>
        <w:t xml:space="preserve">④　</w:t>
      </w:r>
      <w:r w:rsidR="00D5179E" w:rsidRPr="006B79CA">
        <w:rPr>
          <w:rFonts w:asciiTheme="majorEastAsia" w:eastAsiaTheme="majorEastAsia" w:hAnsiTheme="majorEastAsia" w:hint="eastAsia"/>
        </w:rPr>
        <w:t>みんなの就労センターへの支援</w:t>
      </w:r>
    </w:p>
    <w:p w14:paraId="4E373B82" w14:textId="486AD67C" w:rsidR="00A21CBE" w:rsidRDefault="002D28BB" w:rsidP="00785B23">
      <w:pPr>
        <w:ind w:leftChars="295" w:left="708" w:firstLineChars="100" w:firstLine="210"/>
      </w:pPr>
      <w:r w:rsidRPr="006B79CA">
        <w:rPr>
          <w:rFonts w:ascii="Century" w:eastAsia="ＭＳ 明朝" w:hAnsi="Century" w:cs="Times New Roman"/>
          <w:noProof/>
          <w:sz w:val="21"/>
        </w:rPr>
        <w:drawing>
          <wp:anchor distT="0" distB="0" distL="114300" distR="114300" simplePos="0" relativeHeight="252098560" behindDoc="0" locked="0" layoutInCell="1" allowOverlap="1" wp14:anchorId="4D8A538B" wp14:editId="74388ABA">
            <wp:simplePos x="0" y="0"/>
            <wp:positionH relativeFrom="column">
              <wp:posOffset>4624070</wp:posOffset>
            </wp:positionH>
            <wp:positionV relativeFrom="paragraph">
              <wp:posOffset>383540</wp:posOffset>
            </wp:positionV>
            <wp:extent cx="545465" cy="545465"/>
            <wp:effectExtent l="0" t="0" r="6985" b="6985"/>
            <wp:wrapSquare wrapText="bothSides"/>
            <wp:docPr id="21" name="図 21" descr="C:\Users\hito_h\Desktop\SDGsロゴ白黒\SDGs繝ｭ繧ｳ繧咏區鮟箪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1061" descr="C:\Users\hito_h\Desktop\SDGsロゴ白黒\SDGs繝ｭ繧ｳ繧咏區鮟箪sdg_icon_08_ja.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A21CBE" w:rsidRPr="006B79CA">
        <w:rPr>
          <w:rFonts w:hint="eastAsia"/>
        </w:rPr>
        <w:t>就労意欲のある人が個々の能力に応じて、その能力を最大限に発揮できる就労の場を確保・提供する</w:t>
      </w:r>
      <w:r w:rsidR="00D5179E" w:rsidRPr="006B79CA">
        <w:rPr>
          <w:rFonts w:hint="eastAsia"/>
        </w:rPr>
        <w:t>みんなの就労センターを支援することにより、</w:t>
      </w:r>
      <w:r w:rsidR="00A21CBE" w:rsidRPr="006B79CA">
        <w:rPr>
          <w:rFonts w:hint="eastAsia"/>
        </w:rPr>
        <w:t>就労の促進、生</w:t>
      </w:r>
      <w:r w:rsidR="00A21CBE" w:rsidRPr="00626F46">
        <w:rPr>
          <w:rFonts w:hint="eastAsia"/>
        </w:rPr>
        <w:t>活感の充実、福祉の増進を図ります。</w:t>
      </w:r>
    </w:p>
    <w:p w14:paraId="0CB4FB88" w14:textId="78557CDD" w:rsidR="00027926" w:rsidRDefault="00027926" w:rsidP="00027926">
      <w:pPr>
        <w:ind w:firstLineChars="100" w:firstLine="240"/>
        <w:rPr>
          <w:rFonts w:asciiTheme="majorEastAsia" w:hAnsiTheme="majorEastAsia"/>
          <w:color w:val="000000" w:themeColor="text1"/>
        </w:rPr>
      </w:pPr>
    </w:p>
    <w:p w14:paraId="3725BC8C" w14:textId="0E65480F" w:rsidR="00785B23" w:rsidRPr="00865F9C" w:rsidRDefault="00785B23" w:rsidP="00027926">
      <w:pPr>
        <w:ind w:firstLineChars="100" w:firstLine="240"/>
        <w:rPr>
          <w:rFonts w:asciiTheme="majorEastAsia" w:hAnsiTheme="majorEastAsia"/>
          <w:color w:val="000000" w:themeColor="text1"/>
        </w:rPr>
      </w:pPr>
    </w:p>
    <w:p w14:paraId="6DF98E43" w14:textId="77777777" w:rsidR="0031012E" w:rsidRDefault="0031012E">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16224A41" w14:textId="0BA9038A" w:rsidR="00027926" w:rsidRPr="00865F9C" w:rsidRDefault="009C4805" w:rsidP="00785B23">
      <w:pPr>
        <w:ind w:firstLineChars="93" w:firstLine="223"/>
        <w:rPr>
          <w:rFonts w:asciiTheme="majorEastAsia" w:eastAsiaTheme="majorEastAsia" w:hAnsiTheme="majorEastAsia"/>
          <w:color w:val="000000" w:themeColor="text1"/>
        </w:rPr>
      </w:pPr>
      <w:r w:rsidRPr="006273C5">
        <w:rPr>
          <w:noProof/>
          <w:color w:val="000000"/>
        </w:rPr>
        <w:drawing>
          <wp:anchor distT="0" distB="0" distL="114300" distR="114300" simplePos="0" relativeHeight="251973632" behindDoc="0" locked="0" layoutInCell="1" allowOverlap="1" wp14:anchorId="0FDD8C64" wp14:editId="3866D3CD">
            <wp:simplePos x="0" y="0"/>
            <wp:positionH relativeFrom="column">
              <wp:posOffset>5214620</wp:posOffset>
            </wp:positionH>
            <wp:positionV relativeFrom="paragraph">
              <wp:posOffset>208280</wp:posOffset>
            </wp:positionV>
            <wp:extent cx="545465" cy="545465"/>
            <wp:effectExtent l="0" t="0" r="6985" b="6985"/>
            <wp:wrapSquare wrapText="bothSides"/>
            <wp:docPr id="1063" name="図 1063" descr="C:\Users\hito_h\Desktop\SDGsロゴ白黒\SDGs繝ｭ繧ｳ繧咏區鮟箪sdg_icon_05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図 1063" descr="C:\Users\hito_h\Desktop\SDGsロゴ白黒\SDGs繝ｭ繧ｳ繧咏區鮟箪sdg_icon_05_ja.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5D3302">
        <w:rPr>
          <w:rFonts w:ascii="ＭＳ 明朝" w:eastAsia="ＭＳ 明朝" w:hAnsi="ＭＳ 明朝"/>
          <w:noProof/>
          <w:szCs w:val="24"/>
        </w:rPr>
        <w:drawing>
          <wp:anchor distT="0" distB="0" distL="114300" distR="114300" simplePos="0" relativeHeight="251970560" behindDoc="0" locked="0" layoutInCell="1" allowOverlap="1" wp14:anchorId="1B137872" wp14:editId="5BD81EF0">
            <wp:simplePos x="0" y="0"/>
            <wp:positionH relativeFrom="column">
              <wp:posOffset>4023995</wp:posOffset>
            </wp:positionH>
            <wp:positionV relativeFrom="paragraph">
              <wp:posOffset>208280</wp:posOffset>
            </wp:positionV>
            <wp:extent cx="545465" cy="545465"/>
            <wp:effectExtent l="0" t="0" r="6985" b="6985"/>
            <wp:wrapSquare wrapText="bothSides"/>
            <wp:docPr id="103441" name="図 103441"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6273C5">
        <w:rPr>
          <w:noProof/>
          <w:color w:val="000000"/>
        </w:rPr>
        <w:drawing>
          <wp:anchor distT="0" distB="0" distL="114300" distR="114300" simplePos="0" relativeHeight="251974656" behindDoc="0" locked="0" layoutInCell="1" allowOverlap="1" wp14:anchorId="09553195" wp14:editId="0D27B143">
            <wp:simplePos x="0" y="0"/>
            <wp:positionH relativeFrom="column">
              <wp:posOffset>4624070</wp:posOffset>
            </wp:positionH>
            <wp:positionV relativeFrom="paragraph">
              <wp:posOffset>208280</wp:posOffset>
            </wp:positionV>
            <wp:extent cx="545465" cy="545465"/>
            <wp:effectExtent l="0" t="0" r="6985" b="6985"/>
            <wp:wrapSquare wrapText="bothSides"/>
            <wp:docPr id="1064" name="図 1064" descr="C:\Users\hito_h\Desktop\SDGsロゴ白黒\SDGs繝ｭ繧ｳ繧咏區鮟箪sdg_icon_04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図 1064" descr="C:\Users\hito_h\Desktop\SDGsロゴ白黒\SDGs繝ｭ繧ｳ繧咏區鮟箪sdg_icon_04_ja.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color w:val="000000" w:themeColor="text1"/>
        </w:rPr>
        <w:t xml:space="preserve">(６)　</w:t>
      </w:r>
      <w:r w:rsidR="00027926" w:rsidRPr="00943CD8">
        <w:rPr>
          <w:rFonts w:asciiTheme="majorEastAsia" w:eastAsiaTheme="majorEastAsia" w:hAnsiTheme="majorEastAsia" w:hint="eastAsia"/>
        </w:rPr>
        <w:t>スポーツ</w:t>
      </w:r>
      <w:r w:rsidR="00027926" w:rsidRPr="00865F9C">
        <w:rPr>
          <w:rFonts w:asciiTheme="majorEastAsia" w:eastAsiaTheme="majorEastAsia" w:hAnsiTheme="majorEastAsia" w:hint="eastAsia"/>
          <w:color w:val="000000" w:themeColor="text1"/>
        </w:rPr>
        <w:t>や文化活動に対する取り組み</w:t>
      </w:r>
    </w:p>
    <w:p w14:paraId="3C875BC8" w14:textId="44A4B1DA" w:rsidR="00027926" w:rsidRPr="00865F9C" w:rsidRDefault="00027926" w:rsidP="00943CD8">
      <w:pPr>
        <w:ind w:firstLineChars="200" w:firstLine="480"/>
        <w:rPr>
          <w:rFonts w:asciiTheme="majorEastAsia" w:eastAsiaTheme="majorEastAsia" w:hAnsiTheme="majorEastAsia"/>
          <w:color w:val="000000" w:themeColor="text1"/>
        </w:rPr>
      </w:pPr>
      <w:r w:rsidRPr="00865F9C">
        <w:rPr>
          <w:rFonts w:asciiTheme="majorEastAsia" w:eastAsiaTheme="majorEastAsia" w:hAnsiTheme="majorEastAsia" w:hint="eastAsia"/>
          <w:color w:val="000000" w:themeColor="text1"/>
        </w:rPr>
        <w:t>①　障害者スポーツの振興</w:t>
      </w:r>
    </w:p>
    <w:p w14:paraId="2D7DC040" w14:textId="7CF1B0DC" w:rsidR="00027926" w:rsidRPr="00865F9C" w:rsidRDefault="009C4805" w:rsidP="00785B23">
      <w:pPr>
        <w:ind w:leftChars="295" w:left="708" w:firstLineChars="100" w:firstLine="240"/>
        <w:rPr>
          <w:color w:val="000000" w:themeColor="text1"/>
        </w:rPr>
      </w:pPr>
      <w:r w:rsidRPr="006273C5">
        <w:rPr>
          <w:noProof/>
          <w:color w:val="000000"/>
        </w:rPr>
        <w:drawing>
          <wp:anchor distT="0" distB="0" distL="114300" distR="114300" simplePos="0" relativeHeight="251972608" behindDoc="1" locked="0" layoutInCell="1" allowOverlap="1" wp14:anchorId="4029581E" wp14:editId="46C8032C">
            <wp:simplePos x="0" y="0"/>
            <wp:positionH relativeFrom="column">
              <wp:posOffset>4624070</wp:posOffset>
            </wp:positionH>
            <wp:positionV relativeFrom="paragraph">
              <wp:posOffset>347345</wp:posOffset>
            </wp:positionV>
            <wp:extent cx="545465" cy="545465"/>
            <wp:effectExtent l="0" t="0" r="6985" b="6985"/>
            <wp:wrapSquare wrapText="bothSides"/>
            <wp:docPr id="103442" name="図 103442" descr="C:\Users\hito_h\Desktop\SDGsロゴ白黒\SDGs繝ｭ繧ｳ繧咏區鮟箪sdg_icon_10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図 1059" descr="C:\Users\hito_h\Desktop\SDGsロゴ白黒\SDGs繝ｭ繧ｳ繧咏區鮟箪sdg_icon_10_ja_2.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6273C5" w:rsidRPr="006273C5">
        <w:rPr>
          <w:noProof/>
          <w:color w:val="000000"/>
        </w:rPr>
        <w:drawing>
          <wp:anchor distT="0" distB="0" distL="114300" distR="114300" simplePos="0" relativeHeight="251975680" behindDoc="1" locked="0" layoutInCell="1" allowOverlap="1" wp14:anchorId="7048E360" wp14:editId="022E92CB">
            <wp:simplePos x="0" y="0"/>
            <wp:positionH relativeFrom="column">
              <wp:posOffset>5214620</wp:posOffset>
            </wp:positionH>
            <wp:positionV relativeFrom="paragraph">
              <wp:posOffset>347345</wp:posOffset>
            </wp:positionV>
            <wp:extent cx="545465" cy="545465"/>
            <wp:effectExtent l="0" t="0" r="6985" b="6985"/>
            <wp:wrapSquare wrapText="bothSides"/>
            <wp:docPr id="1069" name="図 1069" descr="C:\Users\hito_h\Desktop\SDGsロゴ白黒\SDGs繝ｭ繧ｳ繧咏區鮟箪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図 1069" descr="C:\Users\hito_h\Desktop\SDGsロゴ白黒\SDGs繝ｭ繧ｳ繧咏區鮟箪sdg_icon_17_ja.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hint="eastAsia"/>
          <w:color w:val="000000" w:themeColor="text1"/>
        </w:rPr>
        <w:t>区では、共生社会づくりの実現を目指し、また東京</w:t>
      </w:r>
      <w:r w:rsidR="00027926" w:rsidRPr="00865F9C">
        <w:rPr>
          <w:rFonts w:ascii="ＭＳ 明朝" w:eastAsia="ＭＳ 明朝" w:hAnsi="ＭＳ 明朝" w:hint="eastAsia"/>
          <w:color w:val="000000" w:themeColor="text1"/>
        </w:rPr>
        <w:t>2020</w:t>
      </w:r>
      <w:r w:rsidR="00027926" w:rsidRPr="00865F9C">
        <w:rPr>
          <w:rFonts w:hint="eastAsia"/>
          <w:color w:val="000000" w:themeColor="text1"/>
        </w:rPr>
        <w:t>大会のレガシーとして、障害者</w:t>
      </w:r>
      <w:r w:rsidR="00027926" w:rsidRPr="00BE40E8">
        <w:rPr>
          <w:rFonts w:asciiTheme="minorEastAsia" w:hAnsiTheme="minorEastAsia" w:hint="eastAsia"/>
          <w:color w:val="000000" w:themeColor="text1"/>
        </w:rPr>
        <w:t>スポーツ</w:t>
      </w:r>
      <w:r w:rsidR="00027926" w:rsidRPr="00865F9C">
        <w:rPr>
          <w:rFonts w:hint="eastAsia"/>
          <w:color w:val="000000" w:themeColor="text1"/>
        </w:rPr>
        <w:t>の振興を進めています。運動やスポーツを楽しめる場づくりとその機会を支える人材の育成、そして障害者スポーツの</w:t>
      </w:r>
      <w:r w:rsidR="00027926">
        <w:rPr>
          <w:rFonts w:hint="eastAsia"/>
          <w:color w:val="000000" w:themeColor="text1"/>
        </w:rPr>
        <w:t>ＰＲ</w:t>
      </w:r>
      <w:r w:rsidR="00027926" w:rsidRPr="00865F9C">
        <w:rPr>
          <w:rFonts w:hint="eastAsia"/>
          <w:color w:val="000000" w:themeColor="text1"/>
        </w:rPr>
        <w:t>を柱として事業</w:t>
      </w:r>
      <w:r w:rsidR="00027926">
        <w:rPr>
          <w:rFonts w:hint="eastAsia"/>
          <w:color w:val="000000" w:themeColor="text1"/>
        </w:rPr>
        <w:t>を</w:t>
      </w:r>
      <w:r w:rsidR="00027926" w:rsidRPr="00865F9C">
        <w:rPr>
          <w:rFonts w:hint="eastAsia"/>
          <w:color w:val="000000" w:themeColor="text1"/>
        </w:rPr>
        <w:t>展開</w:t>
      </w:r>
      <w:r w:rsidR="00027926">
        <w:rPr>
          <w:rFonts w:hint="eastAsia"/>
          <w:color w:val="000000" w:themeColor="text1"/>
        </w:rPr>
        <w:t>し</w:t>
      </w:r>
      <w:r w:rsidR="00027926" w:rsidRPr="00865F9C">
        <w:rPr>
          <w:rFonts w:hint="eastAsia"/>
          <w:color w:val="000000" w:themeColor="text1"/>
        </w:rPr>
        <w:t>ています。</w:t>
      </w:r>
    </w:p>
    <w:p w14:paraId="4C452A92" w14:textId="06795595" w:rsidR="00027926" w:rsidRPr="00052EB1" w:rsidRDefault="00027926" w:rsidP="00027926">
      <w:pPr>
        <w:ind w:leftChars="400" w:left="960"/>
        <w:rPr>
          <w:color w:val="000000" w:themeColor="text1"/>
        </w:rPr>
      </w:pPr>
    </w:p>
    <w:p w14:paraId="147EFC48" w14:textId="56941022" w:rsidR="00027926" w:rsidRPr="00865F9C" w:rsidRDefault="00027926" w:rsidP="0045742B">
      <w:pPr>
        <w:ind w:leftChars="295" w:left="958" w:hangingChars="104" w:hanging="250"/>
        <w:rPr>
          <w:color w:val="000000" w:themeColor="text1"/>
        </w:rPr>
      </w:pPr>
      <w:r w:rsidRPr="00865F9C">
        <w:rPr>
          <w:rFonts w:hint="eastAsia"/>
          <w:color w:val="000000" w:themeColor="text1"/>
        </w:rPr>
        <w:t>〇スポーツを楽しめる場づくり</w:t>
      </w:r>
    </w:p>
    <w:p w14:paraId="66A11671" w14:textId="0BA4BC36" w:rsidR="00027926" w:rsidRPr="00865F9C" w:rsidRDefault="00027926" w:rsidP="0045742B">
      <w:pPr>
        <w:ind w:leftChars="396" w:left="950" w:firstLineChars="17" w:firstLine="41"/>
        <w:rPr>
          <w:rFonts w:asciiTheme="minorEastAsia" w:hAnsiTheme="minorEastAsia"/>
          <w:color w:val="000000" w:themeColor="text1"/>
        </w:rPr>
      </w:pPr>
      <w:r w:rsidRPr="00865F9C">
        <w:rPr>
          <w:rFonts w:hint="eastAsia"/>
          <w:color w:val="000000" w:themeColor="text1"/>
        </w:rPr>
        <w:t>・東京</w:t>
      </w:r>
      <w:r w:rsidRPr="0045742B">
        <w:rPr>
          <w:rFonts w:hint="eastAsia"/>
        </w:rPr>
        <w:t>パラリンピック</w:t>
      </w:r>
      <w:r w:rsidRPr="00865F9C">
        <w:rPr>
          <w:rFonts w:asciiTheme="minorEastAsia" w:hAnsiTheme="minorEastAsia" w:hint="eastAsia"/>
          <w:color w:val="000000" w:themeColor="text1"/>
        </w:rPr>
        <w:t>22競技</w:t>
      </w:r>
      <w:r w:rsidR="00A21CBE" w:rsidRPr="00865F9C" w:rsidDel="00A21CBE">
        <w:rPr>
          <w:rFonts w:asciiTheme="minorEastAsia" w:hAnsiTheme="minorEastAsia" w:hint="eastAsia"/>
          <w:color w:val="000000" w:themeColor="text1"/>
        </w:rPr>
        <w:t xml:space="preserve"> </w:t>
      </w:r>
      <w:r w:rsidRPr="00865F9C">
        <w:rPr>
          <w:rFonts w:asciiTheme="minorEastAsia" w:hAnsiTheme="minorEastAsia" w:hint="eastAsia"/>
          <w:color w:val="000000" w:themeColor="text1"/>
        </w:rPr>
        <w:t>“できる”宣言</w:t>
      </w:r>
    </w:p>
    <w:p w14:paraId="5148725F" w14:textId="3362E8A7" w:rsidR="00027926" w:rsidRPr="00865F9C" w:rsidRDefault="00027926" w:rsidP="00BE40E8">
      <w:pPr>
        <w:ind w:leftChars="531" w:left="1274" w:rightChars="-237" w:right="-569"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区内で各競技に取り組める環境を整え、パラスポーツ振興を推進します。</w:t>
      </w:r>
    </w:p>
    <w:p w14:paraId="63588E6F" w14:textId="67A337CD" w:rsidR="00027926" w:rsidRPr="00865F9C" w:rsidRDefault="00027926" w:rsidP="0045742B">
      <w:pPr>
        <w:ind w:leftChars="396" w:left="950" w:firstLineChars="17" w:firstLine="41"/>
        <w:rPr>
          <w:rFonts w:asciiTheme="minorEastAsia" w:hAnsiTheme="minorEastAsia"/>
          <w:color w:val="000000" w:themeColor="text1"/>
        </w:rPr>
      </w:pPr>
      <w:r w:rsidRPr="00865F9C">
        <w:rPr>
          <w:rFonts w:asciiTheme="minorEastAsia" w:hAnsiTheme="minorEastAsia" w:hint="eastAsia"/>
          <w:color w:val="000000" w:themeColor="text1"/>
        </w:rPr>
        <w:t>・</w:t>
      </w:r>
      <w:r w:rsidRPr="0045742B">
        <w:rPr>
          <w:rFonts w:hint="eastAsia"/>
        </w:rPr>
        <w:t>えどがわ</w:t>
      </w:r>
      <w:r w:rsidRPr="00865F9C">
        <w:rPr>
          <w:rFonts w:asciiTheme="minorEastAsia" w:hAnsiTheme="minorEastAsia" w:hint="eastAsia"/>
          <w:color w:val="000000" w:themeColor="text1"/>
        </w:rPr>
        <w:t>スポーツコンシェルジュ</w:t>
      </w:r>
    </w:p>
    <w:p w14:paraId="2DEF88FC" w14:textId="49D50DBA" w:rsidR="00027926" w:rsidRPr="00865F9C" w:rsidRDefault="00027926" w:rsidP="00BE40E8">
      <w:pPr>
        <w:ind w:leftChars="531" w:left="1274"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区</w:t>
      </w:r>
      <w:r>
        <w:rPr>
          <w:rFonts w:asciiTheme="minorEastAsia" w:hAnsiTheme="minorEastAsia" w:hint="eastAsia"/>
          <w:color w:val="000000" w:themeColor="text1"/>
        </w:rPr>
        <w:t>立</w:t>
      </w:r>
      <w:r w:rsidRPr="00865F9C">
        <w:rPr>
          <w:rFonts w:asciiTheme="minorEastAsia" w:hAnsiTheme="minorEastAsia" w:hint="eastAsia"/>
          <w:color w:val="000000" w:themeColor="text1"/>
        </w:rPr>
        <w:t>スポーツ施設では、</w:t>
      </w:r>
      <w:r w:rsidR="00A21CBE">
        <w:rPr>
          <w:rFonts w:asciiTheme="minorEastAsia" w:hAnsiTheme="minorEastAsia" w:hint="eastAsia"/>
          <w:color w:val="000000" w:themeColor="text1"/>
        </w:rPr>
        <w:t>運動・スポーツに関して常時</w:t>
      </w:r>
      <w:r w:rsidRPr="00865F9C">
        <w:rPr>
          <w:rFonts w:asciiTheme="minorEastAsia" w:hAnsiTheme="minorEastAsia" w:hint="eastAsia"/>
          <w:color w:val="000000" w:themeColor="text1"/>
        </w:rPr>
        <w:t>相談</w:t>
      </w:r>
      <w:r w:rsidR="00A21CBE">
        <w:rPr>
          <w:rFonts w:asciiTheme="minorEastAsia" w:hAnsiTheme="minorEastAsia" w:hint="eastAsia"/>
          <w:color w:val="000000" w:themeColor="text1"/>
        </w:rPr>
        <w:t>できる</w:t>
      </w:r>
      <w:r w:rsidRPr="00865F9C">
        <w:rPr>
          <w:rFonts w:asciiTheme="minorEastAsia" w:hAnsiTheme="minorEastAsia" w:hint="eastAsia"/>
          <w:color w:val="000000" w:themeColor="text1"/>
        </w:rPr>
        <w:t>窓口を開設し、</w:t>
      </w:r>
      <w:r w:rsidR="00A21CBE">
        <w:rPr>
          <w:rFonts w:asciiTheme="minorEastAsia" w:hAnsiTheme="minorEastAsia" w:hint="eastAsia"/>
          <w:color w:val="000000" w:themeColor="text1"/>
        </w:rPr>
        <w:t>さらに定期的に</w:t>
      </w:r>
      <w:r w:rsidRPr="00865F9C">
        <w:rPr>
          <w:rFonts w:asciiTheme="minorEastAsia" w:hAnsiTheme="minorEastAsia" w:hint="eastAsia"/>
          <w:color w:val="000000" w:themeColor="text1"/>
        </w:rPr>
        <w:t>理学療法士などの専門家に相談できる機会</w:t>
      </w:r>
      <w:r w:rsidR="00A21CBE">
        <w:rPr>
          <w:rFonts w:asciiTheme="minorEastAsia" w:hAnsiTheme="minorEastAsia" w:hint="eastAsia"/>
          <w:color w:val="000000" w:themeColor="text1"/>
        </w:rPr>
        <w:t>も設けています。</w:t>
      </w:r>
    </w:p>
    <w:p w14:paraId="5966F37A" w14:textId="01CD2AC1" w:rsidR="00027926" w:rsidRPr="00865F9C" w:rsidRDefault="00027926" w:rsidP="0045742B">
      <w:pPr>
        <w:ind w:leftChars="396" w:left="950" w:firstLineChars="17" w:firstLine="41"/>
        <w:rPr>
          <w:rFonts w:asciiTheme="minorEastAsia" w:hAnsiTheme="minorEastAsia"/>
          <w:color w:val="000000" w:themeColor="text1"/>
        </w:rPr>
      </w:pPr>
      <w:r w:rsidRPr="00865F9C">
        <w:rPr>
          <w:rFonts w:asciiTheme="minorEastAsia" w:hAnsiTheme="minorEastAsia" w:hint="eastAsia"/>
          <w:color w:val="000000" w:themeColor="text1"/>
        </w:rPr>
        <w:t>・</w:t>
      </w:r>
      <w:r w:rsidRPr="0045742B">
        <w:rPr>
          <w:rFonts w:hint="eastAsia"/>
        </w:rPr>
        <w:t>区</w:t>
      </w:r>
      <w:r w:rsidRPr="00865F9C">
        <w:rPr>
          <w:rFonts w:asciiTheme="minorEastAsia" w:hAnsiTheme="minorEastAsia" w:hint="eastAsia"/>
          <w:color w:val="000000" w:themeColor="text1"/>
        </w:rPr>
        <w:t>及び区</w:t>
      </w:r>
      <w:r>
        <w:rPr>
          <w:rFonts w:asciiTheme="minorEastAsia" w:hAnsiTheme="minorEastAsia" w:hint="eastAsia"/>
          <w:color w:val="000000" w:themeColor="text1"/>
        </w:rPr>
        <w:t>立</w:t>
      </w:r>
      <w:r w:rsidRPr="00865F9C">
        <w:rPr>
          <w:rFonts w:asciiTheme="minorEastAsia" w:hAnsiTheme="minorEastAsia" w:hint="eastAsia"/>
          <w:color w:val="000000" w:themeColor="text1"/>
        </w:rPr>
        <w:t>スポーツ施設の指定管理者が行う教室</w:t>
      </w:r>
    </w:p>
    <w:p w14:paraId="16D202BD" w14:textId="68B638E2" w:rsidR="00027926" w:rsidRPr="00865F9C" w:rsidRDefault="00027926" w:rsidP="00BE40E8">
      <w:pPr>
        <w:ind w:leftChars="531" w:left="1274"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ボッチャ、バスケットボール、陸上、ダンスなど定期的に運動･スポーツができる機会を提供します。</w:t>
      </w:r>
    </w:p>
    <w:p w14:paraId="11BFCE13" w14:textId="596342A8" w:rsidR="00027926" w:rsidRPr="00865F9C" w:rsidRDefault="00027926" w:rsidP="0045742B">
      <w:pPr>
        <w:ind w:leftChars="396" w:left="950" w:firstLineChars="17" w:firstLine="41"/>
        <w:rPr>
          <w:rFonts w:asciiTheme="minorEastAsia" w:hAnsiTheme="minorEastAsia"/>
          <w:color w:val="000000" w:themeColor="text1"/>
        </w:rPr>
      </w:pPr>
      <w:r w:rsidRPr="00865F9C">
        <w:rPr>
          <w:rFonts w:asciiTheme="minorEastAsia" w:hAnsiTheme="minorEastAsia" w:hint="eastAsia"/>
          <w:color w:val="000000" w:themeColor="text1"/>
        </w:rPr>
        <w:t>・障害者</w:t>
      </w:r>
      <w:r w:rsidRPr="0045742B">
        <w:rPr>
          <w:rFonts w:hint="eastAsia"/>
        </w:rPr>
        <w:t>スポーツ</w:t>
      </w:r>
      <w:r w:rsidRPr="00865F9C">
        <w:rPr>
          <w:rFonts w:asciiTheme="minorEastAsia" w:hAnsiTheme="minorEastAsia" w:hint="eastAsia"/>
          <w:color w:val="000000" w:themeColor="text1"/>
        </w:rPr>
        <w:t>推進月間</w:t>
      </w:r>
    </w:p>
    <w:p w14:paraId="1A6AE380" w14:textId="615A30A5" w:rsidR="006273C5" w:rsidRDefault="00027926" w:rsidP="00BE40E8">
      <w:pPr>
        <w:ind w:leftChars="531" w:left="1274"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区独自に毎年11月を推進月間と位置づけ多彩なイベントを開催します。</w:t>
      </w:r>
    </w:p>
    <w:p w14:paraId="39819486" w14:textId="18F73EE0" w:rsidR="006273C5" w:rsidRDefault="006273C5" w:rsidP="00BE40E8">
      <w:pPr>
        <w:ind w:leftChars="531" w:left="1274" w:firstLineChars="100" w:firstLine="240"/>
        <w:rPr>
          <w:rFonts w:asciiTheme="minorEastAsia" w:hAnsiTheme="minorEastAsia"/>
          <w:color w:val="000000" w:themeColor="text1"/>
        </w:rPr>
      </w:pPr>
    </w:p>
    <w:p w14:paraId="72EABB0D" w14:textId="7F9CB9A8" w:rsidR="00027926" w:rsidRPr="00865F9C" w:rsidRDefault="00027926" w:rsidP="0045742B">
      <w:pPr>
        <w:ind w:firstLineChars="300" w:firstLine="720"/>
        <w:rPr>
          <w:rFonts w:asciiTheme="minorEastAsia" w:hAnsiTheme="minorEastAsia"/>
          <w:color w:val="000000" w:themeColor="text1"/>
        </w:rPr>
      </w:pPr>
      <w:r w:rsidRPr="00865F9C">
        <w:rPr>
          <w:rFonts w:asciiTheme="minorEastAsia" w:hAnsiTheme="minorEastAsia" w:hint="eastAsia"/>
          <w:color w:val="000000" w:themeColor="text1"/>
        </w:rPr>
        <w:t>〇</w:t>
      </w:r>
      <w:r w:rsidRPr="0045742B">
        <w:rPr>
          <w:rFonts w:hint="eastAsia"/>
        </w:rPr>
        <w:t>支える</w:t>
      </w:r>
      <w:r w:rsidRPr="00865F9C">
        <w:rPr>
          <w:rFonts w:asciiTheme="minorEastAsia" w:hAnsiTheme="minorEastAsia" w:hint="eastAsia"/>
          <w:color w:val="000000" w:themeColor="text1"/>
        </w:rPr>
        <w:t>人材の育成</w:t>
      </w:r>
    </w:p>
    <w:p w14:paraId="3216E5BF" w14:textId="1EFB2CFE" w:rsidR="00027926" w:rsidRPr="00865F9C" w:rsidRDefault="00027926" w:rsidP="0045742B">
      <w:pPr>
        <w:ind w:leftChars="396" w:left="950" w:firstLineChars="17" w:firstLine="41"/>
        <w:rPr>
          <w:rFonts w:asciiTheme="minorEastAsia" w:hAnsiTheme="minorEastAsia"/>
          <w:color w:val="000000" w:themeColor="text1"/>
        </w:rPr>
      </w:pPr>
      <w:r w:rsidRPr="00865F9C">
        <w:rPr>
          <w:rFonts w:asciiTheme="minorEastAsia" w:hAnsiTheme="minorEastAsia" w:hint="eastAsia"/>
          <w:color w:val="000000" w:themeColor="text1"/>
        </w:rPr>
        <w:t>・初級障</w:t>
      </w:r>
      <w:r w:rsidR="006A2E9B">
        <w:rPr>
          <w:rFonts w:asciiTheme="minorEastAsia" w:hAnsiTheme="minorEastAsia" w:hint="eastAsia"/>
          <w:color w:val="000000" w:themeColor="text1"/>
        </w:rPr>
        <w:t>害</w:t>
      </w:r>
      <w:r w:rsidRPr="00865F9C">
        <w:rPr>
          <w:rFonts w:asciiTheme="minorEastAsia" w:hAnsiTheme="minorEastAsia" w:hint="eastAsia"/>
          <w:color w:val="000000" w:themeColor="text1"/>
        </w:rPr>
        <w:t>者スポーツ指導員(えどがわパラスポアンバサダー)の育成</w:t>
      </w:r>
    </w:p>
    <w:p w14:paraId="3777C11F" w14:textId="57BBDAFA" w:rsidR="00027926" w:rsidRPr="00865F9C" w:rsidRDefault="00027926" w:rsidP="00961590">
      <w:pPr>
        <w:ind w:leftChars="531" w:left="1274"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区主催の</w:t>
      </w:r>
      <w:r w:rsidRPr="0045742B">
        <w:rPr>
          <w:rFonts w:asciiTheme="majorEastAsia" w:hAnsiTheme="majorEastAsia" w:hint="eastAsia"/>
        </w:rPr>
        <w:t>養成</w:t>
      </w:r>
      <w:r w:rsidRPr="00865F9C">
        <w:rPr>
          <w:rFonts w:asciiTheme="minorEastAsia" w:hAnsiTheme="minorEastAsia" w:hint="eastAsia"/>
          <w:color w:val="000000" w:themeColor="text1"/>
        </w:rPr>
        <w:t>講習会を毎年実施、各種教室事業での活動の場を紹介します。</w:t>
      </w:r>
    </w:p>
    <w:p w14:paraId="1EECAAFF" w14:textId="2A396ED8" w:rsidR="0045742B" w:rsidRDefault="0045742B" w:rsidP="0045742B">
      <w:pPr>
        <w:ind w:firstLineChars="300" w:firstLine="720"/>
        <w:rPr>
          <w:rFonts w:asciiTheme="minorEastAsia" w:hAnsiTheme="minorEastAsia"/>
          <w:color w:val="000000" w:themeColor="text1"/>
        </w:rPr>
      </w:pPr>
    </w:p>
    <w:p w14:paraId="08389B5B" w14:textId="274E8100" w:rsidR="00027926" w:rsidRPr="00865F9C" w:rsidRDefault="00027926" w:rsidP="0045742B">
      <w:pPr>
        <w:ind w:firstLineChars="300" w:firstLine="720"/>
        <w:rPr>
          <w:rFonts w:asciiTheme="minorEastAsia" w:hAnsiTheme="minorEastAsia"/>
          <w:color w:val="000000" w:themeColor="text1"/>
        </w:rPr>
      </w:pPr>
      <w:r w:rsidRPr="00865F9C">
        <w:rPr>
          <w:rFonts w:asciiTheme="minorEastAsia" w:hAnsiTheme="minorEastAsia" w:hint="eastAsia"/>
          <w:color w:val="000000" w:themeColor="text1"/>
        </w:rPr>
        <w:t>〇障害者スポーツの</w:t>
      </w:r>
      <w:r>
        <w:rPr>
          <w:rFonts w:asciiTheme="minorEastAsia" w:hAnsiTheme="minorEastAsia" w:hint="eastAsia"/>
          <w:color w:val="000000" w:themeColor="text1"/>
        </w:rPr>
        <w:t>ＰＲ</w:t>
      </w:r>
    </w:p>
    <w:p w14:paraId="402C2C62" w14:textId="5DEF5C45" w:rsidR="00027926" w:rsidRDefault="00027926" w:rsidP="00BE40E8">
      <w:pPr>
        <w:ind w:leftChars="396" w:left="950"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福祉施設や学校、地域のイベントなどで出張パラスポーツ体験会を開催します。</w:t>
      </w:r>
    </w:p>
    <w:p w14:paraId="79AF7627" w14:textId="50BC90EC" w:rsidR="00027926" w:rsidRPr="00865F9C" w:rsidRDefault="00027926" w:rsidP="00027926">
      <w:pPr>
        <w:rPr>
          <w:rFonts w:asciiTheme="minorEastAsia" w:hAnsiTheme="minorEastAsia"/>
          <w:color w:val="000000" w:themeColor="text1"/>
        </w:rPr>
      </w:pPr>
    </w:p>
    <w:p w14:paraId="5B54AC1B" w14:textId="4CCC6F73" w:rsidR="00027926" w:rsidRPr="00865F9C" w:rsidRDefault="00027926" w:rsidP="00BE40E8">
      <w:pPr>
        <w:ind w:leftChars="303" w:left="727"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その他、医療関係者との協働など、さまざまな地域の力を生かすことで障害のある方がより運動やスポーツに親しむことのできる環境づくりを進めています。</w:t>
      </w:r>
    </w:p>
    <w:p w14:paraId="5A5B5E0D" w14:textId="77777777" w:rsidR="00027926" w:rsidRPr="00865F9C" w:rsidRDefault="00027926" w:rsidP="00027926">
      <w:pPr>
        <w:rPr>
          <w:rFonts w:asciiTheme="minorEastAsia" w:hAnsiTheme="minorEastAsia"/>
          <w:color w:val="000000" w:themeColor="text1"/>
        </w:rPr>
      </w:pPr>
      <w:r w:rsidRPr="00865F9C">
        <w:rPr>
          <w:rFonts w:asciiTheme="minorEastAsia" w:hAnsiTheme="minorEastAsia"/>
          <w:noProof/>
          <w:color w:val="000000" w:themeColor="text1"/>
        </w:rPr>
        <mc:AlternateContent>
          <mc:Choice Requires="wps">
            <w:drawing>
              <wp:anchor distT="45720" distB="45720" distL="114300" distR="114300" simplePos="0" relativeHeight="251826176" behindDoc="0" locked="0" layoutInCell="1" allowOverlap="1" wp14:anchorId="49F6B995" wp14:editId="3A9F221A">
                <wp:simplePos x="0" y="0"/>
                <wp:positionH relativeFrom="column">
                  <wp:posOffset>361950</wp:posOffset>
                </wp:positionH>
                <wp:positionV relativeFrom="paragraph">
                  <wp:posOffset>73025</wp:posOffset>
                </wp:positionV>
                <wp:extent cx="5445815" cy="1359673"/>
                <wp:effectExtent l="0" t="0" r="21590" b="12065"/>
                <wp:wrapNone/>
                <wp:docPr id="103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815" cy="1359673"/>
                        </a:xfrm>
                        <a:prstGeom prst="rect">
                          <a:avLst/>
                        </a:prstGeom>
                        <a:solidFill>
                          <a:srgbClr val="FFFFFF"/>
                        </a:solidFill>
                        <a:ln w="9525">
                          <a:solidFill>
                            <a:srgbClr val="000000"/>
                          </a:solidFill>
                          <a:miter lim="800000"/>
                          <a:headEnd/>
                          <a:tailEnd/>
                        </a:ln>
                      </wps:spPr>
                      <wps:txbx>
                        <w:txbxContent>
                          <w:p w14:paraId="1A18F56B" w14:textId="77777777" w:rsidR="00351833" w:rsidRDefault="00351833" w:rsidP="00027926">
                            <w:pPr>
                              <w:jc w:val="center"/>
                            </w:pPr>
                            <w:r>
                              <w:rPr>
                                <w:rFonts w:hint="eastAsia"/>
                              </w:rPr>
                              <w:t>区の障害者スポーツ</w:t>
                            </w:r>
                            <w:r>
                              <w:t>情報は</w:t>
                            </w:r>
                            <w:r>
                              <w:rPr>
                                <w:rFonts w:hint="eastAsia"/>
                              </w:rPr>
                              <w:t>江戸川区</w:t>
                            </w:r>
                            <w:r>
                              <w:t>スポーツ情報サイト</w:t>
                            </w:r>
                            <w:r>
                              <w:rPr>
                                <w:rFonts w:hint="eastAsia"/>
                              </w:rPr>
                              <w:t>「</w:t>
                            </w:r>
                            <w:r>
                              <w:t>えどスポ</w:t>
                            </w:r>
                            <w:r>
                              <w:rPr>
                                <w:rFonts w:hint="eastAsia"/>
                              </w:rPr>
                              <w:t>！」</w:t>
                            </w:r>
                            <w:r>
                              <w:t>で</w:t>
                            </w:r>
                          </w:p>
                          <w:p w14:paraId="4A8BC584" w14:textId="77777777" w:rsidR="00351833" w:rsidRDefault="00351833" w:rsidP="00027926">
                            <w:pPr>
                              <w:jc w:val="center"/>
                            </w:pPr>
                            <w:r>
                              <w:rPr>
                                <w:noProof/>
                              </w:rPr>
                              <w:drawing>
                                <wp:inline distT="0" distB="0" distL="0" distR="0" wp14:anchorId="6F2522E8" wp14:editId="7EB902D5">
                                  <wp:extent cx="4105275" cy="790575"/>
                                  <wp:effectExtent l="0" t="0" r="9525" b="9525"/>
                                  <wp:docPr id="222" name="図 222" descr="えどスポバナ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えどスポバナー"/>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5275" cy="790575"/>
                                          </a:xfrm>
                                          <a:prstGeom prst="rect">
                                            <a:avLst/>
                                          </a:prstGeom>
                                          <a:noFill/>
                                          <a:ln>
                                            <a:noFill/>
                                          </a:ln>
                                        </pic:spPr>
                                      </pic:pic>
                                    </a:graphicData>
                                  </a:graphic>
                                </wp:inline>
                              </w:drawing>
                            </w:r>
                            <w:r>
                              <w:rPr>
                                <w:rFonts w:hint="eastAsia"/>
                                <w:noProof/>
                              </w:rPr>
                              <w:t xml:space="preserve">　</w:t>
                            </w:r>
                            <w:r>
                              <w:rPr>
                                <w:noProof/>
                              </w:rPr>
                              <w:drawing>
                                <wp:inline distT="0" distB="0" distL="0" distR="0" wp14:anchorId="1AAE9C98" wp14:editId="37BA2665">
                                  <wp:extent cx="847725" cy="847725"/>
                                  <wp:effectExtent l="0" t="0" r="9525" b="9525"/>
                                  <wp:docPr id="223" name="図 223" descr="えどスポ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えどスポQRコード"/>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6B995" id="_x0000_s1154" type="#_x0000_t202" style="position:absolute;left:0;text-align:left;margin-left:28.5pt;margin-top:5.75pt;width:428.8pt;height:107.0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">
                <v:textbox>
                  <w:txbxContent>
                    <w:p w14:paraId="1A18F56B" w14:textId="77777777" w:rsidR="00351833" w:rsidRDefault="00351833" w:rsidP="00027926">
                      <w:pPr>
                        <w:jc w:val="center"/>
                      </w:pPr>
                      <w:r>
                        <w:rPr>
                          <w:rFonts w:hint="eastAsia"/>
                        </w:rPr>
                        <w:t>区の障害者スポーツ</w:t>
                      </w:r>
                      <w:r>
                        <w:t>情報は</w:t>
                      </w:r>
                      <w:r>
                        <w:rPr>
                          <w:rFonts w:hint="eastAsia"/>
                        </w:rPr>
                        <w:t>江戸川区</w:t>
                      </w:r>
                      <w:r>
                        <w:t>スポーツ情報サイト</w:t>
                      </w:r>
                      <w:r>
                        <w:rPr>
                          <w:rFonts w:hint="eastAsia"/>
                        </w:rPr>
                        <w:t>「</w:t>
                      </w:r>
                      <w:r>
                        <w:t>えどスポ</w:t>
                      </w:r>
                      <w:r>
                        <w:rPr>
                          <w:rFonts w:hint="eastAsia"/>
                        </w:rPr>
                        <w:t>！」</w:t>
                      </w:r>
                      <w:r>
                        <w:t>で</w:t>
                      </w:r>
                    </w:p>
                    <w:p w14:paraId="4A8BC584" w14:textId="77777777" w:rsidR="00351833" w:rsidRDefault="00351833" w:rsidP="00027926">
                      <w:pPr>
                        <w:jc w:val="center"/>
                      </w:pPr>
                      <w:r>
                        <w:rPr>
                          <w:noProof/>
                        </w:rPr>
                        <w:drawing>
                          <wp:inline distT="0" distB="0" distL="0" distR="0" wp14:anchorId="6F2522E8" wp14:editId="7EB902D5">
                            <wp:extent cx="4105275" cy="790575"/>
                            <wp:effectExtent l="0" t="0" r="9525" b="9525"/>
                            <wp:docPr id="222" name="図 222" descr="えどスポバナ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えどスポバナー"/>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5275" cy="790575"/>
                                    </a:xfrm>
                                    <a:prstGeom prst="rect">
                                      <a:avLst/>
                                    </a:prstGeom>
                                    <a:noFill/>
                                    <a:ln>
                                      <a:noFill/>
                                    </a:ln>
                                  </pic:spPr>
                                </pic:pic>
                              </a:graphicData>
                            </a:graphic>
                          </wp:inline>
                        </w:drawing>
                      </w:r>
                      <w:r>
                        <w:rPr>
                          <w:rFonts w:hint="eastAsia"/>
                          <w:noProof/>
                        </w:rPr>
                        <w:t xml:space="preserve">　</w:t>
                      </w:r>
                      <w:r>
                        <w:rPr>
                          <w:noProof/>
                        </w:rPr>
                        <w:drawing>
                          <wp:inline distT="0" distB="0" distL="0" distR="0" wp14:anchorId="1AAE9C98" wp14:editId="37BA2665">
                            <wp:extent cx="847725" cy="847725"/>
                            <wp:effectExtent l="0" t="0" r="9525" b="9525"/>
                            <wp:docPr id="223" name="図 223" descr="えどスポ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えどスポQRコード"/>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v:shape>
            </w:pict>
          </mc:Fallback>
        </mc:AlternateContent>
      </w:r>
    </w:p>
    <w:p w14:paraId="7E33F52E" w14:textId="77777777" w:rsidR="00027926" w:rsidRPr="00865F9C" w:rsidRDefault="00027926" w:rsidP="00027926">
      <w:pPr>
        <w:rPr>
          <w:rFonts w:asciiTheme="minorEastAsia" w:hAnsiTheme="minorEastAsia"/>
          <w:color w:val="000000" w:themeColor="text1"/>
        </w:rPr>
      </w:pPr>
    </w:p>
    <w:p w14:paraId="2A51EB76" w14:textId="77777777" w:rsidR="00027926" w:rsidRPr="00865F9C" w:rsidRDefault="00027926" w:rsidP="00027926">
      <w:pPr>
        <w:rPr>
          <w:rFonts w:asciiTheme="minorEastAsia" w:hAnsiTheme="minorEastAsia"/>
          <w:color w:val="000000" w:themeColor="text1"/>
        </w:rPr>
      </w:pPr>
    </w:p>
    <w:p w14:paraId="23C2CA30" w14:textId="77777777" w:rsidR="00027926" w:rsidRPr="00865F9C" w:rsidRDefault="00027926" w:rsidP="00027926">
      <w:pPr>
        <w:rPr>
          <w:rFonts w:asciiTheme="minorEastAsia" w:hAnsiTheme="minorEastAsia"/>
          <w:color w:val="000000" w:themeColor="text1"/>
        </w:rPr>
      </w:pPr>
    </w:p>
    <w:p w14:paraId="02D34F62" w14:textId="77777777" w:rsidR="00027926" w:rsidRPr="00865F9C" w:rsidRDefault="00027926" w:rsidP="00027926">
      <w:pPr>
        <w:rPr>
          <w:rFonts w:asciiTheme="minorEastAsia" w:hAnsiTheme="minorEastAsia"/>
          <w:color w:val="000000" w:themeColor="text1"/>
        </w:rPr>
      </w:pPr>
    </w:p>
    <w:p w14:paraId="7F992210" w14:textId="77777777" w:rsidR="00027926" w:rsidRPr="00865F9C" w:rsidRDefault="00027926" w:rsidP="00027926">
      <w:pPr>
        <w:rPr>
          <w:rFonts w:asciiTheme="minorEastAsia" w:hAnsiTheme="minorEastAsia"/>
          <w:color w:val="000000" w:themeColor="text1"/>
        </w:rPr>
      </w:pPr>
    </w:p>
    <w:p w14:paraId="30BCBA40" w14:textId="19D384F9" w:rsidR="0031012E" w:rsidRDefault="0031012E">
      <w:pPr>
        <w:widowControl/>
        <w:jc w:val="left"/>
        <w:rPr>
          <w:rFonts w:asciiTheme="minorEastAsia" w:hAnsiTheme="minorEastAsia"/>
          <w:color w:val="000000" w:themeColor="text1"/>
        </w:rPr>
      </w:pPr>
      <w:r>
        <w:rPr>
          <w:rFonts w:asciiTheme="minorEastAsia" w:hAnsiTheme="minorEastAsia"/>
          <w:color w:val="000000" w:themeColor="text1"/>
        </w:rPr>
        <w:br w:type="page"/>
      </w:r>
    </w:p>
    <w:p w14:paraId="5341EC29" w14:textId="77777777" w:rsidR="00027926" w:rsidRPr="0045742B" w:rsidRDefault="00027926" w:rsidP="0045742B">
      <w:pPr>
        <w:spacing w:line="320" w:lineRule="atLeast"/>
        <w:ind w:leftChars="298" w:left="960" w:hangingChars="102" w:hanging="245"/>
        <w:rPr>
          <w:rFonts w:ascii="ＭＳ ゴシック" w:eastAsia="ＭＳ ゴシック" w:hAnsi="ＭＳ ゴシック"/>
        </w:rPr>
      </w:pPr>
      <w:r w:rsidRPr="0045742B">
        <w:rPr>
          <w:rFonts w:ascii="ＭＳ ゴシック" w:eastAsia="ＭＳ ゴシック" w:hAnsi="ＭＳ ゴシック" w:hint="eastAsia"/>
        </w:rPr>
        <w:t>【今後の取り組み】</w:t>
      </w:r>
    </w:p>
    <w:p w14:paraId="230DC29A" w14:textId="77777777" w:rsidR="00027926" w:rsidRPr="00865F9C" w:rsidRDefault="00027926" w:rsidP="00BE40E8">
      <w:pPr>
        <w:spacing w:line="320" w:lineRule="atLeast"/>
        <w:ind w:leftChars="400" w:left="960" w:firstLineChars="8" w:firstLine="19"/>
        <w:rPr>
          <w:rFonts w:asciiTheme="minorEastAsia" w:hAnsiTheme="minorEastAsia"/>
        </w:rPr>
      </w:pPr>
      <w:r w:rsidRPr="00865F9C">
        <w:rPr>
          <w:rFonts w:asciiTheme="minorEastAsia" w:hAnsiTheme="minorEastAsia" w:hint="eastAsia"/>
        </w:rPr>
        <w:t>〇区内障害者の週１回以上のスポーツ実施率の向上</w:t>
      </w:r>
    </w:p>
    <w:tbl>
      <w:tblPr>
        <w:tblStyle w:val="32"/>
        <w:tblpPr w:leftFromText="142" w:rightFromText="142" w:vertAnchor="text" w:horzAnchor="margin" w:tblpXSpec="center" w:tblpY="129"/>
        <w:tblW w:w="0" w:type="auto"/>
        <w:tblLook w:val="04A0" w:firstRow="1" w:lastRow="0" w:firstColumn="1" w:lastColumn="0" w:noHBand="0" w:noVBand="1"/>
      </w:tblPr>
      <w:tblGrid>
        <w:gridCol w:w="2977"/>
        <w:gridCol w:w="2943"/>
      </w:tblGrid>
      <w:tr w:rsidR="00027926" w:rsidRPr="00865F9C" w14:paraId="5295A690" w14:textId="77777777" w:rsidTr="001D1093">
        <w:tc>
          <w:tcPr>
            <w:tcW w:w="2977" w:type="dxa"/>
            <w:vAlign w:val="center"/>
          </w:tcPr>
          <w:p w14:paraId="61EF6263" w14:textId="77777777" w:rsidR="00027926" w:rsidRPr="00865F9C" w:rsidRDefault="00027926" w:rsidP="001D1093">
            <w:pPr>
              <w:jc w:val="center"/>
              <w:rPr>
                <w:rFonts w:asciiTheme="minorEastAsia" w:hAnsiTheme="minorEastAsia"/>
                <w:szCs w:val="24"/>
              </w:rPr>
            </w:pPr>
            <w:r w:rsidRPr="00865F9C">
              <w:rPr>
                <w:rFonts w:asciiTheme="minorEastAsia" w:hAnsiTheme="minorEastAsia" w:hint="eastAsia"/>
                <w:szCs w:val="24"/>
              </w:rPr>
              <w:t>基礎調査実施時</w:t>
            </w:r>
            <w:r w:rsidRPr="00865F9C">
              <w:rPr>
                <w:rFonts w:asciiTheme="minorEastAsia" w:hAnsiTheme="minorEastAsia" w:hint="eastAsia"/>
                <w:sz w:val="18"/>
                <w:szCs w:val="18"/>
              </w:rPr>
              <w:t>※</w:t>
            </w:r>
          </w:p>
        </w:tc>
        <w:tc>
          <w:tcPr>
            <w:tcW w:w="2943" w:type="dxa"/>
          </w:tcPr>
          <w:p w14:paraId="379E6501" w14:textId="50E52853" w:rsidR="00027926" w:rsidRPr="00865F9C" w:rsidRDefault="00027926" w:rsidP="001D1093">
            <w:pPr>
              <w:spacing w:line="320" w:lineRule="exact"/>
              <w:jc w:val="center"/>
              <w:rPr>
                <w:rFonts w:asciiTheme="minorEastAsia" w:hAnsiTheme="minorEastAsia"/>
              </w:rPr>
            </w:pPr>
            <w:r w:rsidRPr="00865F9C">
              <w:rPr>
                <w:rFonts w:asciiTheme="minorEastAsia" w:hAnsiTheme="minorEastAsia" w:hint="eastAsia"/>
              </w:rPr>
              <w:t>令和</w:t>
            </w:r>
            <w:r w:rsidR="0045742B">
              <w:rPr>
                <w:rFonts w:asciiTheme="minorEastAsia" w:hAnsiTheme="minorEastAsia" w:hint="eastAsia"/>
              </w:rPr>
              <w:t>５</w:t>
            </w:r>
            <w:r w:rsidRPr="00865F9C">
              <w:rPr>
                <w:rFonts w:asciiTheme="minorEastAsia" w:hAnsiTheme="minorEastAsia" w:hint="eastAsia"/>
              </w:rPr>
              <w:t>年度</w:t>
            </w:r>
            <w:r w:rsidR="001D1093">
              <w:rPr>
                <w:rFonts w:asciiTheme="minorEastAsia" w:hAnsiTheme="minorEastAsia"/>
              </w:rPr>
              <w:br/>
            </w:r>
            <w:r w:rsidR="001D1093">
              <w:rPr>
                <w:rFonts w:asciiTheme="minorEastAsia" w:hAnsiTheme="minorEastAsia" w:hint="eastAsia"/>
              </w:rPr>
              <w:t>（2023年度）</w:t>
            </w:r>
            <w:r w:rsidRPr="00865F9C">
              <w:rPr>
                <w:rFonts w:asciiTheme="minorEastAsia" w:hAnsiTheme="minorEastAsia" w:hint="eastAsia"/>
              </w:rPr>
              <w:t>目標</w:t>
            </w:r>
          </w:p>
        </w:tc>
      </w:tr>
      <w:tr w:rsidR="00027926" w:rsidRPr="00865F9C" w14:paraId="0F11D4D4" w14:textId="77777777" w:rsidTr="00027926">
        <w:tc>
          <w:tcPr>
            <w:tcW w:w="2977" w:type="dxa"/>
          </w:tcPr>
          <w:p w14:paraId="5223BBED" w14:textId="77777777" w:rsidR="00027926" w:rsidRPr="00865F9C" w:rsidRDefault="00027926" w:rsidP="0045742B">
            <w:pPr>
              <w:jc w:val="center"/>
              <w:rPr>
                <w:rFonts w:asciiTheme="minorEastAsia" w:hAnsiTheme="minorEastAsia"/>
              </w:rPr>
            </w:pPr>
            <w:r w:rsidRPr="00865F9C">
              <w:rPr>
                <w:rFonts w:asciiTheme="minorEastAsia" w:hAnsiTheme="minorEastAsia" w:hint="eastAsia"/>
              </w:rPr>
              <w:t>31.4％</w:t>
            </w:r>
          </w:p>
        </w:tc>
        <w:tc>
          <w:tcPr>
            <w:tcW w:w="2943" w:type="dxa"/>
          </w:tcPr>
          <w:p w14:paraId="3FED563A" w14:textId="77777777" w:rsidR="00027926" w:rsidRPr="00865F9C" w:rsidRDefault="00027926" w:rsidP="0045742B">
            <w:pPr>
              <w:jc w:val="center"/>
              <w:rPr>
                <w:rFonts w:asciiTheme="minorEastAsia" w:hAnsiTheme="minorEastAsia"/>
              </w:rPr>
            </w:pPr>
            <w:r w:rsidRPr="00865F9C">
              <w:rPr>
                <w:rFonts w:asciiTheme="minorEastAsia" w:hAnsiTheme="minorEastAsia" w:hint="eastAsia"/>
              </w:rPr>
              <w:t>34.5％</w:t>
            </w:r>
          </w:p>
        </w:tc>
      </w:tr>
    </w:tbl>
    <w:p w14:paraId="3A1E6FC1" w14:textId="77777777" w:rsidR="00027926" w:rsidRPr="00865F9C" w:rsidRDefault="00027926" w:rsidP="00027926">
      <w:pPr>
        <w:ind w:firstLineChars="300" w:firstLine="720"/>
      </w:pPr>
    </w:p>
    <w:p w14:paraId="3CB2156E" w14:textId="77777777" w:rsidR="00027926" w:rsidRPr="00865F9C" w:rsidRDefault="00027926" w:rsidP="00027926">
      <w:pPr>
        <w:ind w:firstLineChars="300" w:firstLine="720"/>
      </w:pPr>
    </w:p>
    <w:p w14:paraId="16ED0065" w14:textId="6506C771" w:rsidR="00027926" w:rsidRPr="00811F53" w:rsidRDefault="00027926" w:rsidP="00811F53">
      <w:pPr>
        <w:ind w:firstLineChars="780" w:firstLine="1560"/>
        <w:rPr>
          <w:rFonts w:asciiTheme="minorEastAsia" w:hAnsiTheme="minorEastAsia"/>
          <w:sz w:val="20"/>
          <w:szCs w:val="20"/>
        </w:rPr>
      </w:pPr>
      <w:r w:rsidRPr="00811F53">
        <w:rPr>
          <w:rFonts w:asciiTheme="minorEastAsia" w:hAnsiTheme="minorEastAsia" w:hint="eastAsia"/>
          <w:sz w:val="20"/>
          <w:szCs w:val="20"/>
        </w:rPr>
        <w:t>※令和元年度</w:t>
      </w:r>
      <w:r w:rsidR="00EA0245" w:rsidRPr="00811F53">
        <w:rPr>
          <w:rFonts w:asciiTheme="minorEastAsia" w:hAnsiTheme="minorEastAsia" w:hint="eastAsia"/>
          <w:sz w:val="20"/>
          <w:szCs w:val="20"/>
        </w:rPr>
        <w:t>（2019年度）</w:t>
      </w:r>
      <w:r w:rsidRPr="00811F53">
        <w:rPr>
          <w:rFonts w:asciiTheme="minorEastAsia" w:hAnsiTheme="minorEastAsia" w:hint="eastAsia"/>
          <w:sz w:val="20"/>
          <w:szCs w:val="20"/>
        </w:rPr>
        <w:t>江戸川区生活ニーズに関するアンケート調査結果より</w:t>
      </w:r>
    </w:p>
    <w:p w14:paraId="0F3F9ED7" w14:textId="31D493D9" w:rsidR="00027926" w:rsidRPr="00865F9C" w:rsidRDefault="00027926" w:rsidP="00BE40E8">
      <w:pPr>
        <w:spacing w:line="320" w:lineRule="atLeast"/>
        <w:ind w:leftChars="507" w:left="1217" w:firstLineChars="100" w:firstLine="240"/>
      </w:pPr>
      <w:r w:rsidRPr="00865F9C">
        <w:rPr>
          <w:rFonts w:hint="eastAsia"/>
        </w:rPr>
        <w:t>スポーツができる場の拡大や指導員などスポーツを支える人材の育成などを進め、スポーツ実施率の向上を図っていきます。</w:t>
      </w:r>
    </w:p>
    <w:p w14:paraId="2F335CFA" w14:textId="577CF9A8" w:rsidR="00027926" w:rsidRPr="00865F9C" w:rsidRDefault="00027926" w:rsidP="00027926">
      <w:pPr>
        <w:ind w:firstLineChars="200" w:firstLine="480"/>
        <w:rPr>
          <w:rFonts w:asciiTheme="minorEastAsia" w:hAnsiTheme="minorEastAsia"/>
        </w:rPr>
      </w:pPr>
    </w:p>
    <w:p w14:paraId="60829DDD" w14:textId="567BE495" w:rsidR="00027926" w:rsidRPr="0045742B" w:rsidRDefault="009C4805" w:rsidP="00943CD8">
      <w:pPr>
        <w:ind w:firstLineChars="200" w:firstLine="480"/>
        <w:rPr>
          <w:rFonts w:asciiTheme="majorEastAsia" w:eastAsiaTheme="majorEastAsia" w:hAnsiTheme="majorEastAsia"/>
          <w:color w:val="000000" w:themeColor="text1"/>
        </w:rPr>
      </w:pPr>
      <w:r w:rsidRPr="006273C5">
        <w:rPr>
          <w:rFonts w:asciiTheme="minorEastAsia" w:hAnsiTheme="minorEastAsia"/>
          <w:noProof/>
        </w:rPr>
        <w:drawing>
          <wp:anchor distT="0" distB="0" distL="114300" distR="114300" simplePos="0" relativeHeight="251977728" behindDoc="1" locked="0" layoutInCell="1" allowOverlap="1" wp14:anchorId="5996C4ED" wp14:editId="6663C500">
            <wp:simplePos x="0" y="0"/>
            <wp:positionH relativeFrom="column">
              <wp:posOffset>5200650</wp:posOffset>
            </wp:positionH>
            <wp:positionV relativeFrom="paragraph">
              <wp:posOffset>45085</wp:posOffset>
            </wp:positionV>
            <wp:extent cx="545465" cy="545465"/>
            <wp:effectExtent l="0" t="0" r="6985" b="6985"/>
            <wp:wrapSquare wrapText="bothSides"/>
            <wp:docPr id="103443" name="図 103443" descr="C:\Users\hito_h\Desktop\SDGsロゴ白黒\SDGs繝ｭ繧ｳ繧咏區鮟箪sdg_icon_10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図 1059" descr="C:\Users\hito_h\Desktop\SDGsロゴ白黒\SDGs繝ｭ繧ｳ繧咏區鮟箪sdg_icon_10_ja_2.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6273C5">
        <w:rPr>
          <w:rFonts w:asciiTheme="minorEastAsia" w:hAnsiTheme="minorEastAsia"/>
          <w:noProof/>
        </w:rPr>
        <w:drawing>
          <wp:anchor distT="0" distB="0" distL="114300" distR="114300" simplePos="0" relativeHeight="251978752" behindDoc="0" locked="0" layoutInCell="1" allowOverlap="1" wp14:anchorId="0CB2A9B5" wp14:editId="1C8981B2">
            <wp:simplePos x="0" y="0"/>
            <wp:positionH relativeFrom="column">
              <wp:posOffset>4619625</wp:posOffset>
            </wp:positionH>
            <wp:positionV relativeFrom="paragraph">
              <wp:posOffset>45085</wp:posOffset>
            </wp:positionV>
            <wp:extent cx="545465" cy="545465"/>
            <wp:effectExtent l="0" t="0" r="6985" b="6985"/>
            <wp:wrapSquare wrapText="bothSides"/>
            <wp:docPr id="103444" name="図 103444" descr="C:\Users\hito_h\Desktop\SDGsロゴ白黒\SDGs繝ｭ繧ｳ繧咏區鮟箪sdg_icon_04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図 1064" descr="C:\Users\hito_h\Desktop\SDGsロゴ白黒\SDGs繝ｭ繧ｳ繧咏區鮟箪sdg_icon_04_ja.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45742B">
        <w:rPr>
          <w:rFonts w:asciiTheme="majorEastAsia" w:eastAsiaTheme="majorEastAsia" w:hAnsiTheme="majorEastAsia" w:hint="eastAsia"/>
          <w:color w:val="000000" w:themeColor="text1"/>
        </w:rPr>
        <w:t>②　図書館での支援</w:t>
      </w:r>
    </w:p>
    <w:p w14:paraId="25CE7181" w14:textId="41913031" w:rsidR="00027926" w:rsidRPr="00865F9C" w:rsidRDefault="00027926" w:rsidP="00BE40E8">
      <w:pPr>
        <w:ind w:leftChars="295" w:left="708" w:firstLineChars="100" w:firstLine="240"/>
      </w:pPr>
      <w:r w:rsidRPr="00865F9C">
        <w:rPr>
          <w:rFonts w:hint="eastAsia"/>
        </w:rPr>
        <w:t>区内の各図書館では、活字印刷の本をそのままでは読むことが困難な方や体が</w:t>
      </w:r>
      <w:r w:rsidRPr="00865F9C">
        <w:rPr>
          <w:rFonts w:asciiTheme="majorEastAsia" w:hAnsiTheme="majorEastAsia" w:hint="eastAsia"/>
          <w:color w:val="000000" w:themeColor="text1"/>
        </w:rPr>
        <w:t>不自由</w:t>
      </w:r>
      <w:r w:rsidRPr="00865F9C">
        <w:rPr>
          <w:rFonts w:hint="eastAsia"/>
        </w:rPr>
        <w:t>なために図書館に行くことが困難な方等へ</w:t>
      </w:r>
      <w:r w:rsidR="00244B43">
        <w:rPr>
          <w:rFonts w:hint="eastAsia"/>
        </w:rPr>
        <w:t>さまざま</w:t>
      </w:r>
      <w:r w:rsidRPr="00865F9C">
        <w:rPr>
          <w:rFonts w:hint="eastAsia"/>
        </w:rPr>
        <w:t>なサービスを</w:t>
      </w:r>
      <w:r>
        <w:rPr>
          <w:rFonts w:hint="eastAsia"/>
        </w:rPr>
        <w:t>用意しています。</w:t>
      </w:r>
    </w:p>
    <w:p w14:paraId="738855CD" w14:textId="4B34527B" w:rsidR="0045742B" w:rsidRDefault="0045742B">
      <w:pPr>
        <w:widowControl/>
        <w:jc w:val="left"/>
        <w:rPr>
          <w:color w:val="000000" w:themeColor="text1"/>
        </w:rPr>
      </w:pPr>
    </w:p>
    <w:p w14:paraId="225E8F04" w14:textId="162A6599" w:rsidR="00027926" w:rsidRPr="00865F9C" w:rsidRDefault="00027926" w:rsidP="0045742B">
      <w:pPr>
        <w:ind w:firstLineChars="500" w:firstLine="1200"/>
        <w:rPr>
          <w:color w:val="000000" w:themeColor="text1"/>
        </w:rPr>
      </w:pPr>
      <w:r w:rsidRPr="00865F9C">
        <w:rPr>
          <w:rFonts w:hint="eastAsia"/>
          <w:color w:val="000000" w:themeColor="text1"/>
        </w:rPr>
        <w:t>〇貸出点数と貸出期間</w:t>
      </w:r>
    </w:p>
    <w:p w14:paraId="20A14EEB" w14:textId="031E8DD4" w:rsidR="00027926" w:rsidRPr="00865F9C" w:rsidRDefault="00027926" w:rsidP="00BE40E8">
      <w:pPr>
        <w:spacing w:after="120"/>
        <w:ind w:leftChars="100" w:left="240" w:firstLineChars="500" w:firstLine="1200"/>
        <w:rPr>
          <w:color w:val="000000" w:themeColor="text1"/>
        </w:rPr>
      </w:pPr>
      <w:r w:rsidRPr="00865F9C">
        <w:rPr>
          <w:rFonts w:hint="eastAsia"/>
          <w:color w:val="000000" w:themeColor="text1"/>
        </w:rPr>
        <w:t>頻繁に来館できないことを考慮して、一般の方の２倍になっています。</w:t>
      </w:r>
    </w:p>
    <w:tbl>
      <w:tblPr>
        <w:tblStyle w:val="ad"/>
        <w:tblW w:w="0" w:type="auto"/>
        <w:tblInd w:w="959" w:type="dxa"/>
        <w:tblLook w:val="04A0" w:firstRow="1" w:lastRow="0" w:firstColumn="1" w:lastColumn="0" w:noHBand="0" w:noVBand="1"/>
      </w:tblPr>
      <w:tblGrid>
        <w:gridCol w:w="2070"/>
        <w:gridCol w:w="4544"/>
        <w:gridCol w:w="1487"/>
      </w:tblGrid>
      <w:tr w:rsidR="00027926" w:rsidRPr="00865F9C" w14:paraId="6F3F4003" w14:textId="77777777" w:rsidTr="00027926">
        <w:tc>
          <w:tcPr>
            <w:tcW w:w="2126" w:type="dxa"/>
            <w:vMerge w:val="restart"/>
            <w:shd w:val="clear" w:color="auto" w:fill="EEECE1" w:themeFill="background2"/>
            <w:vAlign w:val="center"/>
          </w:tcPr>
          <w:p w14:paraId="675D4544" w14:textId="77777777" w:rsidR="00027926" w:rsidRPr="00865F9C" w:rsidRDefault="00027926" w:rsidP="00027926">
            <w:pPr>
              <w:jc w:val="center"/>
              <w:rPr>
                <w:color w:val="000000" w:themeColor="text1"/>
              </w:rPr>
            </w:pPr>
            <w:r w:rsidRPr="00865F9C">
              <w:rPr>
                <w:rFonts w:hint="eastAsia"/>
                <w:color w:val="000000" w:themeColor="text1"/>
              </w:rPr>
              <w:t>貸出点数</w:t>
            </w:r>
          </w:p>
        </w:tc>
        <w:tc>
          <w:tcPr>
            <w:tcW w:w="4678" w:type="dxa"/>
            <w:vAlign w:val="center"/>
          </w:tcPr>
          <w:p w14:paraId="00372EE1" w14:textId="77777777" w:rsidR="00027926" w:rsidRPr="003E0A87" w:rsidRDefault="00027926" w:rsidP="00027926">
            <w:pPr>
              <w:jc w:val="center"/>
              <w:rPr>
                <w:rFonts w:asciiTheme="minorEastAsia" w:hAnsiTheme="minorEastAsia"/>
                <w:color w:val="000000" w:themeColor="text1"/>
              </w:rPr>
            </w:pPr>
            <w:r w:rsidRPr="003E0A87">
              <w:rPr>
                <w:rFonts w:asciiTheme="minorEastAsia" w:hAnsiTheme="minorEastAsia" w:hint="eastAsia"/>
                <w:color w:val="000000" w:themeColor="text1"/>
              </w:rPr>
              <w:t>本・雑誌</w:t>
            </w:r>
          </w:p>
          <w:p w14:paraId="600E13CD" w14:textId="77777777" w:rsidR="00027926" w:rsidRPr="003E0A87" w:rsidRDefault="00027926" w:rsidP="00027926">
            <w:pPr>
              <w:jc w:val="center"/>
              <w:rPr>
                <w:rFonts w:asciiTheme="minorEastAsia" w:hAnsiTheme="minorEastAsia"/>
                <w:color w:val="000000" w:themeColor="text1"/>
              </w:rPr>
            </w:pPr>
            <w:r w:rsidRPr="003E0A87">
              <w:rPr>
                <w:rFonts w:asciiTheme="minorEastAsia" w:hAnsiTheme="minorEastAsia" w:hint="eastAsia"/>
                <w:color w:val="000000" w:themeColor="text1"/>
              </w:rPr>
              <w:t>（大活字・点字・録音図書）</w:t>
            </w:r>
          </w:p>
        </w:tc>
        <w:tc>
          <w:tcPr>
            <w:tcW w:w="1523" w:type="dxa"/>
            <w:vAlign w:val="center"/>
          </w:tcPr>
          <w:p w14:paraId="171A83CE" w14:textId="0875FC5A" w:rsidR="00027926" w:rsidRPr="003E0A87" w:rsidRDefault="003E0A87" w:rsidP="003E0A87">
            <w:pPr>
              <w:jc w:val="center"/>
              <w:rPr>
                <w:rFonts w:asciiTheme="minorEastAsia" w:hAnsiTheme="minorEastAsia"/>
                <w:color w:val="000000" w:themeColor="text1"/>
              </w:rPr>
            </w:pPr>
            <w:r w:rsidRPr="003E0A87">
              <w:rPr>
                <w:rFonts w:asciiTheme="minorEastAsia" w:hAnsiTheme="minorEastAsia" w:hint="eastAsia"/>
                <w:color w:val="000000" w:themeColor="text1"/>
              </w:rPr>
              <w:t>20</w:t>
            </w:r>
            <w:r w:rsidR="00027926" w:rsidRPr="003E0A87">
              <w:rPr>
                <w:rFonts w:asciiTheme="minorEastAsia" w:hAnsiTheme="minorEastAsia" w:hint="eastAsia"/>
                <w:color w:val="000000" w:themeColor="text1"/>
              </w:rPr>
              <w:t>冊</w:t>
            </w:r>
          </w:p>
        </w:tc>
      </w:tr>
      <w:tr w:rsidR="00027926" w:rsidRPr="00865F9C" w14:paraId="55E174EC" w14:textId="77777777" w:rsidTr="00027926">
        <w:tc>
          <w:tcPr>
            <w:tcW w:w="2126" w:type="dxa"/>
            <w:vMerge/>
            <w:shd w:val="clear" w:color="auto" w:fill="EEECE1" w:themeFill="background2"/>
            <w:vAlign w:val="center"/>
          </w:tcPr>
          <w:p w14:paraId="6887AC8C" w14:textId="77777777" w:rsidR="00027926" w:rsidRPr="00865F9C" w:rsidRDefault="00027926" w:rsidP="00027926">
            <w:pPr>
              <w:rPr>
                <w:color w:val="000000" w:themeColor="text1"/>
              </w:rPr>
            </w:pPr>
          </w:p>
        </w:tc>
        <w:tc>
          <w:tcPr>
            <w:tcW w:w="4678" w:type="dxa"/>
            <w:vAlign w:val="center"/>
          </w:tcPr>
          <w:p w14:paraId="37F361A2" w14:textId="77777777" w:rsidR="00027926" w:rsidRPr="003E0A87" w:rsidRDefault="00027926" w:rsidP="00027926">
            <w:pPr>
              <w:jc w:val="center"/>
              <w:rPr>
                <w:rFonts w:asciiTheme="minorEastAsia" w:hAnsiTheme="minorEastAsia"/>
                <w:color w:val="000000" w:themeColor="text1"/>
              </w:rPr>
            </w:pPr>
            <w:r w:rsidRPr="003E0A87">
              <w:rPr>
                <w:rFonts w:asciiTheme="minorEastAsia" w:hAnsiTheme="minorEastAsia" w:hint="eastAsia"/>
                <w:color w:val="000000" w:themeColor="text1"/>
              </w:rPr>
              <w:t>ＣＤ</w:t>
            </w:r>
          </w:p>
          <w:p w14:paraId="0EF5577A" w14:textId="77777777" w:rsidR="00027926" w:rsidRPr="003E0A87" w:rsidRDefault="00027926" w:rsidP="00027926">
            <w:pPr>
              <w:jc w:val="center"/>
              <w:rPr>
                <w:rFonts w:asciiTheme="minorEastAsia" w:hAnsiTheme="minorEastAsia"/>
                <w:color w:val="000000" w:themeColor="text1"/>
              </w:rPr>
            </w:pPr>
            <w:r w:rsidRPr="003E0A87">
              <w:rPr>
                <w:rFonts w:asciiTheme="minorEastAsia" w:hAnsiTheme="minorEastAsia" w:hint="eastAsia"/>
                <w:color w:val="000000" w:themeColor="text1"/>
              </w:rPr>
              <w:t>（録音図書以外の朗読、落語、音楽等）</w:t>
            </w:r>
          </w:p>
        </w:tc>
        <w:tc>
          <w:tcPr>
            <w:tcW w:w="1523" w:type="dxa"/>
            <w:vAlign w:val="center"/>
          </w:tcPr>
          <w:p w14:paraId="75298BB4" w14:textId="77777777" w:rsidR="00027926" w:rsidRPr="003E0A87" w:rsidRDefault="00027926" w:rsidP="00027926">
            <w:pPr>
              <w:jc w:val="center"/>
              <w:rPr>
                <w:rFonts w:asciiTheme="minorEastAsia" w:hAnsiTheme="minorEastAsia"/>
                <w:color w:val="000000" w:themeColor="text1"/>
              </w:rPr>
            </w:pPr>
            <w:r w:rsidRPr="003E0A87">
              <w:rPr>
                <w:rFonts w:asciiTheme="minorEastAsia" w:hAnsiTheme="minorEastAsia" w:hint="eastAsia"/>
                <w:color w:val="000000" w:themeColor="text1"/>
              </w:rPr>
              <w:t>６点</w:t>
            </w:r>
          </w:p>
        </w:tc>
      </w:tr>
      <w:tr w:rsidR="00027926" w:rsidRPr="00865F9C" w14:paraId="55BC521E" w14:textId="77777777" w:rsidTr="00027926">
        <w:tc>
          <w:tcPr>
            <w:tcW w:w="2126" w:type="dxa"/>
            <w:vMerge/>
            <w:shd w:val="clear" w:color="auto" w:fill="EEECE1" w:themeFill="background2"/>
            <w:vAlign w:val="center"/>
          </w:tcPr>
          <w:p w14:paraId="454F5761" w14:textId="77777777" w:rsidR="00027926" w:rsidRPr="00865F9C" w:rsidRDefault="00027926" w:rsidP="00027926">
            <w:pPr>
              <w:rPr>
                <w:color w:val="000000" w:themeColor="text1"/>
              </w:rPr>
            </w:pPr>
          </w:p>
        </w:tc>
        <w:tc>
          <w:tcPr>
            <w:tcW w:w="4678" w:type="dxa"/>
            <w:vAlign w:val="center"/>
          </w:tcPr>
          <w:p w14:paraId="0FD7EF52" w14:textId="77777777" w:rsidR="00027926" w:rsidRPr="003E0A87" w:rsidRDefault="00027926" w:rsidP="00027926">
            <w:pPr>
              <w:jc w:val="center"/>
              <w:rPr>
                <w:rFonts w:asciiTheme="minorEastAsia" w:hAnsiTheme="minorEastAsia"/>
                <w:color w:val="000000" w:themeColor="text1"/>
              </w:rPr>
            </w:pPr>
            <w:r w:rsidRPr="003E0A87">
              <w:rPr>
                <w:rFonts w:asciiTheme="minorEastAsia" w:hAnsiTheme="minorEastAsia" w:hint="eastAsia"/>
                <w:color w:val="000000" w:themeColor="text1"/>
              </w:rPr>
              <w:t>ＤＶＤ</w:t>
            </w:r>
          </w:p>
        </w:tc>
        <w:tc>
          <w:tcPr>
            <w:tcW w:w="1523" w:type="dxa"/>
            <w:vAlign w:val="center"/>
          </w:tcPr>
          <w:p w14:paraId="6A04D06A" w14:textId="77777777" w:rsidR="00027926" w:rsidRPr="003E0A87" w:rsidRDefault="00027926" w:rsidP="00027926">
            <w:pPr>
              <w:jc w:val="center"/>
              <w:rPr>
                <w:rFonts w:asciiTheme="minorEastAsia" w:hAnsiTheme="minorEastAsia"/>
                <w:color w:val="000000" w:themeColor="text1"/>
              </w:rPr>
            </w:pPr>
            <w:r w:rsidRPr="003E0A87">
              <w:rPr>
                <w:rFonts w:asciiTheme="minorEastAsia" w:hAnsiTheme="minorEastAsia" w:hint="eastAsia"/>
                <w:color w:val="000000" w:themeColor="text1"/>
              </w:rPr>
              <w:t>４点</w:t>
            </w:r>
          </w:p>
        </w:tc>
      </w:tr>
      <w:tr w:rsidR="00027926" w:rsidRPr="00865F9C" w14:paraId="35CF60F4" w14:textId="77777777" w:rsidTr="00027926">
        <w:tc>
          <w:tcPr>
            <w:tcW w:w="2126" w:type="dxa"/>
            <w:shd w:val="clear" w:color="auto" w:fill="EEECE1" w:themeFill="background2"/>
            <w:vAlign w:val="center"/>
          </w:tcPr>
          <w:p w14:paraId="34A71A0C" w14:textId="77777777" w:rsidR="00027926" w:rsidRPr="00865F9C" w:rsidRDefault="00027926" w:rsidP="00027926">
            <w:pPr>
              <w:jc w:val="center"/>
              <w:rPr>
                <w:color w:val="000000" w:themeColor="text1"/>
              </w:rPr>
            </w:pPr>
            <w:r w:rsidRPr="00865F9C">
              <w:rPr>
                <w:rFonts w:hint="eastAsia"/>
                <w:color w:val="000000" w:themeColor="text1"/>
              </w:rPr>
              <w:t>貸出期間</w:t>
            </w:r>
          </w:p>
        </w:tc>
        <w:tc>
          <w:tcPr>
            <w:tcW w:w="6201" w:type="dxa"/>
            <w:gridSpan w:val="2"/>
            <w:vAlign w:val="center"/>
          </w:tcPr>
          <w:p w14:paraId="099F0D56" w14:textId="34D78B50" w:rsidR="00027926" w:rsidRPr="003E0A87" w:rsidRDefault="003E0A87" w:rsidP="003E0A87">
            <w:pPr>
              <w:jc w:val="center"/>
              <w:rPr>
                <w:rFonts w:asciiTheme="minorEastAsia" w:hAnsiTheme="minorEastAsia"/>
                <w:color w:val="000000" w:themeColor="text1"/>
              </w:rPr>
            </w:pPr>
            <w:r>
              <w:rPr>
                <w:rFonts w:asciiTheme="minorEastAsia" w:hAnsiTheme="minorEastAsia" w:hint="eastAsia"/>
                <w:color w:val="000000" w:themeColor="text1"/>
              </w:rPr>
              <w:t>30</w:t>
            </w:r>
            <w:r w:rsidR="00027926" w:rsidRPr="003E0A87">
              <w:rPr>
                <w:rFonts w:asciiTheme="minorEastAsia" w:hAnsiTheme="minorEastAsia" w:hint="eastAsia"/>
                <w:color w:val="000000" w:themeColor="text1"/>
              </w:rPr>
              <w:t>日間</w:t>
            </w:r>
          </w:p>
        </w:tc>
      </w:tr>
    </w:tbl>
    <w:p w14:paraId="505094A7" w14:textId="77777777" w:rsidR="0045742B" w:rsidRDefault="0045742B" w:rsidP="00027926">
      <w:pPr>
        <w:ind w:firstLineChars="400" w:firstLine="960"/>
        <w:rPr>
          <w:color w:val="000000" w:themeColor="text1"/>
        </w:rPr>
      </w:pPr>
    </w:p>
    <w:p w14:paraId="6FC739C5" w14:textId="77777777" w:rsidR="00027926" w:rsidRPr="00865F9C" w:rsidRDefault="00027926" w:rsidP="0045742B">
      <w:pPr>
        <w:spacing w:after="120"/>
        <w:ind w:firstLineChars="500" w:firstLine="1200"/>
        <w:rPr>
          <w:color w:val="000000" w:themeColor="text1"/>
        </w:rPr>
      </w:pPr>
      <w:r w:rsidRPr="00865F9C">
        <w:rPr>
          <w:rFonts w:hint="eastAsia"/>
          <w:color w:val="000000" w:themeColor="text1"/>
        </w:rPr>
        <w:t>〇その他</w:t>
      </w:r>
    </w:p>
    <w:tbl>
      <w:tblPr>
        <w:tblStyle w:val="ad"/>
        <w:tblW w:w="0" w:type="auto"/>
        <w:tblInd w:w="959" w:type="dxa"/>
        <w:tblLook w:val="04A0" w:firstRow="1" w:lastRow="0" w:firstColumn="1" w:lastColumn="0" w:noHBand="0" w:noVBand="1"/>
      </w:tblPr>
      <w:tblGrid>
        <w:gridCol w:w="3036"/>
        <w:gridCol w:w="5065"/>
      </w:tblGrid>
      <w:tr w:rsidR="00027926" w:rsidRPr="00865F9C" w14:paraId="49CA4971" w14:textId="77777777" w:rsidTr="00027926">
        <w:tc>
          <w:tcPr>
            <w:tcW w:w="3118" w:type="dxa"/>
            <w:shd w:val="clear" w:color="auto" w:fill="EEECE1" w:themeFill="background2"/>
            <w:vAlign w:val="center"/>
          </w:tcPr>
          <w:p w14:paraId="49001F32" w14:textId="77777777" w:rsidR="00027926" w:rsidRPr="00865F9C" w:rsidRDefault="00027926" w:rsidP="00027926">
            <w:pPr>
              <w:jc w:val="left"/>
              <w:rPr>
                <w:color w:val="000000" w:themeColor="text1"/>
              </w:rPr>
            </w:pPr>
            <w:r w:rsidRPr="00865F9C">
              <w:rPr>
                <w:rFonts w:hint="eastAsia"/>
                <w:color w:val="000000" w:themeColor="text1"/>
              </w:rPr>
              <w:t>活字印刷の本をそのままでは読むことが困難な方</w:t>
            </w:r>
          </w:p>
        </w:tc>
        <w:tc>
          <w:tcPr>
            <w:tcW w:w="5209" w:type="dxa"/>
          </w:tcPr>
          <w:p w14:paraId="53E7436F" w14:textId="09105EC7" w:rsidR="00A21CBE" w:rsidRPr="00A21CBE" w:rsidRDefault="00A21CBE" w:rsidP="00027926">
            <w:pPr>
              <w:rPr>
                <w:color w:val="000000" w:themeColor="text1"/>
              </w:rPr>
            </w:pPr>
            <w:r>
              <w:rPr>
                <w:rFonts w:hint="eastAsia"/>
                <w:color w:val="000000" w:themeColor="text1"/>
              </w:rPr>
              <w:t>【館内でのサービス（図書館により異なります）】</w:t>
            </w:r>
          </w:p>
          <w:p w14:paraId="24B998E8" w14:textId="55E8829A" w:rsidR="00027926" w:rsidRPr="00865F9C" w:rsidRDefault="00027926" w:rsidP="00027926">
            <w:pPr>
              <w:rPr>
                <w:color w:val="000000" w:themeColor="text1"/>
              </w:rPr>
            </w:pPr>
            <w:r w:rsidRPr="00865F9C">
              <w:rPr>
                <w:rFonts w:hint="eastAsia"/>
                <w:color w:val="000000" w:themeColor="text1"/>
              </w:rPr>
              <w:t>・対面朗読室の提供</w:t>
            </w:r>
          </w:p>
          <w:p w14:paraId="7F2BCAA7" w14:textId="094DAC22" w:rsidR="00027926" w:rsidRDefault="00027926" w:rsidP="00920011">
            <w:pPr>
              <w:ind w:left="240" w:hangingChars="100" w:hanging="240"/>
              <w:rPr>
                <w:color w:val="000000" w:themeColor="text1"/>
              </w:rPr>
            </w:pPr>
            <w:r w:rsidRPr="00865F9C">
              <w:rPr>
                <w:rFonts w:hint="eastAsia"/>
                <w:color w:val="000000" w:themeColor="text1"/>
              </w:rPr>
              <w:t>・音声対応パソコン、拡大読書器の提供</w:t>
            </w:r>
            <w:r w:rsidR="00A21CBE">
              <w:rPr>
                <w:rFonts w:hint="eastAsia"/>
                <w:color w:val="000000" w:themeColor="text1"/>
              </w:rPr>
              <w:t>、デイジー再生機の利用</w:t>
            </w:r>
          </w:p>
          <w:p w14:paraId="03D1523F" w14:textId="1ED11712" w:rsidR="00A21CBE" w:rsidRPr="00865F9C" w:rsidRDefault="00A21CBE" w:rsidP="00027926">
            <w:pPr>
              <w:rPr>
                <w:color w:val="000000" w:themeColor="text1"/>
              </w:rPr>
            </w:pPr>
            <w:r>
              <w:rPr>
                <w:rFonts w:hint="eastAsia"/>
                <w:color w:val="000000" w:themeColor="text1"/>
              </w:rPr>
              <w:t>【資料の提供】</w:t>
            </w:r>
          </w:p>
          <w:p w14:paraId="4E0A68B8" w14:textId="22E4C049" w:rsidR="00027926" w:rsidRPr="00865F9C" w:rsidRDefault="00027926" w:rsidP="00920011">
            <w:pPr>
              <w:ind w:left="240" w:hangingChars="100" w:hanging="240"/>
              <w:rPr>
                <w:color w:val="000000" w:themeColor="text1"/>
              </w:rPr>
            </w:pPr>
            <w:r w:rsidRPr="00865F9C">
              <w:rPr>
                <w:rFonts w:hint="eastAsia"/>
                <w:color w:val="000000" w:themeColor="text1"/>
              </w:rPr>
              <w:t>・点字本・録音図書等</w:t>
            </w:r>
            <w:r w:rsidR="00A22217" w:rsidRPr="00A22217">
              <w:rPr>
                <w:rFonts w:hint="eastAsia"/>
                <w:color w:val="000000" w:themeColor="text1"/>
              </w:rPr>
              <w:t>の貸出および</w:t>
            </w:r>
            <w:r w:rsidRPr="00865F9C">
              <w:rPr>
                <w:rFonts w:hint="eastAsia"/>
                <w:color w:val="000000" w:themeColor="text1"/>
              </w:rPr>
              <w:t>郵送サービス</w:t>
            </w:r>
          </w:p>
          <w:p w14:paraId="0844930F" w14:textId="3A372D03" w:rsidR="00027926" w:rsidRPr="00865F9C" w:rsidRDefault="00027926" w:rsidP="00DA7934">
            <w:pPr>
              <w:ind w:left="240" w:hangingChars="100" w:hanging="240"/>
              <w:rPr>
                <w:color w:val="000000" w:themeColor="text1"/>
              </w:rPr>
            </w:pPr>
            <w:r w:rsidRPr="00865F9C">
              <w:rPr>
                <w:rFonts w:hint="eastAsia"/>
                <w:color w:val="000000" w:themeColor="text1"/>
              </w:rPr>
              <w:t>・音声と一緒に文字や画像がパソコンで</w:t>
            </w:r>
            <w:r w:rsidR="0068009F">
              <w:rPr>
                <w:rFonts w:hint="eastAsia"/>
                <w:color w:val="000000" w:themeColor="text1"/>
              </w:rPr>
              <w:t>表示</w:t>
            </w:r>
            <w:r w:rsidRPr="00865F9C">
              <w:rPr>
                <w:rFonts w:hint="eastAsia"/>
                <w:color w:val="000000" w:themeColor="text1"/>
              </w:rPr>
              <w:t>されるデジタル図書（マルチメディアデイジー）の貸出</w:t>
            </w:r>
          </w:p>
        </w:tc>
      </w:tr>
      <w:tr w:rsidR="00027926" w:rsidRPr="00865F9C" w14:paraId="6929C283" w14:textId="77777777" w:rsidTr="00027926">
        <w:tc>
          <w:tcPr>
            <w:tcW w:w="3118" w:type="dxa"/>
            <w:shd w:val="clear" w:color="auto" w:fill="EEECE1" w:themeFill="background2"/>
            <w:vAlign w:val="center"/>
          </w:tcPr>
          <w:p w14:paraId="70705598" w14:textId="77777777" w:rsidR="00027926" w:rsidRPr="00865F9C" w:rsidRDefault="00027926" w:rsidP="00027926">
            <w:pPr>
              <w:rPr>
                <w:color w:val="000000" w:themeColor="text1"/>
              </w:rPr>
            </w:pPr>
            <w:r w:rsidRPr="00865F9C">
              <w:rPr>
                <w:rFonts w:hint="eastAsia"/>
                <w:color w:val="000000" w:themeColor="text1"/>
              </w:rPr>
              <w:t>身体が不自由なために図書館に行くことが困難な方で、ご家族等にご協力をお願いできない場合</w:t>
            </w:r>
          </w:p>
        </w:tc>
        <w:tc>
          <w:tcPr>
            <w:tcW w:w="5209" w:type="dxa"/>
            <w:vAlign w:val="center"/>
          </w:tcPr>
          <w:p w14:paraId="2090AC2B" w14:textId="77777777" w:rsidR="00027926" w:rsidRPr="00865F9C" w:rsidRDefault="00027926" w:rsidP="00027926">
            <w:pPr>
              <w:rPr>
                <w:color w:val="000000" w:themeColor="text1"/>
              </w:rPr>
            </w:pPr>
            <w:r w:rsidRPr="00865F9C">
              <w:rPr>
                <w:rFonts w:hint="eastAsia"/>
                <w:color w:val="000000" w:themeColor="text1"/>
              </w:rPr>
              <w:t>・宅配サービス</w:t>
            </w:r>
          </w:p>
        </w:tc>
      </w:tr>
    </w:tbl>
    <w:p w14:paraId="02181414" w14:textId="77777777" w:rsidR="00027926" w:rsidRPr="00865F9C" w:rsidRDefault="00027926" w:rsidP="00027926">
      <w:pPr>
        <w:ind w:firstLineChars="400" w:firstLine="960"/>
      </w:pPr>
    </w:p>
    <w:p w14:paraId="70C6F9BC" w14:textId="2F312832" w:rsidR="00027926" w:rsidRPr="0045742B" w:rsidRDefault="00027926" w:rsidP="0045742B">
      <w:pPr>
        <w:spacing w:line="320" w:lineRule="atLeast"/>
        <w:ind w:leftChars="298" w:left="960" w:hangingChars="102" w:hanging="245"/>
        <w:rPr>
          <w:rFonts w:ascii="ＭＳ ゴシック" w:eastAsia="ＭＳ ゴシック" w:hAnsi="ＭＳ ゴシック"/>
        </w:rPr>
      </w:pPr>
      <w:r w:rsidRPr="0045742B">
        <w:rPr>
          <w:rFonts w:ascii="ＭＳ ゴシック" w:eastAsia="ＭＳ ゴシック" w:hAnsi="ＭＳ ゴシック" w:hint="eastAsia"/>
        </w:rPr>
        <w:t>【今後の取り組み】</w:t>
      </w:r>
    </w:p>
    <w:p w14:paraId="1C67A387" w14:textId="2446C2D5" w:rsidR="00027926" w:rsidRPr="00865F9C" w:rsidRDefault="00027926" w:rsidP="009F6E7B">
      <w:pPr>
        <w:ind w:leftChars="408" w:left="979" w:firstLineChars="90" w:firstLine="216"/>
      </w:pPr>
      <w:r w:rsidRPr="00865F9C">
        <w:rPr>
          <w:rFonts w:hint="eastAsia"/>
        </w:rPr>
        <w:t>パソコン用音訳ソフトを導入し、録音図書の充実を図ります。</w:t>
      </w:r>
    </w:p>
    <w:p w14:paraId="4EF930C2" w14:textId="77777777" w:rsidR="00027926" w:rsidRPr="00865F9C" w:rsidRDefault="00027926" w:rsidP="009F6E7B">
      <w:pPr>
        <w:ind w:leftChars="408" w:left="979" w:firstLineChars="90" w:firstLine="216"/>
      </w:pPr>
      <w:r w:rsidRPr="00865F9C">
        <w:rPr>
          <w:rFonts w:hint="eastAsia"/>
        </w:rPr>
        <w:t>より気軽に図書館を利用していただけるよう、環境整備に努めます。</w:t>
      </w:r>
    </w:p>
    <w:p w14:paraId="48D05D97" w14:textId="1C40472A" w:rsidR="00027926" w:rsidRPr="00865F9C" w:rsidRDefault="00027926" w:rsidP="00027926">
      <w:pPr>
        <w:ind w:left="240" w:hangingChars="100" w:hanging="240"/>
        <w:rPr>
          <w:rFonts w:asciiTheme="minorEastAsia" w:hAnsiTheme="minorEastAsia"/>
          <w:color w:val="000000" w:themeColor="text1"/>
        </w:rPr>
      </w:pPr>
    </w:p>
    <w:p w14:paraId="7CA33EE5" w14:textId="68F6E36F" w:rsidR="00027926" w:rsidRPr="00865F9C" w:rsidRDefault="006273C5" w:rsidP="00027926">
      <w:pPr>
        <w:ind w:firstLineChars="200" w:firstLine="480"/>
        <w:rPr>
          <w:rFonts w:asciiTheme="majorEastAsia" w:eastAsiaTheme="majorEastAsia" w:hAnsiTheme="majorEastAsia"/>
          <w:color w:val="000000" w:themeColor="text1"/>
        </w:rPr>
      </w:pPr>
      <w:r w:rsidRPr="005D3302">
        <w:rPr>
          <w:rFonts w:ascii="ＭＳ 明朝" w:eastAsia="ＭＳ 明朝" w:hAnsi="ＭＳ 明朝"/>
          <w:noProof/>
          <w:szCs w:val="24"/>
        </w:rPr>
        <w:drawing>
          <wp:anchor distT="0" distB="0" distL="114300" distR="114300" simplePos="0" relativeHeight="251980800" behindDoc="0" locked="0" layoutInCell="1" allowOverlap="1" wp14:anchorId="358F5200" wp14:editId="62414455">
            <wp:simplePos x="0" y="0"/>
            <wp:positionH relativeFrom="column">
              <wp:posOffset>5181600</wp:posOffset>
            </wp:positionH>
            <wp:positionV relativeFrom="paragraph">
              <wp:posOffset>46990</wp:posOffset>
            </wp:positionV>
            <wp:extent cx="545465" cy="545465"/>
            <wp:effectExtent l="0" t="0" r="6985" b="6985"/>
            <wp:wrapSquare wrapText="bothSides"/>
            <wp:docPr id="103445" name="図 103445"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color w:val="000000" w:themeColor="text1"/>
        </w:rPr>
        <w:t>③　心身障害者（児）作品展示会</w:t>
      </w:r>
    </w:p>
    <w:p w14:paraId="2532A4C8" w14:textId="71C6A6D3" w:rsidR="00027926" w:rsidRPr="00865F9C" w:rsidRDefault="00027926" w:rsidP="00BE40E8">
      <w:pPr>
        <w:ind w:leftChars="295" w:left="708" w:firstLineChars="100" w:firstLine="240"/>
        <w:rPr>
          <w:color w:val="000000" w:themeColor="text1"/>
        </w:rPr>
      </w:pPr>
      <w:r w:rsidRPr="00865F9C">
        <w:rPr>
          <w:rFonts w:asciiTheme="minorEastAsia" w:hAnsiTheme="minorEastAsia" w:hint="eastAsia"/>
          <w:color w:val="000000" w:themeColor="text1"/>
        </w:rPr>
        <w:t>この</w:t>
      </w:r>
      <w:r w:rsidRPr="00865F9C">
        <w:rPr>
          <w:rFonts w:hint="eastAsia"/>
          <w:color w:val="000000" w:themeColor="text1"/>
        </w:rPr>
        <w:t>展示会</w:t>
      </w:r>
      <w:r w:rsidRPr="00865F9C">
        <w:rPr>
          <w:rFonts w:asciiTheme="minorEastAsia" w:hAnsiTheme="minorEastAsia" w:hint="eastAsia"/>
          <w:color w:val="000000" w:themeColor="text1"/>
        </w:rPr>
        <w:t>では、区内の障害の</w:t>
      </w:r>
      <w:r>
        <w:rPr>
          <w:rFonts w:asciiTheme="minorEastAsia" w:hAnsiTheme="minorEastAsia" w:hint="eastAsia"/>
          <w:color w:val="000000" w:themeColor="text1"/>
        </w:rPr>
        <w:t>ある</w:t>
      </w:r>
      <w:r w:rsidRPr="00865F9C">
        <w:rPr>
          <w:rFonts w:asciiTheme="minorEastAsia" w:hAnsiTheme="minorEastAsia" w:hint="eastAsia"/>
          <w:color w:val="000000" w:themeColor="text1"/>
        </w:rPr>
        <w:t>方々が制作した陶芸、絵画、写真、書道、手芸等の約</w:t>
      </w:r>
      <w:r w:rsidR="00912F35" w:rsidRPr="00912F35">
        <w:rPr>
          <w:rFonts w:asciiTheme="minorEastAsia" w:hAnsiTheme="minorEastAsia" w:hint="eastAsia"/>
          <w:color w:val="000000" w:themeColor="text1"/>
        </w:rPr>
        <w:t>800</w:t>
      </w:r>
      <w:r w:rsidRPr="00865F9C">
        <w:rPr>
          <w:rFonts w:hint="eastAsia"/>
          <w:color w:val="000000" w:themeColor="text1"/>
        </w:rPr>
        <w:t>点</w:t>
      </w:r>
      <w:r w:rsidRPr="00865F9C">
        <w:rPr>
          <w:rFonts w:asciiTheme="minorEastAsia" w:hAnsiTheme="minorEastAsia" w:hint="eastAsia"/>
          <w:color w:val="000000" w:themeColor="text1"/>
        </w:rPr>
        <w:t>の力作</w:t>
      </w:r>
      <w:r w:rsidRPr="00865F9C">
        <w:rPr>
          <w:rFonts w:hint="eastAsia"/>
          <w:color w:val="000000" w:themeColor="text1"/>
        </w:rPr>
        <w:t>を一堂に集め、日頃の成果を発表しています。また、</w:t>
      </w:r>
      <w:r w:rsidR="00244B43">
        <w:rPr>
          <w:rFonts w:hint="eastAsia"/>
          <w:color w:val="000000" w:themeColor="text1"/>
        </w:rPr>
        <w:t>障害のある方</w:t>
      </w:r>
      <w:r w:rsidRPr="00865F9C">
        <w:rPr>
          <w:rFonts w:hint="eastAsia"/>
          <w:color w:val="000000" w:themeColor="text1"/>
        </w:rPr>
        <w:t>への理解を促進する場にもなっています。</w:t>
      </w:r>
    </w:p>
    <w:p w14:paraId="22E850D8" w14:textId="38DFC0E3" w:rsidR="00027926" w:rsidRPr="00865F9C" w:rsidRDefault="00027926" w:rsidP="00027926">
      <w:pPr>
        <w:ind w:leftChars="300" w:left="720" w:firstLineChars="100" w:firstLine="240"/>
        <w:rPr>
          <w:color w:val="000000" w:themeColor="text1"/>
        </w:rPr>
      </w:pPr>
      <w:r w:rsidRPr="00865F9C">
        <w:rPr>
          <w:rFonts w:hint="eastAsia"/>
          <w:color w:val="000000" w:themeColor="text1"/>
        </w:rPr>
        <w:t>この取り組みをきっかけに、誰もが表現活動を楽しみ、各々の可能性に光があたる共生社会が実現すること</w:t>
      </w:r>
      <w:r w:rsidR="00F115BE">
        <w:rPr>
          <w:rFonts w:hint="eastAsia"/>
          <w:color w:val="000000" w:themeColor="text1"/>
        </w:rPr>
        <w:t>を</w:t>
      </w:r>
      <w:r w:rsidRPr="00865F9C">
        <w:rPr>
          <w:rFonts w:hint="eastAsia"/>
          <w:color w:val="000000" w:themeColor="text1"/>
        </w:rPr>
        <w:t>目指して開催しています。</w:t>
      </w:r>
    </w:p>
    <w:p w14:paraId="45722D2F" w14:textId="77777777" w:rsidR="00027926" w:rsidRPr="00865F9C" w:rsidRDefault="00027926" w:rsidP="00027926">
      <w:pPr>
        <w:ind w:firstLineChars="400" w:firstLine="960"/>
      </w:pPr>
    </w:p>
    <w:p w14:paraId="483C3F30" w14:textId="77777777" w:rsidR="00027926" w:rsidRPr="009F6E7B" w:rsidRDefault="00027926" w:rsidP="009F6E7B">
      <w:pPr>
        <w:spacing w:line="320" w:lineRule="atLeast"/>
        <w:ind w:leftChars="298" w:left="960" w:hangingChars="102" w:hanging="245"/>
        <w:rPr>
          <w:rFonts w:ascii="ＭＳ ゴシック" w:eastAsia="ＭＳ ゴシック" w:hAnsi="ＭＳ ゴシック"/>
        </w:rPr>
      </w:pPr>
      <w:r w:rsidRPr="009F6E7B">
        <w:rPr>
          <w:rFonts w:ascii="ＭＳ ゴシック" w:eastAsia="ＭＳ ゴシック" w:hAnsi="ＭＳ ゴシック" w:hint="eastAsia"/>
        </w:rPr>
        <w:t>【今後の取り組み】</w:t>
      </w:r>
    </w:p>
    <w:p w14:paraId="1D19F3BE" w14:textId="6CFAEB94" w:rsidR="00027926" w:rsidRPr="00865F9C" w:rsidRDefault="00244B43" w:rsidP="00BE40E8">
      <w:pPr>
        <w:ind w:leftChars="408" w:left="979" w:firstLineChars="100" w:firstLine="240"/>
      </w:pPr>
      <w:r>
        <w:rPr>
          <w:rFonts w:hint="eastAsia"/>
        </w:rPr>
        <w:t>障害のある方</w:t>
      </w:r>
      <w:r w:rsidR="00027926" w:rsidRPr="00865F9C">
        <w:rPr>
          <w:rFonts w:hint="eastAsia"/>
        </w:rPr>
        <w:t>の作品</w:t>
      </w:r>
      <w:r w:rsidR="00027926" w:rsidRPr="00865F9C">
        <w:rPr>
          <w:rFonts w:hint="eastAsia"/>
          <w:color w:val="000000" w:themeColor="text1"/>
        </w:rPr>
        <w:t>展示</w:t>
      </w:r>
      <w:r w:rsidR="00027926" w:rsidRPr="00865F9C">
        <w:rPr>
          <w:rFonts w:hint="eastAsia"/>
        </w:rPr>
        <w:t>のみに限らず、子どもや</w:t>
      </w:r>
      <w:r w:rsidR="002222A4">
        <w:rPr>
          <w:rFonts w:hint="eastAsia"/>
        </w:rPr>
        <w:t>熟年者</w:t>
      </w:r>
      <w:r w:rsidR="00027926" w:rsidRPr="00865F9C">
        <w:rPr>
          <w:rFonts w:hint="eastAsia"/>
        </w:rPr>
        <w:t>、幅広い活動分野の人たちなど、</w:t>
      </w:r>
      <w:r>
        <w:rPr>
          <w:rFonts w:hint="eastAsia"/>
        </w:rPr>
        <w:t>障害のある方</w:t>
      </w:r>
      <w:r w:rsidR="00027926" w:rsidRPr="00865F9C">
        <w:rPr>
          <w:rFonts w:hint="eastAsia"/>
        </w:rPr>
        <w:t>と共に参加できるワークスペースなど</w:t>
      </w:r>
      <w:r w:rsidR="00A21CBE">
        <w:rPr>
          <w:rFonts w:hint="eastAsia"/>
        </w:rPr>
        <w:t>の</w:t>
      </w:r>
      <w:r w:rsidR="00027926" w:rsidRPr="00865F9C">
        <w:rPr>
          <w:rFonts w:hint="eastAsia"/>
        </w:rPr>
        <w:t>文化芸術活動のための交流の場を設けて、誰もが参加しやすい機会を創出することで、</w:t>
      </w:r>
      <w:r w:rsidR="00C33143">
        <w:rPr>
          <w:rFonts w:hint="eastAsia"/>
        </w:rPr>
        <w:t>さらなる障害のある方の社会参加の推進と障害に関する理解の促進に努めていきます。</w:t>
      </w:r>
    </w:p>
    <w:p w14:paraId="1DF1ED06" w14:textId="265C0370" w:rsidR="0045742B" w:rsidRDefault="0045742B">
      <w:pPr>
        <w:widowControl/>
        <w:jc w:val="left"/>
        <w:rPr>
          <w:rFonts w:asciiTheme="majorEastAsia" w:eastAsiaTheme="majorEastAsia" w:hAnsiTheme="majorEastAsia"/>
          <w:color w:val="000000" w:themeColor="text1"/>
        </w:rPr>
      </w:pPr>
    </w:p>
    <w:p w14:paraId="695A4E02" w14:textId="7227E617" w:rsidR="00027926" w:rsidRPr="00865F9C" w:rsidRDefault="006273C5" w:rsidP="00027926">
      <w:pPr>
        <w:ind w:firstLineChars="200" w:firstLine="480"/>
        <w:rPr>
          <w:rFonts w:asciiTheme="majorEastAsia" w:eastAsiaTheme="majorEastAsia" w:hAnsiTheme="majorEastAsia"/>
          <w:color w:val="000000" w:themeColor="text1"/>
        </w:rPr>
      </w:pPr>
      <w:r w:rsidRPr="005D3302">
        <w:rPr>
          <w:rFonts w:ascii="ＭＳ 明朝" w:eastAsia="ＭＳ 明朝" w:hAnsi="ＭＳ 明朝"/>
          <w:noProof/>
          <w:szCs w:val="24"/>
        </w:rPr>
        <w:drawing>
          <wp:anchor distT="0" distB="0" distL="114300" distR="114300" simplePos="0" relativeHeight="251982848" behindDoc="0" locked="0" layoutInCell="1" allowOverlap="1" wp14:anchorId="55288762" wp14:editId="7CE75355">
            <wp:simplePos x="0" y="0"/>
            <wp:positionH relativeFrom="column">
              <wp:posOffset>5276850</wp:posOffset>
            </wp:positionH>
            <wp:positionV relativeFrom="paragraph">
              <wp:posOffset>46990</wp:posOffset>
            </wp:positionV>
            <wp:extent cx="545465" cy="545465"/>
            <wp:effectExtent l="0" t="0" r="6985" b="6985"/>
            <wp:wrapSquare wrapText="bothSides"/>
            <wp:docPr id="103446" name="図 103446"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color w:val="000000" w:themeColor="text1"/>
        </w:rPr>
        <w:t>④　障害者協議室の運営</w:t>
      </w:r>
    </w:p>
    <w:p w14:paraId="486F900C" w14:textId="08AA1D45" w:rsidR="00027926" w:rsidRPr="00865F9C" w:rsidRDefault="00027926" w:rsidP="0045742B">
      <w:pPr>
        <w:ind w:leftChars="295" w:left="708" w:firstLineChars="100" w:firstLine="240"/>
      </w:pPr>
      <w:r w:rsidRPr="00865F9C">
        <w:rPr>
          <w:rFonts w:asciiTheme="minorEastAsia" w:hAnsiTheme="minorEastAsia" w:hint="eastAsia"/>
          <w:color w:val="000000" w:themeColor="text1"/>
        </w:rPr>
        <w:t>区内の</w:t>
      </w:r>
      <w:r w:rsidR="00244B43">
        <w:rPr>
          <w:rFonts w:asciiTheme="minorEastAsia" w:hAnsiTheme="minorEastAsia" w:hint="eastAsia"/>
          <w:color w:val="000000" w:themeColor="text1"/>
        </w:rPr>
        <w:t>障害のある方</w:t>
      </w:r>
      <w:r w:rsidRPr="00865F9C">
        <w:rPr>
          <w:rFonts w:asciiTheme="minorEastAsia" w:hAnsiTheme="minorEastAsia" w:hint="eastAsia"/>
          <w:color w:val="000000" w:themeColor="text1"/>
        </w:rPr>
        <w:t>で構成される区内の障害者団体、区内の障害者(児)の保護者グループ、障害者団体が活動を支援するボランティアグループを対象とし、情報交換、交流等の自主活動を積極的に図れるよう、タワーホール船堀の３階にある会議スペースを貸し出しています。</w:t>
      </w:r>
    </w:p>
    <w:p w14:paraId="7AF5F6B8" w14:textId="77777777" w:rsidR="00027926" w:rsidRPr="00865F9C" w:rsidRDefault="00027926" w:rsidP="00027926">
      <w:pPr>
        <w:ind w:firstLineChars="200" w:firstLine="480"/>
      </w:pPr>
    </w:p>
    <w:p w14:paraId="4906F34B" w14:textId="43B2CE88" w:rsidR="00027926" w:rsidRPr="001446E5" w:rsidRDefault="00027926" w:rsidP="001446E5">
      <w:pPr>
        <w:spacing w:line="320" w:lineRule="atLeast"/>
        <w:ind w:leftChars="298" w:left="960" w:hangingChars="102" w:hanging="245"/>
        <w:rPr>
          <w:rFonts w:ascii="ＭＳ ゴシック" w:eastAsia="ＭＳ ゴシック" w:hAnsi="ＭＳ ゴシック"/>
        </w:rPr>
      </w:pPr>
      <w:r w:rsidRPr="001446E5">
        <w:rPr>
          <w:rFonts w:ascii="ＭＳ ゴシック" w:eastAsia="ＭＳ ゴシック" w:hAnsi="ＭＳ ゴシック"/>
        </w:rPr>
        <w:t>【</w:t>
      </w:r>
      <w:r w:rsidRPr="001446E5">
        <w:rPr>
          <w:rFonts w:ascii="ＭＳ ゴシック" w:eastAsia="ＭＳ ゴシック" w:hAnsi="ＭＳ ゴシック" w:hint="eastAsia"/>
        </w:rPr>
        <w:t>今後の取り組み</w:t>
      </w:r>
      <w:r w:rsidRPr="001446E5">
        <w:rPr>
          <w:rFonts w:ascii="ＭＳ ゴシック" w:eastAsia="ＭＳ ゴシック" w:hAnsi="ＭＳ ゴシック"/>
        </w:rPr>
        <w:t>】</w:t>
      </w:r>
    </w:p>
    <w:p w14:paraId="4C74F3E3" w14:textId="2603D128" w:rsidR="00027926" w:rsidRPr="00865F9C" w:rsidRDefault="00027926" w:rsidP="001446E5">
      <w:pPr>
        <w:spacing w:line="320" w:lineRule="atLeast"/>
        <w:ind w:leftChars="420" w:left="1008" w:firstLineChars="82" w:firstLine="197"/>
      </w:pPr>
      <w:r w:rsidRPr="00865F9C">
        <w:rPr>
          <w:rFonts w:hint="eastAsia"/>
        </w:rPr>
        <w:t>障害者団体等</w:t>
      </w:r>
      <w:r w:rsidR="001E6428">
        <w:rPr>
          <w:rFonts w:hint="eastAsia"/>
        </w:rPr>
        <w:t>の</w:t>
      </w:r>
      <w:r w:rsidRPr="00865F9C">
        <w:rPr>
          <w:rFonts w:hint="eastAsia"/>
        </w:rPr>
        <w:t>活発な情報交換や交流活動を維持できるよう、会議スペースの貸し出しを今後も継続していきます。</w:t>
      </w:r>
    </w:p>
    <w:p w14:paraId="3DBD20CF" w14:textId="23E185B5" w:rsidR="00027926" w:rsidRDefault="00027926" w:rsidP="00027926">
      <w:pPr>
        <w:ind w:left="840" w:hangingChars="350" w:hanging="840"/>
        <w:rPr>
          <w:rFonts w:asciiTheme="majorEastAsia" w:hAnsiTheme="majorEastAsia"/>
          <w:color w:val="000000" w:themeColor="text1"/>
        </w:rPr>
      </w:pPr>
    </w:p>
    <w:p w14:paraId="1BA07AC5" w14:textId="125D4A72" w:rsidR="00027926" w:rsidRDefault="00027926" w:rsidP="00027926">
      <w:pPr>
        <w:ind w:left="840" w:hangingChars="350" w:hanging="840"/>
        <w:rPr>
          <w:rFonts w:asciiTheme="majorEastAsia" w:hAnsiTheme="majorEastAsia"/>
          <w:color w:val="000000" w:themeColor="text1"/>
        </w:rPr>
      </w:pPr>
    </w:p>
    <w:p w14:paraId="6A7C0DC4" w14:textId="3428FB42" w:rsidR="00423694" w:rsidRDefault="00423694">
      <w:pPr>
        <w:widowControl/>
        <w:jc w:val="left"/>
        <w:rPr>
          <w:rFonts w:asciiTheme="majorEastAsia" w:hAnsiTheme="majorEastAsia"/>
          <w:color w:val="000000" w:themeColor="text1"/>
        </w:rPr>
      </w:pPr>
      <w:r>
        <w:rPr>
          <w:rFonts w:asciiTheme="majorEastAsia" w:hAnsiTheme="majorEastAsia"/>
          <w:color w:val="000000" w:themeColor="text1"/>
        </w:rPr>
        <w:br w:type="page"/>
      </w:r>
    </w:p>
    <w:p w14:paraId="76929BAC" w14:textId="0531FE45" w:rsidR="00027926" w:rsidRPr="00865F9C" w:rsidRDefault="006273C5" w:rsidP="001446E5">
      <w:pPr>
        <w:ind w:firstLineChars="93" w:firstLine="223"/>
        <w:rPr>
          <w:rFonts w:asciiTheme="majorEastAsia" w:eastAsiaTheme="majorEastAsia" w:hAnsiTheme="majorEastAsia"/>
          <w:color w:val="000000" w:themeColor="text1"/>
        </w:rPr>
      </w:pPr>
      <w:r w:rsidRPr="006273C5">
        <w:rPr>
          <w:rFonts w:ascii="ＭＳ ゴシック" w:eastAsia="ＭＳ ゴシック" w:hAnsi="ＭＳ ゴシック"/>
          <w:noProof/>
          <w:color w:val="000000"/>
        </w:rPr>
        <w:drawing>
          <wp:anchor distT="0" distB="0" distL="114300" distR="114300" simplePos="0" relativeHeight="251985920" behindDoc="0" locked="0" layoutInCell="1" allowOverlap="1" wp14:anchorId="25CE613B" wp14:editId="5174D7A4">
            <wp:simplePos x="0" y="0"/>
            <wp:positionH relativeFrom="column">
              <wp:posOffset>4700270</wp:posOffset>
            </wp:positionH>
            <wp:positionV relativeFrom="paragraph">
              <wp:posOffset>10160</wp:posOffset>
            </wp:positionV>
            <wp:extent cx="545955" cy="545710"/>
            <wp:effectExtent l="0" t="0" r="6985" b="6985"/>
            <wp:wrapSquare wrapText="bothSides"/>
            <wp:docPr id="103448" name="図 103448" descr="C:\Users\hito_h\Desktop\SDGsロゴ白黒\SDGs繝ｭ繧ｳ繧咏區鮟箪sdg_icon_0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図 1067" descr="C:\Users\hito_h\Desktop\SDGsロゴ白黒\SDGs繝ｭ繧ｳ繧咏區鮟箪sdg_icon_01_ja.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955" cy="545710"/>
                    </a:xfrm>
                    <a:prstGeom prst="rect">
                      <a:avLst/>
                    </a:prstGeom>
                    <a:noFill/>
                    <a:ln>
                      <a:noFill/>
                    </a:ln>
                  </pic:spPr>
                </pic:pic>
              </a:graphicData>
            </a:graphic>
          </wp:anchor>
        </w:drawing>
      </w:r>
      <w:r w:rsidRPr="006273C5">
        <w:rPr>
          <w:rFonts w:ascii="ＭＳ ゴシック" w:eastAsia="ＭＳ ゴシック" w:hAnsi="ＭＳ ゴシック"/>
          <w:noProof/>
          <w:color w:val="000000"/>
        </w:rPr>
        <w:drawing>
          <wp:anchor distT="0" distB="0" distL="114300" distR="114300" simplePos="0" relativeHeight="251984896" behindDoc="0" locked="0" layoutInCell="1" allowOverlap="1" wp14:anchorId="1D0898D5" wp14:editId="0A81A0D9">
            <wp:simplePos x="0" y="0"/>
            <wp:positionH relativeFrom="column">
              <wp:posOffset>5290820</wp:posOffset>
            </wp:positionH>
            <wp:positionV relativeFrom="paragraph">
              <wp:posOffset>10160</wp:posOffset>
            </wp:positionV>
            <wp:extent cx="545465" cy="545465"/>
            <wp:effectExtent l="0" t="0" r="6985" b="6985"/>
            <wp:wrapSquare wrapText="bothSides"/>
            <wp:docPr id="103447" name="図 103447" descr="C:\Users\hito_h\Desktop\SDGsロゴ白黒\SDGs繝ｭ繧ｳ繧咏區鮟箪sdg_icon_1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図 1058" descr="C:\Users\hito_h\Desktop\SDGsロゴ白黒\SDGs繝ｭ繧ｳ繧咏區鮟箪sdg_icon_11_ja.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color w:val="000000" w:themeColor="text1"/>
        </w:rPr>
        <w:t>(７)　災害時の</w:t>
      </w:r>
      <w:r w:rsidR="00027926" w:rsidRPr="00943CD8">
        <w:rPr>
          <w:rFonts w:asciiTheme="majorEastAsia" w:eastAsiaTheme="majorEastAsia" w:hAnsiTheme="majorEastAsia" w:hint="eastAsia"/>
        </w:rPr>
        <w:t>要配慮者</w:t>
      </w:r>
      <w:r w:rsidR="00027926" w:rsidRPr="00865F9C">
        <w:rPr>
          <w:rFonts w:asciiTheme="majorEastAsia" w:eastAsiaTheme="majorEastAsia" w:hAnsiTheme="majorEastAsia" w:hint="eastAsia"/>
          <w:color w:val="000000" w:themeColor="text1"/>
        </w:rPr>
        <w:t>への支援</w:t>
      </w:r>
    </w:p>
    <w:p w14:paraId="716B19F4" w14:textId="7548EACE" w:rsidR="00027926" w:rsidRPr="00865F9C" w:rsidRDefault="006273C5" w:rsidP="00BE40E8">
      <w:pPr>
        <w:widowControl/>
        <w:ind w:leftChars="300" w:left="720" w:rightChars="-56" w:right="-134" w:firstLineChars="100" w:firstLine="240"/>
        <w:jc w:val="left"/>
        <w:rPr>
          <w:szCs w:val="24"/>
        </w:rPr>
      </w:pPr>
      <w:r w:rsidRPr="006273C5">
        <w:rPr>
          <w:rFonts w:ascii="ＭＳ ゴシック" w:eastAsia="ＭＳ ゴシック" w:hAnsi="ＭＳ ゴシック"/>
          <w:noProof/>
          <w:color w:val="000000"/>
        </w:rPr>
        <w:drawing>
          <wp:anchor distT="0" distB="0" distL="114300" distR="114300" simplePos="0" relativeHeight="251987968" behindDoc="0" locked="0" layoutInCell="1" allowOverlap="1" wp14:anchorId="2E2311E6" wp14:editId="2A045862">
            <wp:simplePos x="0" y="0"/>
            <wp:positionH relativeFrom="column">
              <wp:posOffset>4700270</wp:posOffset>
            </wp:positionH>
            <wp:positionV relativeFrom="paragraph">
              <wp:posOffset>370205</wp:posOffset>
            </wp:positionV>
            <wp:extent cx="545465" cy="545465"/>
            <wp:effectExtent l="0" t="0" r="6985" b="6985"/>
            <wp:wrapSquare wrapText="bothSides"/>
            <wp:docPr id="1072" name="図 1072" descr="C:\Users\hito_h\Desktop\SDGsロゴ白黒\SDGs繝ｭ繧ｳ繧咏區鮟箪sdg_icon_1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図 1072" descr="C:\Users\hito_h\Desktop\SDGsロゴ白黒\SDGs繝ｭ繧ｳ繧咏區鮟箪sdg_icon_13_ja.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C5">
        <w:rPr>
          <w:rFonts w:ascii="ＭＳ ゴシック" w:eastAsia="ＭＳ ゴシック" w:hAnsi="ＭＳ ゴシック"/>
          <w:noProof/>
          <w:color w:val="000000"/>
        </w:rPr>
        <w:drawing>
          <wp:anchor distT="0" distB="0" distL="114300" distR="114300" simplePos="0" relativeHeight="251986944" behindDoc="0" locked="0" layoutInCell="1" allowOverlap="1" wp14:anchorId="15DA459F" wp14:editId="03BF803F">
            <wp:simplePos x="0" y="0"/>
            <wp:positionH relativeFrom="column">
              <wp:posOffset>5290820</wp:posOffset>
            </wp:positionH>
            <wp:positionV relativeFrom="paragraph">
              <wp:posOffset>370205</wp:posOffset>
            </wp:positionV>
            <wp:extent cx="545465" cy="545465"/>
            <wp:effectExtent l="0" t="0" r="6985" b="6985"/>
            <wp:wrapSquare wrapText="bothSides"/>
            <wp:docPr id="103449" name="図 103449" descr="C:\Users\hito_h\Desktop\SDGsロゴ白黒\SDGs繝ｭ繧ｳ繧咏區鮟箪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図 1069" descr="C:\Users\hito_h\Desktop\SDGsロゴ白黒\SDGs繝ｭ繧ｳ繧咏區鮟箪sdg_icon_17_ja.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hint="eastAsia"/>
          <w:szCs w:val="24"/>
        </w:rPr>
        <w:t>地域防災の基本理念として「自助」「共助」「公助」の３つの考え方があります。</w:t>
      </w:r>
      <w:r w:rsidR="00B93D81" w:rsidRPr="006B79CA">
        <w:rPr>
          <w:rFonts w:hint="eastAsia"/>
          <w:szCs w:val="24"/>
        </w:rPr>
        <w:t>この３つの考え方を組み合わせ、かつそれぞれが連携協力して防災対策を行うことが、より多くの命を災害から守ることにつながります。</w:t>
      </w:r>
      <w:r w:rsidR="00B14D3C" w:rsidRPr="00B14D3C">
        <w:rPr>
          <w:rFonts w:hint="eastAsia"/>
          <w:szCs w:val="24"/>
        </w:rPr>
        <w:t>災害発生時には、障害のある方の多くは正確な情報収集や自力での避難が困難なため、大きな被害を受ける可能性が高くなることが想定されます。日ごろの備えを十分に行うことは「自分の命は自分で守る」という「自助」の観点からとても大切になります。</w:t>
      </w:r>
    </w:p>
    <w:p w14:paraId="72CFA73D" w14:textId="77777777" w:rsidR="00027926" w:rsidRPr="00865F9C" w:rsidRDefault="00027926" w:rsidP="00027926">
      <w:pPr>
        <w:widowControl/>
        <w:ind w:leftChars="300" w:left="720" w:rightChars="-56" w:right="-134" w:firstLineChars="100" w:firstLine="240"/>
        <w:jc w:val="left"/>
        <w:rPr>
          <w:szCs w:val="24"/>
        </w:rPr>
      </w:pPr>
    </w:p>
    <w:tbl>
      <w:tblPr>
        <w:tblStyle w:val="ad"/>
        <w:tblW w:w="8646" w:type="dxa"/>
        <w:tblInd w:w="534" w:type="dxa"/>
        <w:tblLook w:val="04A0" w:firstRow="1" w:lastRow="0" w:firstColumn="1" w:lastColumn="0" w:noHBand="0" w:noVBand="1"/>
      </w:tblPr>
      <w:tblGrid>
        <w:gridCol w:w="992"/>
        <w:gridCol w:w="7654"/>
      </w:tblGrid>
      <w:tr w:rsidR="00027926" w:rsidRPr="00865F9C" w14:paraId="111D7ED1" w14:textId="77777777" w:rsidTr="001D1093">
        <w:trPr>
          <w:trHeight w:val="202"/>
        </w:trPr>
        <w:tc>
          <w:tcPr>
            <w:tcW w:w="992" w:type="dxa"/>
            <w:tcBorders>
              <w:right w:val="double" w:sz="4" w:space="0" w:color="auto"/>
            </w:tcBorders>
            <w:vAlign w:val="center"/>
          </w:tcPr>
          <w:p w14:paraId="1DE917E8" w14:textId="77777777" w:rsidR="00027926" w:rsidRPr="00865F9C" w:rsidRDefault="00027926" w:rsidP="001D1093">
            <w:pPr>
              <w:jc w:val="center"/>
              <w:rPr>
                <w:rFonts w:asciiTheme="majorEastAsia" w:hAnsiTheme="majorEastAsia"/>
                <w:color w:val="000000" w:themeColor="text1"/>
                <w:szCs w:val="24"/>
              </w:rPr>
            </w:pPr>
            <w:r w:rsidRPr="00865F9C">
              <w:rPr>
                <w:rFonts w:asciiTheme="majorEastAsia" w:hAnsiTheme="majorEastAsia" w:hint="eastAsia"/>
                <w:color w:val="000000" w:themeColor="text1"/>
                <w:szCs w:val="24"/>
              </w:rPr>
              <w:t>自助</w:t>
            </w:r>
          </w:p>
        </w:tc>
        <w:tc>
          <w:tcPr>
            <w:tcW w:w="7654" w:type="dxa"/>
            <w:tcBorders>
              <w:left w:val="double" w:sz="4" w:space="0" w:color="auto"/>
            </w:tcBorders>
          </w:tcPr>
          <w:p w14:paraId="1246E378" w14:textId="72EE1DAF" w:rsidR="00027926" w:rsidRPr="00865F9C" w:rsidRDefault="00027926" w:rsidP="00027926">
            <w:pPr>
              <w:rPr>
                <w:rFonts w:asciiTheme="majorEastAsia" w:hAnsiTheme="majorEastAsia"/>
                <w:color w:val="000000" w:themeColor="text1"/>
                <w:szCs w:val="24"/>
              </w:rPr>
            </w:pPr>
            <w:r w:rsidRPr="00865F9C">
              <w:rPr>
                <w:rFonts w:asciiTheme="majorEastAsia" w:hAnsiTheme="majorEastAsia" w:hint="eastAsia"/>
                <w:color w:val="000000" w:themeColor="text1"/>
                <w:szCs w:val="24"/>
              </w:rPr>
              <w:t>「自らの命は自らが守る」という自己責任原則の考え方</w:t>
            </w:r>
          </w:p>
          <w:p w14:paraId="4491314F" w14:textId="11C604AC" w:rsidR="005226AF" w:rsidRPr="005226AF" w:rsidRDefault="00027926" w:rsidP="00027926">
            <w:pPr>
              <w:rPr>
                <w:szCs w:val="24"/>
              </w:rPr>
            </w:pPr>
            <w:r w:rsidRPr="00865F9C">
              <w:rPr>
                <w:rFonts w:hint="eastAsia"/>
                <w:szCs w:val="24"/>
              </w:rPr>
              <w:t>（区民、家庭、事業所が自らを災害から守ること）</w:t>
            </w:r>
          </w:p>
        </w:tc>
      </w:tr>
      <w:tr w:rsidR="00027926" w:rsidRPr="00865F9C" w14:paraId="4DD89FA2" w14:textId="77777777" w:rsidTr="001D1093">
        <w:trPr>
          <w:trHeight w:val="398"/>
        </w:trPr>
        <w:tc>
          <w:tcPr>
            <w:tcW w:w="992" w:type="dxa"/>
            <w:tcBorders>
              <w:bottom w:val="single" w:sz="4" w:space="0" w:color="auto"/>
              <w:right w:val="double" w:sz="4" w:space="0" w:color="auto"/>
            </w:tcBorders>
            <w:vAlign w:val="center"/>
          </w:tcPr>
          <w:p w14:paraId="3396C69B" w14:textId="28CE3AB1" w:rsidR="00027926" w:rsidRPr="00865F9C" w:rsidRDefault="00027926" w:rsidP="001D1093">
            <w:pPr>
              <w:jc w:val="center"/>
              <w:rPr>
                <w:rFonts w:asciiTheme="majorEastAsia" w:hAnsiTheme="majorEastAsia"/>
                <w:color w:val="000000" w:themeColor="text1"/>
                <w:szCs w:val="24"/>
              </w:rPr>
            </w:pPr>
            <w:r w:rsidRPr="00865F9C">
              <w:rPr>
                <w:rFonts w:asciiTheme="majorEastAsia" w:hAnsiTheme="majorEastAsia" w:hint="eastAsia"/>
                <w:color w:val="000000" w:themeColor="text1"/>
                <w:szCs w:val="24"/>
              </w:rPr>
              <w:t>共助</w:t>
            </w:r>
          </w:p>
        </w:tc>
        <w:tc>
          <w:tcPr>
            <w:tcW w:w="7654" w:type="dxa"/>
            <w:tcBorders>
              <w:left w:val="double" w:sz="4" w:space="0" w:color="auto"/>
              <w:bottom w:val="single" w:sz="4" w:space="0" w:color="auto"/>
            </w:tcBorders>
          </w:tcPr>
          <w:p w14:paraId="5EA3D2BE" w14:textId="3E0C40AB" w:rsidR="00027926" w:rsidRPr="00865F9C" w:rsidRDefault="00027926" w:rsidP="00DB025B">
            <w:pPr>
              <w:widowControl/>
              <w:ind w:rightChars="16" w:right="38"/>
              <w:jc w:val="left"/>
              <w:rPr>
                <w:rFonts w:asciiTheme="majorEastAsia" w:hAnsiTheme="majorEastAsia"/>
                <w:color w:val="000000" w:themeColor="text1"/>
                <w:sz w:val="21"/>
              </w:rPr>
            </w:pPr>
            <w:r w:rsidRPr="00865F9C">
              <w:rPr>
                <w:rFonts w:hint="eastAsia"/>
                <w:szCs w:val="24"/>
              </w:rPr>
              <w:t>地域の助け合いにより「自分たちのまちは自分たちで守る」という考え方（自主防災組織、町会・自治会等の地域社会が協力して地域を災害から守ること</w:t>
            </w:r>
            <w:r w:rsidRPr="00865F9C">
              <w:rPr>
                <w:rFonts w:hint="eastAsia"/>
                <w:szCs w:val="24"/>
              </w:rPr>
              <w:t>)</w:t>
            </w:r>
          </w:p>
        </w:tc>
      </w:tr>
      <w:tr w:rsidR="00027926" w:rsidRPr="00865F9C" w14:paraId="36238B6B" w14:textId="77777777" w:rsidTr="001D1093">
        <w:trPr>
          <w:trHeight w:val="202"/>
        </w:trPr>
        <w:tc>
          <w:tcPr>
            <w:tcW w:w="992" w:type="dxa"/>
            <w:tcBorders>
              <w:right w:val="double" w:sz="4" w:space="0" w:color="auto"/>
            </w:tcBorders>
            <w:vAlign w:val="center"/>
          </w:tcPr>
          <w:p w14:paraId="0A70F72D" w14:textId="77777777" w:rsidR="00027926" w:rsidRPr="00865F9C" w:rsidRDefault="00027926" w:rsidP="001D1093">
            <w:pPr>
              <w:jc w:val="center"/>
              <w:rPr>
                <w:rFonts w:asciiTheme="majorEastAsia" w:hAnsiTheme="majorEastAsia"/>
                <w:color w:val="000000" w:themeColor="text1"/>
                <w:szCs w:val="24"/>
              </w:rPr>
            </w:pPr>
            <w:r w:rsidRPr="00865F9C">
              <w:rPr>
                <w:rFonts w:asciiTheme="majorEastAsia" w:hAnsiTheme="majorEastAsia" w:hint="eastAsia"/>
                <w:color w:val="000000" w:themeColor="text1"/>
                <w:szCs w:val="24"/>
              </w:rPr>
              <w:t>公助</w:t>
            </w:r>
          </w:p>
        </w:tc>
        <w:tc>
          <w:tcPr>
            <w:tcW w:w="7654" w:type="dxa"/>
            <w:tcBorders>
              <w:left w:val="double" w:sz="4" w:space="0" w:color="auto"/>
            </w:tcBorders>
          </w:tcPr>
          <w:p w14:paraId="2AC72D59" w14:textId="77777777" w:rsidR="00027926" w:rsidRPr="00865F9C" w:rsidRDefault="00027926" w:rsidP="00027926">
            <w:pPr>
              <w:widowControl/>
              <w:ind w:rightChars="16" w:right="38"/>
              <w:jc w:val="left"/>
              <w:rPr>
                <w:rFonts w:asciiTheme="majorEastAsia" w:hAnsiTheme="majorEastAsia"/>
                <w:color w:val="000000" w:themeColor="text1"/>
                <w:sz w:val="21"/>
              </w:rPr>
            </w:pPr>
            <w:r w:rsidRPr="00865F9C">
              <w:rPr>
                <w:rFonts w:hint="eastAsia"/>
                <w:szCs w:val="24"/>
              </w:rPr>
              <w:t>それぞれの責務と役割を明らかにし、行政が連携を図っていく考え方（区・都・防災関係機関が区民を災害から守ること）</w:t>
            </w:r>
          </w:p>
        </w:tc>
      </w:tr>
    </w:tbl>
    <w:p w14:paraId="0CA86AC8" w14:textId="7D763686" w:rsidR="00027926" w:rsidRPr="00811F53" w:rsidRDefault="00027926" w:rsidP="00811F53">
      <w:pPr>
        <w:widowControl/>
        <w:ind w:leftChars="1890" w:left="4536" w:rightChars="-56" w:right="-134"/>
        <w:jc w:val="left"/>
        <w:rPr>
          <w:color w:val="000000" w:themeColor="text1"/>
          <w:sz w:val="20"/>
          <w:szCs w:val="20"/>
        </w:rPr>
      </w:pPr>
      <w:r w:rsidRPr="00811F53">
        <w:rPr>
          <w:rFonts w:hint="eastAsia"/>
          <w:color w:val="000000" w:themeColor="text1"/>
          <w:sz w:val="20"/>
          <w:szCs w:val="20"/>
        </w:rPr>
        <w:t>※江戸川区地域防災計画（本冊）</w:t>
      </w:r>
      <w:r w:rsidR="006A2806" w:rsidRPr="00811F53">
        <w:rPr>
          <w:rFonts w:hint="eastAsia"/>
          <w:color w:val="000000" w:themeColor="text1"/>
          <w:sz w:val="20"/>
          <w:szCs w:val="20"/>
        </w:rPr>
        <w:t>３</w:t>
      </w:r>
      <w:r w:rsidRPr="00811F53">
        <w:rPr>
          <w:rFonts w:hint="eastAsia"/>
          <w:color w:val="000000" w:themeColor="text1"/>
          <w:sz w:val="20"/>
          <w:szCs w:val="20"/>
        </w:rPr>
        <w:t>ページ参照</w:t>
      </w:r>
    </w:p>
    <w:p w14:paraId="34152524" w14:textId="77777777" w:rsidR="00027926" w:rsidRPr="00865F9C" w:rsidRDefault="00027926" w:rsidP="00027926">
      <w:pPr>
        <w:widowControl/>
        <w:ind w:leftChars="177" w:left="425" w:rightChars="-56" w:right="-134" w:firstLineChars="200" w:firstLine="440"/>
        <w:jc w:val="left"/>
        <w:rPr>
          <w:color w:val="FF0000"/>
          <w:sz w:val="22"/>
        </w:rPr>
      </w:pPr>
    </w:p>
    <w:p w14:paraId="2A3EAF8B" w14:textId="1F3AB5F1" w:rsidR="00027926" w:rsidRPr="00865F9C" w:rsidRDefault="00027926" w:rsidP="00BE40E8">
      <w:pPr>
        <w:widowControl/>
        <w:ind w:leftChars="300" w:left="720" w:rightChars="-56" w:right="-134" w:firstLineChars="100" w:firstLine="240"/>
        <w:jc w:val="left"/>
        <w:rPr>
          <w:color w:val="000000" w:themeColor="text1"/>
          <w:szCs w:val="24"/>
        </w:rPr>
      </w:pPr>
      <w:r w:rsidRPr="00865F9C">
        <w:rPr>
          <w:rFonts w:hint="eastAsia"/>
          <w:szCs w:val="24"/>
        </w:rPr>
        <w:t>障害のある方等、災害時において配慮が必要な方（</w:t>
      </w:r>
      <w:r w:rsidRPr="00865F9C">
        <w:rPr>
          <w:rFonts w:hint="eastAsia"/>
          <w:color w:val="000000" w:themeColor="text1"/>
          <w:szCs w:val="24"/>
        </w:rPr>
        <w:t>要配慮者）への</w:t>
      </w:r>
      <w:r w:rsidR="00C33143">
        <w:rPr>
          <w:rFonts w:hint="eastAsia"/>
          <w:color w:val="000000" w:themeColor="text1"/>
          <w:szCs w:val="24"/>
        </w:rPr>
        <w:t>災害支援策</w:t>
      </w:r>
      <w:r w:rsidRPr="00865F9C">
        <w:rPr>
          <w:rFonts w:hint="eastAsia"/>
          <w:color w:val="000000" w:themeColor="text1"/>
          <w:szCs w:val="24"/>
        </w:rPr>
        <w:t>について、「江戸川区地域防災計画」において避難行動、避難生活、福祉避難所</w:t>
      </w:r>
      <w:r w:rsidR="00C33143">
        <w:rPr>
          <w:rFonts w:hint="eastAsia"/>
          <w:color w:val="000000" w:themeColor="text1"/>
          <w:szCs w:val="24"/>
        </w:rPr>
        <w:t>への避難</w:t>
      </w:r>
      <w:r w:rsidRPr="00865F9C">
        <w:rPr>
          <w:rFonts w:hint="eastAsia"/>
          <w:color w:val="000000" w:themeColor="text1"/>
          <w:szCs w:val="24"/>
        </w:rPr>
        <w:t>等</w:t>
      </w:r>
      <w:r w:rsidRPr="00BE40E8">
        <w:rPr>
          <w:rFonts w:hint="eastAsia"/>
          <w:szCs w:val="24"/>
        </w:rPr>
        <w:t>それぞれ</w:t>
      </w:r>
      <w:r w:rsidRPr="00865F9C">
        <w:rPr>
          <w:rFonts w:hint="eastAsia"/>
          <w:color w:val="000000" w:themeColor="text1"/>
          <w:szCs w:val="24"/>
        </w:rPr>
        <w:t>の場面における支援計画を定めています。また、江戸川区要配慮者対応マニュアルを作成し、災害時の要配慮者への対応を定めています。</w:t>
      </w:r>
    </w:p>
    <w:p w14:paraId="7EFCBF90" w14:textId="5421F59D" w:rsidR="006C2F2D" w:rsidRDefault="00027926" w:rsidP="007546C3">
      <w:pPr>
        <w:widowControl/>
        <w:ind w:leftChars="300" w:left="720" w:rightChars="-56" w:right="-134" w:firstLineChars="100" w:firstLine="240"/>
        <w:jc w:val="left"/>
        <w:rPr>
          <w:color w:val="000000" w:themeColor="text1"/>
          <w:szCs w:val="24"/>
        </w:rPr>
      </w:pPr>
      <w:r w:rsidRPr="00865F9C">
        <w:rPr>
          <w:rFonts w:hint="eastAsia"/>
          <w:color w:val="000000" w:themeColor="text1"/>
          <w:szCs w:val="24"/>
        </w:rPr>
        <w:t>特に水害については、浸水想定区域内の要配慮者利用施設（介護事業所等）</w:t>
      </w:r>
      <w:r w:rsidR="00C33143">
        <w:rPr>
          <w:rFonts w:hint="eastAsia"/>
          <w:color w:val="000000" w:themeColor="text1"/>
          <w:szCs w:val="24"/>
        </w:rPr>
        <w:t>において、水防法で義務化された避難確保計画</w:t>
      </w:r>
      <w:r w:rsidR="00B93D81" w:rsidRPr="006B79CA">
        <w:rPr>
          <w:rFonts w:hint="eastAsia"/>
          <w:szCs w:val="24"/>
        </w:rPr>
        <w:t>※</w:t>
      </w:r>
      <w:r w:rsidR="00C33143">
        <w:rPr>
          <w:rFonts w:hint="eastAsia"/>
          <w:color w:val="000000" w:themeColor="text1"/>
          <w:szCs w:val="24"/>
        </w:rPr>
        <w:t>を</w:t>
      </w:r>
      <w:r w:rsidR="00F8200B">
        <w:rPr>
          <w:rFonts w:hint="eastAsia"/>
          <w:color w:val="000000" w:themeColor="text1"/>
          <w:szCs w:val="24"/>
        </w:rPr>
        <w:t>当該施設管理者が</w:t>
      </w:r>
      <w:r w:rsidR="00C33143">
        <w:rPr>
          <w:rFonts w:hint="eastAsia"/>
          <w:color w:val="000000" w:themeColor="text1"/>
          <w:szCs w:val="24"/>
        </w:rPr>
        <w:t>区の支援のもと作成しています。</w:t>
      </w:r>
    </w:p>
    <w:p w14:paraId="0C59DA99" w14:textId="77777777" w:rsidR="00751722" w:rsidRDefault="00751722" w:rsidP="007546C3">
      <w:pPr>
        <w:widowControl/>
        <w:ind w:leftChars="300" w:left="720" w:rightChars="-56" w:right="-134" w:firstLineChars="100" w:firstLine="240"/>
        <w:jc w:val="left"/>
        <w:rPr>
          <w:color w:val="000000" w:themeColor="text1"/>
          <w:szCs w:val="24"/>
        </w:rPr>
      </w:pPr>
    </w:p>
    <w:p w14:paraId="3B6EA569" w14:textId="77777777" w:rsidR="00B93D81" w:rsidRPr="00751722" w:rsidRDefault="00B93D81" w:rsidP="00B93D81">
      <w:pPr>
        <w:widowControl/>
        <w:ind w:leftChars="300" w:left="720" w:rightChars="-56" w:right="-134" w:firstLineChars="100" w:firstLine="200"/>
        <w:jc w:val="left"/>
        <w:rPr>
          <w:sz w:val="20"/>
          <w:szCs w:val="20"/>
        </w:rPr>
      </w:pPr>
      <w:r w:rsidRPr="00751722">
        <w:rPr>
          <w:rFonts w:hint="eastAsia"/>
          <w:sz w:val="20"/>
          <w:szCs w:val="20"/>
        </w:rPr>
        <w:t>※避難確保計画</w:t>
      </w:r>
    </w:p>
    <w:p w14:paraId="35D87894" w14:textId="3B4992C9" w:rsidR="00B93D81" w:rsidRPr="00751722" w:rsidRDefault="00B93D81" w:rsidP="00751722">
      <w:pPr>
        <w:widowControl/>
        <w:ind w:leftChars="472" w:left="1133" w:rightChars="-56" w:right="-134" w:firstLineChars="100" w:firstLine="200"/>
        <w:jc w:val="left"/>
        <w:rPr>
          <w:sz w:val="20"/>
          <w:szCs w:val="20"/>
        </w:rPr>
      </w:pPr>
      <w:r w:rsidRPr="00751722">
        <w:rPr>
          <w:rFonts w:hint="eastAsia"/>
          <w:sz w:val="20"/>
          <w:szCs w:val="20"/>
        </w:rPr>
        <w:t>平成</w:t>
      </w:r>
      <w:r w:rsidRPr="00751722">
        <w:rPr>
          <w:rFonts w:asciiTheme="minorEastAsia" w:hAnsiTheme="minorEastAsia" w:hint="eastAsia"/>
          <w:sz w:val="20"/>
          <w:szCs w:val="20"/>
        </w:rPr>
        <w:t>29</w:t>
      </w:r>
      <w:r w:rsidRPr="00751722">
        <w:rPr>
          <w:rFonts w:hint="eastAsia"/>
          <w:sz w:val="20"/>
          <w:szCs w:val="20"/>
        </w:rPr>
        <w:t>年に「水防法等の一部を改正する法律」の施行により、浸水想定区域内の要配慮者利用施設の管理者等に作成が義務づけられました。施設利用者の円滑かつ迅速な避難の確保を図るため、防災体制・避難誘導・施設の整備等を施設管理者等が主体的に作成するものです。</w:t>
      </w:r>
    </w:p>
    <w:p w14:paraId="1509B22E" w14:textId="5D0E7EC8" w:rsidR="00027926" w:rsidRPr="00865F9C" w:rsidRDefault="00027926" w:rsidP="00027926">
      <w:pPr>
        <w:ind w:firstLineChars="200" w:firstLine="480"/>
      </w:pPr>
    </w:p>
    <w:p w14:paraId="300545C9" w14:textId="33EF2B0A" w:rsidR="00027926" w:rsidRPr="001446E5" w:rsidRDefault="00027926" w:rsidP="001446E5">
      <w:pPr>
        <w:spacing w:line="320" w:lineRule="atLeast"/>
        <w:ind w:leftChars="298" w:left="960" w:hangingChars="102" w:hanging="245"/>
        <w:rPr>
          <w:rFonts w:ascii="ＭＳ ゴシック" w:eastAsia="ＭＳ ゴシック" w:hAnsi="ＭＳ ゴシック"/>
        </w:rPr>
      </w:pPr>
      <w:r w:rsidRPr="001446E5">
        <w:rPr>
          <w:rFonts w:ascii="ＭＳ ゴシック" w:eastAsia="ＭＳ ゴシック" w:hAnsi="ＭＳ ゴシック"/>
        </w:rPr>
        <w:t>【</w:t>
      </w:r>
      <w:r w:rsidRPr="001446E5">
        <w:rPr>
          <w:rFonts w:ascii="ＭＳ ゴシック" w:eastAsia="ＭＳ ゴシック" w:hAnsi="ＭＳ ゴシック" w:hint="eastAsia"/>
        </w:rPr>
        <w:t>今後の取り組み</w:t>
      </w:r>
      <w:r w:rsidRPr="001446E5">
        <w:rPr>
          <w:rFonts w:ascii="ＭＳ ゴシック" w:eastAsia="ＭＳ ゴシック" w:hAnsi="ＭＳ ゴシック"/>
        </w:rPr>
        <w:t>】</w:t>
      </w:r>
    </w:p>
    <w:p w14:paraId="258A5604" w14:textId="7A14FCAD" w:rsidR="00B14D3C" w:rsidRPr="00B14D3C" w:rsidRDefault="00B14D3C" w:rsidP="00B14D3C">
      <w:pPr>
        <w:ind w:leftChars="408" w:left="979" w:firstLineChars="100" w:firstLine="240"/>
        <w:rPr>
          <w:szCs w:val="24"/>
        </w:rPr>
      </w:pPr>
      <w:r w:rsidRPr="00B14D3C">
        <w:rPr>
          <w:rFonts w:hint="eastAsia"/>
          <w:szCs w:val="24"/>
        </w:rPr>
        <w:t>避難支援体制づくり（全体計画の策定）や、自ら避難することが困難な要配慮者（避難行動要支援者）に対する避難支援として、在宅の方を中心に直接福祉避難所等へ避難していただくよう避難先の指定や、個別計画の策定と合わせて福祉避難所受入体制の整備を進めます。</w:t>
      </w:r>
    </w:p>
    <w:p w14:paraId="2D4BD111" w14:textId="4B1E9BFB" w:rsidR="00423694" w:rsidRPr="001E7F42" w:rsidRDefault="00B14D3C" w:rsidP="001E7F42">
      <w:pPr>
        <w:ind w:leftChars="408" w:left="979" w:firstLineChars="100" w:firstLine="240"/>
        <w:rPr>
          <w:szCs w:val="24"/>
        </w:rPr>
      </w:pPr>
      <w:r w:rsidRPr="00B14D3C">
        <w:rPr>
          <w:rFonts w:hint="eastAsia"/>
          <w:szCs w:val="24"/>
        </w:rPr>
        <w:t>また、福祉避難所の拡大に取り組んでいきます。</w:t>
      </w:r>
    </w:p>
    <w:p w14:paraId="7D2102C5" w14:textId="70CE16C1" w:rsidR="00E55701" w:rsidRPr="00E55701" w:rsidRDefault="001F4280" w:rsidP="00E55701">
      <w:pPr>
        <w:rPr>
          <w:rFonts w:ascii="Century" w:eastAsia="ＭＳ 明朝" w:hAnsi="Century" w:cs="Times New Roman"/>
          <w:sz w:val="21"/>
        </w:rPr>
      </w:pPr>
      <w:r w:rsidRPr="00E55701">
        <w:rPr>
          <w:rFonts w:ascii="Century" w:eastAsia="ＭＳ 明朝" w:hAnsi="Century" w:cs="Times New Roman" w:hint="eastAsia"/>
          <w:noProof/>
          <w:sz w:val="21"/>
        </w:rPr>
        <mc:AlternateContent>
          <mc:Choice Requires="wpg">
            <w:drawing>
              <wp:anchor distT="0" distB="0" distL="114300" distR="114300" simplePos="0" relativeHeight="252009472" behindDoc="0" locked="0" layoutInCell="1" allowOverlap="1" wp14:anchorId="1F32525C" wp14:editId="64A79FCA">
                <wp:simplePos x="0" y="0"/>
                <wp:positionH relativeFrom="column">
                  <wp:posOffset>3762375</wp:posOffset>
                </wp:positionH>
                <wp:positionV relativeFrom="paragraph">
                  <wp:posOffset>56515</wp:posOffset>
                </wp:positionV>
                <wp:extent cx="1924050" cy="934085"/>
                <wp:effectExtent l="0" t="0" r="0" b="0"/>
                <wp:wrapSquare wrapText="bothSides"/>
                <wp:docPr id="103755" name="グループ化 1037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4050" cy="934085"/>
                          <a:chOff x="0" y="0"/>
                          <a:chExt cx="5810910" cy="2823267"/>
                        </a:xfrm>
                      </wpg:grpSpPr>
                      <pic:pic xmlns:pic="http://schemas.openxmlformats.org/drawingml/2006/picture">
                        <pic:nvPicPr>
                          <pic:cNvPr id="103756" name="図 103756" descr="C:\Users\hito_h\Desktop\SDGsロゴ白黒\SDGs繝ｭ繧ｳ繧咏區鮟箪sdg_icon_12_ja.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906978" y="968721"/>
                            <a:ext cx="885825" cy="885825"/>
                          </a:xfrm>
                          <a:prstGeom prst="rect">
                            <a:avLst/>
                          </a:prstGeom>
                          <a:noFill/>
                          <a:ln>
                            <a:noFill/>
                          </a:ln>
                        </pic:spPr>
                      </pic:pic>
                      <pic:pic xmlns:pic="http://schemas.openxmlformats.org/drawingml/2006/picture">
                        <pic:nvPicPr>
                          <pic:cNvPr id="103757" name="図 103757" descr="C:\Users\hito_h\Desktop\SDGsロゴ白黒\SDGs繝ｭ繧ｳ繧咏區鮟箪sdg_icon_11_ja.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920150" y="968721"/>
                            <a:ext cx="885825" cy="885825"/>
                          </a:xfrm>
                          <a:prstGeom prst="rect">
                            <a:avLst/>
                          </a:prstGeom>
                          <a:noFill/>
                          <a:ln>
                            <a:noFill/>
                          </a:ln>
                        </pic:spPr>
                      </pic:pic>
                      <pic:pic xmlns:pic="http://schemas.openxmlformats.org/drawingml/2006/picture">
                        <pic:nvPicPr>
                          <pic:cNvPr id="103758" name="図 103758" descr="C:\Users\hito_h\Desktop\SDGsロゴ白黒\SDGs繝ｭ繧ｳ繧咏區鮟箪sdg_icon_10_ja_2.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942376" y="968721"/>
                            <a:ext cx="885825" cy="885825"/>
                          </a:xfrm>
                          <a:prstGeom prst="rect">
                            <a:avLst/>
                          </a:prstGeom>
                          <a:noFill/>
                          <a:ln>
                            <a:noFill/>
                          </a:ln>
                        </pic:spPr>
                      </pic:pic>
                      <pic:pic xmlns:pic="http://schemas.openxmlformats.org/drawingml/2006/picture">
                        <pic:nvPicPr>
                          <pic:cNvPr id="103759" name="図 103759" descr="C:\Users\hito_h\Desktop\SDGsロゴ白黒\SDGs繝ｭ繧ｳ繧咏區鮟箪sdg_icon_09_ja.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964602" y="968721"/>
                            <a:ext cx="885825" cy="885825"/>
                          </a:xfrm>
                          <a:prstGeom prst="rect">
                            <a:avLst/>
                          </a:prstGeom>
                          <a:noFill/>
                          <a:ln>
                            <a:noFill/>
                          </a:ln>
                        </pic:spPr>
                      </pic:pic>
                      <pic:pic xmlns:pic="http://schemas.openxmlformats.org/drawingml/2006/picture">
                        <pic:nvPicPr>
                          <pic:cNvPr id="103760" name="図 103760" descr="C:\Users\hito_h\Desktop\SDGsロゴ白黒\SDGs繝ｭ繧ｳ繧咏區鮟箪sdg_icon_08_ja.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77774" y="968721"/>
                            <a:ext cx="885825" cy="885825"/>
                          </a:xfrm>
                          <a:prstGeom prst="rect">
                            <a:avLst/>
                          </a:prstGeom>
                          <a:noFill/>
                          <a:ln>
                            <a:noFill/>
                          </a:ln>
                        </pic:spPr>
                      </pic:pic>
                      <pic:pic xmlns:pic="http://schemas.openxmlformats.org/drawingml/2006/picture">
                        <pic:nvPicPr>
                          <pic:cNvPr id="103761" name="図 103761" descr="C:\Users\hito_h\Desktop\SDGsロゴ白黒\SDGs繝ｭ繧ｳ繧咏區鮟箪sdg_icon_06_ja.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925085" y="0"/>
                            <a:ext cx="885825" cy="885825"/>
                          </a:xfrm>
                          <a:prstGeom prst="rect">
                            <a:avLst/>
                          </a:prstGeom>
                          <a:noFill/>
                          <a:ln>
                            <a:noFill/>
                          </a:ln>
                        </pic:spPr>
                      </pic:pic>
                      <pic:pic xmlns:pic="http://schemas.openxmlformats.org/drawingml/2006/picture">
                        <pic:nvPicPr>
                          <pic:cNvPr id="103762" name="図 103762" descr="C:\Users\hito_h\Desktop\SDGsロゴ白黒\SDGs繝ｭ繧ｳ繧咏區鮟箪sdg_icon_05_ja.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938257" y="0"/>
                            <a:ext cx="885825" cy="885825"/>
                          </a:xfrm>
                          <a:prstGeom prst="rect">
                            <a:avLst/>
                          </a:prstGeom>
                          <a:noFill/>
                          <a:ln>
                            <a:noFill/>
                          </a:ln>
                        </pic:spPr>
                      </pic:pic>
                      <pic:pic xmlns:pic="http://schemas.openxmlformats.org/drawingml/2006/picture">
                        <pic:nvPicPr>
                          <pic:cNvPr id="103763" name="図 103763" descr="C:\Users\hito_h\Desktop\SDGsロゴ白黒\SDGs繝ｭ繧ｳ繧咏區鮟箪sdg_icon_04_ja.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60483" y="0"/>
                            <a:ext cx="885825" cy="885825"/>
                          </a:xfrm>
                          <a:prstGeom prst="rect">
                            <a:avLst/>
                          </a:prstGeom>
                          <a:noFill/>
                          <a:ln>
                            <a:noFill/>
                          </a:ln>
                        </pic:spPr>
                      </pic:pic>
                      <pic:pic xmlns:pic="http://schemas.openxmlformats.org/drawingml/2006/picture">
                        <pic:nvPicPr>
                          <pic:cNvPr id="103764" name="図 103764" descr="C:\Users\hito_h\Desktop\SDGsロゴ白黒\SDGs繝ｭ繧ｳ繧咏區鮟箪sdg_icon_03_ja.p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73655" y="0"/>
                            <a:ext cx="885825" cy="885825"/>
                          </a:xfrm>
                          <a:prstGeom prst="rect">
                            <a:avLst/>
                          </a:prstGeom>
                          <a:noFill/>
                          <a:ln>
                            <a:noFill/>
                          </a:ln>
                        </pic:spPr>
                      </pic:pic>
                      <pic:pic xmlns:pic="http://schemas.openxmlformats.org/drawingml/2006/picture">
                        <pic:nvPicPr>
                          <pic:cNvPr id="103765" name="図 103765" descr="C:\Users\hito_h\Desktop\SDGsロゴ白黒\SDGs繝ｭ繧ｳ繧咏區鮟箪sdg_icon_02_ja.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95881" y="0"/>
                            <a:ext cx="885825" cy="885825"/>
                          </a:xfrm>
                          <a:prstGeom prst="rect">
                            <a:avLst/>
                          </a:prstGeom>
                          <a:noFill/>
                          <a:ln>
                            <a:noFill/>
                          </a:ln>
                        </pic:spPr>
                      </pic:pic>
                      <pic:pic xmlns:pic="http://schemas.openxmlformats.org/drawingml/2006/picture">
                        <pic:nvPicPr>
                          <pic:cNvPr id="103766" name="図 103766" descr="C:\Users\hito_h\Desktop\SDGsロゴ白黒\SDGs繝ｭ繧ｳ繧咏區鮟箪sdg_icon_01_ja.pn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053" y="0"/>
                            <a:ext cx="885825" cy="885825"/>
                          </a:xfrm>
                          <a:prstGeom prst="rect">
                            <a:avLst/>
                          </a:prstGeom>
                          <a:noFill/>
                          <a:ln>
                            <a:noFill/>
                          </a:ln>
                        </pic:spPr>
                      </pic:pic>
                      <pic:pic xmlns:pic="http://schemas.openxmlformats.org/drawingml/2006/picture">
                        <pic:nvPicPr>
                          <pic:cNvPr id="103767" name="図 103767" descr="C:\Users\hito_h\Desktop\SDGsロゴ白黒\SDGs繝ｭ繧ｳ繧咏區鮟箪sdg_icon_07_ja.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968721"/>
                            <a:ext cx="885825" cy="885825"/>
                          </a:xfrm>
                          <a:prstGeom prst="rect">
                            <a:avLst/>
                          </a:prstGeom>
                          <a:noFill/>
                          <a:ln>
                            <a:noFill/>
                          </a:ln>
                        </pic:spPr>
                      </pic:pic>
                      <pic:pic xmlns:pic="http://schemas.openxmlformats.org/drawingml/2006/picture">
                        <pic:nvPicPr>
                          <pic:cNvPr id="103768" name="図 103768" descr="C:\Users\hito_h\Desktop\SDGsロゴ白黒\SDGs繝ｭ繧ｳ繧咏區鮟箪sdg_icon_17_ja.p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920150" y="1937442"/>
                            <a:ext cx="885825" cy="885825"/>
                          </a:xfrm>
                          <a:prstGeom prst="rect">
                            <a:avLst/>
                          </a:prstGeom>
                          <a:noFill/>
                          <a:ln>
                            <a:noFill/>
                          </a:ln>
                        </pic:spPr>
                      </pic:pic>
                      <pic:pic xmlns:pic="http://schemas.openxmlformats.org/drawingml/2006/picture">
                        <pic:nvPicPr>
                          <pic:cNvPr id="103769" name="図 103769" descr="C:\Users\hito_h\Desktop\SDGsロゴ白黒\SDGs繝ｭ繧ｳ繧咏區鮟箪sdg_icon_16_ja.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942376" y="1937442"/>
                            <a:ext cx="885825" cy="885825"/>
                          </a:xfrm>
                          <a:prstGeom prst="rect">
                            <a:avLst/>
                          </a:prstGeom>
                          <a:noFill/>
                          <a:ln>
                            <a:noFill/>
                          </a:ln>
                        </pic:spPr>
                      </pic:pic>
                      <pic:pic xmlns:pic="http://schemas.openxmlformats.org/drawingml/2006/picture">
                        <pic:nvPicPr>
                          <pic:cNvPr id="103770" name="図 103770" descr="C:\Users\hito_h\Desktop\SDGsロゴ白黒\SDGs繝ｭ繧ｳ繧咏區鮟箪sdg_icon_15_ja.pn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955548" y="1937442"/>
                            <a:ext cx="885825" cy="885825"/>
                          </a:xfrm>
                          <a:prstGeom prst="rect">
                            <a:avLst/>
                          </a:prstGeom>
                          <a:noFill/>
                          <a:ln>
                            <a:noFill/>
                          </a:ln>
                        </pic:spPr>
                      </pic:pic>
                      <pic:pic xmlns:pic="http://schemas.openxmlformats.org/drawingml/2006/picture">
                        <pic:nvPicPr>
                          <pic:cNvPr id="103771" name="図 103771" descr="C:\Users\hito_h\Desktop\SDGsロゴ白黒\SDGs繝ｭ繧ｳ繧咏區鮟箪sdg_icon_13_ja.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937442"/>
                            <a:ext cx="885825" cy="885825"/>
                          </a:xfrm>
                          <a:prstGeom prst="rect">
                            <a:avLst/>
                          </a:prstGeom>
                          <a:noFill/>
                          <a:ln>
                            <a:noFill/>
                          </a:ln>
                        </pic:spPr>
                      </pic:pic>
                      <pic:pic xmlns:pic="http://schemas.openxmlformats.org/drawingml/2006/picture">
                        <pic:nvPicPr>
                          <pic:cNvPr id="103772" name="図 103772" descr="C:\Users\hito_h\Desktop\SDGsロゴ白黒\SDGs繝ｭ繧ｳ繧咏區鮟箪sdg_icon_14_ja.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77774" y="1937442"/>
                            <a:ext cx="885825" cy="885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54612C" id="グループ化 103755" o:spid="_x0000_s1026" style="position:absolute;left:0;text-align:left;margin-left:296.25pt;margin-top:4.45pt;width:151.5pt;height:73.55pt;z-index:252009472;mso-width-relative:margin;mso-height-relative:margin" coordsize="58109,28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">
                <o:lock v:ext="edit" aspectratio="t"/>
                <v:shape id="図 103756" o:spid="_x0000_s1027" type="#_x0000_t75" style="position:absolute;left:49069;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xzfEAAAA3wAAAA8AAABkcnMvZG93bnJldi54bWxET1trwjAUfh/4H8IR9ramdpuOrlFEKAhC&#10;x6owHw/N6YU1J6WJWv/9Mhjs8eO7Z5vJ9OJKo+ssK1hEMQjiyuqOGwWnY/70BsJ5ZI29ZVJwJweb&#10;9ewhw1TbG3/StfSNCCHsUlTQej+kUrqqJYMusgNx4Go7GvQBjo3UI95CuOllEsdLabDj0NDiQLuW&#10;qu/yYhTs9cdJnoeFPRdFnnwVB19vX7RSj/Np+w7C0+T/xX/uvQ7z4+fV6xJ+/wQA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HxzfEAAAA3wAAAA8AAAAAAAAAAAAAAAAA&#10;nwIAAGRycy9kb3ducmV2LnhtbFBLBQYAAAAABAAEAPcAAACQAwAAAAA=&#10;">
                  <v:imagedata r:id="rId77" o:title="SDGs繝ｭ繧ｳ繧咏區鮟箪sdg_icon_12_ja"/>
                  <v:path arrowok="t"/>
                </v:shape>
                <v:shape id="図 103757" o:spid="_x0000_s1028" type="#_x0000_t75" style="position:absolute;left:39201;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m7LEAAAA3wAAAA8AAABkcnMvZG93bnJldi54bWxET89rwjAUvgv+D+EJXmQmKq5bZxQRlF08&#10;6OZ2fTTPtqx5KU201b/eDAY7fny/F6vOVuJKjS8da5iMFQjizJmScw2fH9unFxA+IBusHJOGG3lY&#10;Lfu9BabGtXyg6zHkIoawT1FDEUKdSumzgiz6sauJI3d2jcUQYZNL02Abw20lp0o9S4slx4YCa9oU&#10;lP0cL1bD3h12X6/JiE/tqVPn/Y3r5P6t9XDQrd9ABOrCv/jP/W7ifDVL5gn8/okA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jm7LEAAAA3wAAAA8AAAAAAAAAAAAAAAAA&#10;nwIAAGRycy9kb3ducmV2LnhtbFBLBQYAAAAABAAEAPcAAACQAwAAAAA=&#10;">
                  <v:imagedata r:id="rId78" o:title="SDGs繝ｭ繧ｳ繧咏區鮟箪sdg_icon_11_ja"/>
                  <v:path arrowok="t"/>
                </v:shape>
                <v:shape id="図 103758" o:spid="_x0000_s1029" type="#_x0000_t75" style="position:absolute;left:29423;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CbFAAAA3wAAAA8AAABkcnMvZG93bnJldi54bWxET0tLAzEQvgv+hzCCN5uo2MfatJSiUHoQ&#10;rD3Y27AZN4ubybrJdrf/3jkIHj++93I9hkadqUt1ZAv3EwOKuIyu5srC8eP1bg4qZWSHTWSycKEE&#10;69X11RILFwd+p/MhV0pCOBVowefcFlqn0lPANIktsXBfsQuYBXaVdh0OEh4a/WDMVAesWRo8trT1&#10;VH4f+mBht+nni+3bvp8Oe/9Tn16Os8unsfb2Ztw8g8o05n/xn3vnZL55nD3JYPkjA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wmxQAAAN8AAAAPAAAAAAAAAAAAAAAA&#10;AJ8CAABkcnMvZG93bnJldi54bWxQSwUGAAAAAAQABAD3AAAAkQMAAAAA&#10;">
                  <v:imagedata r:id="rId79" o:title="SDGs繝ｭ繧ｳ繧咏區鮟箪sdg_icon_10_ja_2"/>
                  <v:path arrowok="t"/>
                </v:shape>
                <v:shape id="図 103759" o:spid="_x0000_s1030" type="#_x0000_t75" style="position:absolute;left:19646;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D44LEAAAA3wAAAA8AAABkcnMvZG93bnJldi54bWxET91qwjAUvh/4DuEI3s1UZZt2RpGKKIwV&#10;7HyAQ3Nsi81JSaLWPf0yGOzy4/tfrnvTihs531hWMBknIIhLqxuuFJy+ds9zED4ga2wtk4IHeViv&#10;Bk9LTLW985FuRahEDGGfooI6hC6V0pc1GfRj2xFH7mydwRChq6R2eI/hppXTJHmVBhuODTV2lNVU&#10;XoqrUdBlhevz7Lz3eb447T6v39OPw1ap0bDfvIMI1Id/8Z/7oOP8ZPb2soDfPxG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D44LEAAAA3wAAAA8AAAAAAAAAAAAAAAAA&#10;nwIAAGRycy9kb3ducmV2LnhtbFBLBQYAAAAABAAEAPcAAACQAwAAAAA=&#10;">
                  <v:imagedata r:id="rId80" o:title="SDGs繝ｭ繧ｳ繧咏區鮟箪sdg_icon_09_ja"/>
                  <v:path arrowok="t"/>
                </v:shape>
                <v:shape id="図 103760" o:spid="_x0000_s1031" type="#_x0000_t75" style="position:absolute;left:9777;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WRLEAAAA3wAAAA8AAABkcnMvZG93bnJldi54bWxET01Lw0AQvQv+h2UEb3ZTLbHEbosUBOnN&#10;tCDehuw0G8zOxt1NGv31zkHw+Hjfm93sezVRTF1gA8tFAYq4Cbbj1sDp+HK3BpUyssU+MBn4pgS7&#10;7fXVBisbLvxGU51bJSGcKjTgch4qrVPjyGNahIFYuHOIHrPA2Gob8SLhvtf3RVFqjx1Lg8OB9o6a&#10;z3r0Bs6Hyf0cxvFjvYyrlfs67uf3sjbm9mZ+fgKVac7/4j/3q5X5xcNjKQ/kjwD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GWRLEAAAA3wAAAA8AAAAAAAAAAAAAAAAA&#10;nwIAAGRycy9kb3ducmV2LnhtbFBLBQYAAAAABAAEAPcAAACQAwAAAAA=&#10;">
                  <v:imagedata r:id="rId81" o:title="SDGs繝ｭ繧ｳ繧咏區鮟箪sdg_icon_08_ja"/>
                  <v:path arrowok="t"/>
                </v:shape>
                <v:shape id="図 103761" o:spid="_x0000_s1032" type="#_x0000_t75" style="position:absolute;left:49250;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yVzCAAAA3wAAAA8AAABkcnMvZG93bnJldi54bWxET1trwjAUfh/4H8IRfJupCk6qUUQQNhkD&#10;L/h8aI5tsTkpSdTUX28Ggz1+fPfFKppG3Mn52rKC0TADQVxYXXOp4HTcvs9A+ICssbFMCjrysFr2&#10;3haYa/vgPd0PoRQphH2OCqoQ2lxKX1Rk0A9tS5y4i3UGQ4KulNrhI4WbRo6zbCoN1pwaKmxpU1Fx&#10;PdyMAvOF+52bxe67k03c/Zxpe3uSUoN+XM9BBIrhX/zn/tRpfjb5mI7g908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clcwgAAAN8AAAAPAAAAAAAAAAAAAAAAAJ8C&#10;AABkcnMvZG93bnJldi54bWxQSwUGAAAAAAQABAD3AAAAjgMAAAAA&#10;">
                  <v:imagedata r:id="rId82" o:title="SDGs繝ｭ繧ｳ繧咏區鮟箪sdg_icon_06_ja"/>
                  <v:path arrowok="t"/>
                </v:shape>
                <v:shape id="図 103762" o:spid="_x0000_s1033" type="#_x0000_t75" style="position:absolute;left:39382;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GqLEAAAA3wAAAA8AAABkcnMvZG93bnJldi54bWxET8tqwkAU3Qv+w3CF7nRiQlNNHUUCUrsR&#10;6wNcXjK3STBzJ2Smmv59pyC4PJz3YtWbRtyoc7VlBdNJBIK4sLrmUsHpuBnPQDiPrLGxTAp+ycFq&#10;ORwsMNP2zl90O/hShBB2GSqovG8zKV1RkUE3sS1x4L5tZ9AH2JVSd3gP4aaRcRSl0mDNoaHClvKK&#10;iuvhxyjYuemZ09cL7a/5PE+2+Ue8+0yUehn163cQnnr/FD/cWx3mR8lbGsP/nwB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eGqLEAAAA3wAAAA8AAAAAAAAAAAAAAAAA&#10;nwIAAGRycy9kb3ducmV2LnhtbFBLBQYAAAAABAAEAPcAAACQAwAAAAA=&#10;">
                  <v:imagedata r:id="rId83" o:title="SDGs繝ｭ繧ｳ繧咏區鮟箪sdg_icon_05_ja"/>
                  <v:path arrowok="t"/>
                </v:shape>
                <v:shape id="図 103763" o:spid="_x0000_s1034" type="#_x0000_t75" style="position:absolute;left:2960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QxrEAAAA3wAAAA8AAABkcnMvZG93bnJldi54bWxET01rwkAQvQv+h2WEXkQ31jYt0VVEU/Ra&#10;rfdpdkyC2dmQ3Wjsr3cLgsfH+54vO1OJCzWutKxgMo5AEGdWl5wr+Dl8jT5BOI+ssbJMCm7kYLno&#10;9+aYaHvlb7rsfS5CCLsEFRTe14mULivIoBvbmjhwJ9sY9AE2udQNXkO4qeRrFMXSYMmhocCa1gVl&#10;531rFMSrani+Heu3zrS/m/dt+ndM041SL4NuNQPhqfNP8cO902F+NP2Ip/D/JwC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XQxrEAAAA3wAAAA8AAAAAAAAAAAAAAAAA&#10;nwIAAGRycy9kb3ducmV2LnhtbFBLBQYAAAAABAAEAPcAAACQAwAAAAA=&#10;">
                  <v:imagedata r:id="rId84" o:title="SDGs繝ｭ繧ｳ繧咏區鮟箪sdg_icon_04_ja"/>
                  <v:path arrowok="t"/>
                </v:shape>
                <v:shape id="図 103764" o:spid="_x0000_s1035" type="#_x0000_t75" style="position:absolute;left:19736;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p67GAAAA3wAAAA8AAABkcnMvZG93bnJldi54bWxET1trwjAUfh/4H8IRfBma6ESlM4oXhKFu&#10;bE72fGjO2mJz0jVR679fhMEeP777dN7YUlyo9oVjDf2eAkGcOlNwpuH4uelOQPiAbLB0TBpu5GE+&#10;az1MMTHuyh90OYRMxBD2CWrIQ6gSKX2ak0XfcxVx5L5dbTFEWGfS1HiN4baUA6VG0mLBsSHHilY5&#10;pafD2Wp4nfyor021X+z8crneHs3b+vH9rHWn3SyeQQRqwr/4z/1i4nz1NB4N4f4nAp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OnrsYAAADfAAAADwAAAAAAAAAAAAAA&#10;AACfAgAAZHJzL2Rvd25yZXYueG1sUEsFBgAAAAAEAAQA9wAAAJIDAAAAAA==&#10;">
                  <v:imagedata r:id="rId85" o:title="SDGs繝ｭ繧ｳ繧咏區鮟箪sdg_icon_03_ja"/>
                  <v:path arrowok="t"/>
                </v:shape>
                <v:shape id="図 103765" o:spid="_x0000_s1036" type="#_x0000_t75" style="position:absolute;left:9958;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a8/vCAAAA3wAAAA8AAABkcnMvZG93bnJldi54bWxET11rwjAUfR/4H8IV9jZTnVPpjFIFwbex&#10;buz5rrmmZc1NSbK2+/dmIPh4ON/b/Whb0ZMPjWMF81kGgrhyumGj4PPj9LQBESKyxtYxKfijAPvd&#10;5GGLuXYDv1NfRiNSCIccFdQxdrmUoarJYpi5jjhxF+ctxgS9kdrjkMJtKxdZtpIWG04NNXZ0rKn6&#10;KX+tgvLodf9VHArTven52nwXp+VyUOpxOhavICKN8S6+uc86zc+e16sX+P+TAMjd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vP7wgAAAN8AAAAPAAAAAAAAAAAAAAAAAJ8C&#10;AABkcnMvZG93bnJldi54bWxQSwUGAAAAAAQABAD3AAAAjgMAAAAA&#10;">
                  <v:imagedata r:id="rId86" o:title="SDGs繝ｭ繧ｳ繧咏區鮟箪sdg_icon_02_ja"/>
                  <v:path arrowok="t"/>
                </v:shape>
                <v:shape id="図 103766" o:spid="_x0000_s1037" type="#_x0000_t75" style="position:absolute;left:90;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93EDDAAAA3wAAAA8AAABkcnMvZG93bnJldi54bWxET11rwjAUfRf2H8Id+CKaTqWznVHGQCgK&#10;gk7fL81dW9bclCbV+u+NIPh4ON/LdW9qcaHWVZYVfEwiEMS51RUXCk6/m/EChPPIGmvLpOBGDtar&#10;t8ESU22vfKDL0RcihLBLUUHpfZNK6fKSDLqJbYgD92dbgz7AtpC6xWsIN7WcRlEsDVYcGkps6Kek&#10;/P/YGQXJuZvt+32W2MSQ22Xz7rYdjZQavvffXyA89f4lfrozHeZHs884hsefAE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3cQMMAAADfAAAADwAAAAAAAAAAAAAAAACf&#10;AgAAZHJzL2Rvd25yZXYueG1sUEsFBgAAAAAEAAQA9wAAAI8DAAAAAA==&#10;">
                  <v:imagedata r:id="rId87" o:title="SDGs繝ｭ繧ｳ繧咏區鮟箪sdg_icon_01_ja"/>
                  <v:path arrowok="t"/>
                </v:shape>
                <v:shape id="図 103767" o:spid="_x0000_s1038" type="#_x0000_t75" style="position:absolute;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7PbEAAAA3wAAAA8AAABkcnMvZG93bnJldi54bWxET11rwjAUfRf2H8Id+DbTKVStRtnGBiKM&#10;sarv1+ba1DU3tclq9++XwcDHw/lerntbi45aXzlW8DhKQBAXTldcKtjv3h5mIHxA1lg7JgU/5GG9&#10;uhssMdPuyp/U5aEUMYR9hgpMCE0mpS8MWfQj1xBH7uRaiyHCtpS6xWsMt7UcJ0kqLVYcGww29GKo&#10;+Mq/rQJ6Tz9e5fNBmvxyuBy7+fZcjlOlhvf90wJEoD7cxP/ujY7zk8k0ncLfnw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U7PbEAAAA3wAAAA8AAAAAAAAAAAAAAAAA&#10;nwIAAGRycy9kb3ducmV2LnhtbFBLBQYAAAAABAAEAPcAAACQAwAAAAA=&#10;">
                  <v:imagedata r:id="rId88" o:title="SDGs繝ｭ繧ｳ繧咏區鮟箪sdg_icon_07_ja"/>
                  <v:path arrowok="t"/>
                </v:shape>
                <v:shape id="図 103768" o:spid="_x0000_s1039" type="#_x0000_t75" style="position:absolute;left:39201;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TCAAAA3wAAAA8AAABkcnMvZG93bnJldi54bWxETztrwzAQ3gv5D+ICXUojpy5pcKKEUCh0&#10;6dA89sO62EbWyUhK7P773lDo+PG9t/vJ9+pOMXWBDSwXBSjiOtiOGwPn08fzGlTKyBb7wGTghxLs&#10;d7OHLVY2jPxN92NulIRwqtBAm/NQaZ3qljymRRiIhbuG6DELjI22EUcJ971+KYqV9tixNLQ40HtL&#10;tTvevIF0KZ+ce3WxPF+zPn1NjV+60ZjH+XTYgMo05X/xn/vTyvyifFvJYPkjAP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vvhEwgAAAN8AAAAPAAAAAAAAAAAAAAAAAJ8C&#10;AABkcnMvZG93bnJldi54bWxQSwUGAAAAAAQABAD3AAAAjgMAAAAA&#10;">
                  <v:imagedata r:id="rId89" o:title="SDGs繝ｭ繧ｳ繧咏區鮟箪sdg_icon_17_ja"/>
                  <v:path arrowok="t"/>
                </v:shape>
                <v:shape id="図 103769" o:spid="_x0000_s1040" type="#_x0000_t75" style="position:absolute;left:29423;top:1937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vzDAAAA3wAAAA8AAABkcnMvZG93bnJldi54bWxET11rwjAUfRf2H8Id7E3TOXRb1yijKIj6&#10;ss6+X5q7pqy5KU2s9d+bwcDHw/nO1qNtxUC9bxwreJ4lIIgrpxuuFZy+t9M3ED4ga2wdk4IreViv&#10;HiYZptpd+IuGItQihrBPUYEJoUul9JUhi37mOuLI/bjeYoiwr6Xu8RLDbSvnSbKUFhuODQY7yg1V&#10;v8XZxhn2MFzb42lTolmcy3zRDPsxV+rpcfz8ABFoDHfxv3unoy95eV2+w9+fCE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8m/MMAAADfAAAADwAAAAAAAAAAAAAAAACf&#10;AgAAZHJzL2Rvd25yZXYueG1sUEsFBgAAAAAEAAQA9wAAAI8DAAAAAA==&#10;">
                  <v:imagedata r:id="rId90" o:title="SDGs繝ｭ繧ｳ繧咏區鮟箪sdg_icon_16_ja"/>
                  <v:path arrowok="t"/>
                </v:shape>
                <v:shape id="図 103770" o:spid="_x0000_s1041" type="#_x0000_t75" style="position:absolute;left:19555;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u2bFAAAA3wAAAA8AAABkcnMvZG93bnJldi54bWxET0tPAjEQvpvwH5oh8WKkKxpXFgoxxgcH&#10;LyLG62Q7bDdsp2tbYfn3zoHE45fvvVgNvlMHiqkNbOBmUoAiroNtuTGw/Xy5fgCVMrLFLjAZOFGC&#10;1XJ0scDKhiN/0GGTGyUhnCo04HLuK61T7chjmoSeWLhdiB6zwNhoG/Eo4b7T06K41x5blgaHPT05&#10;qvebX29gzdtZ/Pp5u5q9uvdd+Xyafus7b8zleHicg8o05H/x2b22Mr+4LUt5IH8E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7rtmxQAAAN8AAAAPAAAAAAAAAAAAAAAA&#10;AJ8CAABkcnMvZG93bnJldi54bWxQSwUGAAAAAAQABAD3AAAAkQMAAAAA&#10;">
                  <v:imagedata r:id="rId91" o:title="SDGs繝ｭ繧ｳ繧咏區鮟箪sdg_icon_15_ja"/>
                  <v:path arrowok="t"/>
                </v:shape>
                <v:shape id="図 103771" o:spid="_x0000_s1042" type="#_x0000_t75" style="position:absolute;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1SUvIAAAA3wAAAA8AAABkcnMvZG93bnJldi54bWxEj8FqwkAQhu9C32EZoRepGyvUJrpKsRRE&#10;6KHagt7G7JgNZmdjdjXx7buFgsePf/5vZmaLzlbiSo0vHSsYDRMQxLnTJRcKvrcfT68gfEDWWDkm&#10;BTfysJg/9GaYadfyF103oRBRwj5DBSaEOpPS54Ys+qGriWN2dI3FELEppG6wjXJbyeckeZEWS44b&#10;DNa0NJSfNhcbLTjYvachPe+Prf5c4+lgfsYHpR773dsURKAu3If/2ysdz0/Gk8kI/v6JAHL+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NUlLyAAAAN8AAAAPAAAAAAAAAAAA&#10;AAAAAJ8CAABkcnMvZG93bnJldi54bWxQSwUGAAAAAAQABAD3AAAAlAMAAAAA&#10;">
                  <v:imagedata r:id="rId92" o:title="SDGs繝ｭ繧ｳ繧咏區鮟箪sdg_icon_13_ja"/>
                  <v:path arrowok="t"/>
                </v:shape>
                <v:shape id="図 103772" o:spid="_x0000_s1043" type="#_x0000_t75" style="position:absolute;left:9777;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MCivFAAAA3wAAAA8AAABkcnMvZG93bnJldi54bWxET91qwjAUvh/sHcIZeDfTWqbSGctQ7Mbw&#10;Ru0DHJpjW2xOahNtt6dfBoNdfnz/q2w0rbhT7xrLCuJpBIK4tLrhSkFx2j0vQTiPrLG1TAq+yEG2&#10;fnxYYartwAe6H30lQgi7FBXU3neplK6syaCb2o44cGfbG/QB9pXUPQ4h3LRyFkVzabDh0FBjR5ua&#10;ysvxZhRsP5NLnI/Xl1M+53NZ7JOCvt+VmjyNb68gPI3+X/zn/tBhfpQsFjP4/RMA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AorxQAAAN8AAAAPAAAAAAAAAAAAAAAA&#10;AJ8CAABkcnMvZG93bnJldi54bWxQSwUGAAAAAAQABAD3AAAAkQMAAAAA&#10;">
                  <v:imagedata r:id="rId93" o:title="SDGs繝ｭ繧ｳ繧咏區鮟箪sdg_icon_14_ja"/>
                  <v:path arrowok="t"/>
                </v:shape>
                <w10:wrap type="square"/>
              </v:group>
            </w:pict>
          </mc:Fallback>
        </mc:AlternateContent>
      </w:r>
      <w:r w:rsidR="00027926" w:rsidRPr="00865F9C">
        <w:rPr>
          <w:rFonts w:asciiTheme="majorEastAsia" w:eastAsiaTheme="majorEastAsia" w:hAnsiTheme="majorEastAsia" w:hint="eastAsia"/>
          <w:color w:val="000000" w:themeColor="text1"/>
        </w:rPr>
        <w:t>(８)　新庁舎の建設</w:t>
      </w:r>
    </w:p>
    <w:p w14:paraId="3CB4DAAF" w14:textId="3847F179" w:rsidR="003E0A87" w:rsidRDefault="00027926" w:rsidP="00E55701">
      <w:pPr>
        <w:widowControl/>
        <w:ind w:leftChars="300" w:left="720" w:rightChars="-56" w:right="-134" w:firstLineChars="100" w:firstLine="240"/>
        <w:jc w:val="left"/>
      </w:pPr>
      <w:r w:rsidRPr="00BE40E8">
        <w:rPr>
          <w:rFonts w:hint="eastAsia"/>
          <w:szCs w:val="24"/>
        </w:rPr>
        <w:t>新庁舎</w:t>
      </w:r>
      <w:r w:rsidRPr="00865F9C">
        <w:rPr>
          <w:rFonts w:asciiTheme="majorEastAsia" w:hAnsiTheme="majorEastAsia" w:hint="eastAsia"/>
          <w:color w:val="000000" w:themeColor="text1"/>
        </w:rPr>
        <w:t>建設に向けて「５つの基本理念」を軸として、</w:t>
      </w:r>
      <w:r w:rsidR="00244B43">
        <w:rPr>
          <w:rFonts w:asciiTheme="majorEastAsia" w:hAnsiTheme="majorEastAsia" w:hint="eastAsia"/>
          <w:color w:val="000000" w:themeColor="text1"/>
        </w:rPr>
        <w:t>さまざま</w:t>
      </w:r>
      <w:r w:rsidRPr="00865F9C">
        <w:rPr>
          <w:rFonts w:asciiTheme="majorEastAsia" w:hAnsiTheme="majorEastAsia" w:hint="eastAsia"/>
          <w:color w:val="000000" w:themeColor="text1"/>
        </w:rPr>
        <w:t>な検討を行っています。</w:t>
      </w:r>
    </w:p>
    <w:p w14:paraId="60DE4ABD" w14:textId="77777777" w:rsidR="00E55701" w:rsidRDefault="00E55701" w:rsidP="003E0A87"/>
    <w:p w14:paraId="2E79CD39" w14:textId="77777777" w:rsidR="00E122DF" w:rsidRPr="00E122DF" w:rsidRDefault="00E122DF" w:rsidP="003E0A87"/>
    <w:p w14:paraId="5A283D48" w14:textId="470AA3B7" w:rsidR="003E0A87" w:rsidRPr="001446E5" w:rsidRDefault="003E0A87" w:rsidP="003E0A87">
      <w:pPr>
        <w:rPr>
          <w:rFonts w:ascii="ＭＳ ゴシック" w:eastAsia="ＭＳ ゴシック" w:hAnsi="ＭＳ ゴシック"/>
        </w:rPr>
      </w:pPr>
      <w:r w:rsidRPr="001446E5">
        <w:rPr>
          <w:rFonts w:ascii="ＭＳ ゴシック" w:eastAsia="ＭＳ ゴシック" w:hAnsi="ＭＳ ゴシック" w:hint="eastAsia"/>
        </w:rPr>
        <w:t>＜</w:t>
      </w:r>
      <w:r w:rsidRPr="001446E5">
        <w:rPr>
          <w:rFonts w:ascii="ＭＳ ゴシック" w:eastAsia="ＭＳ ゴシック" w:hAnsi="ＭＳ ゴシック"/>
        </w:rPr>
        <w:t>新庁舎の５つの基本理念</w:t>
      </w:r>
      <w:r w:rsidRPr="001446E5">
        <w:rPr>
          <w:rFonts w:ascii="ＭＳ ゴシック" w:eastAsia="ＭＳ ゴシック" w:hAnsi="ＭＳ ゴシック" w:hint="eastAsia"/>
        </w:rPr>
        <w:t>＞</w:t>
      </w:r>
    </w:p>
    <w:tbl>
      <w:tblPr>
        <w:tblStyle w:val="ad"/>
        <w:tblW w:w="8897" w:type="dxa"/>
        <w:tblLook w:val="04A0" w:firstRow="1" w:lastRow="0" w:firstColumn="1" w:lastColumn="0" w:noHBand="0" w:noVBand="1"/>
      </w:tblPr>
      <w:tblGrid>
        <w:gridCol w:w="1438"/>
        <w:gridCol w:w="7459"/>
      </w:tblGrid>
      <w:tr w:rsidR="003E0A87" w14:paraId="375C7054" w14:textId="77777777" w:rsidTr="003E0A87">
        <w:trPr>
          <w:trHeight w:val="202"/>
        </w:trPr>
        <w:tc>
          <w:tcPr>
            <w:tcW w:w="1438" w:type="dxa"/>
            <w:tcBorders>
              <w:right w:val="double" w:sz="4" w:space="0" w:color="auto"/>
            </w:tcBorders>
          </w:tcPr>
          <w:p w14:paraId="25DBACB9" w14:textId="77777777" w:rsidR="003E0A87" w:rsidRPr="00FB4879" w:rsidRDefault="003E0A87" w:rsidP="003E0A87">
            <w:pPr>
              <w:jc w:val="center"/>
              <w:rPr>
                <w:rFonts w:asciiTheme="majorEastAsia" w:hAnsiTheme="majorEastAsia"/>
                <w:color w:val="000000" w:themeColor="text1"/>
                <w:sz w:val="21"/>
              </w:rPr>
            </w:pPr>
            <w:r w:rsidRPr="00FB4879">
              <w:rPr>
                <w:rFonts w:asciiTheme="majorEastAsia" w:hAnsiTheme="majorEastAsia" w:hint="eastAsia"/>
                <w:color w:val="000000" w:themeColor="text1"/>
                <w:sz w:val="21"/>
              </w:rPr>
              <w:t>基本理念１</w:t>
            </w:r>
          </w:p>
        </w:tc>
        <w:tc>
          <w:tcPr>
            <w:tcW w:w="7459" w:type="dxa"/>
            <w:tcBorders>
              <w:left w:val="double" w:sz="4" w:space="0" w:color="auto"/>
            </w:tcBorders>
          </w:tcPr>
          <w:p w14:paraId="777DFCE9" w14:textId="38780A6D" w:rsidR="003E0A87" w:rsidRPr="00FB4879" w:rsidRDefault="003E0A87" w:rsidP="003E0A87">
            <w:pPr>
              <w:rPr>
                <w:rFonts w:asciiTheme="majorEastAsia" w:hAnsiTheme="majorEastAsia"/>
                <w:color w:val="000000" w:themeColor="text1"/>
                <w:sz w:val="21"/>
              </w:rPr>
            </w:pPr>
            <w:r w:rsidRPr="00FB4879">
              <w:rPr>
                <w:rFonts w:asciiTheme="majorEastAsia" w:hAnsiTheme="majorEastAsia" w:hint="eastAsia"/>
                <w:color w:val="000000" w:themeColor="text1"/>
                <w:sz w:val="21"/>
              </w:rPr>
              <w:t>“災害対応の拠点”とし</w:t>
            </w:r>
            <w:r w:rsidRPr="00D437A5">
              <w:rPr>
                <w:rFonts w:asciiTheme="minorEastAsia" w:hAnsiTheme="minorEastAsia" w:hint="eastAsia"/>
                <w:color w:val="000000" w:themeColor="text1"/>
                <w:sz w:val="21"/>
              </w:rPr>
              <w:t>て</w:t>
            </w:r>
            <w:r w:rsidR="00EA0245" w:rsidRPr="00D437A5">
              <w:rPr>
                <w:rFonts w:asciiTheme="minorEastAsia" w:hAnsiTheme="minorEastAsia" w:hint="eastAsia"/>
                <w:color w:val="000000" w:themeColor="text1"/>
                <w:sz w:val="21"/>
              </w:rPr>
              <w:t>70</w:t>
            </w:r>
            <w:r w:rsidRPr="00D437A5">
              <w:rPr>
                <w:rFonts w:asciiTheme="minorEastAsia" w:hAnsiTheme="minorEastAsia" w:hint="eastAsia"/>
                <w:color w:val="000000" w:themeColor="text1"/>
                <w:sz w:val="21"/>
              </w:rPr>
              <w:t>万区</w:t>
            </w:r>
            <w:r w:rsidRPr="00FB4879">
              <w:rPr>
                <w:rFonts w:asciiTheme="majorEastAsia" w:hAnsiTheme="majorEastAsia" w:hint="eastAsia"/>
                <w:color w:val="000000" w:themeColor="text1"/>
                <w:sz w:val="21"/>
              </w:rPr>
              <w:t>民を守る、たくましい庁舎</w:t>
            </w:r>
          </w:p>
        </w:tc>
      </w:tr>
      <w:tr w:rsidR="003E0A87" w14:paraId="29C0D459" w14:textId="77777777" w:rsidTr="003E0A87">
        <w:trPr>
          <w:trHeight w:val="398"/>
        </w:trPr>
        <w:tc>
          <w:tcPr>
            <w:tcW w:w="1438" w:type="dxa"/>
            <w:tcBorders>
              <w:bottom w:val="single" w:sz="12" w:space="0" w:color="auto"/>
              <w:right w:val="double" w:sz="4" w:space="0" w:color="auto"/>
            </w:tcBorders>
          </w:tcPr>
          <w:p w14:paraId="704E1FC1" w14:textId="77777777" w:rsidR="003E0A87" w:rsidRPr="00FB4879" w:rsidRDefault="003E0A87" w:rsidP="003E0A87">
            <w:pPr>
              <w:jc w:val="center"/>
              <w:rPr>
                <w:rFonts w:asciiTheme="majorEastAsia" w:hAnsiTheme="majorEastAsia"/>
                <w:color w:val="000000" w:themeColor="text1"/>
                <w:sz w:val="21"/>
              </w:rPr>
            </w:pPr>
            <w:r w:rsidRPr="00FB4879">
              <w:rPr>
                <w:rFonts w:asciiTheme="majorEastAsia" w:hAnsiTheme="majorEastAsia" w:hint="eastAsia"/>
                <w:color w:val="000000" w:themeColor="text1"/>
                <w:sz w:val="21"/>
              </w:rPr>
              <w:t>基本理念２</w:t>
            </w:r>
          </w:p>
        </w:tc>
        <w:tc>
          <w:tcPr>
            <w:tcW w:w="7459" w:type="dxa"/>
            <w:tcBorders>
              <w:left w:val="double" w:sz="4" w:space="0" w:color="auto"/>
              <w:bottom w:val="single" w:sz="12" w:space="0" w:color="auto"/>
            </w:tcBorders>
          </w:tcPr>
          <w:p w14:paraId="002515C5" w14:textId="77777777" w:rsidR="003E0A87" w:rsidRPr="00FB4879" w:rsidRDefault="003E0A87" w:rsidP="003E0A87">
            <w:pPr>
              <w:rPr>
                <w:rFonts w:asciiTheme="majorEastAsia" w:hAnsiTheme="majorEastAsia"/>
                <w:color w:val="000000" w:themeColor="text1"/>
                <w:sz w:val="21"/>
              </w:rPr>
            </w:pPr>
            <w:r w:rsidRPr="00FB4879">
              <w:rPr>
                <w:rFonts w:asciiTheme="majorEastAsia" w:hAnsiTheme="majorEastAsia" w:hint="eastAsia"/>
                <w:color w:val="000000" w:themeColor="text1"/>
                <w:sz w:val="21"/>
              </w:rPr>
              <w:t>“協働・交流の拠点”として開かれ、</w:t>
            </w:r>
            <w:r w:rsidRPr="00FB4879">
              <w:rPr>
                <w:rFonts w:asciiTheme="majorEastAsia" w:hAnsiTheme="majorEastAsia" w:hint="eastAsia"/>
                <w:color w:val="000000" w:themeColor="text1"/>
                <w:w w:val="80"/>
                <w:sz w:val="21"/>
              </w:rPr>
              <w:t>シビックプライド</w:t>
            </w:r>
            <w:r w:rsidRPr="00FB4879">
              <w:rPr>
                <w:rFonts w:asciiTheme="majorEastAsia" w:hAnsiTheme="majorEastAsia" w:hint="eastAsia"/>
                <w:color w:val="000000" w:themeColor="text1"/>
                <w:sz w:val="21"/>
              </w:rPr>
              <w:t>を高めていくような庁舎</w:t>
            </w:r>
          </w:p>
        </w:tc>
      </w:tr>
      <w:tr w:rsidR="003E0A87" w14:paraId="13DB2D94" w14:textId="77777777" w:rsidTr="003E0A87">
        <w:trPr>
          <w:trHeight w:val="202"/>
        </w:trPr>
        <w:tc>
          <w:tcPr>
            <w:tcW w:w="1438" w:type="dxa"/>
            <w:tcBorders>
              <w:top w:val="single" w:sz="12" w:space="0" w:color="auto"/>
              <w:left w:val="single" w:sz="12" w:space="0" w:color="auto"/>
              <w:bottom w:val="single" w:sz="12" w:space="0" w:color="auto"/>
              <w:right w:val="double" w:sz="4" w:space="0" w:color="auto"/>
            </w:tcBorders>
            <w:shd w:val="clear" w:color="auto" w:fill="D9D9D9" w:themeFill="background1" w:themeFillShade="D9"/>
          </w:tcPr>
          <w:p w14:paraId="659F337F" w14:textId="77777777" w:rsidR="003E0A87" w:rsidRPr="00FB4879" w:rsidRDefault="003E0A87" w:rsidP="003E0A87">
            <w:pPr>
              <w:jc w:val="center"/>
              <w:rPr>
                <w:rFonts w:asciiTheme="majorEastAsia" w:hAnsiTheme="majorEastAsia"/>
                <w:b/>
                <w:color w:val="000000" w:themeColor="text1"/>
                <w:sz w:val="21"/>
              </w:rPr>
            </w:pPr>
            <w:r w:rsidRPr="00FB4879">
              <w:rPr>
                <w:rFonts w:asciiTheme="majorEastAsia" w:hAnsiTheme="majorEastAsia" w:hint="eastAsia"/>
                <w:b/>
                <w:color w:val="000000" w:themeColor="text1"/>
                <w:sz w:val="21"/>
              </w:rPr>
              <w:t>基本理念３</w:t>
            </w:r>
          </w:p>
        </w:tc>
        <w:tc>
          <w:tcPr>
            <w:tcW w:w="7459" w:type="dxa"/>
            <w:tcBorders>
              <w:top w:val="single" w:sz="12" w:space="0" w:color="auto"/>
              <w:left w:val="double" w:sz="4" w:space="0" w:color="auto"/>
              <w:bottom w:val="single" w:sz="12" w:space="0" w:color="auto"/>
              <w:right w:val="single" w:sz="12" w:space="0" w:color="auto"/>
            </w:tcBorders>
            <w:shd w:val="clear" w:color="auto" w:fill="D9D9D9" w:themeFill="background1" w:themeFillShade="D9"/>
          </w:tcPr>
          <w:p w14:paraId="27877D35" w14:textId="77777777" w:rsidR="003E0A87" w:rsidRPr="00FB4879" w:rsidRDefault="003E0A87" w:rsidP="003E0A87">
            <w:pPr>
              <w:rPr>
                <w:rFonts w:asciiTheme="majorEastAsia" w:hAnsiTheme="majorEastAsia"/>
                <w:b/>
                <w:color w:val="000000" w:themeColor="text1"/>
                <w:sz w:val="21"/>
              </w:rPr>
            </w:pPr>
            <w:r w:rsidRPr="00FB4879">
              <w:rPr>
                <w:rFonts w:asciiTheme="majorEastAsia" w:hAnsiTheme="majorEastAsia" w:hint="eastAsia"/>
                <w:b/>
                <w:color w:val="000000" w:themeColor="text1"/>
                <w:sz w:val="21"/>
              </w:rPr>
              <w:t>“区民サービスの拠点”として、誰にでも優しい庁舎</w:t>
            </w:r>
          </w:p>
        </w:tc>
      </w:tr>
      <w:tr w:rsidR="003E0A87" w14:paraId="6B00BE6D" w14:textId="77777777" w:rsidTr="003E0A87">
        <w:trPr>
          <w:trHeight w:val="193"/>
        </w:trPr>
        <w:tc>
          <w:tcPr>
            <w:tcW w:w="1438" w:type="dxa"/>
            <w:tcBorders>
              <w:top w:val="single" w:sz="12" w:space="0" w:color="auto"/>
              <w:right w:val="double" w:sz="4" w:space="0" w:color="auto"/>
            </w:tcBorders>
          </w:tcPr>
          <w:p w14:paraId="5A7039A4" w14:textId="77777777" w:rsidR="003E0A87" w:rsidRPr="00FB4879" w:rsidRDefault="003E0A87" w:rsidP="003E0A87">
            <w:pPr>
              <w:jc w:val="center"/>
              <w:rPr>
                <w:rFonts w:asciiTheme="majorEastAsia" w:hAnsiTheme="majorEastAsia"/>
                <w:color w:val="000000" w:themeColor="text1"/>
                <w:sz w:val="21"/>
              </w:rPr>
            </w:pPr>
            <w:r w:rsidRPr="00FB4879">
              <w:rPr>
                <w:rFonts w:asciiTheme="majorEastAsia" w:hAnsiTheme="majorEastAsia" w:hint="eastAsia"/>
                <w:color w:val="000000" w:themeColor="text1"/>
                <w:sz w:val="21"/>
              </w:rPr>
              <w:t>基本理念４</w:t>
            </w:r>
          </w:p>
        </w:tc>
        <w:tc>
          <w:tcPr>
            <w:tcW w:w="7459" w:type="dxa"/>
            <w:tcBorders>
              <w:top w:val="single" w:sz="12" w:space="0" w:color="auto"/>
              <w:left w:val="double" w:sz="4" w:space="0" w:color="auto"/>
            </w:tcBorders>
          </w:tcPr>
          <w:p w14:paraId="1E602F3B" w14:textId="2D37FF81" w:rsidR="003E0A87" w:rsidRPr="00FB4879" w:rsidRDefault="003E0A87" w:rsidP="003E0A87">
            <w:pPr>
              <w:rPr>
                <w:rFonts w:asciiTheme="majorEastAsia" w:hAnsiTheme="majorEastAsia"/>
                <w:color w:val="000000" w:themeColor="text1"/>
                <w:sz w:val="21"/>
              </w:rPr>
            </w:pPr>
            <w:r w:rsidRPr="00FB4879">
              <w:rPr>
                <w:rFonts w:asciiTheme="majorEastAsia" w:hAnsiTheme="majorEastAsia" w:hint="eastAsia"/>
                <w:color w:val="000000" w:themeColor="text1"/>
                <w:sz w:val="21"/>
              </w:rPr>
              <w:t>“日本一のエコタウン”実現に向け、環境の最先端を歩む庁舎</w:t>
            </w:r>
          </w:p>
        </w:tc>
      </w:tr>
      <w:tr w:rsidR="003E0A87" w14:paraId="12F95128" w14:textId="77777777" w:rsidTr="003E0A87">
        <w:trPr>
          <w:trHeight w:val="202"/>
        </w:trPr>
        <w:tc>
          <w:tcPr>
            <w:tcW w:w="1438" w:type="dxa"/>
            <w:tcBorders>
              <w:right w:val="double" w:sz="4" w:space="0" w:color="auto"/>
            </w:tcBorders>
          </w:tcPr>
          <w:p w14:paraId="16964D31" w14:textId="77777777" w:rsidR="003E0A87" w:rsidRPr="00FB4879" w:rsidRDefault="003E0A87" w:rsidP="003E0A87">
            <w:pPr>
              <w:jc w:val="center"/>
              <w:rPr>
                <w:rFonts w:asciiTheme="majorEastAsia" w:hAnsiTheme="majorEastAsia"/>
                <w:color w:val="000000" w:themeColor="text1"/>
                <w:sz w:val="21"/>
              </w:rPr>
            </w:pPr>
            <w:r w:rsidRPr="00FB4879">
              <w:rPr>
                <w:rFonts w:asciiTheme="majorEastAsia" w:hAnsiTheme="majorEastAsia" w:hint="eastAsia"/>
                <w:color w:val="000000" w:themeColor="text1"/>
                <w:sz w:val="21"/>
              </w:rPr>
              <w:t>基本理念５</w:t>
            </w:r>
          </w:p>
        </w:tc>
        <w:tc>
          <w:tcPr>
            <w:tcW w:w="7459" w:type="dxa"/>
            <w:tcBorders>
              <w:left w:val="double" w:sz="4" w:space="0" w:color="auto"/>
            </w:tcBorders>
          </w:tcPr>
          <w:p w14:paraId="1F1C125E" w14:textId="77777777" w:rsidR="003E0A87" w:rsidRPr="00FB4879" w:rsidRDefault="003E0A87" w:rsidP="003E0A87">
            <w:pPr>
              <w:rPr>
                <w:rFonts w:asciiTheme="majorEastAsia" w:hAnsiTheme="majorEastAsia"/>
                <w:color w:val="000000" w:themeColor="text1"/>
                <w:sz w:val="21"/>
              </w:rPr>
            </w:pPr>
            <w:r w:rsidRPr="00FB4879">
              <w:rPr>
                <w:rFonts w:asciiTheme="majorEastAsia" w:hAnsiTheme="majorEastAsia" w:hint="eastAsia"/>
                <w:color w:val="000000" w:themeColor="text1"/>
                <w:sz w:val="21"/>
              </w:rPr>
              <w:t>“健全財政”を貫きつつ、将来変化にも柔軟に対応できる庁舎</w:t>
            </w:r>
          </w:p>
        </w:tc>
      </w:tr>
    </w:tbl>
    <w:p w14:paraId="47D5D454" w14:textId="50A042D4" w:rsidR="0031012E" w:rsidRDefault="0031012E">
      <w:pPr>
        <w:widowControl/>
        <w:jc w:val="left"/>
        <w:rPr>
          <w:rFonts w:asciiTheme="majorEastAsia" w:hAnsiTheme="majorEastAsia"/>
          <w:color w:val="000000" w:themeColor="text1"/>
        </w:rPr>
      </w:pPr>
    </w:p>
    <w:p w14:paraId="4044E3AD" w14:textId="234FCF71" w:rsidR="00027926" w:rsidRPr="00865F9C" w:rsidRDefault="00027926" w:rsidP="000F2A55">
      <w:pPr>
        <w:widowControl/>
        <w:ind w:leftChars="100" w:left="240" w:firstLineChars="100" w:firstLine="240"/>
        <w:jc w:val="left"/>
        <w:rPr>
          <w:rFonts w:asciiTheme="majorEastAsia" w:hAnsiTheme="majorEastAsia"/>
          <w:color w:val="000000" w:themeColor="text1"/>
        </w:rPr>
      </w:pPr>
      <w:r w:rsidRPr="00865F9C">
        <w:rPr>
          <w:rFonts w:asciiTheme="majorEastAsia" w:hAnsiTheme="majorEastAsia" w:hint="eastAsia"/>
          <w:color w:val="000000" w:themeColor="text1"/>
        </w:rPr>
        <w:t>このうち、“基本理念３”では</w:t>
      </w:r>
      <w:r w:rsidR="00244B43">
        <w:rPr>
          <w:rFonts w:asciiTheme="majorEastAsia" w:hAnsiTheme="majorEastAsia" w:hint="eastAsia"/>
          <w:color w:val="000000" w:themeColor="text1"/>
        </w:rPr>
        <w:t>障害のある方</w:t>
      </w:r>
      <w:r w:rsidRPr="00865F9C">
        <w:rPr>
          <w:rFonts w:asciiTheme="majorEastAsia" w:hAnsiTheme="majorEastAsia" w:hint="eastAsia"/>
          <w:color w:val="000000" w:themeColor="text1"/>
        </w:rPr>
        <w:t>や</w:t>
      </w:r>
      <w:r w:rsidR="002222A4">
        <w:rPr>
          <w:rFonts w:asciiTheme="majorEastAsia" w:hAnsiTheme="majorEastAsia" w:hint="eastAsia"/>
          <w:color w:val="000000" w:themeColor="text1"/>
        </w:rPr>
        <w:t>熟年者</w:t>
      </w:r>
      <w:r w:rsidRPr="00865F9C">
        <w:rPr>
          <w:rFonts w:asciiTheme="majorEastAsia" w:hAnsiTheme="majorEastAsia" w:hint="eastAsia"/>
          <w:color w:val="000000" w:themeColor="text1"/>
        </w:rPr>
        <w:t>、外国人など訪れる全ての人が快適に利用</w:t>
      </w:r>
      <w:r w:rsidRPr="00BE40E8">
        <w:rPr>
          <w:rFonts w:hint="eastAsia"/>
          <w:szCs w:val="24"/>
        </w:rPr>
        <w:t>できる</w:t>
      </w:r>
      <w:r w:rsidRPr="00865F9C">
        <w:rPr>
          <w:rFonts w:asciiTheme="majorEastAsia" w:hAnsiTheme="majorEastAsia" w:hint="eastAsia"/>
          <w:color w:val="000000" w:themeColor="text1"/>
        </w:rPr>
        <w:t>ように「“区民サービスの拠点”として、誰にでも優しい庁舎」を掲げています。なお、令</w:t>
      </w:r>
      <w:r w:rsidRPr="005108FB">
        <w:rPr>
          <w:rFonts w:asciiTheme="minorEastAsia" w:hAnsiTheme="minorEastAsia" w:hint="eastAsia"/>
          <w:color w:val="000000" w:themeColor="text1"/>
        </w:rPr>
        <w:t>和２年度（2020年度）末に</w:t>
      </w:r>
      <w:r w:rsidRPr="00865F9C">
        <w:rPr>
          <w:rFonts w:asciiTheme="majorEastAsia" w:hAnsiTheme="majorEastAsia" w:hint="eastAsia"/>
          <w:color w:val="000000" w:themeColor="text1"/>
        </w:rPr>
        <w:t>策定した「新庁舎建設基本構想・基本計画」には、基本理念を実現するための機能例（下記）を示しています。</w:t>
      </w:r>
    </w:p>
    <w:p w14:paraId="2DDF3D77" w14:textId="7521D585" w:rsidR="00027926" w:rsidRPr="00865F9C" w:rsidRDefault="00027926" w:rsidP="000F2A55">
      <w:pPr>
        <w:widowControl/>
        <w:ind w:leftChars="100" w:left="240" w:rightChars="-56" w:right="-134" w:firstLineChars="100" w:firstLine="240"/>
        <w:jc w:val="left"/>
        <w:rPr>
          <w:rFonts w:asciiTheme="majorEastAsia" w:hAnsiTheme="majorEastAsia"/>
          <w:color w:val="000000" w:themeColor="text1"/>
        </w:rPr>
      </w:pPr>
      <w:r w:rsidRPr="00865F9C">
        <w:rPr>
          <w:rFonts w:asciiTheme="majorEastAsia" w:hAnsiTheme="majorEastAsia" w:hint="eastAsia"/>
          <w:color w:val="000000" w:themeColor="text1"/>
        </w:rPr>
        <w:t>今後の具体的な設計にあたっては、福祉関連団体や利用者の声を聞きながら、誰にでも優しい庁舎の実現を目指します。</w:t>
      </w:r>
    </w:p>
    <w:p w14:paraId="6845BAFF" w14:textId="77777777" w:rsidR="00027926" w:rsidRPr="00865F9C" w:rsidRDefault="00027926" w:rsidP="00027926">
      <w:pPr>
        <w:ind w:firstLineChars="100" w:firstLine="240"/>
        <w:rPr>
          <w:rFonts w:asciiTheme="majorEastAsia" w:eastAsiaTheme="majorEastAsia" w:hAnsiTheme="majorEastAsia"/>
          <w:color w:val="000000" w:themeColor="text1"/>
        </w:rPr>
      </w:pPr>
    </w:p>
    <w:p w14:paraId="5623AE63" w14:textId="444B6B36" w:rsidR="00027926" w:rsidRPr="00865F9C" w:rsidRDefault="003E0A87" w:rsidP="00027926">
      <w:pPr>
        <w:ind w:firstLineChars="200" w:firstLine="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＜『基本理念３』を実現するための機能例＞</w:t>
      </w:r>
    </w:p>
    <w:p w14:paraId="31E5FF6E" w14:textId="77777777" w:rsidR="00027926" w:rsidRPr="00865F9C" w:rsidRDefault="00027926" w:rsidP="00027926">
      <w:pPr>
        <w:ind w:left="240" w:hangingChars="100" w:hanging="240"/>
        <w:rPr>
          <w:rFonts w:asciiTheme="majorEastAsia" w:hAnsiTheme="majorEastAsia"/>
          <w:color w:val="FF0000"/>
        </w:rPr>
      </w:pPr>
      <w:r w:rsidRPr="00865F9C">
        <w:rPr>
          <w:rFonts w:asciiTheme="majorEastAsia" w:hAnsiTheme="majorEastAsia"/>
          <w:noProof/>
          <w:color w:val="FF0000"/>
        </w:rPr>
        <mc:AlternateContent>
          <mc:Choice Requires="wps">
            <w:drawing>
              <wp:anchor distT="45720" distB="45720" distL="114300" distR="114300" simplePos="0" relativeHeight="251814912" behindDoc="0" locked="0" layoutInCell="1" allowOverlap="1" wp14:anchorId="73B38009" wp14:editId="0DA9FD59">
                <wp:simplePos x="0" y="0"/>
                <wp:positionH relativeFrom="column">
                  <wp:posOffset>450698</wp:posOffset>
                </wp:positionH>
                <wp:positionV relativeFrom="paragraph">
                  <wp:posOffset>19998</wp:posOffset>
                </wp:positionV>
                <wp:extent cx="4826000" cy="465777"/>
                <wp:effectExtent l="0" t="0" r="12700" b="10795"/>
                <wp:wrapNone/>
                <wp:docPr id="103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465777"/>
                        </a:xfrm>
                        <a:prstGeom prst="rect">
                          <a:avLst/>
                        </a:prstGeom>
                        <a:solidFill>
                          <a:srgbClr val="FFFFFF"/>
                        </a:solidFill>
                        <a:ln w="3175">
                          <a:solidFill>
                            <a:srgbClr val="000000"/>
                          </a:solidFill>
                          <a:miter lim="800000"/>
                          <a:headEnd/>
                          <a:tailEnd/>
                        </a:ln>
                      </wps:spPr>
                      <wps:txbx>
                        <w:txbxContent>
                          <w:p w14:paraId="0CC26EC7" w14:textId="77777777" w:rsidR="00351833" w:rsidRPr="006F15BC" w:rsidRDefault="00351833" w:rsidP="00027926">
                            <w:pPr>
                              <w:jc w:val="left"/>
                            </w:pPr>
                            <w:r w:rsidRPr="006F15BC">
                              <w:rPr>
                                <w:rFonts w:hint="eastAsia"/>
                              </w:rPr>
                              <w:t>・移動しやすい幅の</w:t>
                            </w:r>
                            <w:r w:rsidRPr="006F15BC">
                              <w:t>通路</w:t>
                            </w:r>
                            <w:r>
                              <w:rPr>
                                <w:rFonts w:hint="eastAsia"/>
                              </w:rPr>
                              <w:t xml:space="preserve">　</w:t>
                            </w:r>
                            <w:r w:rsidRPr="006F15BC">
                              <w:rPr>
                                <w:rFonts w:hint="eastAsia"/>
                              </w:rPr>
                              <w:t>・プライバシー</w:t>
                            </w:r>
                            <w:r w:rsidRPr="006F15BC">
                              <w:t>を確保した</w:t>
                            </w:r>
                            <w:r w:rsidRPr="006F15BC">
                              <w:rPr>
                                <w:rFonts w:hint="eastAsia"/>
                              </w:rPr>
                              <w:t>窓口</w:t>
                            </w:r>
                            <w:r w:rsidRPr="006F15BC">
                              <w:t>ブース</w:t>
                            </w:r>
                          </w:p>
                          <w:p w14:paraId="1A206DAF" w14:textId="77777777" w:rsidR="00351833" w:rsidRPr="006F15BC" w:rsidRDefault="00351833" w:rsidP="00027926">
                            <w:pPr>
                              <w:jc w:val="left"/>
                            </w:pPr>
                            <w:r w:rsidRPr="006F15BC">
                              <w:rPr>
                                <w:rFonts w:hint="eastAsia"/>
                              </w:rPr>
                              <w:t>・</w:t>
                            </w:r>
                            <w:r w:rsidRPr="006F15BC">
                              <w:t>視認性の高い案内表示</w:t>
                            </w:r>
                            <w:r>
                              <w:rPr>
                                <w:rFonts w:hint="eastAsia"/>
                              </w:rPr>
                              <w:t xml:space="preserve">　</w:t>
                            </w:r>
                            <w:r w:rsidRPr="006F15BC">
                              <w:rPr>
                                <w:rFonts w:hint="eastAsia"/>
                              </w:rPr>
                              <w:t>・</w:t>
                            </w:r>
                            <w:r w:rsidRPr="006F15BC">
                              <w:t>音声誘導装置</w:t>
                            </w:r>
                            <w:r>
                              <w:rPr>
                                <w:rFonts w:hint="eastAsia"/>
                              </w:rPr>
                              <w:t xml:space="preserve">　・多機能トイレ　</w:t>
                            </w:r>
                            <w:r>
                              <w:t>等</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38009" id="_x0000_s1155" type="#_x0000_t202" style="position:absolute;left:0;text-align:left;margin-left:35.5pt;margin-top:1.55pt;width:380pt;height:36.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" strokeweight=".25pt">
                <v:textbox inset=",0,,0">
                  <w:txbxContent>
                    <w:p w14:paraId="0CC26EC7" w14:textId="77777777" w:rsidR="00351833" w:rsidRPr="006F15BC" w:rsidRDefault="00351833" w:rsidP="00027926">
                      <w:pPr>
                        <w:jc w:val="left"/>
                      </w:pPr>
                      <w:r w:rsidRPr="006F15BC">
                        <w:rPr>
                          <w:rFonts w:hint="eastAsia"/>
                        </w:rPr>
                        <w:t>・移動しやすい幅の</w:t>
                      </w:r>
                      <w:r w:rsidRPr="006F15BC">
                        <w:t>通路</w:t>
                      </w:r>
                      <w:r>
                        <w:rPr>
                          <w:rFonts w:hint="eastAsia"/>
                        </w:rPr>
                        <w:t xml:space="preserve">　</w:t>
                      </w:r>
                      <w:r w:rsidRPr="006F15BC">
                        <w:rPr>
                          <w:rFonts w:hint="eastAsia"/>
                        </w:rPr>
                        <w:t>・プライバシー</w:t>
                      </w:r>
                      <w:r w:rsidRPr="006F15BC">
                        <w:t>を確保した</w:t>
                      </w:r>
                      <w:r w:rsidRPr="006F15BC">
                        <w:rPr>
                          <w:rFonts w:hint="eastAsia"/>
                        </w:rPr>
                        <w:t>窓口</w:t>
                      </w:r>
                      <w:r w:rsidRPr="006F15BC">
                        <w:t>ブース</w:t>
                      </w:r>
                    </w:p>
                    <w:p w14:paraId="1A206DAF" w14:textId="77777777" w:rsidR="00351833" w:rsidRPr="006F15BC" w:rsidRDefault="00351833" w:rsidP="00027926">
                      <w:pPr>
                        <w:jc w:val="left"/>
                      </w:pPr>
                      <w:r w:rsidRPr="006F15BC">
                        <w:rPr>
                          <w:rFonts w:hint="eastAsia"/>
                        </w:rPr>
                        <w:t>・</w:t>
                      </w:r>
                      <w:r w:rsidRPr="006F15BC">
                        <w:t>視認性の高い案内表示</w:t>
                      </w:r>
                      <w:r>
                        <w:rPr>
                          <w:rFonts w:hint="eastAsia"/>
                        </w:rPr>
                        <w:t xml:space="preserve">　</w:t>
                      </w:r>
                      <w:r w:rsidRPr="006F15BC">
                        <w:rPr>
                          <w:rFonts w:hint="eastAsia"/>
                        </w:rPr>
                        <w:t>・</w:t>
                      </w:r>
                      <w:r w:rsidRPr="006F15BC">
                        <w:t>音声誘導装置</w:t>
                      </w:r>
                      <w:r>
                        <w:rPr>
                          <w:rFonts w:hint="eastAsia"/>
                        </w:rPr>
                        <w:t xml:space="preserve">　・多機能トイレ　</w:t>
                      </w:r>
                      <w:r>
                        <w:t>等</w:t>
                      </w:r>
                    </w:p>
                  </w:txbxContent>
                </v:textbox>
              </v:shape>
            </w:pict>
          </mc:Fallback>
        </mc:AlternateContent>
      </w:r>
      <w:r w:rsidRPr="00865F9C">
        <w:rPr>
          <w:rFonts w:asciiTheme="majorEastAsia" w:hAnsiTheme="majorEastAsia" w:hint="eastAsia"/>
          <w:color w:val="FF0000"/>
        </w:rPr>
        <w:t xml:space="preserve">　</w:t>
      </w:r>
    </w:p>
    <w:p w14:paraId="5F84F547" w14:textId="51CAB6F1" w:rsidR="00027926" w:rsidRPr="00865F9C" w:rsidRDefault="00027926" w:rsidP="00027926">
      <w:pPr>
        <w:ind w:left="240" w:rightChars="-237" w:right="-569" w:hangingChars="100" w:hanging="240"/>
        <w:rPr>
          <w:rFonts w:asciiTheme="majorEastAsia" w:hAnsiTheme="majorEastAsia"/>
          <w:color w:val="FF0000"/>
        </w:rPr>
      </w:pPr>
    </w:p>
    <w:p w14:paraId="0AC2883A" w14:textId="756FC0CE" w:rsidR="00027926" w:rsidRPr="00865F9C" w:rsidRDefault="00027926" w:rsidP="00027926">
      <w:pPr>
        <w:ind w:left="240" w:rightChars="-237" w:right="-569" w:hangingChars="100" w:hanging="240"/>
        <w:rPr>
          <w:rFonts w:asciiTheme="majorEastAsia" w:hAnsiTheme="majorEastAsia"/>
          <w:color w:val="FF0000"/>
        </w:rPr>
      </w:pPr>
      <w:r w:rsidRPr="00865F9C">
        <w:rPr>
          <w:rFonts w:asciiTheme="majorEastAsia" w:hAnsiTheme="majorEastAsia"/>
          <w:noProof/>
          <w:color w:val="000000" w:themeColor="text1"/>
        </w:rPr>
        <mc:AlternateContent>
          <mc:Choice Requires="wpg">
            <w:drawing>
              <wp:anchor distT="0" distB="0" distL="114300" distR="114300" simplePos="0" relativeHeight="251819008" behindDoc="0" locked="0" layoutInCell="1" allowOverlap="1" wp14:anchorId="6F25BB40" wp14:editId="4D690790">
                <wp:simplePos x="0" y="0"/>
                <wp:positionH relativeFrom="column">
                  <wp:posOffset>447675</wp:posOffset>
                </wp:positionH>
                <wp:positionV relativeFrom="paragraph">
                  <wp:posOffset>55245</wp:posOffset>
                </wp:positionV>
                <wp:extent cx="4882515" cy="1508125"/>
                <wp:effectExtent l="0" t="0" r="32385" b="15875"/>
                <wp:wrapNone/>
                <wp:docPr id="103511" name="グループ化 103511"/>
                <wp:cNvGraphicFramePr/>
                <a:graphic xmlns:a="http://schemas.openxmlformats.org/drawingml/2006/main">
                  <a:graphicData uri="http://schemas.microsoft.com/office/word/2010/wordprocessingGroup">
                    <wpg:wgp>
                      <wpg:cNvGrpSpPr/>
                      <wpg:grpSpPr>
                        <a:xfrm>
                          <a:off x="0" y="0"/>
                          <a:ext cx="4882515" cy="1508125"/>
                          <a:chOff x="0" y="0"/>
                          <a:chExt cx="4882515" cy="1508125"/>
                        </a:xfrm>
                      </wpg:grpSpPr>
                      <wpg:grpSp>
                        <wpg:cNvPr id="103512" name="グループ化 103512"/>
                        <wpg:cNvGrpSpPr/>
                        <wpg:grpSpPr>
                          <a:xfrm>
                            <a:off x="0" y="0"/>
                            <a:ext cx="4882515" cy="1508125"/>
                            <a:chOff x="0" y="0"/>
                            <a:chExt cx="4882515" cy="1508125"/>
                          </a:xfrm>
                        </wpg:grpSpPr>
                        <wps:wsp>
                          <wps:cNvPr id="103513" name="フローチャート: データ 5"/>
                          <wps:cNvSpPr/>
                          <wps:spPr>
                            <a:xfrm>
                              <a:off x="3086100" y="180975"/>
                              <a:ext cx="1658620" cy="1256665"/>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900 w 10000"/>
                                <a:gd name="connsiteY3" fmla="*/ 9952 h 10000"/>
                                <a:gd name="connsiteX4" fmla="*/ 0 w 10000"/>
                                <a:gd name="connsiteY4" fmla="*/ 10000 h 10000"/>
                                <a:gd name="connsiteX0" fmla="*/ 0 w 9156"/>
                                <a:gd name="connsiteY0" fmla="*/ 9905 h 9952"/>
                                <a:gd name="connsiteX1" fmla="*/ 1156 w 9156"/>
                                <a:gd name="connsiteY1" fmla="*/ 0 h 9952"/>
                                <a:gd name="connsiteX2" fmla="*/ 9156 w 9156"/>
                                <a:gd name="connsiteY2" fmla="*/ 0 h 9952"/>
                                <a:gd name="connsiteX3" fmla="*/ 8056 w 9156"/>
                                <a:gd name="connsiteY3" fmla="*/ 9952 h 9952"/>
                                <a:gd name="connsiteX4" fmla="*/ 0 w 9156"/>
                                <a:gd name="connsiteY4" fmla="*/ 9905 h 9952"/>
                                <a:gd name="connsiteX0" fmla="*/ 0 w 13084"/>
                                <a:gd name="connsiteY0" fmla="*/ 10004 h 10051"/>
                                <a:gd name="connsiteX1" fmla="*/ 1263 w 13084"/>
                                <a:gd name="connsiteY1" fmla="*/ 51 h 10051"/>
                                <a:gd name="connsiteX2" fmla="*/ 13084 w 13084"/>
                                <a:gd name="connsiteY2" fmla="*/ 0 h 10051"/>
                                <a:gd name="connsiteX3" fmla="*/ 8799 w 13084"/>
                                <a:gd name="connsiteY3" fmla="*/ 10051 h 10051"/>
                                <a:gd name="connsiteX4" fmla="*/ 0 w 13084"/>
                                <a:gd name="connsiteY4" fmla="*/ 10004 h 10051"/>
                                <a:gd name="connsiteX0" fmla="*/ 0 w 13084"/>
                                <a:gd name="connsiteY0" fmla="*/ 10004 h 10051"/>
                                <a:gd name="connsiteX1" fmla="*/ 3947 w 13084"/>
                                <a:gd name="connsiteY1" fmla="*/ 102 h 10051"/>
                                <a:gd name="connsiteX2" fmla="*/ 13084 w 13084"/>
                                <a:gd name="connsiteY2" fmla="*/ 0 h 10051"/>
                                <a:gd name="connsiteX3" fmla="*/ 8799 w 13084"/>
                                <a:gd name="connsiteY3" fmla="*/ 10051 h 10051"/>
                                <a:gd name="connsiteX4" fmla="*/ 0 w 13084"/>
                                <a:gd name="connsiteY4" fmla="*/ 10004 h 10051"/>
                                <a:gd name="connsiteX0" fmla="*/ 0 w 12960"/>
                                <a:gd name="connsiteY0" fmla="*/ 9902 h 9949"/>
                                <a:gd name="connsiteX1" fmla="*/ 3947 w 12960"/>
                                <a:gd name="connsiteY1" fmla="*/ 0 h 9949"/>
                                <a:gd name="connsiteX2" fmla="*/ 12960 w 12960"/>
                                <a:gd name="connsiteY2" fmla="*/ 24 h 9949"/>
                                <a:gd name="connsiteX3" fmla="*/ 8799 w 12960"/>
                                <a:gd name="connsiteY3" fmla="*/ 9949 h 9949"/>
                                <a:gd name="connsiteX4" fmla="*/ 0 w 12960"/>
                                <a:gd name="connsiteY4" fmla="*/ 9902 h 9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60" h="9949">
                                  <a:moveTo>
                                    <a:pt x="0" y="9902"/>
                                  </a:moveTo>
                                  <a:lnTo>
                                    <a:pt x="3947" y="0"/>
                                  </a:lnTo>
                                  <a:lnTo>
                                    <a:pt x="12960" y="24"/>
                                  </a:lnTo>
                                  <a:lnTo>
                                    <a:pt x="8799" y="9949"/>
                                  </a:lnTo>
                                  <a:lnTo>
                                    <a:pt x="0" y="9902"/>
                                  </a:lnTo>
                                  <a:close/>
                                </a:path>
                              </a:pathLst>
                            </a:custGeom>
                            <a:gradFill>
                              <a:gsLst>
                                <a:gs pos="0">
                                  <a:srgbClr val="5B9BD5">
                                    <a:lumMod val="5000"/>
                                    <a:lumOff val="95000"/>
                                  </a:srgbClr>
                                </a:gs>
                                <a:gs pos="74000">
                                  <a:srgbClr val="A5A5A5">
                                    <a:lumMod val="20000"/>
                                    <a:lumOff val="80000"/>
                                  </a:srgbClr>
                                </a:gs>
                                <a:gs pos="83000">
                                  <a:srgbClr val="A5A5A5">
                                    <a:lumMod val="40000"/>
                                    <a:lumOff val="60000"/>
                                  </a:srgbClr>
                                </a:gs>
                                <a:gs pos="100000">
                                  <a:srgbClr val="A5A5A5">
                                    <a:lumMod val="20000"/>
                                    <a:lumOff val="80000"/>
                                  </a:srgbClr>
                                </a:gs>
                              </a:gsLst>
                              <a:lin ang="5400000" scaled="1"/>
                            </a:gradFill>
                            <a:ln w="12700" cap="flat" cmpd="sng" algn="ctr">
                              <a:solidFill>
                                <a:schemeClr val="bg1">
                                  <a:lumMod val="65000"/>
                                </a:schemeClr>
                              </a:solidFill>
                              <a:prstDash val="solid"/>
                              <a:miter lim="800000"/>
                            </a:ln>
                            <a:effectLst/>
                          </wps:spPr>
                          <wps:bodyPr rtlCol="0" anchor="ctr"/>
                        </wps:wsp>
                        <wpg:grpSp>
                          <wpg:cNvPr id="103514" name="グループ化 103514"/>
                          <wpg:cNvGrpSpPr/>
                          <wpg:grpSpPr>
                            <a:xfrm>
                              <a:off x="0" y="0"/>
                              <a:ext cx="4882515" cy="1508125"/>
                              <a:chOff x="0" y="0"/>
                              <a:chExt cx="4882515" cy="1508125"/>
                            </a:xfrm>
                          </wpg:grpSpPr>
                          <wpg:grpSp>
                            <wpg:cNvPr id="103515" name="グループ化 13"/>
                            <wpg:cNvGrpSpPr/>
                            <wpg:grpSpPr>
                              <a:xfrm>
                                <a:off x="0" y="0"/>
                                <a:ext cx="4882515" cy="1508125"/>
                                <a:chOff x="0" y="0"/>
                                <a:chExt cx="4882515" cy="1508125"/>
                              </a:xfrm>
                            </wpg:grpSpPr>
                            <wps:wsp>
                              <wps:cNvPr id="103516" name="テキスト ボックス 199"/>
                              <wps:cNvSpPr txBox="1"/>
                              <wps:spPr>
                                <a:xfrm>
                                  <a:off x="3305175" y="552450"/>
                                  <a:ext cx="1185545" cy="533400"/>
                                </a:xfrm>
                                <a:prstGeom prst="rect">
                                  <a:avLst/>
                                </a:prstGeom>
                                <a:noFill/>
                              </wps:spPr>
                              <wps:txbx>
                                <w:txbxContent>
                                  <w:p w14:paraId="691C9E8D" w14:textId="77777777" w:rsidR="00351833" w:rsidRPr="00DD1D0B" w:rsidRDefault="00351833" w:rsidP="00027926">
                                    <w:pPr>
                                      <w:pStyle w:val="Web"/>
                                      <w:spacing w:before="0" w:beforeAutospacing="0" w:after="0" w:afterAutospacing="0"/>
                                      <w:jc w:val="center"/>
                                      <w:rPr>
                                        <w:rFonts w:asciiTheme="minorEastAsia" w:eastAsiaTheme="minorEastAsia" w:hAnsiTheme="minorEastAsia"/>
                                      </w:rPr>
                                    </w:pPr>
                                    <w:r w:rsidRPr="00DD1D0B">
                                      <w:rPr>
                                        <w:rFonts w:asciiTheme="minorEastAsia" w:eastAsiaTheme="minorEastAsia" w:hAnsiTheme="minorEastAsia" w:cs="+mn-cs" w:hint="eastAsia"/>
                                        <w:color w:val="000000"/>
                                        <w:kern w:val="24"/>
                                      </w:rPr>
                                      <w:t>駐車場</w:t>
                                    </w:r>
                                  </w:p>
                                  <w:p w14:paraId="09FB681C" w14:textId="77777777" w:rsidR="00351833" w:rsidRPr="00DD1D0B" w:rsidRDefault="00351833" w:rsidP="00027926">
                                    <w:pPr>
                                      <w:pStyle w:val="Web"/>
                                      <w:spacing w:before="0" w:beforeAutospacing="0" w:after="0" w:afterAutospacing="0"/>
                                      <w:jc w:val="center"/>
                                      <w:rPr>
                                        <w:rFonts w:asciiTheme="minorEastAsia" w:eastAsiaTheme="minorEastAsia" w:hAnsiTheme="minorEastAsia"/>
                                      </w:rPr>
                                    </w:pPr>
                                    <w:r w:rsidRPr="00DD1D0B">
                                      <w:rPr>
                                        <w:rFonts w:asciiTheme="minorEastAsia" w:eastAsiaTheme="minorEastAsia" w:hAnsiTheme="minorEastAsia" w:cs="+mn-cs" w:hint="eastAsia"/>
                                        <w:color w:val="000000"/>
                                        <w:kern w:val="24"/>
                                      </w:rPr>
                                      <w:t>（来庁者用）</w:t>
                                    </w:r>
                                  </w:p>
                                </w:txbxContent>
                              </wps:txbx>
                              <wps:bodyPr wrap="square" rtlCol="0">
                                <a:spAutoFit/>
                              </wps:bodyPr>
                            </wps:wsp>
                            <wpg:grpSp>
                              <wpg:cNvPr id="103517" name="グループ化 103517"/>
                              <wpg:cNvGrpSpPr/>
                              <wpg:grpSpPr>
                                <a:xfrm>
                                  <a:off x="0" y="0"/>
                                  <a:ext cx="4882515" cy="1508125"/>
                                  <a:chOff x="0" y="0"/>
                                  <a:chExt cx="4882515" cy="1508125"/>
                                </a:xfrm>
                              </wpg:grpSpPr>
                              <wpg:grpSp>
                                <wpg:cNvPr id="103518" name="グループ化 103518"/>
                                <wpg:cNvGrpSpPr/>
                                <wpg:grpSpPr>
                                  <a:xfrm>
                                    <a:off x="0" y="0"/>
                                    <a:ext cx="4882515" cy="1508125"/>
                                    <a:chOff x="0" y="0"/>
                                    <a:chExt cx="4882515" cy="1508125"/>
                                  </a:xfrm>
                                </wpg:grpSpPr>
                                <wps:wsp>
                                  <wps:cNvPr id="103519" name="フローチャート: データ 5"/>
                                  <wps:cNvSpPr/>
                                  <wps:spPr>
                                    <a:xfrm>
                                      <a:off x="657225" y="171450"/>
                                      <a:ext cx="2881630" cy="5270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900 w 10000"/>
                                        <a:gd name="connsiteY3" fmla="*/ 9952 h 10000"/>
                                        <a:gd name="connsiteX4" fmla="*/ 0 w 10000"/>
                                        <a:gd name="connsiteY4" fmla="*/ 10000 h 10000"/>
                                        <a:gd name="connsiteX0" fmla="*/ 0 w 9156"/>
                                        <a:gd name="connsiteY0" fmla="*/ 9905 h 9952"/>
                                        <a:gd name="connsiteX1" fmla="*/ 1156 w 9156"/>
                                        <a:gd name="connsiteY1" fmla="*/ 0 h 9952"/>
                                        <a:gd name="connsiteX2" fmla="*/ 9156 w 9156"/>
                                        <a:gd name="connsiteY2" fmla="*/ 0 h 9952"/>
                                        <a:gd name="connsiteX3" fmla="*/ 8056 w 9156"/>
                                        <a:gd name="connsiteY3" fmla="*/ 9952 h 9952"/>
                                        <a:gd name="connsiteX4" fmla="*/ 0 w 9156"/>
                                        <a:gd name="connsiteY4" fmla="*/ 9905 h 9952"/>
                                        <a:gd name="connsiteX0" fmla="*/ 0 w 10000"/>
                                        <a:gd name="connsiteY0" fmla="*/ 9953 h 10000"/>
                                        <a:gd name="connsiteX1" fmla="*/ 808 w 10000"/>
                                        <a:gd name="connsiteY1" fmla="*/ 0 h 10000"/>
                                        <a:gd name="connsiteX2" fmla="*/ 10000 w 10000"/>
                                        <a:gd name="connsiteY2" fmla="*/ 0 h 10000"/>
                                        <a:gd name="connsiteX3" fmla="*/ 8799 w 10000"/>
                                        <a:gd name="connsiteY3" fmla="*/ 10000 h 10000"/>
                                        <a:gd name="connsiteX4" fmla="*/ 0 w 10000"/>
                                        <a:gd name="connsiteY4" fmla="*/ 9953 h 10000"/>
                                        <a:gd name="connsiteX0" fmla="*/ 0 w 10144"/>
                                        <a:gd name="connsiteY0" fmla="*/ 9774 h 10000"/>
                                        <a:gd name="connsiteX1" fmla="*/ 952 w 10144"/>
                                        <a:gd name="connsiteY1" fmla="*/ 0 h 10000"/>
                                        <a:gd name="connsiteX2" fmla="*/ 10144 w 10144"/>
                                        <a:gd name="connsiteY2" fmla="*/ 0 h 10000"/>
                                        <a:gd name="connsiteX3" fmla="*/ 8943 w 10144"/>
                                        <a:gd name="connsiteY3" fmla="*/ 10000 h 10000"/>
                                        <a:gd name="connsiteX4" fmla="*/ 0 w 10144"/>
                                        <a:gd name="connsiteY4" fmla="*/ 9774 h 10000"/>
                                        <a:gd name="connsiteX0" fmla="*/ 0 w 10144"/>
                                        <a:gd name="connsiteY0" fmla="*/ 9774 h 9774"/>
                                        <a:gd name="connsiteX1" fmla="*/ 952 w 10144"/>
                                        <a:gd name="connsiteY1" fmla="*/ 0 h 9774"/>
                                        <a:gd name="connsiteX2" fmla="*/ 10144 w 10144"/>
                                        <a:gd name="connsiteY2" fmla="*/ 0 h 9774"/>
                                        <a:gd name="connsiteX3" fmla="*/ 9158 w 10144"/>
                                        <a:gd name="connsiteY3" fmla="*/ 9732 h 9774"/>
                                        <a:gd name="connsiteX4" fmla="*/ 0 w 10144"/>
                                        <a:gd name="connsiteY4" fmla="*/ 9774 h 9774"/>
                                        <a:gd name="connsiteX0" fmla="*/ 0 w 10000"/>
                                        <a:gd name="connsiteY0" fmla="*/ 10000 h 10000"/>
                                        <a:gd name="connsiteX1" fmla="*/ 789 w 10000"/>
                                        <a:gd name="connsiteY1" fmla="*/ 99 h 10000"/>
                                        <a:gd name="connsiteX2" fmla="*/ 10000 w 10000"/>
                                        <a:gd name="connsiteY2" fmla="*/ 0 h 10000"/>
                                        <a:gd name="connsiteX3" fmla="*/ 9028 w 10000"/>
                                        <a:gd name="connsiteY3" fmla="*/ 9957 h 10000"/>
                                        <a:gd name="connsiteX4" fmla="*/ 0 w 10000"/>
                                        <a:gd name="connsiteY4" fmla="*/ 10000 h 10000"/>
                                        <a:gd name="connsiteX0" fmla="*/ 0 w 9763"/>
                                        <a:gd name="connsiteY0" fmla="*/ 9901 h 9901"/>
                                        <a:gd name="connsiteX1" fmla="*/ 789 w 9763"/>
                                        <a:gd name="connsiteY1" fmla="*/ 0 h 9901"/>
                                        <a:gd name="connsiteX2" fmla="*/ 9763 w 9763"/>
                                        <a:gd name="connsiteY2" fmla="*/ 65 h 9901"/>
                                        <a:gd name="connsiteX3" fmla="*/ 9028 w 9763"/>
                                        <a:gd name="connsiteY3" fmla="*/ 9858 h 9901"/>
                                        <a:gd name="connsiteX4" fmla="*/ 0 w 9763"/>
                                        <a:gd name="connsiteY4" fmla="*/ 9901 h 9901"/>
                                        <a:gd name="connsiteX0" fmla="*/ 0 w 10000"/>
                                        <a:gd name="connsiteY0" fmla="*/ 10000 h 10000"/>
                                        <a:gd name="connsiteX1" fmla="*/ 590 w 10000"/>
                                        <a:gd name="connsiteY1" fmla="*/ 0 h 10000"/>
                                        <a:gd name="connsiteX2" fmla="*/ 10000 w 10000"/>
                                        <a:gd name="connsiteY2" fmla="*/ 66 h 10000"/>
                                        <a:gd name="connsiteX3" fmla="*/ 9247 w 10000"/>
                                        <a:gd name="connsiteY3" fmla="*/ 9957 h 10000"/>
                                        <a:gd name="connsiteX4" fmla="*/ 0 w 10000"/>
                                        <a:gd name="connsiteY4" fmla="*/ 10000 h 10000"/>
                                        <a:gd name="connsiteX0" fmla="*/ 0 w 10000"/>
                                        <a:gd name="connsiteY0" fmla="*/ 10433 h 10433"/>
                                        <a:gd name="connsiteX1" fmla="*/ 536 w 10000"/>
                                        <a:gd name="connsiteY1" fmla="*/ 0 h 10433"/>
                                        <a:gd name="connsiteX2" fmla="*/ 10000 w 10000"/>
                                        <a:gd name="connsiteY2" fmla="*/ 499 h 10433"/>
                                        <a:gd name="connsiteX3" fmla="*/ 9247 w 10000"/>
                                        <a:gd name="connsiteY3" fmla="*/ 10390 h 10433"/>
                                        <a:gd name="connsiteX4" fmla="*/ 0 w 10000"/>
                                        <a:gd name="connsiteY4" fmla="*/ 10433 h 10433"/>
                                        <a:gd name="connsiteX0" fmla="*/ 0 w 10000"/>
                                        <a:gd name="connsiteY0" fmla="*/ 10433 h 10433"/>
                                        <a:gd name="connsiteX1" fmla="*/ 536 w 10000"/>
                                        <a:gd name="connsiteY1" fmla="*/ 0 h 10433"/>
                                        <a:gd name="connsiteX2" fmla="*/ 10000 w 10000"/>
                                        <a:gd name="connsiteY2" fmla="*/ 499 h 10433"/>
                                        <a:gd name="connsiteX3" fmla="*/ 9247 w 10000"/>
                                        <a:gd name="connsiteY3" fmla="*/ 10390 h 10433"/>
                                        <a:gd name="connsiteX4" fmla="*/ 0 w 10000"/>
                                        <a:gd name="connsiteY4" fmla="*/ 10433 h 10433"/>
                                        <a:gd name="connsiteX0" fmla="*/ 0 w 10000"/>
                                        <a:gd name="connsiteY0" fmla="*/ 10433 h 10433"/>
                                        <a:gd name="connsiteX1" fmla="*/ 536 w 10000"/>
                                        <a:gd name="connsiteY1" fmla="*/ 0 h 10433"/>
                                        <a:gd name="connsiteX2" fmla="*/ 10000 w 10000"/>
                                        <a:gd name="connsiteY2" fmla="*/ 499 h 10433"/>
                                        <a:gd name="connsiteX3" fmla="*/ 9247 w 10000"/>
                                        <a:gd name="connsiteY3" fmla="*/ 10390 h 10433"/>
                                        <a:gd name="connsiteX4" fmla="*/ 0 w 10000"/>
                                        <a:gd name="connsiteY4" fmla="*/ 10433 h 10433"/>
                                        <a:gd name="connsiteX0" fmla="*/ 0 w 10199"/>
                                        <a:gd name="connsiteY0" fmla="*/ 10433 h 10433"/>
                                        <a:gd name="connsiteX1" fmla="*/ 735 w 10199"/>
                                        <a:gd name="connsiteY1" fmla="*/ 0 h 10433"/>
                                        <a:gd name="connsiteX2" fmla="*/ 10199 w 10199"/>
                                        <a:gd name="connsiteY2" fmla="*/ 499 h 10433"/>
                                        <a:gd name="connsiteX3" fmla="*/ 9446 w 10199"/>
                                        <a:gd name="connsiteY3" fmla="*/ 10390 h 10433"/>
                                        <a:gd name="connsiteX4" fmla="*/ 0 w 10199"/>
                                        <a:gd name="connsiteY4" fmla="*/ 10433 h 10433"/>
                                        <a:gd name="connsiteX0" fmla="*/ 0 w 10199"/>
                                        <a:gd name="connsiteY0" fmla="*/ 10433 h 10433"/>
                                        <a:gd name="connsiteX1" fmla="*/ 735 w 10199"/>
                                        <a:gd name="connsiteY1" fmla="*/ 0 h 10433"/>
                                        <a:gd name="connsiteX2" fmla="*/ 10199 w 10199"/>
                                        <a:gd name="connsiteY2" fmla="*/ 499 h 10433"/>
                                        <a:gd name="connsiteX3" fmla="*/ 9446 w 10199"/>
                                        <a:gd name="connsiteY3" fmla="*/ 10390 h 10433"/>
                                        <a:gd name="connsiteX4" fmla="*/ 0 w 10199"/>
                                        <a:gd name="connsiteY4" fmla="*/ 10433 h 10433"/>
                                        <a:gd name="connsiteX0" fmla="*/ 0 w 10199"/>
                                        <a:gd name="connsiteY0" fmla="*/ 10433 h 10433"/>
                                        <a:gd name="connsiteX1" fmla="*/ 735 w 10199"/>
                                        <a:gd name="connsiteY1" fmla="*/ 0 h 10433"/>
                                        <a:gd name="connsiteX2" fmla="*/ 10199 w 10199"/>
                                        <a:gd name="connsiteY2" fmla="*/ 499 h 10433"/>
                                        <a:gd name="connsiteX3" fmla="*/ 9446 w 10199"/>
                                        <a:gd name="connsiteY3" fmla="*/ 10390 h 10433"/>
                                        <a:gd name="connsiteX4" fmla="*/ 0 w 10199"/>
                                        <a:gd name="connsiteY4" fmla="*/ 10433 h 10433"/>
                                        <a:gd name="connsiteX0" fmla="*/ 0 w 10256"/>
                                        <a:gd name="connsiteY0" fmla="*/ 10433 h 10433"/>
                                        <a:gd name="connsiteX1" fmla="*/ 735 w 10256"/>
                                        <a:gd name="connsiteY1" fmla="*/ 0 h 10433"/>
                                        <a:gd name="connsiteX2" fmla="*/ 10256 w 10256"/>
                                        <a:gd name="connsiteY2" fmla="*/ 0 h 10433"/>
                                        <a:gd name="connsiteX3" fmla="*/ 9446 w 10256"/>
                                        <a:gd name="connsiteY3" fmla="*/ 10390 h 10433"/>
                                        <a:gd name="connsiteX4" fmla="*/ 0 w 10256"/>
                                        <a:gd name="connsiteY4" fmla="*/ 10433 h 10433"/>
                                        <a:gd name="connsiteX0" fmla="*/ 0 w 10256"/>
                                        <a:gd name="connsiteY0" fmla="*/ 10433 h 10433"/>
                                        <a:gd name="connsiteX1" fmla="*/ 849 w 10256"/>
                                        <a:gd name="connsiteY1" fmla="*/ 126 h 10433"/>
                                        <a:gd name="connsiteX2" fmla="*/ 10256 w 10256"/>
                                        <a:gd name="connsiteY2" fmla="*/ 0 h 10433"/>
                                        <a:gd name="connsiteX3" fmla="*/ 9446 w 10256"/>
                                        <a:gd name="connsiteY3" fmla="*/ 10390 h 10433"/>
                                        <a:gd name="connsiteX4" fmla="*/ 0 w 10256"/>
                                        <a:gd name="connsiteY4" fmla="*/ 10433 h 10433"/>
                                        <a:gd name="connsiteX0" fmla="*/ 0 w 10256"/>
                                        <a:gd name="connsiteY0" fmla="*/ 10433 h 10433"/>
                                        <a:gd name="connsiteX1" fmla="*/ 849 w 10256"/>
                                        <a:gd name="connsiteY1" fmla="*/ 126 h 10433"/>
                                        <a:gd name="connsiteX2" fmla="*/ 10256 w 10256"/>
                                        <a:gd name="connsiteY2" fmla="*/ 0 h 10433"/>
                                        <a:gd name="connsiteX3" fmla="*/ 9446 w 10256"/>
                                        <a:gd name="connsiteY3" fmla="*/ 10390 h 10433"/>
                                        <a:gd name="connsiteX4" fmla="*/ 0 w 10256"/>
                                        <a:gd name="connsiteY4" fmla="*/ 10433 h 10433"/>
                                        <a:gd name="connsiteX0" fmla="*/ 0 w 10256"/>
                                        <a:gd name="connsiteY0" fmla="*/ 10433 h 10433"/>
                                        <a:gd name="connsiteX1" fmla="*/ 849 w 10256"/>
                                        <a:gd name="connsiteY1" fmla="*/ 126 h 10433"/>
                                        <a:gd name="connsiteX2" fmla="*/ 10256 w 10256"/>
                                        <a:gd name="connsiteY2" fmla="*/ 0 h 10433"/>
                                        <a:gd name="connsiteX3" fmla="*/ 9446 w 10256"/>
                                        <a:gd name="connsiteY3" fmla="*/ 10390 h 10433"/>
                                        <a:gd name="connsiteX4" fmla="*/ 0 w 10256"/>
                                        <a:gd name="connsiteY4" fmla="*/ 10433 h 10433"/>
                                        <a:gd name="connsiteX0" fmla="*/ 0 w 10256"/>
                                        <a:gd name="connsiteY0" fmla="*/ 10433 h 10433"/>
                                        <a:gd name="connsiteX1" fmla="*/ 849 w 10256"/>
                                        <a:gd name="connsiteY1" fmla="*/ 0 h 10433"/>
                                        <a:gd name="connsiteX2" fmla="*/ 10256 w 10256"/>
                                        <a:gd name="connsiteY2" fmla="*/ 0 h 10433"/>
                                        <a:gd name="connsiteX3" fmla="*/ 9446 w 10256"/>
                                        <a:gd name="connsiteY3" fmla="*/ 10390 h 10433"/>
                                        <a:gd name="connsiteX4" fmla="*/ 0 w 10256"/>
                                        <a:gd name="connsiteY4" fmla="*/ 10433 h 10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56" h="10433">
                                          <a:moveTo>
                                            <a:pt x="0" y="10433"/>
                                          </a:moveTo>
                                          <a:cubicBezTo>
                                            <a:pt x="634" y="2643"/>
                                            <a:pt x="69" y="9620"/>
                                            <a:pt x="849" y="0"/>
                                          </a:cubicBezTo>
                                          <a:lnTo>
                                            <a:pt x="10256" y="0"/>
                                          </a:lnTo>
                                          <a:lnTo>
                                            <a:pt x="9446" y="10390"/>
                                          </a:lnTo>
                                          <a:lnTo>
                                            <a:pt x="0" y="10433"/>
                                          </a:lnTo>
                                          <a:close/>
                                        </a:path>
                                      </a:pathLst>
                                    </a:custGeom>
                                    <a:gradFill>
                                      <a:gsLst>
                                        <a:gs pos="0">
                                          <a:srgbClr val="5B9BD5">
                                            <a:lumMod val="5000"/>
                                            <a:lumOff val="95000"/>
                                          </a:srgbClr>
                                        </a:gs>
                                        <a:gs pos="65000">
                                          <a:srgbClr val="ABE3DB"/>
                                        </a:gs>
                                        <a:gs pos="87000">
                                          <a:srgbClr val="8DD9CC"/>
                                        </a:gs>
                                        <a:gs pos="100000">
                                          <a:srgbClr val="33CCCC"/>
                                        </a:gs>
                                      </a:gsLst>
                                      <a:lin ang="5400000" scaled="1"/>
                                    </a:gradFill>
                                    <a:ln w="12700" cap="flat" cmpd="sng" algn="ctr">
                                      <a:solidFill>
                                        <a:schemeClr val="accent5"/>
                                      </a:solidFill>
                                      <a:prstDash val="solid"/>
                                      <a:miter lim="800000"/>
                                    </a:ln>
                                    <a:effectLst/>
                                  </wps:spPr>
                                  <wps:bodyPr rtlCol="0" anchor="ctr"/>
                                </wps:wsp>
                                <wps:wsp>
                                  <wps:cNvPr id="103520" name="フローチャート: データ 5"/>
                                  <wps:cNvSpPr/>
                                  <wps:spPr>
                                    <a:xfrm>
                                      <a:off x="266700" y="104775"/>
                                      <a:ext cx="4615815" cy="14033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900 w 10000"/>
                                        <a:gd name="connsiteY3" fmla="*/ 9952 h 10000"/>
                                        <a:gd name="connsiteX4" fmla="*/ 0 w 10000"/>
                                        <a:gd name="connsiteY4" fmla="*/ 10000 h 10000"/>
                                        <a:gd name="connsiteX0" fmla="*/ 0 w 9156"/>
                                        <a:gd name="connsiteY0" fmla="*/ 9905 h 9952"/>
                                        <a:gd name="connsiteX1" fmla="*/ 1156 w 9156"/>
                                        <a:gd name="connsiteY1" fmla="*/ 0 h 9952"/>
                                        <a:gd name="connsiteX2" fmla="*/ 9156 w 9156"/>
                                        <a:gd name="connsiteY2" fmla="*/ 0 h 9952"/>
                                        <a:gd name="connsiteX3" fmla="*/ 8056 w 9156"/>
                                        <a:gd name="connsiteY3" fmla="*/ 9952 h 9952"/>
                                        <a:gd name="connsiteX4" fmla="*/ 0 w 9156"/>
                                        <a:gd name="connsiteY4" fmla="*/ 9905 h 99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56" h="9952">
                                          <a:moveTo>
                                            <a:pt x="0" y="9905"/>
                                          </a:moveTo>
                                          <a:lnTo>
                                            <a:pt x="1156" y="0"/>
                                          </a:lnTo>
                                          <a:lnTo>
                                            <a:pt x="9156" y="0"/>
                                          </a:lnTo>
                                          <a:lnTo>
                                            <a:pt x="8056" y="9952"/>
                                          </a:lnTo>
                                          <a:lnTo>
                                            <a:pt x="0" y="9905"/>
                                          </a:lnTo>
                                          <a:close/>
                                        </a:path>
                                      </a:pathLst>
                                    </a:custGeom>
                                    <a:noFill/>
                                    <a:ln w="12700" cap="flat" cmpd="sng" algn="ctr">
                                      <a:solidFill>
                                        <a:srgbClr val="5B9BD5">
                                          <a:shade val="50000"/>
                                        </a:srgbClr>
                                      </a:solidFill>
                                      <a:prstDash val="solid"/>
                                      <a:miter lim="800000"/>
                                    </a:ln>
                                    <a:effectLst/>
                                  </wps:spPr>
                                  <wps:bodyPr rtlCol="0" anchor="ctr"/>
                                </wps:wsp>
                                <wps:wsp>
                                  <wps:cNvPr id="103521" name="フローチャート: データ 5"/>
                                  <wps:cNvSpPr/>
                                  <wps:spPr>
                                    <a:xfrm>
                                      <a:off x="371475" y="742950"/>
                                      <a:ext cx="2933065" cy="70485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2000 w 10000"/>
                                        <a:gd name="connsiteY1" fmla="*/ 0 h 10000"/>
                                        <a:gd name="connsiteX2" fmla="*/ 10000 w 10000"/>
                                        <a:gd name="connsiteY2" fmla="*/ 0 h 10000"/>
                                        <a:gd name="connsiteX3" fmla="*/ 8900 w 10000"/>
                                        <a:gd name="connsiteY3" fmla="*/ 9952 h 10000"/>
                                        <a:gd name="connsiteX4" fmla="*/ 0 w 10000"/>
                                        <a:gd name="connsiteY4" fmla="*/ 10000 h 10000"/>
                                        <a:gd name="connsiteX0" fmla="*/ 0 w 9156"/>
                                        <a:gd name="connsiteY0" fmla="*/ 9905 h 9952"/>
                                        <a:gd name="connsiteX1" fmla="*/ 1156 w 9156"/>
                                        <a:gd name="connsiteY1" fmla="*/ 0 h 9952"/>
                                        <a:gd name="connsiteX2" fmla="*/ 9156 w 9156"/>
                                        <a:gd name="connsiteY2" fmla="*/ 0 h 9952"/>
                                        <a:gd name="connsiteX3" fmla="*/ 8056 w 9156"/>
                                        <a:gd name="connsiteY3" fmla="*/ 9952 h 9952"/>
                                        <a:gd name="connsiteX4" fmla="*/ 0 w 9156"/>
                                        <a:gd name="connsiteY4" fmla="*/ 9905 h 9952"/>
                                        <a:gd name="connsiteX0" fmla="*/ 0 w 10000"/>
                                        <a:gd name="connsiteY0" fmla="*/ 9953 h 10000"/>
                                        <a:gd name="connsiteX1" fmla="*/ 808 w 10000"/>
                                        <a:gd name="connsiteY1" fmla="*/ 0 h 10000"/>
                                        <a:gd name="connsiteX2" fmla="*/ 10000 w 10000"/>
                                        <a:gd name="connsiteY2" fmla="*/ 0 h 10000"/>
                                        <a:gd name="connsiteX3" fmla="*/ 8799 w 10000"/>
                                        <a:gd name="connsiteY3" fmla="*/ 10000 h 10000"/>
                                        <a:gd name="connsiteX4" fmla="*/ 0 w 10000"/>
                                        <a:gd name="connsiteY4" fmla="*/ 9953 h 10000"/>
                                        <a:gd name="connsiteX0" fmla="*/ 0 w 10144"/>
                                        <a:gd name="connsiteY0" fmla="*/ 9774 h 10000"/>
                                        <a:gd name="connsiteX1" fmla="*/ 952 w 10144"/>
                                        <a:gd name="connsiteY1" fmla="*/ 0 h 10000"/>
                                        <a:gd name="connsiteX2" fmla="*/ 10144 w 10144"/>
                                        <a:gd name="connsiteY2" fmla="*/ 0 h 10000"/>
                                        <a:gd name="connsiteX3" fmla="*/ 8943 w 10144"/>
                                        <a:gd name="connsiteY3" fmla="*/ 10000 h 10000"/>
                                        <a:gd name="connsiteX4" fmla="*/ 0 w 10144"/>
                                        <a:gd name="connsiteY4" fmla="*/ 9774 h 10000"/>
                                        <a:gd name="connsiteX0" fmla="*/ 0 w 10144"/>
                                        <a:gd name="connsiteY0" fmla="*/ 9774 h 9774"/>
                                        <a:gd name="connsiteX1" fmla="*/ 952 w 10144"/>
                                        <a:gd name="connsiteY1" fmla="*/ 0 h 9774"/>
                                        <a:gd name="connsiteX2" fmla="*/ 10144 w 10144"/>
                                        <a:gd name="connsiteY2" fmla="*/ 0 h 9774"/>
                                        <a:gd name="connsiteX3" fmla="*/ 9158 w 10144"/>
                                        <a:gd name="connsiteY3" fmla="*/ 9732 h 9774"/>
                                        <a:gd name="connsiteX4" fmla="*/ 0 w 10144"/>
                                        <a:gd name="connsiteY4" fmla="*/ 9774 h 9774"/>
                                        <a:gd name="connsiteX0" fmla="*/ 0 w 10085"/>
                                        <a:gd name="connsiteY0" fmla="*/ 9931 h 9957"/>
                                        <a:gd name="connsiteX1" fmla="*/ 1023 w 10085"/>
                                        <a:gd name="connsiteY1" fmla="*/ 0 h 9957"/>
                                        <a:gd name="connsiteX2" fmla="*/ 10085 w 10085"/>
                                        <a:gd name="connsiteY2" fmla="*/ 0 h 9957"/>
                                        <a:gd name="connsiteX3" fmla="*/ 9113 w 10085"/>
                                        <a:gd name="connsiteY3" fmla="*/ 9957 h 9957"/>
                                        <a:gd name="connsiteX4" fmla="*/ 0 w 10085"/>
                                        <a:gd name="connsiteY4" fmla="*/ 9931 h 9957"/>
                                        <a:gd name="connsiteX0" fmla="*/ 0 w 10000"/>
                                        <a:gd name="connsiteY0" fmla="*/ 9974 h 10000"/>
                                        <a:gd name="connsiteX1" fmla="*/ 1014 w 10000"/>
                                        <a:gd name="connsiteY1" fmla="*/ 0 h 10000"/>
                                        <a:gd name="connsiteX2" fmla="*/ 10000 w 10000"/>
                                        <a:gd name="connsiteY2" fmla="*/ 0 h 10000"/>
                                        <a:gd name="connsiteX3" fmla="*/ 9036 w 10000"/>
                                        <a:gd name="connsiteY3" fmla="*/ 10000 h 10000"/>
                                        <a:gd name="connsiteX4" fmla="*/ 0 w 10000"/>
                                        <a:gd name="connsiteY4" fmla="*/ 9974 h 10000"/>
                                        <a:gd name="connsiteX0" fmla="*/ 0 w 10000"/>
                                        <a:gd name="connsiteY0" fmla="*/ 9974 h 10000"/>
                                        <a:gd name="connsiteX1" fmla="*/ 1014 w 10000"/>
                                        <a:gd name="connsiteY1" fmla="*/ 0 h 10000"/>
                                        <a:gd name="connsiteX2" fmla="*/ 10000 w 10000"/>
                                        <a:gd name="connsiteY2" fmla="*/ 0 h 10000"/>
                                        <a:gd name="connsiteX3" fmla="*/ 9036 w 10000"/>
                                        <a:gd name="connsiteY3" fmla="*/ 10000 h 10000"/>
                                        <a:gd name="connsiteX4" fmla="*/ 0 w 10000"/>
                                        <a:gd name="connsiteY4" fmla="*/ 9974 h 10000"/>
                                        <a:gd name="connsiteX0" fmla="*/ 0 w 10000"/>
                                        <a:gd name="connsiteY0" fmla="*/ 9974 h 10000"/>
                                        <a:gd name="connsiteX1" fmla="*/ 1014 w 10000"/>
                                        <a:gd name="connsiteY1" fmla="*/ 0 h 10000"/>
                                        <a:gd name="connsiteX2" fmla="*/ 10000 w 10000"/>
                                        <a:gd name="connsiteY2" fmla="*/ 0 h 10000"/>
                                        <a:gd name="connsiteX3" fmla="*/ 9036 w 10000"/>
                                        <a:gd name="connsiteY3" fmla="*/ 10000 h 10000"/>
                                        <a:gd name="connsiteX4" fmla="*/ 0 w 10000"/>
                                        <a:gd name="connsiteY4" fmla="*/ 9974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9974"/>
                                          </a:moveTo>
                                          <a:cubicBezTo>
                                            <a:pt x="982" y="565"/>
                                            <a:pt x="54" y="9754"/>
                                            <a:pt x="1014" y="0"/>
                                          </a:cubicBezTo>
                                          <a:lnTo>
                                            <a:pt x="10000" y="0"/>
                                          </a:lnTo>
                                          <a:lnTo>
                                            <a:pt x="9036" y="10000"/>
                                          </a:lnTo>
                                          <a:lnTo>
                                            <a:pt x="0" y="9974"/>
                                          </a:lnTo>
                                          <a:close/>
                                        </a:path>
                                      </a:pathLst>
                                    </a:custGeom>
                                    <a:gradFill flip="none" rotWithShape="1">
                                      <a:gsLst>
                                        <a:gs pos="0">
                                          <a:srgbClr val="5B9BD5">
                                            <a:lumMod val="5000"/>
                                            <a:lumOff val="95000"/>
                                          </a:srgbClr>
                                        </a:gs>
                                        <a:gs pos="47000">
                                          <a:srgbClr val="F9F5D8"/>
                                        </a:gs>
                                        <a:gs pos="76000">
                                          <a:srgbClr val="F4ECAB"/>
                                        </a:gs>
                                        <a:gs pos="100000">
                                          <a:srgbClr val="CCCC00"/>
                                        </a:gs>
                                      </a:gsLst>
                                      <a:lin ang="5400000" scaled="1"/>
                                      <a:tileRect/>
                                    </a:gradFill>
                                    <a:ln w="12700" cap="flat" cmpd="sng" algn="ctr">
                                      <a:solidFill>
                                        <a:srgbClr val="FFC000"/>
                                      </a:solidFill>
                                      <a:prstDash val="solid"/>
                                      <a:miter lim="800000"/>
                                    </a:ln>
                                    <a:effectLst/>
                                  </wps:spPr>
                                  <wps:bodyPr rtlCol="0" anchor="ctr"/>
                                </wps:wsp>
                                <wps:wsp>
                                  <wps:cNvPr id="103522" name="左右矢印 188"/>
                                  <wps:cNvSpPr/>
                                  <wps:spPr>
                                    <a:xfrm>
                                      <a:off x="2733675" y="1076325"/>
                                      <a:ext cx="609600" cy="318135"/>
                                    </a:xfrm>
                                    <a:prstGeom prst="leftRightArrow">
                                      <a:avLst/>
                                    </a:prstGeom>
                                    <a:gradFill>
                                      <a:gsLst>
                                        <a:gs pos="0">
                                          <a:srgbClr val="FF6565"/>
                                        </a:gs>
                                        <a:gs pos="74000">
                                          <a:srgbClr val="FF6969"/>
                                        </a:gs>
                                        <a:gs pos="83000">
                                          <a:srgbClr val="FF6565"/>
                                        </a:gs>
                                        <a:gs pos="100000">
                                          <a:srgbClr val="FF0000"/>
                                        </a:gs>
                                      </a:gsLst>
                                      <a:lin ang="5400000" scaled="1"/>
                                    </a:gradFill>
                                    <a:ln w="12700" cap="flat" cmpd="sng" algn="ctr">
                                      <a:noFill/>
                                      <a:prstDash val="solid"/>
                                      <a:miter lim="800000"/>
                                    </a:ln>
                                    <a:effectLst/>
                                  </wps:spPr>
                                  <wps:bodyPr rtlCol="0" anchor="ctr"/>
                                </wps:wsp>
                                <wps:wsp>
                                  <wps:cNvPr id="103523" name="直線矢印コネクタ 103523"/>
                                  <wps:cNvCnPr/>
                                  <wps:spPr>
                                    <a:xfrm>
                                      <a:off x="0" y="0"/>
                                      <a:ext cx="1509622" cy="94890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wpg:grpSp>
                              <wps:wsp>
                                <wps:cNvPr id="103524" name="テキスト ボックス 199"/>
                                <wps:cNvSpPr txBox="1"/>
                                <wps:spPr>
                                  <a:xfrm>
                                    <a:off x="2562225" y="723900"/>
                                    <a:ext cx="981710" cy="396240"/>
                                  </a:xfrm>
                                  <a:prstGeom prst="rect">
                                    <a:avLst/>
                                  </a:prstGeom>
                                  <a:noFill/>
                                </wps:spPr>
                                <wps:txbx>
                                  <w:txbxContent>
                                    <w:p w14:paraId="0CD5A855" w14:textId="77777777" w:rsidR="00351833" w:rsidRPr="0034364B" w:rsidRDefault="00351833" w:rsidP="00027926">
                                      <w:pPr>
                                        <w:pStyle w:val="Web"/>
                                        <w:spacing w:before="0" w:beforeAutospacing="0" w:after="0" w:afterAutospacing="0" w:line="240" w:lineRule="exact"/>
                                        <w:jc w:val="center"/>
                                        <w:rPr>
                                          <w:rFonts w:asciiTheme="minorEastAsia" w:eastAsiaTheme="minorEastAsia" w:hAnsiTheme="minorEastAsia" w:cs="+mn-cs"/>
                                          <w:color w:val="000000"/>
                                          <w:kern w:val="24"/>
                                          <w:sz w:val="22"/>
                                        </w:rPr>
                                      </w:pPr>
                                      <w:r w:rsidRPr="0034364B">
                                        <w:rPr>
                                          <w:rFonts w:asciiTheme="minorEastAsia" w:eastAsiaTheme="minorEastAsia" w:hAnsiTheme="minorEastAsia" w:cs="+mn-cs" w:hint="eastAsia"/>
                                          <w:color w:val="000000"/>
                                          <w:kern w:val="24"/>
                                          <w:sz w:val="22"/>
                                        </w:rPr>
                                        <w:t>短い距離で</w:t>
                                      </w:r>
                                    </w:p>
                                    <w:p w14:paraId="7BA77428" w14:textId="77777777" w:rsidR="00351833" w:rsidRPr="0034364B" w:rsidRDefault="00351833" w:rsidP="00027926">
                                      <w:pPr>
                                        <w:pStyle w:val="Web"/>
                                        <w:spacing w:before="0" w:beforeAutospacing="0" w:after="0" w:afterAutospacing="0" w:line="240" w:lineRule="exact"/>
                                        <w:jc w:val="center"/>
                                        <w:rPr>
                                          <w:rFonts w:asciiTheme="minorEastAsia" w:eastAsiaTheme="minorEastAsia" w:hAnsiTheme="minorEastAsia"/>
                                          <w:sz w:val="22"/>
                                        </w:rPr>
                                      </w:pPr>
                                      <w:r w:rsidRPr="0034364B">
                                        <w:rPr>
                                          <w:rFonts w:asciiTheme="minorEastAsia" w:eastAsiaTheme="minorEastAsia" w:hAnsiTheme="minorEastAsia" w:cs="+mn-cs"/>
                                          <w:color w:val="000000"/>
                                          <w:kern w:val="24"/>
                                          <w:sz w:val="22"/>
                                        </w:rPr>
                                        <w:t>アクセス</w:t>
                                      </w:r>
                                    </w:p>
                                  </w:txbxContent>
                                </wps:txbx>
                                <wps:bodyPr wrap="square" rtlCol="0">
                                  <a:spAutoFit/>
                                </wps:bodyPr>
                              </wps:wsp>
                            </wpg:grpSp>
                          </wpg:grpSp>
                          <wps:wsp>
                            <wps:cNvPr id="103525" name="テキスト ボックス 120"/>
                            <wps:cNvSpPr txBox="1"/>
                            <wps:spPr>
                              <a:xfrm>
                                <a:off x="1419225" y="952500"/>
                                <a:ext cx="1038860" cy="312420"/>
                              </a:xfrm>
                              <a:prstGeom prst="rect">
                                <a:avLst/>
                              </a:prstGeom>
                              <a:noFill/>
                            </wps:spPr>
                            <wps:txbx>
                              <w:txbxContent>
                                <w:p w14:paraId="622013F9" w14:textId="77777777" w:rsidR="00351833" w:rsidRPr="00DD1D0B" w:rsidRDefault="00351833" w:rsidP="00027926">
                                  <w:pPr>
                                    <w:pStyle w:val="Web"/>
                                    <w:spacing w:before="0" w:beforeAutospacing="0" w:after="0" w:afterAutospacing="0"/>
                                    <w:rPr>
                                      <w:rFonts w:asciiTheme="minorEastAsia" w:eastAsiaTheme="minorEastAsia" w:hAnsiTheme="minorEastAsia"/>
                                    </w:rPr>
                                  </w:pPr>
                                  <w:r w:rsidRPr="00DD1D0B">
                                    <w:rPr>
                                      <w:rFonts w:asciiTheme="minorEastAsia" w:eastAsiaTheme="minorEastAsia" w:hAnsiTheme="minorEastAsia" w:cs="+mn-cs" w:hint="eastAsia"/>
                                      <w:color w:val="000000"/>
                                      <w:kern w:val="24"/>
                                    </w:rPr>
                                    <w:t>窓口エリア</w:t>
                                  </w:r>
                                </w:p>
                              </w:txbxContent>
                            </wps:txbx>
                            <wps:bodyPr wrap="square" rtlCol="0">
                              <a:spAutoFit/>
                            </wps:bodyPr>
                          </wps:wsp>
                        </wpg:grpSp>
                      </wpg:grpSp>
                      <wps:wsp>
                        <wps:cNvPr id="103526" name="テキスト ボックス 145"/>
                        <wps:cNvSpPr txBox="1"/>
                        <wps:spPr>
                          <a:xfrm>
                            <a:off x="1590675" y="276225"/>
                            <a:ext cx="1183005" cy="312420"/>
                          </a:xfrm>
                          <a:prstGeom prst="rect">
                            <a:avLst/>
                          </a:prstGeom>
                          <a:noFill/>
                        </wps:spPr>
                        <wps:txbx>
                          <w:txbxContent>
                            <w:p w14:paraId="03AB119A" w14:textId="77777777" w:rsidR="00351833" w:rsidRPr="00DD1D0B" w:rsidRDefault="00351833" w:rsidP="00027926">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mn-cs" w:hint="eastAsia"/>
                                  <w:color w:val="000000"/>
                                  <w:kern w:val="24"/>
                                </w:rPr>
                                <w:t>執務</w:t>
                              </w:r>
                              <w:r w:rsidRPr="00DD1D0B">
                                <w:rPr>
                                  <w:rFonts w:asciiTheme="minorEastAsia" w:eastAsiaTheme="minorEastAsia" w:hAnsiTheme="minorEastAsia" w:cs="+mn-cs" w:hint="eastAsia"/>
                                  <w:color w:val="000000"/>
                                  <w:kern w:val="24"/>
                                </w:rPr>
                                <w:t>エリア</w:t>
                              </w:r>
                            </w:p>
                          </w:txbxContent>
                        </wps:txbx>
                        <wps:bodyPr wrap="square" rtlCol="0">
                          <a:spAutoFit/>
                        </wps:bodyPr>
                      </wps:wsp>
                    </wpg:wgp>
                  </a:graphicData>
                </a:graphic>
              </wp:anchor>
            </w:drawing>
          </mc:Choice>
          <mc:Fallback>
            <w:pict>
              <v:group w14:anchorId="6F25BB40" id="グループ化 103511" o:spid="_x0000_s1156" style="position:absolute;left:0;text-align:left;margin-left:35.25pt;margin-top:4.35pt;width:384.45pt;height:118.75pt;z-index:251819008" coordsize="48825,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">
                <v:group id="グループ化 103512" o:spid="_x0000_s1157" style="position:absolute;width:48825;height:15081" coordsize="48825,15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wdhsMAAADfAAAADwAAAGRycy9kb3ducmV2LnhtbERPTYvCMBC9C/sfwix4&#10;07SKIl2jiOyKBxGsgngbmrEtNpPSZNv6742wsMfH+16ue1OJlhpXWlYQjyMQxJnVJecKLuef0QKE&#10;88gaK8uk4EkO1quPwRITbTs+UZv6XIQQdgkqKLyvEyldVpBBN7Y1ceDutjHoA2xyqRvsQrip5CSK&#10;5tJgyaGhwJq2BWWP9Nco2HXYbabxd3t43LfP23l2vB5iUmr42W++QHjq/b/4z73XYX40ncUTeP8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bB2GwwAAAN8AAAAP&#10;AAAAAAAAAAAAAAAAAKoCAABkcnMvZG93bnJldi54bWxQSwUGAAAAAAQABAD6AAAAmgMAAAAA&#10;">
                  <v:shape id="フローチャート: データ 5" o:spid="_x0000_s1158" style="position:absolute;left:30861;top:1809;width:16586;height:12567;visibility:visible;mso-wrap-style:square;v-text-anchor:middle" coordsize="12960,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1cYA&#10;AADfAAAADwAAAGRycy9kb3ducmV2LnhtbERPW0vDMBR+F/wP4Qi+uXQX3ajLxtgQhghzF/T10Byb&#10;anOSNVlX//0iCHv8+O7TeWdr0VITKscK+r0MBHHhdMWlgsP+5WECIkRkjbVjUvBLAeaz25sp5tqd&#10;eUvtLpYihXDIUYGJ0edShsKQxdBznjhxX66xGBNsSqkbPKdwW8tBlj1JixWnBoOeloaKn93JKnh9&#10;3xzHg/b45j/3q/Xo9L31Hwuj1P1dt3gGEamLV/G/e63T/Gz42B/C358E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q1cYAAADfAAAADwAAAAAAAAAAAAAAAACYAgAAZHJz&#10;L2Rvd25yZXYueG1sUEsFBgAAAAAEAAQA9QAAAIsDAAAAAA==&#10;" path="m,9902l3947,r9013,24l8799,9949,,9902xe" fillcolor="#f7fafd" strokecolor="#a5a5a5 [2092]" strokeweight="1pt">
                    <v:fill color2="#ededed" colors="0 #f7fafd;48497f #ededed;54395f #dbdbdb;1 #ededed" focus="100%" type="gradient"/>
                    <v:stroke joinstyle="miter"/>
                    <v:path arrowok="t" o:connecttype="custom" o:connectlocs="0,1250728;505137,0;1658620,3031;1126095,1256665;0,1250728" o:connectangles="0,0,0,0,0"/>
                  </v:shape>
                  <v:group id="グループ化 103514" o:spid="_x0000_s1159" style="position:absolute;width:48825;height:15081" coordsize="48825,15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kgacQAAADfAAAA&#10;DwAAAAAAAAAAAAAAAACqAgAAZHJzL2Rvd25yZXYueG1sUEsFBgAAAAAEAAQA+gAAAJsDAAAAAA==&#10;">
                    <v:group id="グループ化 13" o:spid="_x0000_s1160" style="position:absolute;width:48825;height:15081" coordsize="48825,15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WF8sMAAADfAAAADwAAAGRycy9kb3ducmV2LnhtbERPTYvCMBC9L/gfwgje&#10;1rRKF6lGEVHxIAurgngbmrEtNpPSxLb+e7OwsMfH+16selOJlhpXWlYQjyMQxJnVJecKLufd5wyE&#10;88gaK8uk4EUOVsvBxwJTbTv+ofbkcxFC2KWooPC+TqV0WUEG3djWxIG728agD7DJpW6wC+GmkpMo&#10;+pIGSw4NBda0KSh7nJ5Gwb7Dbj2Nt+3xcd+8bufk+3qMSanRsF/PQXjq/b/4z33QYX40TeI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hYXywwAAAN8AAAAP&#10;AAAAAAAAAAAAAAAAAKoCAABkcnMvZG93bnJldi54bWxQSwUGAAAAAAQABAD6AAAAmgMAAAAA&#10;">
                      <v:shape id="テキスト ボックス 199" o:spid="_x0000_s1161" type="#_x0000_t202" style="position:absolute;left:33051;top:5524;width:1185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uccIA&#10;AADfAAAADwAAAGRycy9kb3ducmV2LnhtbERPTUvDQBC9C/6HZQRvdjdKi6TdltIq9ODFmt6H7JgN&#10;ZmdDdmzSf98tCB4f73u1mUKnzjSkNrKFYmZAEdfRtdxYqL7en15BJUF22EUmCxdKsFnf362wdHHk&#10;TzofpVE5hFOJFrxIX2qdak8B0yz2xJn7jkNAyXBotBtwzOGh08/GLHTAlnODx552nuqf42+wIOK2&#10;xaV6C+lwmj72ozf1HCtrHx+m7RKU0CT/4j/3weX55mVeLOD2JwP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i5xwgAAAN8AAAAPAAAAAAAAAAAAAAAAAJgCAABkcnMvZG93&#10;bnJldi54bWxQSwUGAAAAAAQABAD1AAAAhwMAAAAA&#10;" filled="f" stroked="f">
                        <v:textbox style="mso-fit-shape-to-text:t">
                          <w:txbxContent>
                            <w:p w14:paraId="691C9E8D" w14:textId="77777777" w:rsidR="00351833" w:rsidRPr="00DD1D0B" w:rsidRDefault="00351833" w:rsidP="00027926">
                              <w:pPr>
                                <w:pStyle w:val="Web"/>
                                <w:spacing w:before="0" w:beforeAutospacing="0" w:after="0" w:afterAutospacing="0"/>
                                <w:jc w:val="center"/>
                                <w:rPr>
                                  <w:rFonts w:asciiTheme="minorEastAsia" w:eastAsiaTheme="minorEastAsia" w:hAnsiTheme="minorEastAsia"/>
                                </w:rPr>
                              </w:pPr>
                              <w:r w:rsidRPr="00DD1D0B">
                                <w:rPr>
                                  <w:rFonts w:asciiTheme="minorEastAsia" w:eastAsiaTheme="minorEastAsia" w:hAnsiTheme="minorEastAsia" w:cs="+mn-cs" w:hint="eastAsia"/>
                                  <w:color w:val="000000"/>
                                  <w:kern w:val="24"/>
                                </w:rPr>
                                <w:t>駐車場</w:t>
                              </w:r>
                            </w:p>
                            <w:p w14:paraId="09FB681C" w14:textId="77777777" w:rsidR="00351833" w:rsidRPr="00DD1D0B" w:rsidRDefault="00351833" w:rsidP="00027926">
                              <w:pPr>
                                <w:pStyle w:val="Web"/>
                                <w:spacing w:before="0" w:beforeAutospacing="0" w:after="0" w:afterAutospacing="0"/>
                                <w:jc w:val="center"/>
                                <w:rPr>
                                  <w:rFonts w:asciiTheme="minorEastAsia" w:eastAsiaTheme="minorEastAsia" w:hAnsiTheme="minorEastAsia"/>
                                </w:rPr>
                              </w:pPr>
                              <w:r w:rsidRPr="00DD1D0B">
                                <w:rPr>
                                  <w:rFonts w:asciiTheme="minorEastAsia" w:eastAsiaTheme="minorEastAsia" w:hAnsiTheme="minorEastAsia" w:cs="+mn-cs" w:hint="eastAsia"/>
                                  <w:color w:val="000000"/>
                                  <w:kern w:val="24"/>
                                </w:rPr>
                                <w:t>（来庁者用）</w:t>
                              </w:r>
                            </w:p>
                          </w:txbxContent>
                        </v:textbox>
                      </v:shape>
                      <v:group id="グループ化 103517" o:spid="_x0000_s1162" style="position:absolute;width:48825;height:15081" coordsize="48825,15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G74ewwAAAN8AAAAP&#10;AAAAAAAAAAAAAAAAAKoCAABkcnMvZG93bnJldi54bWxQSwUGAAAAAAQABAD6AAAAmgMAAAAA&#10;">
                        <v:group id="グループ化 103518" o:spid="_x0000_s1163" style="position:absolute;width:48825;height:15081" coordsize="48825,15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QqbMQAAADfAAAA&#10;DwAAAAAAAAAAAAAAAACqAgAAZHJzL2Rvd25yZXYueG1sUEsFBgAAAAAEAAQA+gAAAJsDAAAAAA==&#10;">
                          <v:shape id="フローチャート: データ 5" o:spid="_x0000_s1164" style="position:absolute;left:6572;top:1714;width:28816;height:5271;visibility:visible;mso-wrap-style:square;v-text-anchor:middle" coordsize="10256,1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rscUA&#10;AADfAAAADwAAAGRycy9kb3ducmV2LnhtbERPTWvCQBC9C/6HZYReSt3EqGjqKmJb2h61Ch6n2TEJ&#10;ZmdDdpuk/74rFDw+3vdq05tKtNS40rKCeByBIM6sLjlXcPx6e1qAcB5ZY2WZFPySg816OFhhqm3H&#10;e2oPPhchhF2KCgrv61RKlxVk0I1tTRy4i20M+gCbXOoGuxBuKjmJork0WHJoKLCmXUHZ9fBjFFwe&#10;5amjl+66O78vX5N8Gn/PPyulHkb99hmEp97fxf/uDx3mR8ksXsLt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iuxxQAAAN8AAAAPAAAAAAAAAAAAAAAAAJgCAABkcnMv&#10;ZG93bnJldi54bWxQSwUGAAAAAAQABAD1AAAAigMAAAAA&#10;" path="m,10433c634,2643,69,9620,849,r9407,l9446,10390,,10433xe" fillcolor="#f7fafd" strokecolor="#4bacc6 [3208]" strokeweight="1pt">
                            <v:fill color2="#3cc" colors="0 #f7fafd;42598f #abe3db;57016f #8dd9cc;1 #3cc" focus="100%" type="gradient"/>
                            <v:stroke joinstyle="miter"/>
                            <v:path arrowok="t" o:connecttype="custom" o:connectlocs="0,527050;238544,0;2881630,0;2654044,524878;0,527050" o:connectangles="0,0,0,0,0"/>
                          </v:shape>
                          <v:shape id="フローチャート: データ 5" o:spid="_x0000_s1165" style="position:absolute;left:2667;top:1047;width:46158;height:14034;visibility:visible;mso-wrap-style:square;v-text-anchor:middle" coordsize="9156,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WV8MA&#10;AADfAAAADwAAAGRycy9kb3ducmV2LnhtbERPTUvDQBC9C/0PyxS82d1GrBK7LUUQelPbID1Os2M2&#10;mJ2N2bWJ/945CB4f73u9nUKnLjSkNrKF5cKAIq6ja7mxUB2fbx5ApYzssItMFn4owXYzu1pj6eLI&#10;b3Q55EZJCKcSLfic+1LrVHsKmBaxJxbuIw4Bs8Ch0W7AUcJDpwtjVjpgy9LgsacnT/Xn4TtYGKvi&#10;7FfVy/71Hc396YtDcz4V1l7Pp90jqExT/hf/ufdO5pvbu0IeyB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hWV8MAAADfAAAADwAAAAAAAAAAAAAAAACYAgAAZHJzL2Rv&#10;d25yZXYueG1sUEsFBgAAAAAEAAQA9QAAAIgDAAAAAA==&#10;" path="m,9905l1156,,9156,,8056,9952,,9905xe" filled="f" strokecolor="#41719c" strokeweight="1pt">
                            <v:stroke joinstyle="miter"/>
                            <v:path arrowok="t" o:connecttype="custom" o:connectlocs="0,1396722;582774,0;4615815,0;4061272,1403350;0,1396722" o:connectangles="0,0,0,0,0"/>
                          </v:shape>
                          <v:shape id="フローチャート: データ 5" o:spid="_x0000_s1166" style="position:absolute;left:3714;top:7429;width:29331;height:7049;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N28UA&#10;AADfAAAADwAAAGRycy9kb3ducmV2LnhtbERPXWvCMBR9F/wP4Q72IprqnJNqlDEU5oOM1Yn4dmnu&#10;mrrmpjRRu39vBsIeD+d7vmxtJS7U+NKxguEgAUGcO11yoeBrt+5PQfiArLFyTAp+ycNy0e3MMdXu&#10;yp90yUIhYgj7FBWYEOpUSp8bsugHriaO3LdrLIYIm0LqBq8x3FZylCQTabHk2GCwpjdD+U92tgpo&#10;vP+YHlaTjXFbacanl2OvDbVSjw/t6wxEoDb8i+/udx3nJ0/PoyH8/YkA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U3bxQAAAN8AAAAPAAAAAAAAAAAAAAAAAJgCAABkcnMv&#10;ZG93bnJldi54bWxQSwUGAAAAAAQABAD1AAAAigMAAAAA&#10;" path="m,9974c982,565,54,9754,1014,r8986,l9036,10000,,9974xe" fillcolor="#f7fafd" strokecolor="#ffc000" strokeweight="1pt">
                            <v:fill color2="#cc0" rotate="t" colors="0 #f7fafd;30802f #f9f5d8;49807f #f4ecab;1 #cc0" focus="100%" type="gradient"/>
                            <v:stroke joinstyle="miter"/>
                            <v:path arrowok="t" o:connecttype="custom" o:connectlocs="0,703017;297413,0;2933065,0;2650318,704850;0,703017" o:connectangles="0,0,0,0,0"/>
                          </v:shape>
                          <v:shape id="左右矢印 188" o:spid="_x0000_s1167" type="#_x0000_t69" style="position:absolute;left:27336;top:10763;width:6096;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YcUA&#10;AADfAAAADwAAAGRycy9kb3ducmV2LnhtbERPXWvCMBR9H/gfwhX2MmZqxTE6o4ggCipON9jrpblL&#10;O5ub0mRt/fdGGOzxcL5ni95WoqXGl44VjEcJCOLc6ZKNgs+P9fMrCB+QNVaOScGVPCzmg4cZZtp1&#10;fKL2HIyIIewzVFCEUGdS+rwgi37kauLIfbvGYoiwMVI32MVwW8k0SV6kxZJjQ4E1rQrKL+dfq6Db&#10;nZ72Zlebvek27z/TQ/s13hyVehz2yzcQgfrwL/5zb3Wcn0ymaQr3Px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pBhxQAAAN8AAAAPAAAAAAAAAAAAAAAAAJgCAABkcnMv&#10;ZG93bnJldi54bWxQSwUGAAAAAAQABAD1AAAAigMAAAAA&#10;" adj="5636" fillcolor="#ff6565" stroked="f" strokeweight="1pt">
                            <v:fill color2="red" colors="0 #ff6565;48497f #ff6969;54395f #ff6565;1 red" focus="100%" type="gradient"/>
                          </v:shape>
                          <v:shape id="直線矢印コネクタ 103523" o:spid="_x0000_s1168" type="#_x0000_t32" style="position:absolute;width:15096;height:9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0IsMAAADfAAAADwAAAGRycy9kb3ducmV2LnhtbERPW2vCMBR+H/gfwhH2NlMtm1s1ig6E&#10;7XFVHHs7NKcXbE5KE9P675fBwMeP777ejqYVgXrXWFYwnyUgiAurG64UnI6Hp1cQziNrbC2Tghs5&#10;2G4mD2vMtB34i0LuKxFD2GWooPa+y6R0RU0G3cx2xJErbW/QR9hXUvc4xHDTykWSvEiDDceGGjt6&#10;r6m45FejIFT77/BzfQuO08/LeTmEnMtSqcfpuFuB8DT6u/jf/aHj/CR9XqTw9ycC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i9CLDAAAA3wAAAA8AAAAAAAAAAAAA&#10;AAAAoQIAAGRycy9kb3ducmV2LnhtbFBLBQYAAAAABAAEAPkAAACRAwAAAAA=&#10;" strokecolor="black [3040]" strokeweight=".25pt">
                            <v:stroke endarrow="block"/>
                          </v:shape>
                        </v:group>
                        <v:shape id="テキスト ボックス 199" o:spid="_x0000_s1169" type="#_x0000_t202" style="position:absolute;left:25622;top:7239;width:9817;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IMIA&#10;AADfAAAADwAAAGRycy9kb3ducmV2LnhtbERPS2sCMRC+F/wPYYTeaqKtUrZGkT7AQy/V9T5sxs3i&#10;ZrJspu7675tCoceP773ejqFVV+pTE9nCfGZAEVfRNVxbKI8fD8+gkiA7bCOThRsl2G4md2ssXBz4&#10;i64HqVUO4VSgBS/SFVqnylPANIsdcebOsQ8oGfa1dj0OOTy0emHMSgdsODd47OjVU3U5fAcLIm43&#10;v5XvIe1P4+fb4E21xNLa++m4ewElNMq/+M+9d3m+eVwunuD3Twa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N8gwgAAAN8AAAAPAAAAAAAAAAAAAAAAAJgCAABkcnMvZG93&#10;bnJldi54bWxQSwUGAAAAAAQABAD1AAAAhwMAAAAA&#10;" filled="f" stroked="f">
                          <v:textbox style="mso-fit-shape-to-text:t">
                            <w:txbxContent>
                              <w:p w14:paraId="0CD5A855" w14:textId="77777777" w:rsidR="00351833" w:rsidRPr="0034364B" w:rsidRDefault="00351833" w:rsidP="00027926">
                                <w:pPr>
                                  <w:pStyle w:val="Web"/>
                                  <w:spacing w:before="0" w:beforeAutospacing="0" w:after="0" w:afterAutospacing="0" w:line="240" w:lineRule="exact"/>
                                  <w:jc w:val="center"/>
                                  <w:rPr>
                                    <w:rFonts w:asciiTheme="minorEastAsia" w:eastAsiaTheme="minorEastAsia" w:hAnsiTheme="minorEastAsia" w:cs="+mn-cs"/>
                                    <w:color w:val="000000"/>
                                    <w:kern w:val="24"/>
                                    <w:sz w:val="22"/>
                                  </w:rPr>
                                </w:pPr>
                                <w:r w:rsidRPr="0034364B">
                                  <w:rPr>
                                    <w:rFonts w:asciiTheme="minorEastAsia" w:eastAsiaTheme="minorEastAsia" w:hAnsiTheme="minorEastAsia" w:cs="+mn-cs" w:hint="eastAsia"/>
                                    <w:color w:val="000000"/>
                                    <w:kern w:val="24"/>
                                    <w:sz w:val="22"/>
                                  </w:rPr>
                                  <w:t>短い距離で</w:t>
                                </w:r>
                              </w:p>
                              <w:p w14:paraId="7BA77428" w14:textId="77777777" w:rsidR="00351833" w:rsidRPr="0034364B" w:rsidRDefault="00351833" w:rsidP="00027926">
                                <w:pPr>
                                  <w:pStyle w:val="Web"/>
                                  <w:spacing w:before="0" w:beforeAutospacing="0" w:after="0" w:afterAutospacing="0" w:line="240" w:lineRule="exact"/>
                                  <w:jc w:val="center"/>
                                  <w:rPr>
                                    <w:rFonts w:asciiTheme="minorEastAsia" w:eastAsiaTheme="minorEastAsia" w:hAnsiTheme="minorEastAsia"/>
                                    <w:sz w:val="22"/>
                                  </w:rPr>
                                </w:pPr>
                                <w:r w:rsidRPr="0034364B">
                                  <w:rPr>
                                    <w:rFonts w:asciiTheme="minorEastAsia" w:eastAsiaTheme="minorEastAsia" w:hAnsiTheme="minorEastAsia" w:cs="+mn-cs"/>
                                    <w:color w:val="000000"/>
                                    <w:kern w:val="24"/>
                                    <w:sz w:val="22"/>
                                  </w:rPr>
                                  <w:t>アクセス</w:t>
                                </w:r>
                              </w:p>
                            </w:txbxContent>
                          </v:textbox>
                        </v:shape>
                      </v:group>
                    </v:group>
                    <v:shape id="テキスト ボックス 120" o:spid="_x0000_s1170" type="#_x0000_t202" style="position:absolute;left:14192;top:9525;width:1038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6u8IA&#10;AADfAAAADwAAAGRycy9kb3ducmV2LnhtbERPTUvDQBC9C/6HZYTe7G4rEYndltIq9ODFGu9DdpoN&#10;zc6G7Nik/74rCB4f73u1mUKnLjSkNrKFxdyAIq6ja7mxUH29P76ASoLssItMFq6UYLO+v1th6eLI&#10;n3Q5SqNyCKcSLXiRvtQ61Z4CpnnsiTN3ikNAyXBotBtwzOGh00tjnnXAlnODx552nurz8SdYEHHb&#10;xbV6C+nwPX3sR2/qAitrZw/T9hWU0CT/4j/3weX55qlYFvD7JwP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Hq7wgAAAN8AAAAPAAAAAAAAAAAAAAAAAJgCAABkcnMvZG93&#10;bnJldi54bWxQSwUGAAAAAAQABAD1AAAAhwMAAAAA&#10;" filled="f" stroked="f">
                      <v:textbox style="mso-fit-shape-to-text:t">
                        <w:txbxContent>
                          <w:p w14:paraId="622013F9" w14:textId="77777777" w:rsidR="00351833" w:rsidRPr="00DD1D0B" w:rsidRDefault="00351833" w:rsidP="00027926">
                            <w:pPr>
                              <w:pStyle w:val="Web"/>
                              <w:spacing w:before="0" w:beforeAutospacing="0" w:after="0" w:afterAutospacing="0"/>
                              <w:rPr>
                                <w:rFonts w:asciiTheme="minorEastAsia" w:eastAsiaTheme="minorEastAsia" w:hAnsiTheme="minorEastAsia"/>
                              </w:rPr>
                            </w:pPr>
                            <w:r w:rsidRPr="00DD1D0B">
                              <w:rPr>
                                <w:rFonts w:asciiTheme="minorEastAsia" w:eastAsiaTheme="minorEastAsia" w:hAnsiTheme="minorEastAsia" w:cs="+mn-cs" w:hint="eastAsia"/>
                                <w:color w:val="000000"/>
                                <w:kern w:val="24"/>
                              </w:rPr>
                              <w:t>窓口エリア</w:t>
                            </w:r>
                          </w:p>
                        </w:txbxContent>
                      </v:textbox>
                    </v:shape>
                  </v:group>
                </v:group>
                <v:shape id="_x0000_s1171" type="#_x0000_t202" style="position:absolute;left:15906;top:2762;width:1183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zMEA&#10;AADfAAAADwAAAGRycy9kb3ducmV2LnhtbERPTWsCMRC9F/wPYYTeaqJFka1RxLbgoZfqeh82083i&#10;ZrJspu7675tCocfH+97sxtCqG/WpiWxhPjOgiKvoGq4tlOf3pzWoJMgO28hk4U4JdtvJwwYLFwf+&#10;pNtJapVDOBVowYt0hdap8hQwzWJHnLmv2AeUDPtaux6HHB5avTBmpQM2nBs8dnTwVF1P38GCiNvP&#10;7+VbSMfL+PE6eFMtsbT2cTruX0AJjfIv/nMfXZ5vnpeLFfz+yQD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25MzBAAAA3wAAAA8AAAAAAAAAAAAAAAAAmAIAAGRycy9kb3du&#10;cmV2LnhtbFBLBQYAAAAABAAEAPUAAACGAwAAAAA=&#10;" filled="f" stroked="f">
                  <v:textbox style="mso-fit-shape-to-text:t">
                    <w:txbxContent>
                      <w:p w14:paraId="03AB119A" w14:textId="77777777" w:rsidR="00351833" w:rsidRPr="00DD1D0B" w:rsidRDefault="00351833" w:rsidP="00027926">
                        <w:pPr>
                          <w:pStyle w:val="Web"/>
                          <w:spacing w:before="0" w:beforeAutospacing="0" w:after="0" w:afterAutospacing="0"/>
                          <w:rPr>
                            <w:rFonts w:asciiTheme="minorEastAsia" w:eastAsiaTheme="minorEastAsia" w:hAnsiTheme="minorEastAsia"/>
                          </w:rPr>
                        </w:pPr>
                        <w:r>
                          <w:rPr>
                            <w:rFonts w:asciiTheme="minorEastAsia" w:eastAsiaTheme="minorEastAsia" w:hAnsiTheme="minorEastAsia" w:cs="+mn-cs" w:hint="eastAsia"/>
                            <w:color w:val="000000"/>
                            <w:kern w:val="24"/>
                          </w:rPr>
                          <w:t>執務</w:t>
                        </w:r>
                        <w:r w:rsidRPr="00DD1D0B">
                          <w:rPr>
                            <w:rFonts w:asciiTheme="minorEastAsia" w:eastAsiaTheme="minorEastAsia" w:hAnsiTheme="minorEastAsia" w:cs="+mn-cs" w:hint="eastAsia"/>
                            <w:color w:val="000000"/>
                            <w:kern w:val="24"/>
                          </w:rPr>
                          <w:t>エリア</w:t>
                        </w:r>
                      </w:p>
                    </w:txbxContent>
                  </v:textbox>
                </v:shape>
              </v:group>
            </w:pict>
          </mc:Fallback>
        </mc:AlternateContent>
      </w:r>
    </w:p>
    <w:p w14:paraId="63F0CDF8" w14:textId="73488434" w:rsidR="00027926" w:rsidRPr="00865F9C" w:rsidRDefault="00027926" w:rsidP="00027926">
      <w:pPr>
        <w:ind w:left="240" w:hangingChars="100" w:hanging="240"/>
        <w:rPr>
          <w:rFonts w:asciiTheme="majorEastAsia" w:hAnsiTheme="majorEastAsia"/>
          <w:color w:val="FF0000"/>
        </w:rPr>
      </w:pPr>
    </w:p>
    <w:p w14:paraId="281A8613" w14:textId="29C4B62E" w:rsidR="00027926" w:rsidRPr="00865F9C" w:rsidRDefault="00027926" w:rsidP="00027926">
      <w:pPr>
        <w:ind w:left="240" w:hangingChars="100" w:hanging="240"/>
        <w:rPr>
          <w:rFonts w:asciiTheme="majorEastAsia" w:hAnsiTheme="majorEastAsia"/>
          <w:color w:val="FF0000"/>
        </w:rPr>
      </w:pPr>
    </w:p>
    <w:p w14:paraId="1C965EB9" w14:textId="35CEFE21" w:rsidR="00027926" w:rsidRPr="00865F9C" w:rsidRDefault="00027926" w:rsidP="00027926">
      <w:pPr>
        <w:ind w:left="240" w:hangingChars="100" w:hanging="240"/>
        <w:rPr>
          <w:rFonts w:asciiTheme="majorEastAsia" w:hAnsiTheme="majorEastAsia"/>
          <w:color w:val="FF0000"/>
        </w:rPr>
      </w:pPr>
    </w:p>
    <w:p w14:paraId="4FBC8E30" w14:textId="73DB591F" w:rsidR="00027926" w:rsidRPr="00865F9C" w:rsidRDefault="00027926" w:rsidP="00027926">
      <w:pPr>
        <w:ind w:left="240" w:hangingChars="100" w:hanging="240"/>
        <w:rPr>
          <w:rFonts w:asciiTheme="majorEastAsia" w:hAnsiTheme="majorEastAsia"/>
          <w:color w:val="FF0000"/>
        </w:rPr>
      </w:pPr>
    </w:p>
    <w:p w14:paraId="0FA79D02" w14:textId="1A258DA0" w:rsidR="00027926" w:rsidRPr="00865F9C" w:rsidRDefault="00027926" w:rsidP="00027926">
      <w:pPr>
        <w:ind w:left="240" w:hangingChars="100" w:hanging="240"/>
        <w:rPr>
          <w:rFonts w:asciiTheme="majorEastAsia" w:hAnsiTheme="majorEastAsia"/>
          <w:color w:val="FF0000"/>
        </w:rPr>
      </w:pPr>
      <w:r w:rsidRPr="00865F9C">
        <w:rPr>
          <w:rFonts w:asciiTheme="majorEastAsia" w:hAnsiTheme="majorEastAsia"/>
          <w:noProof/>
          <w:color w:val="FF0000"/>
        </w:rPr>
        <mc:AlternateContent>
          <mc:Choice Requires="wps">
            <w:drawing>
              <wp:anchor distT="0" distB="0" distL="114300" distR="114300" simplePos="0" relativeHeight="251821056" behindDoc="0" locked="0" layoutInCell="1" allowOverlap="1" wp14:anchorId="71690217" wp14:editId="5153FD0C">
                <wp:simplePos x="0" y="0"/>
                <wp:positionH relativeFrom="column">
                  <wp:posOffset>4315625</wp:posOffset>
                </wp:positionH>
                <wp:positionV relativeFrom="paragraph">
                  <wp:posOffset>49751</wp:posOffset>
                </wp:positionV>
                <wp:extent cx="71589" cy="532627"/>
                <wp:effectExtent l="38100" t="38100" r="24130" b="20320"/>
                <wp:wrapNone/>
                <wp:docPr id="8" name="直線矢印コネクタ 8"/>
                <wp:cNvGraphicFramePr/>
                <a:graphic xmlns:a="http://schemas.openxmlformats.org/drawingml/2006/main">
                  <a:graphicData uri="http://schemas.microsoft.com/office/word/2010/wordprocessingShape">
                    <wps:wsp>
                      <wps:cNvCnPr/>
                      <wps:spPr>
                        <a:xfrm flipH="1" flipV="1">
                          <a:off x="0" y="0"/>
                          <a:ext cx="71589" cy="532627"/>
                        </a:xfrm>
                        <a:prstGeom prst="straightConnector1">
                          <a:avLst/>
                        </a:prstGeom>
                        <a:noFill/>
                        <a:ln w="31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6BAF6" id="直線矢印コネクタ 8" o:spid="_x0000_s1026" type="#_x0000_t32" style="position:absolute;left:0;text-align:left;margin-left:339.8pt;margin-top:3.9pt;width:5.65pt;height:41.9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" strokeweight=".25pt">
                <v:stroke endarrow="block"/>
              </v:shape>
            </w:pict>
          </mc:Fallback>
        </mc:AlternateContent>
      </w:r>
    </w:p>
    <w:p w14:paraId="2C3F19D7" w14:textId="77777777" w:rsidR="00027926" w:rsidRPr="00865F9C" w:rsidRDefault="00027926" w:rsidP="00027926">
      <w:pPr>
        <w:ind w:left="240" w:hangingChars="100" w:hanging="240"/>
        <w:rPr>
          <w:rFonts w:asciiTheme="majorEastAsia" w:hAnsiTheme="majorEastAsia"/>
          <w:color w:val="FF0000"/>
        </w:rPr>
      </w:pPr>
    </w:p>
    <w:p w14:paraId="0BCF04DB" w14:textId="77777777" w:rsidR="00027926" w:rsidRPr="00865F9C" w:rsidRDefault="00027926" w:rsidP="00027926">
      <w:pPr>
        <w:ind w:left="240" w:hangingChars="100" w:hanging="240"/>
        <w:rPr>
          <w:rFonts w:asciiTheme="majorEastAsia" w:hAnsiTheme="majorEastAsia"/>
          <w:color w:val="FF0000"/>
        </w:rPr>
      </w:pPr>
      <w:r w:rsidRPr="00865F9C">
        <w:rPr>
          <w:noProof/>
          <w:color w:val="FF0000"/>
        </w:rPr>
        <mc:AlternateContent>
          <mc:Choice Requires="wps">
            <w:drawing>
              <wp:anchor distT="0" distB="0" distL="114300" distR="114300" simplePos="0" relativeHeight="251773952" behindDoc="0" locked="0" layoutInCell="1" allowOverlap="1" wp14:anchorId="6DD7FF97" wp14:editId="1E1F981E">
                <wp:simplePos x="0" y="0"/>
                <wp:positionH relativeFrom="column">
                  <wp:posOffset>720761</wp:posOffset>
                </wp:positionH>
                <wp:positionV relativeFrom="paragraph">
                  <wp:posOffset>10160</wp:posOffset>
                </wp:positionV>
                <wp:extent cx="2329132" cy="276860"/>
                <wp:effectExtent l="0" t="0" r="0" b="0"/>
                <wp:wrapNone/>
                <wp:docPr id="103527" name="テキスト ボックス 145"/>
                <wp:cNvGraphicFramePr/>
                <a:graphic xmlns:a="http://schemas.openxmlformats.org/drawingml/2006/main">
                  <a:graphicData uri="http://schemas.microsoft.com/office/word/2010/wordprocessingShape">
                    <wps:wsp>
                      <wps:cNvSpPr txBox="1"/>
                      <wps:spPr>
                        <a:xfrm>
                          <a:off x="0" y="0"/>
                          <a:ext cx="2329132" cy="276860"/>
                        </a:xfrm>
                        <a:prstGeom prst="rect">
                          <a:avLst/>
                        </a:prstGeom>
                        <a:noFill/>
                      </wps:spPr>
                      <wps:txbx>
                        <w:txbxContent>
                          <w:p w14:paraId="54CEE1C3" w14:textId="77777777" w:rsidR="00351833" w:rsidRDefault="00351833" w:rsidP="00027926">
                            <w:pPr>
                              <w:pStyle w:val="Web"/>
                              <w:spacing w:before="0" w:beforeAutospacing="0" w:after="0" w:afterAutospacing="0"/>
                            </w:pPr>
                            <w:r>
                              <w:rPr>
                                <w:rFonts w:ascii="ＭＳ ゴシック" w:eastAsia="ＭＳ ゴシック" w:hAnsi="ＭＳ ゴシック" w:cs="+mn-cs" w:hint="eastAsia"/>
                                <w:color w:val="000000"/>
                                <w:kern w:val="24"/>
                              </w:rPr>
                              <w:t>＜区民窓口</w:t>
                            </w:r>
                            <w:r>
                              <w:rPr>
                                <w:rFonts w:ascii="ＭＳ ゴシック" w:eastAsia="ＭＳ ゴシック" w:hAnsi="ＭＳ ゴシック" w:cs="+mn-cs"/>
                                <w:color w:val="000000"/>
                                <w:kern w:val="24"/>
                              </w:rPr>
                              <w:t>フロアのイメージ</w:t>
                            </w:r>
                            <w:r>
                              <w:rPr>
                                <w:rFonts w:ascii="ＭＳ ゴシック" w:eastAsia="ＭＳ ゴシック" w:hAnsi="ＭＳ ゴシック" w:cs="+mn-cs" w:hint="eastAsia"/>
                                <w:color w:val="000000"/>
                                <w:kern w:val="24"/>
                              </w:rPr>
                              <w:t>＞</w:t>
                            </w:r>
                          </w:p>
                        </w:txbxContent>
                      </wps:txbx>
                      <wps:bodyPr wrap="square" rtlCol="0">
                        <a:spAutoFit/>
                      </wps:bodyPr>
                    </wps:wsp>
                  </a:graphicData>
                </a:graphic>
                <wp14:sizeRelH relativeFrom="margin">
                  <wp14:pctWidth>0</wp14:pctWidth>
                </wp14:sizeRelH>
              </wp:anchor>
            </w:drawing>
          </mc:Choice>
          <mc:Fallback>
            <w:pict>
              <v:shape w14:anchorId="6DD7FF97" id="テキスト ボックス 145" o:spid="_x0000_s1172" type="#_x0000_t202" style="position:absolute;left:0;text-align:left;margin-left:56.75pt;margin-top:.8pt;width:183.4pt;height:21.8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" filled="f" stroked="f">
                <v:textbox style="mso-fit-shape-to-text:t">
                  <w:txbxContent>
                    <w:p w14:paraId="54CEE1C3" w14:textId="77777777" w:rsidR="00351833" w:rsidRDefault="00351833" w:rsidP="00027926">
                      <w:pPr>
                        <w:pStyle w:val="Web"/>
                        <w:spacing w:before="0" w:beforeAutospacing="0" w:after="0" w:afterAutospacing="0"/>
                      </w:pPr>
                      <w:r>
                        <w:rPr>
                          <w:rFonts w:ascii="ＭＳ ゴシック" w:eastAsia="ＭＳ ゴシック" w:hAnsi="ＭＳ ゴシック" w:cs="+mn-cs" w:hint="eastAsia"/>
                          <w:color w:val="000000"/>
                          <w:kern w:val="24"/>
                        </w:rPr>
                        <w:t>＜区民窓口</w:t>
                      </w:r>
                      <w:r>
                        <w:rPr>
                          <w:rFonts w:ascii="ＭＳ ゴシック" w:eastAsia="ＭＳ ゴシック" w:hAnsi="ＭＳ ゴシック" w:cs="+mn-cs"/>
                          <w:color w:val="000000"/>
                          <w:kern w:val="24"/>
                        </w:rPr>
                        <w:t>フロアのイメージ</w:t>
                      </w:r>
                      <w:r>
                        <w:rPr>
                          <w:rFonts w:ascii="ＭＳ ゴシック" w:eastAsia="ＭＳ ゴシック" w:hAnsi="ＭＳ ゴシック" w:cs="+mn-cs" w:hint="eastAsia"/>
                          <w:color w:val="000000"/>
                          <w:kern w:val="24"/>
                        </w:rPr>
                        <w:t>＞</w:t>
                      </w:r>
                    </w:p>
                  </w:txbxContent>
                </v:textbox>
              </v:shape>
            </w:pict>
          </mc:Fallback>
        </mc:AlternateContent>
      </w:r>
      <w:r w:rsidRPr="00865F9C">
        <w:rPr>
          <w:rFonts w:asciiTheme="majorEastAsia" w:hAnsiTheme="majorEastAsia"/>
          <w:noProof/>
          <w:color w:val="FF0000"/>
        </w:rPr>
        <mc:AlternateContent>
          <mc:Choice Requires="wps">
            <w:drawing>
              <wp:anchor distT="45720" distB="45720" distL="114300" distR="114300" simplePos="0" relativeHeight="251776000" behindDoc="0" locked="0" layoutInCell="1" allowOverlap="1" wp14:anchorId="385EDE29" wp14:editId="3D1B79CF">
                <wp:simplePos x="0" y="0"/>
                <wp:positionH relativeFrom="column">
                  <wp:posOffset>3234248</wp:posOffset>
                </wp:positionH>
                <wp:positionV relativeFrom="paragraph">
                  <wp:posOffset>148480</wp:posOffset>
                </wp:positionV>
                <wp:extent cx="2631882" cy="517525"/>
                <wp:effectExtent l="0" t="0" r="16510" b="15875"/>
                <wp:wrapNone/>
                <wp:docPr id="103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882" cy="517525"/>
                        </a:xfrm>
                        <a:prstGeom prst="rect">
                          <a:avLst/>
                        </a:prstGeom>
                        <a:solidFill>
                          <a:srgbClr val="FFFFFF"/>
                        </a:solidFill>
                        <a:ln w="3175">
                          <a:solidFill>
                            <a:srgbClr val="000000"/>
                          </a:solidFill>
                          <a:miter lim="800000"/>
                          <a:headEnd/>
                          <a:tailEnd/>
                        </a:ln>
                      </wps:spPr>
                      <wps:txbx>
                        <w:txbxContent>
                          <w:p w14:paraId="1FB7E51C" w14:textId="77777777" w:rsidR="00351833" w:rsidRDefault="00351833" w:rsidP="00027926">
                            <w:pPr>
                              <w:jc w:val="left"/>
                            </w:pPr>
                            <w:r w:rsidRPr="0034364B">
                              <w:rPr>
                                <w:rFonts w:hint="eastAsia"/>
                              </w:rPr>
                              <w:t>目的の窓口に</w:t>
                            </w:r>
                            <w:r>
                              <w:rPr>
                                <w:rFonts w:hint="eastAsia"/>
                              </w:rPr>
                              <w:t>横移動</w:t>
                            </w:r>
                            <w:r w:rsidRPr="0034364B">
                              <w:rPr>
                                <w:rFonts w:hint="eastAsia"/>
                              </w:rPr>
                              <w:t>でアクセス</w:t>
                            </w:r>
                          </w:p>
                          <w:p w14:paraId="6CDD32E5" w14:textId="77777777" w:rsidR="00351833" w:rsidRDefault="00351833" w:rsidP="00027926">
                            <w:pPr>
                              <w:jc w:val="left"/>
                            </w:pPr>
                            <w:r>
                              <w:rPr>
                                <w:rFonts w:hint="eastAsia"/>
                              </w:rPr>
                              <w:t>できるよう同フロア</w:t>
                            </w:r>
                            <w:r>
                              <w:t>に設けた駐車場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DE29" id="_x0000_s1173" type="#_x0000_t202" style="position:absolute;left:0;text-align:left;margin-left:254.65pt;margin-top:11.7pt;width:207.25pt;height:40.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" strokeweight=".25pt">
                <v:textbox>
                  <w:txbxContent>
                    <w:p w14:paraId="1FB7E51C" w14:textId="77777777" w:rsidR="00351833" w:rsidRDefault="00351833" w:rsidP="00027926">
                      <w:pPr>
                        <w:jc w:val="left"/>
                      </w:pPr>
                      <w:r w:rsidRPr="0034364B">
                        <w:rPr>
                          <w:rFonts w:hint="eastAsia"/>
                        </w:rPr>
                        <w:t>目的の窓口に</w:t>
                      </w:r>
                      <w:r>
                        <w:rPr>
                          <w:rFonts w:hint="eastAsia"/>
                        </w:rPr>
                        <w:t>横移動</w:t>
                      </w:r>
                      <w:r w:rsidRPr="0034364B">
                        <w:rPr>
                          <w:rFonts w:hint="eastAsia"/>
                        </w:rPr>
                        <w:t>でアクセス</w:t>
                      </w:r>
                    </w:p>
                    <w:p w14:paraId="6CDD32E5" w14:textId="77777777" w:rsidR="00351833" w:rsidRDefault="00351833" w:rsidP="00027926">
                      <w:pPr>
                        <w:jc w:val="left"/>
                      </w:pPr>
                      <w:r>
                        <w:rPr>
                          <w:rFonts w:hint="eastAsia"/>
                        </w:rPr>
                        <w:t>できるよう同フロア</w:t>
                      </w:r>
                      <w:r>
                        <w:t>に設けた駐車場</w:t>
                      </w:r>
                    </w:p>
                  </w:txbxContent>
                </v:textbox>
              </v:shape>
            </w:pict>
          </mc:Fallback>
        </mc:AlternateContent>
      </w:r>
    </w:p>
    <w:p w14:paraId="1FF9FE6E" w14:textId="77777777" w:rsidR="00027926" w:rsidRPr="00865F9C" w:rsidRDefault="00027926" w:rsidP="00027926">
      <w:pPr>
        <w:ind w:left="240" w:hangingChars="100" w:hanging="240"/>
        <w:rPr>
          <w:rFonts w:asciiTheme="majorEastAsia" w:hAnsiTheme="majorEastAsia"/>
          <w:color w:val="FF0000"/>
        </w:rPr>
      </w:pPr>
    </w:p>
    <w:p w14:paraId="54A296A1" w14:textId="77777777" w:rsidR="00027926" w:rsidRPr="00865F9C" w:rsidRDefault="00027926" w:rsidP="00027926">
      <w:pPr>
        <w:rPr>
          <w:rFonts w:asciiTheme="majorEastAsia" w:hAnsiTheme="majorEastAsia"/>
          <w:color w:val="000000" w:themeColor="text1"/>
        </w:rPr>
      </w:pPr>
    </w:p>
    <w:p w14:paraId="2749BEB9" w14:textId="77777777" w:rsidR="001446E5" w:rsidRPr="00865F9C" w:rsidRDefault="001446E5" w:rsidP="00027926">
      <w:pPr>
        <w:ind w:firstLineChars="400" w:firstLine="960"/>
      </w:pPr>
    </w:p>
    <w:p w14:paraId="5958D710" w14:textId="77777777" w:rsidR="006273C5" w:rsidRDefault="006273C5">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5C7FAF60" w14:textId="1162D270" w:rsidR="00027926" w:rsidRPr="00865F9C" w:rsidRDefault="00E55701" w:rsidP="001446E5">
      <w:pPr>
        <w:ind w:firstLineChars="93" w:firstLine="195"/>
        <w:rPr>
          <w:rFonts w:asciiTheme="majorEastAsia" w:eastAsiaTheme="majorEastAsia" w:hAnsiTheme="majorEastAsia"/>
          <w:color w:val="000000" w:themeColor="text1"/>
        </w:rPr>
      </w:pPr>
      <w:r w:rsidRPr="00E55701">
        <w:rPr>
          <w:rFonts w:ascii="Century" w:eastAsia="ＭＳ 明朝" w:hAnsi="Century" w:cs="Times New Roman"/>
          <w:noProof/>
          <w:sz w:val="21"/>
        </w:rPr>
        <w:drawing>
          <wp:anchor distT="0" distB="0" distL="114300" distR="114300" simplePos="0" relativeHeight="251992064" behindDoc="0" locked="0" layoutInCell="1" allowOverlap="1" wp14:anchorId="2D0131D2" wp14:editId="621CDBE7">
            <wp:simplePos x="0" y="0"/>
            <wp:positionH relativeFrom="column">
              <wp:posOffset>5252720</wp:posOffset>
            </wp:positionH>
            <wp:positionV relativeFrom="paragraph">
              <wp:posOffset>204470</wp:posOffset>
            </wp:positionV>
            <wp:extent cx="545955" cy="545710"/>
            <wp:effectExtent l="0" t="0" r="6985" b="6985"/>
            <wp:wrapSquare wrapText="bothSides"/>
            <wp:docPr id="1083" name="図 1083" descr="C:\Users\hito_h\Desktop\SDGsロゴ白黒\SDGs繝ｭ繧ｳ繧咏區鮟箪sdg_icon_1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図 1070" descr="C:\Users\hito_h\Desktop\SDGsロゴ白黒\SDGs繝ｭ繧ｳ繧咏區鮟箪sdg_icon_16_ja.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5955" cy="545710"/>
                    </a:xfrm>
                    <a:prstGeom prst="rect">
                      <a:avLst/>
                    </a:prstGeom>
                    <a:noFill/>
                    <a:ln>
                      <a:noFill/>
                    </a:ln>
                  </pic:spPr>
                </pic:pic>
              </a:graphicData>
            </a:graphic>
          </wp:anchor>
        </w:drawing>
      </w:r>
      <w:r w:rsidR="00027926" w:rsidRPr="00865F9C">
        <w:rPr>
          <w:rFonts w:asciiTheme="majorEastAsia" w:eastAsiaTheme="majorEastAsia" w:hAnsiTheme="majorEastAsia" w:hint="eastAsia"/>
          <w:color w:val="000000" w:themeColor="text1"/>
        </w:rPr>
        <w:t>(</w:t>
      </w:r>
      <w:r w:rsidR="00027926">
        <w:rPr>
          <w:rFonts w:asciiTheme="majorEastAsia" w:eastAsiaTheme="majorEastAsia" w:hAnsiTheme="majorEastAsia" w:hint="eastAsia"/>
          <w:color w:val="000000" w:themeColor="text1"/>
        </w:rPr>
        <w:t>９</w:t>
      </w:r>
      <w:r w:rsidR="00027926" w:rsidRPr="00865F9C">
        <w:rPr>
          <w:rFonts w:asciiTheme="majorEastAsia" w:eastAsiaTheme="majorEastAsia" w:hAnsiTheme="majorEastAsia" w:hint="eastAsia"/>
          <w:color w:val="000000" w:themeColor="text1"/>
        </w:rPr>
        <w:t>)　新たな障害児支援施設</w:t>
      </w:r>
    </w:p>
    <w:p w14:paraId="2977D09D" w14:textId="326D8C97" w:rsidR="00027926" w:rsidRPr="001446E5" w:rsidRDefault="00027926" w:rsidP="00943CD8">
      <w:pPr>
        <w:ind w:firstLineChars="200" w:firstLine="480"/>
        <w:rPr>
          <w:rFonts w:asciiTheme="majorEastAsia" w:eastAsiaTheme="majorEastAsia" w:hAnsiTheme="majorEastAsia"/>
        </w:rPr>
      </w:pPr>
      <w:r w:rsidRPr="001446E5">
        <w:rPr>
          <w:rFonts w:asciiTheme="majorEastAsia" w:eastAsiaTheme="majorEastAsia" w:hAnsiTheme="majorEastAsia" w:hint="eastAsia"/>
        </w:rPr>
        <w:t>①　児童相談所の設置</w:t>
      </w:r>
    </w:p>
    <w:p w14:paraId="748AEF99" w14:textId="2AE76D4B" w:rsidR="00027926" w:rsidRPr="005108FB" w:rsidRDefault="00027926" w:rsidP="00BE40E8">
      <w:pPr>
        <w:ind w:leftChars="303" w:left="727" w:firstLineChars="100" w:firstLine="240"/>
        <w:rPr>
          <w:rFonts w:asciiTheme="minorEastAsia" w:hAnsiTheme="minorEastAsia"/>
          <w:color w:val="000000" w:themeColor="text1"/>
        </w:rPr>
      </w:pPr>
      <w:r w:rsidRPr="00865F9C">
        <w:rPr>
          <w:rFonts w:asciiTheme="minorEastAsia" w:hAnsiTheme="minorEastAsia" w:hint="eastAsia"/>
          <w:color w:val="000000" w:themeColor="text1"/>
        </w:rPr>
        <w:t>平成28年</w:t>
      </w:r>
      <w:r>
        <w:rPr>
          <w:rFonts w:asciiTheme="minorEastAsia" w:hAnsiTheme="minorEastAsia" w:hint="eastAsia"/>
          <w:color w:val="000000" w:themeColor="text1"/>
        </w:rPr>
        <w:t>（2016年）</w:t>
      </w:r>
      <w:r w:rsidRPr="00865F9C">
        <w:rPr>
          <w:rFonts w:asciiTheme="minorEastAsia" w:hAnsiTheme="minorEastAsia" w:hint="eastAsia"/>
          <w:color w:val="000000" w:themeColor="text1"/>
        </w:rPr>
        <w:t>５月</w:t>
      </w:r>
      <w:r w:rsidRPr="00865F9C">
        <w:rPr>
          <w:rFonts w:asciiTheme="majorEastAsia" w:hAnsiTheme="majorEastAsia" w:hint="eastAsia"/>
          <w:color w:val="000000" w:themeColor="text1"/>
        </w:rPr>
        <w:t>、児童福祉法の一部を改正する法律が成立し、特別区における</w:t>
      </w:r>
      <w:r w:rsidRPr="00865F9C">
        <w:rPr>
          <w:rFonts w:asciiTheme="majorEastAsia" w:hAnsiTheme="majorEastAsia"/>
          <w:color w:val="000000" w:themeColor="text1"/>
        </w:rPr>
        <w:t>児童相談所の設置が可能となったことを背景に、</w:t>
      </w:r>
      <w:r w:rsidRPr="00865F9C">
        <w:rPr>
          <w:rFonts w:asciiTheme="majorEastAsia" w:hAnsiTheme="majorEastAsia" w:hint="eastAsia"/>
          <w:color w:val="000000" w:themeColor="text1"/>
        </w:rPr>
        <w:t>令和</w:t>
      </w:r>
      <w:r w:rsidRPr="005108FB">
        <w:rPr>
          <w:rFonts w:asciiTheme="minorEastAsia" w:hAnsiTheme="minorEastAsia" w:hint="eastAsia"/>
          <w:color w:val="000000" w:themeColor="text1"/>
        </w:rPr>
        <w:t>２年（2020年）４月に</w:t>
      </w:r>
      <w:r w:rsidRPr="005108FB">
        <w:rPr>
          <w:rFonts w:asciiTheme="minorEastAsia" w:hAnsiTheme="minorEastAsia"/>
          <w:color w:val="000000" w:themeColor="text1"/>
        </w:rPr>
        <w:t>、</w:t>
      </w:r>
      <w:r w:rsidRPr="005108FB">
        <w:rPr>
          <w:rFonts w:asciiTheme="minorEastAsia" w:hAnsiTheme="minorEastAsia" w:hint="eastAsia"/>
          <w:color w:val="000000" w:themeColor="text1"/>
        </w:rPr>
        <w:t>江戸川区</w:t>
      </w:r>
      <w:r w:rsidRPr="005108FB">
        <w:rPr>
          <w:rFonts w:asciiTheme="minorEastAsia" w:hAnsiTheme="minorEastAsia"/>
          <w:color w:val="000000" w:themeColor="text1"/>
        </w:rPr>
        <w:t>児童相談所</w:t>
      </w:r>
      <w:r w:rsidRPr="005108FB">
        <w:rPr>
          <w:rFonts w:asciiTheme="minorEastAsia" w:hAnsiTheme="minorEastAsia" w:hint="eastAsia"/>
          <w:color w:val="000000" w:themeColor="text1"/>
        </w:rPr>
        <w:t>（※愛称：はあとポート）</w:t>
      </w:r>
      <w:r w:rsidRPr="005108FB">
        <w:rPr>
          <w:rFonts w:asciiTheme="minorEastAsia" w:hAnsiTheme="minorEastAsia"/>
          <w:color w:val="000000" w:themeColor="text1"/>
        </w:rPr>
        <w:t>を開設しました。</w:t>
      </w:r>
    </w:p>
    <w:p w14:paraId="1116B540" w14:textId="4E43D903" w:rsidR="00027926" w:rsidRPr="00865F9C" w:rsidRDefault="00027926" w:rsidP="00BE40E8">
      <w:pPr>
        <w:ind w:leftChars="303" w:left="727" w:firstLineChars="100" w:firstLine="240"/>
        <w:rPr>
          <w:rFonts w:asciiTheme="majorEastAsia" w:hAnsiTheme="majorEastAsia"/>
          <w:color w:val="000000" w:themeColor="text1"/>
        </w:rPr>
      </w:pPr>
      <w:r w:rsidRPr="00BE40E8">
        <w:rPr>
          <w:rFonts w:asciiTheme="minorEastAsia" w:hAnsiTheme="minorEastAsia" w:hint="eastAsia"/>
          <w:color w:val="000000" w:themeColor="text1"/>
        </w:rPr>
        <w:t>江戸川区</w:t>
      </w:r>
      <w:r w:rsidRPr="001446E5">
        <w:rPr>
          <w:rFonts w:asciiTheme="minorEastAsia" w:hAnsiTheme="minorEastAsia"/>
          <w:color w:val="000000" w:themeColor="text1"/>
        </w:rPr>
        <w:t>児童</w:t>
      </w:r>
      <w:r w:rsidRPr="00865F9C">
        <w:rPr>
          <w:rFonts w:asciiTheme="majorEastAsia" w:hAnsiTheme="majorEastAsia"/>
          <w:color w:val="000000" w:themeColor="text1"/>
        </w:rPr>
        <w:t>相談所</w:t>
      </w:r>
      <w:r w:rsidRPr="00865F9C">
        <w:rPr>
          <w:rFonts w:asciiTheme="majorEastAsia" w:hAnsiTheme="majorEastAsia" w:hint="eastAsia"/>
          <w:color w:val="000000" w:themeColor="text1"/>
        </w:rPr>
        <w:t>（はあとポート）では、</w:t>
      </w:r>
      <w:r w:rsidRPr="00865F9C">
        <w:rPr>
          <w:rFonts w:asciiTheme="minorEastAsia" w:hAnsiTheme="minorEastAsia" w:hint="eastAsia"/>
          <w:color w:val="000000" w:themeColor="text1"/>
        </w:rPr>
        <w:t>18</w:t>
      </w:r>
      <w:r w:rsidRPr="00865F9C">
        <w:rPr>
          <w:rFonts w:asciiTheme="majorEastAsia" w:hAnsiTheme="majorEastAsia" w:hint="eastAsia"/>
          <w:color w:val="000000" w:themeColor="text1"/>
        </w:rPr>
        <w:t>歳未満の子どもに関するあらゆる相談に応じています。</w:t>
      </w:r>
    </w:p>
    <w:p w14:paraId="2F3404AF" w14:textId="77777777" w:rsidR="00027926" w:rsidRPr="00865F9C" w:rsidRDefault="00027926" w:rsidP="00027926">
      <w:pPr>
        <w:ind w:firstLineChars="350" w:firstLine="840"/>
        <w:rPr>
          <w:rFonts w:asciiTheme="majorEastAsia" w:hAnsiTheme="majorEastAsia"/>
          <w:color w:val="000000" w:themeColor="text1"/>
        </w:rPr>
      </w:pPr>
      <w:r w:rsidRPr="00865F9C">
        <w:rPr>
          <w:rFonts w:asciiTheme="majorEastAsia" w:hAnsiTheme="majorEastAsia" w:hint="eastAsia"/>
          <w:color w:val="000000" w:themeColor="text1"/>
        </w:rPr>
        <w:t>・障害相談（障害児施設入所に関することを含む）</w:t>
      </w:r>
    </w:p>
    <w:p w14:paraId="79A47C65" w14:textId="77777777" w:rsidR="00027926" w:rsidRPr="00865F9C" w:rsidRDefault="00027926" w:rsidP="00027926">
      <w:pPr>
        <w:ind w:firstLineChars="350" w:firstLine="840"/>
        <w:rPr>
          <w:rFonts w:asciiTheme="majorEastAsia" w:hAnsiTheme="majorEastAsia"/>
          <w:color w:val="000000" w:themeColor="text1"/>
        </w:rPr>
      </w:pPr>
      <w:r w:rsidRPr="00865F9C">
        <w:rPr>
          <w:rFonts w:asciiTheme="majorEastAsia" w:hAnsiTheme="majorEastAsia" w:hint="eastAsia"/>
          <w:color w:val="000000" w:themeColor="text1"/>
        </w:rPr>
        <w:t>・愛の手帳取得の申請及び判定</w:t>
      </w:r>
    </w:p>
    <w:p w14:paraId="36453231" w14:textId="77777777" w:rsidR="00027926" w:rsidRPr="00865F9C" w:rsidRDefault="00027926" w:rsidP="001D1093">
      <w:pPr>
        <w:ind w:firstLineChars="350" w:firstLine="840"/>
        <w:rPr>
          <w:rFonts w:asciiTheme="majorEastAsia" w:hAnsiTheme="majorEastAsia"/>
          <w:color w:val="000000" w:themeColor="text1"/>
        </w:rPr>
      </w:pPr>
      <w:r w:rsidRPr="00865F9C">
        <w:rPr>
          <w:rFonts w:asciiTheme="majorEastAsia" w:hAnsiTheme="majorEastAsia" w:hint="eastAsia"/>
          <w:color w:val="000000" w:themeColor="text1"/>
        </w:rPr>
        <w:t>・児童虐待相談（児童虐待対応ダイヤル「１８９」の通告窓口を含む）</w:t>
      </w:r>
    </w:p>
    <w:p w14:paraId="17A35340" w14:textId="77777777" w:rsidR="00027926" w:rsidRPr="00865F9C" w:rsidRDefault="00027926" w:rsidP="00027926">
      <w:pPr>
        <w:ind w:firstLineChars="350" w:firstLine="840"/>
        <w:rPr>
          <w:rFonts w:asciiTheme="majorEastAsia" w:hAnsiTheme="majorEastAsia"/>
          <w:color w:val="000000" w:themeColor="text1"/>
        </w:rPr>
      </w:pPr>
      <w:r w:rsidRPr="00865F9C">
        <w:rPr>
          <w:rFonts w:asciiTheme="majorEastAsia" w:hAnsiTheme="majorEastAsia" w:hint="eastAsia"/>
          <w:color w:val="000000" w:themeColor="text1"/>
        </w:rPr>
        <w:t>・養育困難相談（保護者の家出、失踪、死亡、離婚、入院、就労及び服役等）</w:t>
      </w:r>
    </w:p>
    <w:p w14:paraId="6FBD82BB" w14:textId="77777777" w:rsidR="00027926" w:rsidRPr="00865F9C" w:rsidRDefault="00027926" w:rsidP="00027926">
      <w:pPr>
        <w:ind w:firstLineChars="350" w:firstLine="840"/>
        <w:rPr>
          <w:rFonts w:asciiTheme="majorEastAsia" w:hAnsiTheme="majorEastAsia"/>
          <w:color w:val="000000" w:themeColor="text1"/>
        </w:rPr>
      </w:pPr>
      <w:r w:rsidRPr="00865F9C">
        <w:rPr>
          <w:rFonts w:asciiTheme="majorEastAsia" w:hAnsiTheme="majorEastAsia" w:hint="eastAsia"/>
          <w:color w:val="000000" w:themeColor="text1"/>
        </w:rPr>
        <w:t>・非行相談</w:t>
      </w:r>
    </w:p>
    <w:p w14:paraId="544D40E2" w14:textId="77777777" w:rsidR="00027926" w:rsidRPr="00865F9C" w:rsidRDefault="00027926" w:rsidP="00027926">
      <w:pPr>
        <w:ind w:firstLineChars="350" w:firstLine="840"/>
        <w:rPr>
          <w:rFonts w:asciiTheme="majorEastAsia" w:hAnsiTheme="majorEastAsia"/>
          <w:color w:val="000000" w:themeColor="text1"/>
        </w:rPr>
      </w:pPr>
      <w:r w:rsidRPr="00865F9C">
        <w:rPr>
          <w:rFonts w:asciiTheme="majorEastAsia" w:hAnsiTheme="majorEastAsia" w:hint="eastAsia"/>
          <w:color w:val="000000" w:themeColor="text1"/>
        </w:rPr>
        <w:t>・不登校相談、性格行動相談、しつけ相談など</w:t>
      </w:r>
    </w:p>
    <w:p w14:paraId="32BF0F2B" w14:textId="2C48C030" w:rsidR="00027926" w:rsidRDefault="00027926" w:rsidP="00027926">
      <w:pPr>
        <w:ind w:firstLineChars="350" w:firstLine="840"/>
        <w:rPr>
          <w:rFonts w:asciiTheme="majorEastAsia" w:hAnsiTheme="majorEastAsia"/>
          <w:color w:val="000000" w:themeColor="text1"/>
        </w:rPr>
      </w:pPr>
      <w:r w:rsidRPr="00865F9C">
        <w:rPr>
          <w:rFonts w:asciiTheme="majorEastAsia" w:hAnsiTheme="majorEastAsia" w:hint="eastAsia"/>
          <w:color w:val="000000" w:themeColor="text1"/>
        </w:rPr>
        <w:t>・里親に関する相談、研修、登録</w:t>
      </w:r>
    </w:p>
    <w:p w14:paraId="7E01CBDF" w14:textId="77777777" w:rsidR="000F2A55" w:rsidRPr="00865F9C" w:rsidRDefault="000F2A55" w:rsidP="00027926">
      <w:pPr>
        <w:ind w:firstLineChars="350" w:firstLine="840"/>
        <w:rPr>
          <w:rFonts w:asciiTheme="majorEastAsia" w:hAnsiTheme="majorEastAsia"/>
          <w:color w:val="000000" w:themeColor="text1"/>
        </w:rPr>
      </w:pPr>
    </w:p>
    <w:p w14:paraId="66B5C221" w14:textId="77777777" w:rsidR="00027926" w:rsidRPr="00865F9C" w:rsidRDefault="00027926" w:rsidP="00BE40E8">
      <w:pPr>
        <w:ind w:leftChars="303" w:left="727"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子どもの最善の利益を優先した相談援助活動を行い、全ての子どもたちの健やかな育ちを支援していきます。</w:t>
      </w:r>
    </w:p>
    <w:p w14:paraId="65E56033" w14:textId="77777777" w:rsidR="00027926" w:rsidRPr="00865F9C" w:rsidRDefault="00027926" w:rsidP="00027926">
      <w:pPr>
        <w:pStyle w:val="af4"/>
        <w:ind w:leftChars="0"/>
      </w:pPr>
    </w:p>
    <w:p w14:paraId="79637DD6" w14:textId="38269F61" w:rsidR="00027926" w:rsidRPr="00751722" w:rsidRDefault="00027926" w:rsidP="00E122DF">
      <w:pPr>
        <w:pStyle w:val="af4"/>
        <w:ind w:leftChars="313" w:left="951" w:hangingChars="100" w:hanging="200"/>
        <w:rPr>
          <w:sz w:val="20"/>
          <w:szCs w:val="20"/>
        </w:rPr>
      </w:pPr>
      <w:r w:rsidRPr="00751722">
        <w:rPr>
          <w:rFonts w:hint="eastAsia"/>
          <w:sz w:val="20"/>
          <w:szCs w:val="20"/>
        </w:rPr>
        <w:t>※愛称「はあとポート」は、子どもと保護者が気軽に立ち寄れる「心の港に」　という想いが込められています。（区民公募にて命名）</w:t>
      </w:r>
    </w:p>
    <w:p w14:paraId="78DF801D" w14:textId="77777777" w:rsidR="00027926" w:rsidRPr="00865F9C" w:rsidRDefault="00027926" w:rsidP="00027926">
      <w:pPr>
        <w:pStyle w:val="af4"/>
        <w:ind w:leftChars="0"/>
      </w:pPr>
    </w:p>
    <w:p w14:paraId="3142BEAA" w14:textId="77777777" w:rsidR="00027926" w:rsidRPr="001446E5" w:rsidRDefault="00027926" w:rsidP="001446E5">
      <w:pPr>
        <w:spacing w:line="320" w:lineRule="atLeast"/>
        <w:ind w:leftChars="298" w:left="960" w:hangingChars="102" w:hanging="245"/>
        <w:rPr>
          <w:rFonts w:ascii="ＭＳ ゴシック" w:eastAsia="ＭＳ ゴシック" w:hAnsi="ＭＳ ゴシック"/>
        </w:rPr>
      </w:pPr>
      <w:r w:rsidRPr="001446E5">
        <w:rPr>
          <w:rFonts w:ascii="ＭＳ ゴシック" w:eastAsia="ＭＳ ゴシック" w:hAnsi="ＭＳ ゴシック"/>
        </w:rPr>
        <w:t>【</w:t>
      </w:r>
      <w:r w:rsidRPr="001446E5">
        <w:rPr>
          <w:rFonts w:ascii="ＭＳ ゴシック" w:eastAsia="ＭＳ ゴシック" w:hAnsi="ＭＳ ゴシック" w:hint="eastAsia"/>
        </w:rPr>
        <w:t>今後の取り組み</w:t>
      </w:r>
      <w:r w:rsidRPr="001446E5">
        <w:rPr>
          <w:rFonts w:ascii="ＭＳ ゴシック" w:eastAsia="ＭＳ ゴシック" w:hAnsi="ＭＳ ゴシック"/>
        </w:rPr>
        <w:t>】</w:t>
      </w:r>
    </w:p>
    <w:p w14:paraId="68994969" w14:textId="172FE064" w:rsidR="00027926" w:rsidRPr="001446E5" w:rsidRDefault="00027926" w:rsidP="001446E5">
      <w:pPr>
        <w:ind w:leftChars="349" w:left="1076" w:hangingChars="99" w:hanging="238"/>
        <w:rPr>
          <w:rFonts w:asciiTheme="majorEastAsia" w:hAnsiTheme="majorEastAsia"/>
          <w:color w:val="000000" w:themeColor="text1"/>
        </w:rPr>
      </w:pPr>
      <w:r w:rsidRPr="00865F9C">
        <w:rPr>
          <w:rFonts w:hint="eastAsia"/>
          <w:color w:val="000000" w:themeColor="text1"/>
        </w:rPr>
        <w:t>・子ども</w:t>
      </w:r>
      <w:r w:rsidRPr="001446E5">
        <w:rPr>
          <w:rFonts w:asciiTheme="majorEastAsia" w:hAnsiTheme="majorEastAsia" w:hint="eastAsia"/>
          <w:color w:val="000000" w:themeColor="text1"/>
        </w:rPr>
        <w:t>の発育年齢や課題に応じた、日常の子育ての困りごとを解消できる身近で細やかな相談窓口（ペアレントトレーニングや個別相談会の開催等）</w:t>
      </w:r>
    </w:p>
    <w:p w14:paraId="5BA23030" w14:textId="2E9FFD41" w:rsidR="00027926" w:rsidRPr="001446E5" w:rsidRDefault="005C2604" w:rsidP="001446E5">
      <w:pPr>
        <w:ind w:firstLineChars="350" w:firstLine="840"/>
        <w:rPr>
          <w:rFonts w:asciiTheme="majorEastAsia" w:hAnsiTheme="majorEastAsia"/>
          <w:color w:val="000000" w:themeColor="text1"/>
        </w:rPr>
      </w:pPr>
      <w:r>
        <w:rPr>
          <w:rFonts w:asciiTheme="majorEastAsia" w:hAnsiTheme="majorEastAsia" w:hint="eastAsia"/>
          <w:color w:val="000000" w:themeColor="text1"/>
        </w:rPr>
        <w:t>・障害や</w:t>
      </w:r>
      <w:r w:rsidR="00027926" w:rsidRPr="001446E5">
        <w:rPr>
          <w:rFonts w:asciiTheme="majorEastAsia" w:hAnsiTheme="majorEastAsia" w:hint="eastAsia"/>
          <w:color w:val="000000" w:themeColor="text1"/>
        </w:rPr>
        <w:t>育てにくさを持つ児童の家庭への虐待の未然防止</w:t>
      </w:r>
    </w:p>
    <w:p w14:paraId="781F829E" w14:textId="77777777" w:rsidR="00027926" w:rsidRPr="00865F9C" w:rsidRDefault="00027926" w:rsidP="001446E5">
      <w:pPr>
        <w:ind w:firstLineChars="350" w:firstLine="840"/>
        <w:rPr>
          <w:color w:val="000000" w:themeColor="text1"/>
        </w:rPr>
      </w:pPr>
      <w:r w:rsidRPr="001446E5">
        <w:rPr>
          <w:rFonts w:asciiTheme="majorEastAsia" w:hAnsiTheme="majorEastAsia" w:hint="eastAsia"/>
          <w:color w:val="000000" w:themeColor="text1"/>
        </w:rPr>
        <w:t>・児童相</w:t>
      </w:r>
      <w:r w:rsidRPr="00865F9C">
        <w:rPr>
          <w:rFonts w:hint="eastAsia"/>
          <w:color w:val="000000" w:themeColor="text1"/>
        </w:rPr>
        <w:t>談所へ来所することが難しい方にも応じた</w:t>
      </w:r>
      <w:r w:rsidRPr="005108FB">
        <w:rPr>
          <w:rFonts w:asciiTheme="minorEastAsia" w:hAnsiTheme="minorEastAsia" w:hint="eastAsia"/>
          <w:color w:val="000000" w:themeColor="text1"/>
        </w:rPr>
        <w:t>ＬＩＮＥ</w:t>
      </w:r>
      <w:r w:rsidRPr="00865F9C">
        <w:rPr>
          <w:rFonts w:hint="eastAsia"/>
          <w:color w:val="000000" w:themeColor="text1"/>
        </w:rPr>
        <w:t>による相談</w:t>
      </w:r>
    </w:p>
    <w:p w14:paraId="6BE2D7CA" w14:textId="1E51E3AF" w:rsidR="00027926" w:rsidRPr="00865F9C" w:rsidRDefault="00027926" w:rsidP="00027926">
      <w:pPr>
        <w:ind w:firstLineChars="400" w:firstLine="960"/>
        <w:rPr>
          <w:color w:val="000000" w:themeColor="text1"/>
        </w:rPr>
      </w:pPr>
    </w:p>
    <w:p w14:paraId="787D4BE7" w14:textId="349B3A6E" w:rsidR="00027926" w:rsidRPr="00865F9C" w:rsidRDefault="00E55701" w:rsidP="00943CD8">
      <w:pPr>
        <w:ind w:firstLineChars="200" w:firstLine="480"/>
        <w:rPr>
          <w:rFonts w:asciiTheme="majorEastAsia" w:eastAsiaTheme="majorEastAsia" w:hAnsiTheme="majorEastAsia"/>
          <w:color w:val="000000" w:themeColor="text1"/>
        </w:rPr>
      </w:pPr>
      <w:r w:rsidRPr="00E55701">
        <w:rPr>
          <w:rFonts w:asciiTheme="majorEastAsia" w:eastAsiaTheme="majorEastAsia" w:hAnsiTheme="majorEastAsia"/>
          <w:noProof/>
          <w:color w:val="000000" w:themeColor="text1"/>
        </w:rPr>
        <w:drawing>
          <wp:anchor distT="0" distB="0" distL="114300" distR="114300" simplePos="0" relativeHeight="251995136" behindDoc="0" locked="0" layoutInCell="1" allowOverlap="1" wp14:anchorId="51EE827B" wp14:editId="082D27BB">
            <wp:simplePos x="0" y="0"/>
            <wp:positionH relativeFrom="column">
              <wp:posOffset>5267325</wp:posOffset>
            </wp:positionH>
            <wp:positionV relativeFrom="paragraph">
              <wp:posOffset>66040</wp:posOffset>
            </wp:positionV>
            <wp:extent cx="545465" cy="545465"/>
            <wp:effectExtent l="0" t="0" r="6985" b="6985"/>
            <wp:wrapSquare wrapText="bothSides"/>
            <wp:docPr id="1085" name="図 1085" descr="C:\Users\hito_h\Desktop\SDGsロゴ白黒\SDGs繝ｭ繧ｳ繧咏區鮟箪sdg_icon_04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図 1064" descr="C:\Users\hito_h\Desktop\SDGsロゴ白黒\SDGs繝ｭ繧ｳ繧咏區鮟箪sdg_icon_04_ja.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Pr="00E55701">
        <w:rPr>
          <w:rFonts w:asciiTheme="majorEastAsia" w:eastAsiaTheme="majorEastAsia" w:hAnsiTheme="majorEastAsia"/>
          <w:noProof/>
          <w:color w:val="000000" w:themeColor="text1"/>
        </w:rPr>
        <w:drawing>
          <wp:anchor distT="0" distB="0" distL="114300" distR="114300" simplePos="0" relativeHeight="251994112" behindDoc="0" locked="0" layoutInCell="1" allowOverlap="1" wp14:anchorId="1AECC651" wp14:editId="4759D93F">
            <wp:simplePos x="0" y="0"/>
            <wp:positionH relativeFrom="column">
              <wp:posOffset>4667250</wp:posOffset>
            </wp:positionH>
            <wp:positionV relativeFrom="paragraph">
              <wp:posOffset>66040</wp:posOffset>
            </wp:positionV>
            <wp:extent cx="545465" cy="545465"/>
            <wp:effectExtent l="0" t="0" r="6985" b="6985"/>
            <wp:wrapSquare wrapText="bothSides"/>
            <wp:docPr id="1084" name="図 1084" descr="C:\Users\hito_h\Desktop\SDGsロゴ白黒\SDGs繝ｭ繧ｳ繧咏區鮟箪sdg_icon_03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C:\Users\hito_h\Desktop\SDGsロゴ白黒\SDGs繝ｭ繧ｳ繧咏區鮟箪sdg_icon_03_ja.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anchor>
        </w:drawing>
      </w:r>
      <w:r w:rsidR="00027926" w:rsidRPr="00865F9C">
        <w:rPr>
          <w:rFonts w:asciiTheme="majorEastAsia" w:eastAsiaTheme="majorEastAsia" w:hAnsiTheme="majorEastAsia" w:hint="eastAsia"/>
          <w:color w:val="000000" w:themeColor="text1"/>
        </w:rPr>
        <w:t xml:space="preserve">②　</w:t>
      </w:r>
      <w:r w:rsidR="00027926" w:rsidRPr="00943CD8">
        <w:rPr>
          <w:rFonts w:asciiTheme="majorEastAsia" w:eastAsiaTheme="majorEastAsia" w:hAnsiTheme="majorEastAsia" w:hint="eastAsia"/>
        </w:rPr>
        <w:t>発達</w:t>
      </w:r>
      <w:r w:rsidR="00027926" w:rsidRPr="00865F9C">
        <w:rPr>
          <w:rFonts w:asciiTheme="majorEastAsia" w:eastAsiaTheme="majorEastAsia" w:hAnsiTheme="majorEastAsia" w:hint="eastAsia"/>
          <w:color w:val="000000" w:themeColor="text1"/>
        </w:rPr>
        <w:t>相談・支援センターの設置</w:t>
      </w:r>
    </w:p>
    <w:p w14:paraId="79D5CFEE" w14:textId="69AAE786" w:rsidR="00027926" w:rsidRPr="00865F9C" w:rsidRDefault="00027926" w:rsidP="00BE40E8">
      <w:pPr>
        <w:ind w:leftChars="303" w:left="727"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児童福祉法に</w:t>
      </w:r>
      <w:r w:rsidRPr="001446E5">
        <w:rPr>
          <w:rFonts w:asciiTheme="minorEastAsia" w:hAnsiTheme="minorEastAsia" w:hint="eastAsia"/>
          <w:color w:val="000000" w:themeColor="text1"/>
        </w:rPr>
        <w:t>基づく</w:t>
      </w:r>
      <w:r w:rsidRPr="00865F9C">
        <w:rPr>
          <w:rFonts w:asciiTheme="majorEastAsia" w:hAnsiTheme="majorEastAsia" w:hint="eastAsia"/>
          <w:color w:val="000000" w:themeColor="text1"/>
        </w:rPr>
        <w:t>児童発達支援センターとして、令</w:t>
      </w:r>
      <w:r w:rsidRPr="005108FB">
        <w:rPr>
          <w:rFonts w:asciiTheme="minorEastAsia" w:hAnsiTheme="minorEastAsia" w:hint="eastAsia"/>
          <w:color w:val="000000" w:themeColor="text1"/>
        </w:rPr>
        <w:t>和２年（2020年）４月に開設</w:t>
      </w:r>
      <w:r w:rsidRPr="00BE40E8">
        <w:rPr>
          <w:rFonts w:asciiTheme="majorEastAsia" w:hAnsiTheme="majorEastAsia" w:hint="eastAsia"/>
          <w:color w:val="000000" w:themeColor="text1"/>
        </w:rPr>
        <w:t>しました</w:t>
      </w:r>
      <w:r w:rsidRPr="005108FB">
        <w:rPr>
          <w:rFonts w:asciiTheme="minorEastAsia" w:hAnsiTheme="minorEastAsia" w:hint="eastAsia"/>
          <w:color w:val="000000" w:themeColor="text1"/>
        </w:rPr>
        <w:t>。相談事業と療育事業を一体的に行うとともに、乳幼児期か</w:t>
      </w:r>
      <w:r w:rsidRPr="00865F9C">
        <w:rPr>
          <w:rFonts w:asciiTheme="majorEastAsia" w:hAnsiTheme="majorEastAsia" w:hint="eastAsia"/>
          <w:color w:val="000000" w:themeColor="text1"/>
        </w:rPr>
        <w:t>ら大人まで切れ目のない支援を目指して、発達障害相談事業と児童発達支援事業の機能を兼ね備えた支援事業を行います。</w:t>
      </w:r>
    </w:p>
    <w:p w14:paraId="1A96D6C6" w14:textId="019E6851" w:rsidR="00027926" w:rsidRPr="00865F9C" w:rsidRDefault="00027926" w:rsidP="00BE40E8">
      <w:pPr>
        <w:ind w:leftChars="303" w:left="727"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相談事業として</w:t>
      </w:r>
      <w:r w:rsidRPr="006B79CA">
        <w:rPr>
          <w:rFonts w:asciiTheme="majorEastAsia" w:hAnsiTheme="majorEastAsia" w:hint="eastAsia"/>
        </w:rPr>
        <w:t>、</w:t>
      </w:r>
      <w:r w:rsidR="00F86862" w:rsidRPr="006B79CA">
        <w:rPr>
          <w:rFonts w:asciiTheme="majorEastAsia" w:hAnsiTheme="majorEastAsia" w:hint="eastAsia"/>
        </w:rPr>
        <w:t>すべての年齢を対象に</w:t>
      </w:r>
      <w:r w:rsidRPr="006B79CA">
        <w:rPr>
          <w:rFonts w:asciiTheme="majorEastAsia" w:hAnsiTheme="majorEastAsia" w:hint="eastAsia"/>
        </w:rPr>
        <w:t>知的の遅れのない発達障害またはその疑いのある方とその家族及び支援者を対象とし</w:t>
      </w:r>
      <w:r w:rsidRPr="00865F9C">
        <w:rPr>
          <w:rFonts w:asciiTheme="majorEastAsia" w:hAnsiTheme="majorEastAsia" w:hint="eastAsia"/>
          <w:color w:val="000000" w:themeColor="text1"/>
        </w:rPr>
        <w:t>て、発達障害に関する相談を受け付けています。</w:t>
      </w:r>
    </w:p>
    <w:p w14:paraId="27BA2068" w14:textId="5373EB7F" w:rsidR="00027926" w:rsidRPr="00865F9C" w:rsidRDefault="00E03E60" w:rsidP="00BE40E8">
      <w:pPr>
        <w:ind w:leftChars="303" w:left="727" w:firstLineChars="100" w:firstLine="240"/>
        <w:rPr>
          <w:rFonts w:asciiTheme="majorEastAsia" w:hAnsiTheme="majorEastAsia"/>
          <w:color w:val="000000" w:themeColor="text1"/>
        </w:rPr>
      </w:pPr>
      <w:r>
        <w:rPr>
          <w:rFonts w:asciiTheme="majorEastAsia" w:hAnsiTheme="majorEastAsia" w:hint="eastAsia"/>
          <w:color w:val="000000" w:themeColor="text1"/>
        </w:rPr>
        <w:t>また、</w:t>
      </w:r>
      <w:r w:rsidR="00027926" w:rsidRPr="00865F9C">
        <w:rPr>
          <w:rFonts w:asciiTheme="majorEastAsia" w:hAnsiTheme="majorEastAsia" w:hint="eastAsia"/>
          <w:color w:val="000000" w:themeColor="text1"/>
        </w:rPr>
        <w:t>心身の発達に心配や遅れのある</w:t>
      </w:r>
      <w:r w:rsidR="004C33C0">
        <w:rPr>
          <w:rFonts w:asciiTheme="majorEastAsia" w:hAnsiTheme="majorEastAsia" w:hint="eastAsia"/>
          <w:color w:val="000000" w:themeColor="text1"/>
        </w:rPr>
        <w:t>未就学児</w:t>
      </w:r>
      <w:r w:rsidR="00027926" w:rsidRPr="00865F9C">
        <w:rPr>
          <w:rFonts w:asciiTheme="majorEastAsia" w:hAnsiTheme="majorEastAsia" w:hint="eastAsia"/>
          <w:color w:val="000000" w:themeColor="text1"/>
        </w:rPr>
        <w:t>を対象に、個別療育や集団療育などの児童発達支援・障害児相談支援・保育所等訪問支援を実施しています。</w:t>
      </w:r>
    </w:p>
    <w:p w14:paraId="2A79EB48" w14:textId="713F6FC8" w:rsidR="0031012E" w:rsidRDefault="0031012E">
      <w:pPr>
        <w:widowControl/>
        <w:jc w:val="left"/>
        <w:rPr>
          <w:rFonts w:asciiTheme="majorEastAsia" w:hAnsiTheme="majorEastAsia"/>
          <w:color w:val="000000" w:themeColor="text1"/>
        </w:rPr>
      </w:pPr>
      <w:r>
        <w:rPr>
          <w:rFonts w:asciiTheme="majorEastAsia" w:hAnsiTheme="majorEastAsia"/>
          <w:color w:val="000000" w:themeColor="text1"/>
        </w:rPr>
        <w:br w:type="page"/>
      </w:r>
    </w:p>
    <w:p w14:paraId="69ABDC11" w14:textId="77777777" w:rsidR="0031012E" w:rsidRPr="004C33C0" w:rsidRDefault="0031012E" w:rsidP="001446E5">
      <w:pPr>
        <w:spacing w:line="320" w:lineRule="atLeast"/>
        <w:ind w:leftChars="298" w:left="960" w:hangingChars="102" w:hanging="245"/>
        <w:rPr>
          <w:rFonts w:ascii="ＭＳ ゴシック" w:eastAsia="ＭＳ ゴシック" w:hAnsi="ＭＳ ゴシック"/>
        </w:rPr>
      </w:pPr>
    </w:p>
    <w:p w14:paraId="2243F729" w14:textId="77777777" w:rsidR="00027926" w:rsidRPr="001446E5" w:rsidRDefault="00027926" w:rsidP="001446E5">
      <w:pPr>
        <w:spacing w:line="320" w:lineRule="atLeast"/>
        <w:ind w:leftChars="298" w:left="960" w:hangingChars="102" w:hanging="245"/>
        <w:rPr>
          <w:rFonts w:ascii="ＭＳ ゴシック" w:eastAsia="ＭＳ ゴシック" w:hAnsi="ＭＳ ゴシック"/>
        </w:rPr>
      </w:pPr>
      <w:r w:rsidRPr="001446E5">
        <w:rPr>
          <w:rFonts w:ascii="ＭＳ ゴシック" w:eastAsia="ＭＳ ゴシック" w:hAnsi="ＭＳ ゴシック"/>
        </w:rPr>
        <w:t>【</w:t>
      </w:r>
      <w:r w:rsidRPr="001446E5">
        <w:rPr>
          <w:rFonts w:ascii="ＭＳ ゴシック" w:eastAsia="ＭＳ ゴシック" w:hAnsi="ＭＳ ゴシック" w:hint="eastAsia"/>
        </w:rPr>
        <w:t>今後の取り組み</w:t>
      </w:r>
      <w:r w:rsidRPr="001446E5">
        <w:rPr>
          <w:rFonts w:ascii="ＭＳ ゴシック" w:eastAsia="ＭＳ ゴシック" w:hAnsi="ＭＳ ゴシック"/>
        </w:rPr>
        <w:t>】</w:t>
      </w:r>
    </w:p>
    <w:p w14:paraId="246D96BE" w14:textId="211E5429" w:rsidR="00027926" w:rsidRPr="00865F9C" w:rsidRDefault="00027926" w:rsidP="00BE40E8">
      <w:pPr>
        <w:ind w:leftChars="413" w:left="991" w:firstLineChars="100" w:firstLine="240"/>
        <w:rPr>
          <w:rFonts w:asciiTheme="minorEastAsia" w:hAnsiTheme="minorEastAsia"/>
        </w:rPr>
      </w:pPr>
      <w:r w:rsidRPr="00865F9C">
        <w:rPr>
          <w:rFonts w:hint="eastAsia"/>
        </w:rPr>
        <w:t>発達相談・支援センターの役割でもある地域の中核施設として、</w:t>
      </w:r>
      <w:r w:rsidRPr="00865F9C">
        <w:rPr>
          <w:rFonts w:asciiTheme="minorEastAsia" w:hAnsiTheme="minorEastAsia" w:hint="eastAsia"/>
        </w:rPr>
        <w:t>発達障害に係る関係機関との連携を図り、支援力の向上のために児童発達支援事業所、放課後等デイサービス事業所向けの研修会を開催していくと</w:t>
      </w:r>
      <w:r w:rsidR="004C33C0">
        <w:rPr>
          <w:rFonts w:asciiTheme="minorEastAsia" w:hAnsiTheme="minorEastAsia" w:hint="eastAsia"/>
        </w:rPr>
        <w:t>ともに</w:t>
      </w:r>
      <w:r w:rsidRPr="00865F9C">
        <w:rPr>
          <w:rFonts w:asciiTheme="minorEastAsia" w:hAnsiTheme="minorEastAsia" w:hint="eastAsia"/>
        </w:rPr>
        <w:t>、早期療育モデル（ぺあすく）プロジェクトの普及に努めます。また、発達障害体験ワークショップなどの実施により、発達障害への理解の促進を図ります。</w:t>
      </w:r>
    </w:p>
    <w:p w14:paraId="2BDEEA6B" w14:textId="78627310" w:rsidR="00027926" w:rsidRPr="00865F9C" w:rsidRDefault="00027926" w:rsidP="00027926"/>
    <w:p w14:paraId="06EC028C" w14:textId="269E702C" w:rsidR="00027926" w:rsidRPr="00865F9C" w:rsidRDefault="00027926" w:rsidP="00027926"/>
    <w:p w14:paraId="272A6D95" w14:textId="68481B47" w:rsidR="00027926" w:rsidRPr="001446E5" w:rsidRDefault="00E55701" w:rsidP="001446E5">
      <w:pPr>
        <w:ind w:firstLineChars="93" w:firstLine="195"/>
        <w:rPr>
          <w:rFonts w:asciiTheme="majorEastAsia" w:eastAsiaTheme="majorEastAsia" w:hAnsiTheme="majorEastAsia"/>
        </w:rPr>
      </w:pPr>
      <w:r w:rsidRPr="00E55701">
        <w:rPr>
          <w:rFonts w:ascii="Century" w:eastAsia="ＭＳ 明朝" w:hAnsi="Century" w:cs="Times New Roman" w:hint="eastAsia"/>
          <w:noProof/>
          <w:sz w:val="21"/>
        </w:rPr>
        <mc:AlternateContent>
          <mc:Choice Requires="wpg">
            <w:drawing>
              <wp:anchor distT="0" distB="0" distL="114300" distR="114300" simplePos="0" relativeHeight="252007424" behindDoc="0" locked="0" layoutInCell="1" allowOverlap="1" wp14:anchorId="21047C1F" wp14:editId="5CF01516">
                <wp:simplePos x="0" y="0"/>
                <wp:positionH relativeFrom="column">
                  <wp:posOffset>3838575</wp:posOffset>
                </wp:positionH>
                <wp:positionV relativeFrom="paragraph">
                  <wp:posOffset>121285</wp:posOffset>
                </wp:positionV>
                <wp:extent cx="1924050" cy="934085"/>
                <wp:effectExtent l="0" t="0" r="0" b="0"/>
                <wp:wrapSquare wrapText="bothSides"/>
                <wp:docPr id="103737" name="グループ化 1037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4050" cy="934085"/>
                          <a:chOff x="0" y="0"/>
                          <a:chExt cx="5810910" cy="2823267"/>
                        </a:xfrm>
                      </wpg:grpSpPr>
                      <pic:pic xmlns:pic="http://schemas.openxmlformats.org/drawingml/2006/picture">
                        <pic:nvPicPr>
                          <pic:cNvPr id="103738" name="図 103738" descr="C:\Users\hito_h\Desktop\SDGsロゴ白黒\SDGs繝ｭ繧ｳ繧咏區鮟箪sdg_icon_12_ja.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906978" y="968721"/>
                            <a:ext cx="885825" cy="885825"/>
                          </a:xfrm>
                          <a:prstGeom prst="rect">
                            <a:avLst/>
                          </a:prstGeom>
                          <a:noFill/>
                          <a:ln>
                            <a:noFill/>
                          </a:ln>
                        </pic:spPr>
                      </pic:pic>
                      <pic:pic xmlns:pic="http://schemas.openxmlformats.org/drawingml/2006/picture">
                        <pic:nvPicPr>
                          <pic:cNvPr id="103739" name="図 103739" descr="C:\Users\hito_h\Desktop\SDGsロゴ白黒\SDGs繝ｭ繧ｳ繧咏區鮟箪sdg_icon_11_ja.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920150" y="968721"/>
                            <a:ext cx="885825" cy="885825"/>
                          </a:xfrm>
                          <a:prstGeom prst="rect">
                            <a:avLst/>
                          </a:prstGeom>
                          <a:noFill/>
                          <a:ln>
                            <a:noFill/>
                          </a:ln>
                        </pic:spPr>
                      </pic:pic>
                      <pic:pic xmlns:pic="http://schemas.openxmlformats.org/drawingml/2006/picture">
                        <pic:nvPicPr>
                          <pic:cNvPr id="103740" name="図 103740" descr="C:\Users\hito_h\Desktop\SDGsロゴ白黒\SDGs繝ｭ繧ｳ繧咏區鮟箪sdg_icon_10_ja_2.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942376" y="968721"/>
                            <a:ext cx="885825" cy="885825"/>
                          </a:xfrm>
                          <a:prstGeom prst="rect">
                            <a:avLst/>
                          </a:prstGeom>
                          <a:noFill/>
                          <a:ln>
                            <a:noFill/>
                          </a:ln>
                        </pic:spPr>
                      </pic:pic>
                      <pic:pic xmlns:pic="http://schemas.openxmlformats.org/drawingml/2006/picture">
                        <pic:nvPicPr>
                          <pic:cNvPr id="103741" name="図 103741" descr="C:\Users\hito_h\Desktop\SDGsロゴ白黒\SDGs繝ｭ繧ｳ繧咏區鮟箪sdg_icon_09_ja.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964602" y="968721"/>
                            <a:ext cx="885825" cy="885825"/>
                          </a:xfrm>
                          <a:prstGeom prst="rect">
                            <a:avLst/>
                          </a:prstGeom>
                          <a:noFill/>
                          <a:ln>
                            <a:noFill/>
                          </a:ln>
                        </pic:spPr>
                      </pic:pic>
                      <pic:pic xmlns:pic="http://schemas.openxmlformats.org/drawingml/2006/picture">
                        <pic:nvPicPr>
                          <pic:cNvPr id="103742" name="図 103742" descr="C:\Users\hito_h\Desktop\SDGsロゴ白黒\SDGs繝ｭ繧ｳ繧咏區鮟箪sdg_icon_08_ja.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77774" y="968721"/>
                            <a:ext cx="885825" cy="885825"/>
                          </a:xfrm>
                          <a:prstGeom prst="rect">
                            <a:avLst/>
                          </a:prstGeom>
                          <a:noFill/>
                          <a:ln>
                            <a:noFill/>
                          </a:ln>
                        </pic:spPr>
                      </pic:pic>
                      <pic:pic xmlns:pic="http://schemas.openxmlformats.org/drawingml/2006/picture">
                        <pic:nvPicPr>
                          <pic:cNvPr id="103743" name="図 103743" descr="C:\Users\hito_h\Desktop\SDGsロゴ白黒\SDGs繝ｭ繧ｳ繧咏區鮟箪sdg_icon_06_ja.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925085" y="0"/>
                            <a:ext cx="885825" cy="885825"/>
                          </a:xfrm>
                          <a:prstGeom prst="rect">
                            <a:avLst/>
                          </a:prstGeom>
                          <a:noFill/>
                          <a:ln>
                            <a:noFill/>
                          </a:ln>
                        </pic:spPr>
                      </pic:pic>
                      <pic:pic xmlns:pic="http://schemas.openxmlformats.org/drawingml/2006/picture">
                        <pic:nvPicPr>
                          <pic:cNvPr id="103744" name="図 103744" descr="C:\Users\hito_h\Desktop\SDGsロゴ白黒\SDGs繝ｭ繧ｳ繧咏區鮟箪sdg_icon_05_ja.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938257" y="0"/>
                            <a:ext cx="885825" cy="885825"/>
                          </a:xfrm>
                          <a:prstGeom prst="rect">
                            <a:avLst/>
                          </a:prstGeom>
                          <a:noFill/>
                          <a:ln>
                            <a:noFill/>
                          </a:ln>
                        </pic:spPr>
                      </pic:pic>
                      <pic:pic xmlns:pic="http://schemas.openxmlformats.org/drawingml/2006/picture">
                        <pic:nvPicPr>
                          <pic:cNvPr id="103745" name="図 103745" descr="C:\Users\hito_h\Desktop\SDGsロゴ白黒\SDGs繝ｭ繧ｳ繧咏區鮟箪sdg_icon_04_ja.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60483" y="0"/>
                            <a:ext cx="885825" cy="885825"/>
                          </a:xfrm>
                          <a:prstGeom prst="rect">
                            <a:avLst/>
                          </a:prstGeom>
                          <a:noFill/>
                          <a:ln>
                            <a:noFill/>
                          </a:ln>
                        </pic:spPr>
                      </pic:pic>
                      <pic:pic xmlns:pic="http://schemas.openxmlformats.org/drawingml/2006/picture">
                        <pic:nvPicPr>
                          <pic:cNvPr id="103746" name="図 103746" descr="C:\Users\hito_h\Desktop\SDGsロゴ白黒\SDGs繝ｭ繧ｳ繧咏區鮟箪sdg_icon_03_ja.p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73655" y="0"/>
                            <a:ext cx="885825" cy="885825"/>
                          </a:xfrm>
                          <a:prstGeom prst="rect">
                            <a:avLst/>
                          </a:prstGeom>
                          <a:noFill/>
                          <a:ln>
                            <a:noFill/>
                          </a:ln>
                        </pic:spPr>
                      </pic:pic>
                      <pic:pic xmlns:pic="http://schemas.openxmlformats.org/drawingml/2006/picture">
                        <pic:nvPicPr>
                          <pic:cNvPr id="103747" name="図 103747" descr="C:\Users\hito_h\Desktop\SDGsロゴ白黒\SDGs繝ｭ繧ｳ繧咏區鮟箪sdg_icon_02_ja.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95881" y="0"/>
                            <a:ext cx="885825" cy="885825"/>
                          </a:xfrm>
                          <a:prstGeom prst="rect">
                            <a:avLst/>
                          </a:prstGeom>
                          <a:noFill/>
                          <a:ln>
                            <a:noFill/>
                          </a:ln>
                        </pic:spPr>
                      </pic:pic>
                      <pic:pic xmlns:pic="http://schemas.openxmlformats.org/drawingml/2006/picture">
                        <pic:nvPicPr>
                          <pic:cNvPr id="103748" name="図 103748" descr="C:\Users\hito_h\Desktop\SDGsロゴ白黒\SDGs繝ｭ繧ｳ繧咏區鮟箪sdg_icon_01_ja.pn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053" y="0"/>
                            <a:ext cx="885825" cy="885825"/>
                          </a:xfrm>
                          <a:prstGeom prst="rect">
                            <a:avLst/>
                          </a:prstGeom>
                          <a:noFill/>
                          <a:ln>
                            <a:noFill/>
                          </a:ln>
                        </pic:spPr>
                      </pic:pic>
                      <pic:pic xmlns:pic="http://schemas.openxmlformats.org/drawingml/2006/picture">
                        <pic:nvPicPr>
                          <pic:cNvPr id="103749" name="図 103749" descr="C:\Users\hito_h\Desktop\SDGsロゴ白黒\SDGs繝ｭ繧ｳ繧咏區鮟箪sdg_icon_07_ja.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968721"/>
                            <a:ext cx="885825" cy="885825"/>
                          </a:xfrm>
                          <a:prstGeom prst="rect">
                            <a:avLst/>
                          </a:prstGeom>
                          <a:noFill/>
                          <a:ln>
                            <a:noFill/>
                          </a:ln>
                        </pic:spPr>
                      </pic:pic>
                      <pic:pic xmlns:pic="http://schemas.openxmlformats.org/drawingml/2006/picture">
                        <pic:nvPicPr>
                          <pic:cNvPr id="103750" name="図 103750" descr="C:\Users\hito_h\Desktop\SDGsロゴ白黒\SDGs繝ｭ繧ｳ繧咏區鮟箪sdg_icon_17_ja.p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920150" y="1937442"/>
                            <a:ext cx="885825" cy="885825"/>
                          </a:xfrm>
                          <a:prstGeom prst="rect">
                            <a:avLst/>
                          </a:prstGeom>
                          <a:noFill/>
                          <a:ln>
                            <a:noFill/>
                          </a:ln>
                        </pic:spPr>
                      </pic:pic>
                      <pic:pic xmlns:pic="http://schemas.openxmlformats.org/drawingml/2006/picture">
                        <pic:nvPicPr>
                          <pic:cNvPr id="103751" name="図 103751" descr="C:\Users\hito_h\Desktop\SDGsロゴ白黒\SDGs繝ｭ繧ｳ繧咏區鮟箪sdg_icon_16_ja.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942376" y="1937442"/>
                            <a:ext cx="885825" cy="885825"/>
                          </a:xfrm>
                          <a:prstGeom prst="rect">
                            <a:avLst/>
                          </a:prstGeom>
                          <a:noFill/>
                          <a:ln>
                            <a:noFill/>
                          </a:ln>
                        </pic:spPr>
                      </pic:pic>
                      <pic:pic xmlns:pic="http://schemas.openxmlformats.org/drawingml/2006/picture">
                        <pic:nvPicPr>
                          <pic:cNvPr id="103752" name="図 103752" descr="C:\Users\hito_h\Desktop\SDGsロゴ白黒\SDGs繝ｭ繧ｳ繧咏區鮟箪sdg_icon_15_ja.pn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955548" y="1937442"/>
                            <a:ext cx="885825" cy="885825"/>
                          </a:xfrm>
                          <a:prstGeom prst="rect">
                            <a:avLst/>
                          </a:prstGeom>
                          <a:noFill/>
                          <a:ln>
                            <a:noFill/>
                          </a:ln>
                        </pic:spPr>
                      </pic:pic>
                      <pic:pic xmlns:pic="http://schemas.openxmlformats.org/drawingml/2006/picture">
                        <pic:nvPicPr>
                          <pic:cNvPr id="103753" name="図 103753" descr="C:\Users\hito_h\Desktop\SDGsロゴ白黒\SDGs繝ｭ繧ｳ繧咏區鮟箪sdg_icon_13_ja.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937442"/>
                            <a:ext cx="885825" cy="885825"/>
                          </a:xfrm>
                          <a:prstGeom prst="rect">
                            <a:avLst/>
                          </a:prstGeom>
                          <a:noFill/>
                          <a:ln>
                            <a:noFill/>
                          </a:ln>
                        </pic:spPr>
                      </pic:pic>
                      <pic:pic xmlns:pic="http://schemas.openxmlformats.org/drawingml/2006/picture">
                        <pic:nvPicPr>
                          <pic:cNvPr id="103754" name="図 103754" descr="C:\Users\hito_h\Desktop\SDGsロゴ白黒\SDGs繝ｭ繧ｳ繧咏區鮟箪sdg_icon_14_ja.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77774" y="1937442"/>
                            <a:ext cx="885825" cy="885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0D6F82" id="グループ化 103737" o:spid="_x0000_s1026" style="position:absolute;left:0;text-align:left;margin-left:302.25pt;margin-top:9.55pt;width:151.5pt;height:73.55pt;z-index:252007424;mso-width-relative:margin;mso-height-relative:margin" coordsize="58109,28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">
                <o:lock v:ext="edit" aspectratio="t"/>
                <v:shape id="図 103738" o:spid="_x0000_s1027" type="#_x0000_t75" style="position:absolute;left:49069;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E37CAAAA3wAAAA8AAABkcnMvZG93bnJldi54bWxET02LwjAQvS/4H8II3tZUXVapRhFBEIQu&#10;q4Ieh2Zsi82kNFHrv3cOC3t8vO/FqnO1elAbKs8GRsMEFHHubcWFgdNx+zkDFSKyxdozGXhRgNWy&#10;97HA1Pon/9LjEAslIRxSNFDG2KRah7wkh2HoG2Lhrr51GAW2hbYtPiXc1XqcJN/aYcXSUGJDm5Ly&#10;2+HuDOzsz0lfmpG/ZNl2fM728br+ssYM+t16DipSF//Ff+6dlfnJZDqRwfJHAOjl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yxN+wgAAAN8AAAAPAAAAAAAAAAAAAAAAAJ8C&#10;AABkcnMvZG93bnJldi54bWxQSwUGAAAAAAQABAD3AAAAjgMAAAAA&#10;">
                  <v:imagedata r:id="rId77" o:title="SDGs繝ｭ繧ｳ繧咏區鮟箪sdg_icon_12_ja"/>
                  <v:path arrowok="t"/>
                </v:shape>
                <v:shape id="図 103739" o:spid="_x0000_s1028" type="#_x0000_t75" style="position:absolute;left:39201;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T/vEAAAA3wAAAA8AAABkcnMvZG93bnJldi54bWxET8tqwkAU3Rf8h+EK3RSdsUKj0VGk0NKN&#10;C9/bS+aaBDN3QmZqYr/eEQouD+c9X3a2EldqfOlYw2ioQBBnzpSca9jvvgYTED4gG6wck4YbeVgu&#10;ei9zTI1reUPXbchFDGGfooYihDqV0mcFWfRDVxNH7uwaiyHCJpemwTaG20q+K/UhLZYcGwqs6bOg&#10;7LL9tRrWbvN9nCZvfGgPnTqvb1wnfyetX/vdagYiUBee4n/3j4nz1TgZT+HxJwK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vT/vEAAAA3wAAAA8AAAAAAAAAAAAAAAAA&#10;nwIAAGRycy9kb3ducmV2LnhtbFBLBQYAAAAABAAEAPcAAACQAwAAAAA=&#10;">
                  <v:imagedata r:id="rId78" o:title="SDGs繝ｭ繧ｳ繧咏區鮟箪sdg_icon_11_ja"/>
                  <v:path arrowok="t"/>
                </v:shape>
                <v:shape id="図 103740" o:spid="_x0000_s1029" type="#_x0000_t75" style="position:absolute;left:29423;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hv3GAAAA3wAAAA8AAABkcnMvZG93bnJldi54bWxET0tLAzEQvgv+hzCCN5v4oI+1aSlFofQg&#10;WHuwt2EzbhY3k3WT7W7/vXMQPH587+V6DI06U5fqyBbuJwYUcRldzZWF48fr3RxUysgOm8hk4UIJ&#10;1qvrqyUWLg78TudDrpSEcCrQgs+5LbROpaeAaRJbYuG+YhcwC+wq7TocJDw0+sGYqQ5YszR4bGnr&#10;qfw+9MHCbtPPF9u3fT8d9v6nPr0cZ5dPY+3tzbh5BpVpzP/iP/fOyXzzOHuSB/JHAO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eG/cYAAADfAAAADwAAAAAAAAAAAAAA&#10;AACfAgAAZHJzL2Rvd25yZXYueG1sUEsFBgAAAAAEAAQA9wAAAJIDAAAAAA==&#10;">
                  <v:imagedata r:id="rId79" o:title="SDGs繝ｭ繧ｳ繧咏區鮟箪sdg_icon_10_ja_2"/>
                  <v:path arrowok="t"/>
                </v:shape>
                <v:shape id="図 103741" o:spid="_x0000_s1030" type="#_x0000_t75" style="position:absolute;left:19646;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seVnEAAAA3wAAAA8AAABkcnMvZG93bnJldi54bWxET91qwjAUvh/4DuEIu9NUN+bsjCIVmTAs&#10;rPoAh+bYljUnJYna7emNIOzy4/tfrHrTigs531hWMBknIIhLqxuuFBwP29E7CB+QNbaWScEveVgt&#10;B08LTLW98jddilCJGMI+RQV1CF0qpS9rMujHtiOO3Mk6gyFCV0nt8BrDTSunSfImDTYcG2rsKKup&#10;/CnORkGXFa7Ps9Onz/P5cbs//02/dhulnof9+gNEoD78ix/unY7zk5fZ6wTufyI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seVnEAAAA3wAAAA8AAAAAAAAAAAAAAAAA&#10;nwIAAGRycy9kb3ducmV2LnhtbFBLBQYAAAAABAAEAPcAAACQAwAAAAA=&#10;">
                  <v:imagedata r:id="rId80" o:title="SDGs繝ｭ繧ｳ繧咏區鮟箪sdg_icon_09_ja"/>
                  <v:path arrowok="t"/>
                </v:shape>
                <v:shape id="図 103742" o:spid="_x0000_s1031" type="#_x0000_t75" style="position:absolute;left:9777;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Pp7EAAAA3wAAAA8AAABkcnMvZG93bnJldi54bWxET11rwjAUfRf8D+EKe9NUV5x0RhnCYPi2&#10;Koy9XZprU2xuapLWbr9+GQz2eDjf2/1oWzGQD41jBctFBoK4crrhWsH59DrfgAgRWWPrmBR8UYD9&#10;bjrZYqHdnd9pKGMtUgiHAhWYGLtCylAZshgWriNO3MV5izFBX0vt8Z7CbStXWbaWFhtODQY7Ohiq&#10;rmVvFVyOg/k+9v3nZunz3NxOh/FjXSr1MBtfnkFEGuO/+M/9ptP87PEpX8HvnwR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tPp7EAAAA3wAAAA8AAAAAAAAAAAAAAAAA&#10;nwIAAGRycy9kb3ducmV2LnhtbFBLBQYAAAAABAAEAPcAAACQAwAAAAA=&#10;">
                  <v:imagedata r:id="rId81" o:title="SDGs繝ｭ繧ｳ繧咏區鮟箪sdg_icon_08_ja"/>
                  <v:path arrowok="t"/>
                </v:shape>
                <v:shape id="図 103743" o:spid="_x0000_s1032" type="#_x0000_t75" style="position:absolute;left:49250;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tDCAAAA3wAAAA8AAABkcnMvZG93bnJldi54bWxET11rwjAUfR/4H8IVfJupc0ypRhkDYYoM&#10;1LHnS3Nti81NSaKm+/VGEHw8nO/5MppGXMj52rKC0TADQVxYXXOp4Pewep2C8AFZY2OZFHTkYbno&#10;vcwx1/bKO7rsQylSCPscFVQhtLmUvqjIoB/aljhxR+sMhgRdKbXDawo3jXzLsg9psObUUGFLXxUV&#10;p/3ZKDBr3G3cNHbbTjZx8/NHq/M/KTXox88ZiEAxPMUP97dO87Px5H0M9z8J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q7QwgAAAN8AAAAPAAAAAAAAAAAAAAAAAJ8C&#10;AABkcnMvZG93bnJldi54bWxQSwUGAAAAAAQABAD3AAAAjgMAAAAA&#10;">
                  <v:imagedata r:id="rId82" o:title="SDGs繝ｭ繧ｳ繧咏區鮟箪sdg_icon_06_ja"/>
                  <v:path arrowok="t"/>
                </v:shape>
                <v:shape id="図 103744" o:spid="_x0000_s1033" type="#_x0000_t75" style="position:absolute;left:39382;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ey3EAAAA3wAAAA8AAABkcnMvZG93bnJldi54bWxET8tqwkAU3Qv+w3AFdzrRWG1TR5GA1G7E&#10;V6HLS+Y2CWbuhMyo6d87guDycN7zZWsqcaXGlZYVjIYRCOLM6pJzBafjevAOwnlkjZVlUvBPDpaL&#10;bmeOibY33tP14HMRQtglqKDwvk6kdFlBBt3Q1sSB+7ONQR9gk0vd4C2Em0qOo2gqDZYcGgqsKS0o&#10;Ox8uRsHWjX54+vZLu3P6kcab9Gu8/Y6V6vfa1ScIT61/iZ/ujQ7zo3g2mcDjTwA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Oey3EAAAA3wAAAA8AAAAAAAAAAAAAAAAA&#10;nwIAAGRycy9kb3ducmV2LnhtbFBLBQYAAAAABAAEAPcAAACQAwAAAAA=&#10;">
                  <v:imagedata r:id="rId83" o:title="SDGs繝ｭ繧ｳ繧咏區鮟箪sdg_icon_05_ja"/>
                  <v:path arrowok="t"/>
                </v:shape>
                <v:shape id="図 103745" o:spid="_x0000_s1034" type="#_x0000_t75" style="position:absolute;left:2960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IpXDAAAA3wAAAA8AAABkcnMvZG93bnJldi54bWxET8uKwjAU3QvzD+EKsxFNx/ExVKOIVnQ7&#10;ju6vzZ222NyUJmr1640guDyc93TemFJcqHaFZQVfvQgEcWp1wZmC/d+6+wPCeWSNpWVScCMH89lH&#10;a4qxtlf+pcvOZyKEsItRQe59FUvp0pwMup6tiAP3b2uDPsA6k7rGawg3pexH0UgaLDg05FjRMqf0&#10;tDsbBaNF2TndDtWgMefjarhJ7ockWSn12W4WExCeGv8Wv9xbHeZH3+PBEJ5/A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cilcMAAADfAAAADwAAAAAAAAAAAAAAAACf&#10;AgAAZHJzL2Rvd25yZXYueG1sUEsFBgAAAAAEAAQA9wAAAI8DAAAAAA==&#10;">
                  <v:imagedata r:id="rId84" o:title="SDGs繝ｭ繧ｳ繧咏區鮟箪sdg_icon_04_ja"/>
                  <v:path arrowok="t"/>
                </v:shape>
                <v:shape id="図 103746" o:spid="_x0000_s1035" type="#_x0000_t75" style="position:absolute;left:19736;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wCLGAAAA3wAAAA8AAABkcnMvZG93bnJldi54bWxET1trwjAUfh/4H8IRfBma6ESlM4oXhKFu&#10;bE72fGjO2mJz0jVR679fhMEeP777dN7YUlyo9oVjDf2eAkGcOlNwpuH4uelOQPiAbLB0TBpu5GE+&#10;az1MMTHuyh90OYRMxBD2CWrIQ6gSKX2ak0XfcxVx5L5dbTFEWGfS1HiN4baUA6VG0mLBsSHHilY5&#10;pafD2Wp4nfyor021X+z8crneHs3b+vH9rHWn3SyeQQRqwr/4z/1i4nz1NB6O4P4nAp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jAIsYAAADfAAAADwAAAAAAAAAAAAAA&#10;AACfAgAAZHJzL2Rvd25yZXYueG1sUEsFBgAAAAAEAAQA9wAAAJIDAAAAAA==&#10;">
                  <v:imagedata r:id="rId85" o:title="SDGs繝ｭ繧ｳ繧咏區鮟箪sdg_icon_03_ja"/>
                  <v:path arrowok="t"/>
                </v:shape>
                <v:shape id="図 103747" o:spid="_x0000_s1036" type="#_x0000_t75" style="position:absolute;left:9958;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lHfCAAAA3wAAAA8AAABkcnMvZG93bnJldi54bWxET11LwzAUfR/4H8IVfNvSabFSl406GPg2&#10;1g2fr801LTY3JYlt/fdmMPDxcL43u9n2YiQfOscK1qsMBHHjdMdGweV8WL6ACBFZY++YFPxSgN32&#10;brHBUruJTzTW0YgUwqFEBW2MQyllaFqyGFZuIE7cl/MWY4LeSO1xSuG2l49Z9iwtdpwaWhxo31Lz&#10;Xf9YBfXe6/GjeqvMcNTrwnxWhzyflHq4n6tXEJHm+C++ud91mp89FXkB1z8J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MZR3wgAAAN8AAAAPAAAAAAAAAAAAAAAAAJ8C&#10;AABkcnMvZG93bnJldi54bWxQSwUGAAAAAAQABAD3AAAAjgMAAAAA&#10;">
                  <v:imagedata r:id="rId86" o:title="SDGs繝ｭ繧ｳ繧咏區鮟箪sdg_icon_02_ja"/>
                  <v:path arrowok="t"/>
                </v:shape>
                <v:shape id="図 103748" o:spid="_x0000_s1037" type="#_x0000_t75" style="position:absolute;left:90;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scnDAAAA3wAAAA8AAABkcnMvZG93bnJldi54bWxET01rwkAQvRf6H5Yp9CK6qUo1qasUoRAs&#10;CFq9D9kxCc3OhuxG4793DoUeH+97tRlco67UhdqzgbdJAoq48Lbm0sDp52u8BBUissXGMxm4U4DN&#10;+vlphZn1Nz7Q9RhLJSEcMjRQxdhmWoeiIodh4lti4S6+cxgFdqW2Hd4k3DV6miTv2mHN0lBhS9uK&#10;it9j7wyk5362H/Z56lNH4Tuf9/fdaGTM68vw+QEq0hD/xX/u3Mr8ZLaYy2D5IwD0+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uxycMAAADfAAAADwAAAAAAAAAAAAAAAACf&#10;AgAAZHJzL2Rvd25yZXYueG1sUEsFBgAAAAAEAAQA9wAAAI8DAAAAAA==&#10;">
                  <v:imagedata r:id="rId87" o:title="SDGs繝ｭ繧ｳ繧咏區鮟箪sdg_icon_01_ja"/>
                  <v:path arrowok="t"/>
                </v:shape>
                <v:shape id="図 103749" o:spid="_x0000_s1038" type="#_x0000_t75" style="position:absolute;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ygX/FAAAA3wAAAA8AAABkcnMvZG93bnJldi54bWxET11rwjAUfRf8D+EKvmmqjjo7o2xjgyGI&#10;rJvvd81dU9fc1Car3b9fBsIeD+d7ve1tLTpqfeVYwWyagCAunK64VPD+9jy5BeEDssbaMSn4IQ/b&#10;zXCwxky7C79Sl4dSxBD2GSowITSZlL4wZNFPXUMcuU/XWgwRtqXULV5iuK3lPElSabHi2GCwoUdD&#10;xVf+bRXQPj08yYejNPn5eP7oVrtTOU+VGo/6+zsQgfrwL766X3ScnyyWNyv4+xMB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coF/xQAAAN8AAAAPAAAAAAAAAAAAAAAA&#10;AJ8CAABkcnMvZG93bnJldi54bWxQSwUGAAAAAAQABAD3AAAAkQMAAAAA&#10;">
                  <v:imagedata r:id="rId88" o:title="SDGs繝ｭ繧ｳ繧咏區鮟箪sdg_icon_07_ja"/>
                  <v:path arrowok="t"/>
                </v:shape>
                <v:shape id="図 103750" o:spid="_x0000_s1039" type="#_x0000_t75" style="position:absolute;left:39201;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Pv/DAAAA3wAAAA8AAABkcnMvZG93bnJldi54bWxET0tLw0AQvgv+h2UEL2I3NbaWtNtSBMGL&#10;B/u4D9lpEjY7G3a3Tfz3zkHw+PG9N7vJ9+pGMXWBDcxnBSjiOtiOGwOn48fzClTKyBb7wGTghxLs&#10;tvd3G6xsGPmbbofcKAnhVKGBNueh0jrVLXlMszAQC3cJ0WMWGBttI44S7nv9UhRL7bFjaWhxoPeW&#10;ane4egPpXD459+piebpkffyaGj93ozGPD9N+DSrTlP/Ff+5PK/OL8m0hD+SPAN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Q+/8MAAADfAAAADwAAAAAAAAAAAAAAAACf&#10;AgAAZHJzL2Rvd25yZXYueG1sUEsFBgAAAAAEAAQA9wAAAI8DAAAAAA==&#10;">
                  <v:imagedata r:id="rId89" o:title="SDGs繝ｭ繧ｳ繧咏區鮟箪sdg_icon_17_ja"/>
                  <v:path arrowok="t"/>
                </v:shape>
                <v:shape id="図 103751" o:spid="_x0000_s1040" type="#_x0000_t75" style="position:absolute;left:29423;top:1937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4EfDAAAA3wAAAA8AAABkcnMvZG93bnJldi54bWxET11rwjAUfR/4H8Id7G2mnXRKZypSJoxt&#10;L1Z9vzR3TVlzU5pY679fBoKPh/O93ky2EyMNvnWsIJ0nIIhrp1tuFBwPu+cVCB+QNXaOScGVPGyK&#10;2cMac+0uvKexCo2IIexzVGBC6HMpfW3Iop+7njhyP26wGCIcGqkHvMRw28mXJHmVFluODQZ7Kg3V&#10;v9XZxhn2a7x238f3E5rsfCqzdvycSqWeHqftG4hAU7iLb+4PHX3JYpml8P8nApD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XgR8MAAADfAAAADwAAAAAAAAAAAAAAAACf&#10;AgAAZHJzL2Rvd25yZXYueG1sUEsFBgAAAAAEAAQA9wAAAI8DAAAAAA==&#10;">
                  <v:imagedata r:id="rId90" o:title="SDGs繝ｭ繧ｳ繧咏區鮟箪sdg_icon_16_ja"/>
                  <v:path arrowok="t"/>
                </v:shape>
                <v:shape id="図 103752" o:spid="_x0000_s1041" type="#_x0000_t75" style="position:absolute;left:19555;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3OrFAAAA3wAAAA8AAABkcnMvZG93bnJldi54bWxET89PwjAUvpP4PzTPxIuBzqngJoUYo8DB&#10;i4jx+rK+rYvr62wrjP/ekphw/PL9ni8H24k9+dA6VnAzyUAQV0633CjYfbyOH0CEiKyxc0wKjhRg&#10;ubgYzbHU7sDvtN/GRqQQDiUqMDH2pZShMmQxTFxPnLjaeYsxQd9I7fGQwm0n8yybSostpwaDPT0b&#10;qr63v1bBhneF//xZXxcr81bPXo75l7yzSl1dDk+PICIN8Sz+d290mp/dzu5zOP1JA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dzqxQAAAN8AAAAPAAAAAAAAAAAAAAAA&#10;AJ8CAABkcnMvZG93bnJldi54bWxQSwUGAAAAAAQABAD3AAAAkQMAAAAA&#10;">
                  <v:imagedata r:id="rId91" o:title="SDGs繝ｭ繧ｳ繧咏區鮟箪sdg_icon_15_ja"/>
                  <v:path arrowok="t"/>
                </v:shape>
                <v:shape id="図 103753" o:spid="_x0000_s1042" type="#_x0000_t75" style="position:absolute;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LsfJAAAA3wAAAA8AAABkcnMvZG93bnJldi54bWxEj01rwkAQhu8F/8MyQi9FN21o1dRVSktB&#10;BA/1A+xtzI7ZYHY2zW5N/PddoeDx4Z33mZnpvLOVOFPjS8cKHocJCOLc6ZILBdvN52AMwgdkjZVj&#10;UnAhD/NZ726KmXYtf9F5HQoRJewzVGBCqDMpfW7Ioh+6mjhmR9dYDBGbQuoG2yi3lXxKkhdpseS4&#10;wWBN74by0/rXRgs+7D8mYfLzfWz1aomng9mlB6Xu+93bK4hAXbgN/7cXOp6fpKPnFK7/RAA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h4ux8kAAADfAAAADwAAAAAAAAAA&#10;AAAAAACfAgAAZHJzL2Rvd25yZXYueG1sUEsFBgAAAAAEAAQA9wAAAJUDAAAAAA==&#10;">
                  <v:imagedata r:id="rId92" o:title="SDGs繝ｭ繧ｳ繧咏區鮟箪sdg_icon_13_ja"/>
                  <v:path arrowok="t"/>
                </v:shape>
                <v:shape id="図 103754" o:spid="_x0000_s1043" type="#_x0000_t75" style="position:absolute;left:9777;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a6TEAAAA3wAAAA8AAABkcnMvZG93bnJldi54bWxET91qwjAUvhf2DuEMvNPU1T+qUYaiE9mN&#10;2gc4NMe22JzUJmrd0y8DYZcf3/982ZpK3KlxpWUFg34EgjizuuRcQXra9KYgnEfWWFkmBU9ysFy8&#10;deaYaPvgA92PPhchhF2CCgrv60RKlxVk0PVtTRy4s20M+gCbXOoGHyHcVPIjisbSYMmhocCaVgVl&#10;l+PNKFjv48tg215Hp+2Yz1n6Haf086VU9739nIHw1Pp/8cu902F+FE9GQ/j7EwD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ca6TEAAAA3wAAAA8AAAAAAAAAAAAAAAAA&#10;nwIAAGRycy9kb3ducmV2LnhtbFBLBQYAAAAABAAEAPcAAACQAwAAAAA=&#10;">
                  <v:imagedata r:id="rId93" o:title="SDGs繝ｭ繧ｳ繧咏區鮟箪sdg_icon_14_ja"/>
                  <v:path arrowok="t"/>
                </v:shape>
                <w10:wrap type="square"/>
              </v:group>
            </w:pict>
          </mc:Fallback>
        </mc:AlternateContent>
      </w:r>
      <w:r w:rsidR="00027926" w:rsidRPr="001446E5">
        <w:rPr>
          <w:rFonts w:asciiTheme="majorEastAsia" w:eastAsiaTheme="majorEastAsia" w:hAnsiTheme="majorEastAsia" w:hint="eastAsia"/>
        </w:rPr>
        <w:t xml:space="preserve">(10)　</w:t>
      </w:r>
      <w:r w:rsidR="00027926" w:rsidRPr="00943CD8">
        <w:rPr>
          <w:rFonts w:asciiTheme="majorEastAsia" w:eastAsiaTheme="majorEastAsia" w:hAnsiTheme="majorEastAsia" w:hint="eastAsia"/>
          <w:color w:val="000000" w:themeColor="text1"/>
        </w:rPr>
        <w:t>先導的</w:t>
      </w:r>
      <w:r w:rsidR="00027926" w:rsidRPr="001446E5">
        <w:rPr>
          <w:rFonts w:asciiTheme="majorEastAsia" w:eastAsiaTheme="majorEastAsia" w:hAnsiTheme="majorEastAsia" w:hint="eastAsia"/>
        </w:rPr>
        <w:t>共生社会ホストタウン</w:t>
      </w:r>
    </w:p>
    <w:p w14:paraId="21BAB3DD" w14:textId="07D9A5FF" w:rsidR="00027926" w:rsidRPr="00865F9C" w:rsidRDefault="00027926" w:rsidP="00BE40E8">
      <w:pPr>
        <w:ind w:leftChars="300" w:left="720" w:firstLineChars="100" w:firstLine="240"/>
        <w:rPr>
          <w:rFonts w:asciiTheme="majorEastAsia" w:hAnsiTheme="majorEastAsia"/>
          <w:color w:val="000000" w:themeColor="text1"/>
        </w:rPr>
      </w:pPr>
      <w:r w:rsidRPr="00865F9C">
        <w:rPr>
          <w:rFonts w:asciiTheme="majorEastAsia" w:hAnsiTheme="majorEastAsia" w:hint="eastAsia"/>
          <w:color w:val="000000" w:themeColor="text1"/>
        </w:rPr>
        <w:t>東京</w:t>
      </w:r>
      <w:r w:rsidRPr="00865F9C">
        <w:rPr>
          <w:rFonts w:asciiTheme="minorEastAsia" w:hAnsiTheme="minorEastAsia" w:hint="eastAsia"/>
          <w:color w:val="000000" w:themeColor="text1"/>
        </w:rPr>
        <w:t>2020</w:t>
      </w:r>
      <w:r w:rsidRPr="00865F9C">
        <w:rPr>
          <w:rFonts w:asciiTheme="majorEastAsia" w:hAnsiTheme="majorEastAsia" w:hint="eastAsia"/>
          <w:color w:val="000000" w:themeColor="text1"/>
        </w:rPr>
        <w:t>大会をきっかけに、共生社会実現のための「ユニバーサルデザインのまちづくり」と「心のバリアフリー」に関して、特徴的な取り</w:t>
      </w:r>
      <w:r w:rsidR="006B79CA">
        <w:rPr>
          <w:rFonts w:asciiTheme="majorEastAsia" w:hAnsiTheme="majorEastAsia" w:hint="eastAsia"/>
          <w:color w:val="000000" w:themeColor="text1"/>
        </w:rPr>
        <w:t>組みを実施する自治体（ホストタウン）を国が登録する制度で、</w:t>
      </w:r>
      <w:r w:rsidRPr="00865F9C">
        <w:rPr>
          <w:rFonts w:asciiTheme="majorEastAsia" w:hAnsiTheme="majorEastAsia" w:hint="eastAsia"/>
          <w:color w:val="000000" w:themeColor="text1"/>
        </w:rPr>
        <w:t>区では以下の取り組みが評価され、令和元年</w:t>
      </w:r>
      <w:r w:rsidRPr="005108FB">
        <w:rPr>
          <w:rFonts w:asciiTheme="minorEastAsia" w:hAnsiTheme="minorEastAsia" w:hint="eastAsia"/>
          <w:color w:val="000000" w:themeColor="text1"/>
        </w:rPr>
        <w:t>（2019年）1</w:t>
      </w:r>
      <w:r w:rsidRPr="00865F9C">
        <w:rPr>
          <w:rFonts w:asciiTheme="minorEastAsia" w:hAnsiTheme="minorEastAsia" w:hint="eastAsia"/>
          <w:color w:val="000000" w:themeColor="text1"/>
        </w:rPr>
        <w:t>0</w:t>
      </w:r>
      <w:r w:rsidRPr="00865F9C">
        <w:rPr>
          <w:rFonts w:asciiTheme="majorEastAsia" w:hAnsiTheme="majorEastAsia" w:hint="eastAsia"/>
          <w:color w:val="000000" w:themeColor="text1"/>
        </w:rPr>
        <w:t>月に登録されました。</w:t>
      </w:r>
    </w:p>
    <w:p w14:paraId="1292EABF" w14:textId="3C18F184" w:rsidR="00027926" w:rsidRPr="00E55701" w:rsidRDefault="00027926" w:rsidP="00027926">
      <w:pPr>
        <w:ind w:left="240" w:hangingChars="100" w:hanging="240"/>
        <w:rPr>
          <w:rFonts w:asciiTheme="majorEastAsia" w:eastAsiaTheme="majorEastAsia" w:hAnsiTheme="majorEastAsia"/>
          <w:color w:val="000000" w:themeColor="text1"/>
        </w:rPr>
      </w:pPr>
    </w:p>
    <w:p w14:paraId="2944637A" w14:textId="664B56C0" w:rsidR="00027926" w:rsidRPr="00865F9C" w:rsidRDefault="00027926" w:rsidP="00943CD8">
      <w:pPr>
        <w:ind w:firstLineChars="200" w:firstLine="480"/>
        <w:rPr>
          <w:rFonts w:asciiTheme="majorEastAsia" w:eastAsiaTheme="majorEastAsia" w:hAnsiTheme="majorEastAsia"/>
          <w:color w:val="000000" w:themeColor="text1"/>
        </w:rPr>
      </w:pPr>
      <w:r w:rsidRPr="00865F9C">
        <w:rPr>
          <w:rFonts w:asciiTheme="majorEastAsia" w:eastAsiaTheme="majorEastAsia" w:hAnsiTheme="majorEastAsia" w:hint="eastAsia"/>
          <w:color w:val="000000" w:themeColor="text1"/>
        </w:rPr>
        <w:t xml:space="preserve">①　</w:t>
      </w:r>
      <w:r w:rsidRPr="00943CD8">
        <w:rPr>
          <w:rFonts w:asciiTheme="majorEastAsia" w:eastAsiaTheme="majorEastAsia" w:hAnsiTheme="majorEastAsia" w:hint="eastAsia"/>
        </w:rPr>
        <w:t>ユニバーサルデザイン</w:t>
      </w:r>
      <w:r w:rsidRPr="00865F9C">
        <w:rPr>
          <w:rFonts w:asciiTheme="majorEastAsia" w:eastAsiaTheme="majorEastAsia" w:hAnsiTheme="majorEastAsia" w:hint="eastAsia"/>
          <w:color w:val="000000" w:themeColor="text1"/>
        </w:rPr>
        <w:t>のまちづくり</w:t>
      </w:r>
    </w:p>
    <w:p w14:paraId="3FA8FABD" w14:textId="552C0BC9" w:rsidR="00027926" w:rsidRPr="00865F9C" w:rsidRDefault="00027926" w:rsidP="00027926">
      <w:pPr>
        <w:pStyle w:val="af4"/>
        <w:ind w:leftChars="306" w:left="974" w:hangingChars="100" w:hanging="240"/>
        <w:rPr>
          <w:rFonts w:asciiTheme="majorEastAsia" w:hAnsiTheme="majorEastAsia"/>
          <w:color w:val="000000" w:themeColor="text1"/>
        </w:rPr>
      </w:pPr>
      <w:r w:rsidRPr="00865F9C">
        <w:rPr>
          <w:rFonts w:asciiTheme="majorEastAsia" w:hAnsiTheme="majorEastAsia" w:hint="eastAsia"/>
          <w:color w:val="000000" w:themeColor="text1"/>
        </w:rPr>
        <w:t>・障害者団体等と協働し、ユニバーサルデザインの考えを多く取り入れた見やすく使いやすいバリアフリーマップを作製。二次元コード（音声読み上げ用のコード）を採用し、随時改訂を行っています。</w:t>
      </w:r>
    </w:p>
    <w:p w14:paraId="50A80012" w14:textId="728B8EDD" w:rsidR="00027926" w:rsidRPr="00865F9C" w:rsidRDefault="00027926" w:rsidP="00027926">
      <w:pPr>
        <w:ind w:leftChars="306" w:left="974" w:hangingChars="100" w:hanging="240"/>
        <w:rPr>
          <w:rFonts w:ascii="ＭＳ 明朝" w:eastAsia="ＭＳ 明朝" w:hAnsi="ＭＳ 明朝"/>
          <w:color w:val="000000" w:themeColor="text1"/>
          <w:szCs w:val="24"/>
        </w:rPr>
      </w:pPr>
      <w:r w:rsidRPr="00865F9C">
        <w:rPr>
          <w:rFonts w:asciiTheme="majorEastAsia" w:hAnsiTheme="majorEastAsia" w:hint="eastAsia"/>
          <w:color w:val="000000" w:themeColor="text1"/>
        </w:rPr>
        <w:t>・区内の公共施設において、</w:t>
      </w:r>
      <w:r w:rsidR="00244B43">
        <w:rPr>
          <w:rFonts w:ascii="ＭＳ 明朝" w:eastAsia="ＭＳ 明朝" w:hAnsi="ＭＳ 明朝" w:hint="eastAsia"/>
          <w:color w:val="000000" w:themeColor="text1"/>
          <w:szCs w:val="24"/>
        </w:rPr>
        <w:t>障害のある方</w:t>
      </w:r>
      <w:r w:rsidRPr="00865F9C">
        <w:rPr>
          <w:rFonts w:ascii="ＭＳ 明朝" w:eastAsia="ＭＳ 明朝" w:hAnsi="ＭＳ 明朝" w:hint="eastAsia"/>
          <w:color w:val="000000" w:themeColor="text1"/>
          <w:szCs w:val="24"/>
        </w:rPr>
        <w:t>、</w:t>
      </w:r>
      <w:r w:rsidR="002222A4">
        <w:rPr>
          <w:rFonts w:ascii="ＭＳ 明朝" w:eastAsia="ＭＳ 明朝" w:hAnsi="ＭＳ 明朝" w:hint="eastAsia"/>
          <w:color w:val="000000" w:themeColor="text1"/>
          <w:szCs w:val="24"/>
        </w:rPr>
        <w:t>熟年者</w:t>
      </w:r>
      <w:r w:rsidRPr="00865F9C">
        <w:rPr>
          <w:rFonts w:ascii="ＭＳ 明朝" w:eastAsia="ＭＳ 明朝" w:hAnsi="ＭＳ 明朝" w:hint="eastAsia"/>
          <w:color w:val="000000" w:themeColor="text1"/>
          <w:szCs w:val="24"/>
        </w:rPr>
        <w:t>、外国人旅行者など、誰もが快適に利用できるよう、トイレの洋式化の整備を推進しています。</w:t>
      </w:r>
    </w:p>
    <w:p w14:paraId="5817A374" w14:textId="77777777" w:rsidR="00027926" w:rsidRPr="00865F9C" w:rsidRDefault="00027926" w:rsidP="00027926">
      <w:pPr>
        <w:ind w:firstLineChars="300" w:firstLine="720"/>
        <w:rPr>
          <w:rFonts w:asciiTheme="majorEastAsia" w:hAnsiTheme="majorEastAsia"/>
          <w:color w:val="000000" w:themeColor="text1"/>
        </w:rPr>
      </w:pPr>
      <w:r w:rsidRPr="00865F9C">
        <w:rPr>
          <w:rFonts w:asciiTheme="majorEastAsia" w:hAnsiTheme="majorEastAsia" w:hint="eastAsia"/>
          <w:color w:val="000000" w:themeColor="text1"/>
        </w:rPr>
        <w:t>・ゼロ段差擦り付けブロックの設置</w:t>
      </w:r>
    </w:p>
    <w:p w14:paraId="1DE68F15" w14:textId="77777777" w:rsidR="00027926" w:rsidRPr="00865F9C" w:rsidRDefault="00027926" w:rsidP="00027926">
      <w:pPr>
        <w:pStyle w:val="af4"/>
        <w:ind w:leftChars="0"/>
        <w:rPr>
          <w:rFonts w:asciiTheme="majorEastAsia" w:hAnsiTheme="majorEastAsia"/>
          <w:color w:val="000000" w:themeColor="text1"/>
        </w:rPr>
      </w:pPr>
    </w:p>
    <w:p w14:paraId="310BC85C" w14:textId="77777777" w:rsidR="00027926" w:rsidRPr="009B7708" w:rsidRDefault="00027926" w:rsidP="009B7708">
      <w:pPr>
        <w:spacing w:line="320" w:lineRule="atLeast"/>
        <w:ind w:leftChars="298" w:left="960" w:hangingChars="102" w:hanging="245"/>
        <w:rPr>
          <w:rFonts w:ascii="ＭＳ ゴシック" w:eastAsia="ＭＳ ゴシック" w:hAnsi="ＭＳ ゴシック"/>
        </w:rPr>
      </w:pPr>
      <w:r w:rsidRPr="009B7708">
        <w:rPr>
          <w:rFonts w:ascii="ＭＳ ゴシック" w:eastAsia="ＭＳ ゴシック" w:hAnsi="ＭＳ ゴシック" w:hint="eastAsia"/>
        </w:rPr>
        <w:t>【今後の取り組み】</w:t>
      </w:r>
    </w:p>
    <w:p w14:paraId="532C0E8A" w14:textId="0F400542" w:rsidR="00027926" w:rsidRPr="00865F9C" w:rsidRDefault="00027926" w:rsidP="00BE40E8">
      <w:pPr>
        <w:ind w:leftChars="412" w:left="989" w:firstLineChars="100" w:firstLine="240"/>
      </w:pPr>
      <w:r w:rsidRPr="00865F9C">
        <w:rPr>
          <w:rFonts w:hint="eastAsia"/>
        </w:rPr>
        <w:t>今後も、</w:t>
      </w:r>
      <w:r w:rsidRPr="00865F9C">
        <w:rPr>
          <w:rFonts w:ascii="ＭＳ 明朝" w:eastAsia="ＭＳ 明朝" w:hAnsi="ＭＳ 明朝" w:hint="eastAsia"/>
          <w:szCs w:val="24"/>
        </w:rPr>
        <w:t>誰もが公共施設等を快適に利用できるよう、ソフト面とハード面でのバリアフリー</w:t>
      </w:r>
      <w:r w:rsidRPr="00865F9C">
        <w:rPr>
          <w:rFonts w:hint="eastAsia"/>
        </w:rPr>
        <w:t>整備に積極的に取り組んでまいります。</w:t>
      </w:r>
    </w:p>
    <w:p w14:paraId="5C36A5FD" w14:textId="77777777" w:rsidR="00027926" w:rsidRPr="00865F9C" w:rsidRDefault="00027926" w:rsidP="00027926">
      <w:pPr>
        <w:ind w:firstLineChars="400" w:firstLine="960"/>
      </w:pPr>
    </w:p>
    <w:p w14:paraId="378ABD4B" w14:textId="77777777" w:rsidR="00027926" w:rsidRPr="00865F9C" w:rsidRDefault="00027926" w:rsidP="00943CD8">
      <w:pPr>
        <w:ind w:firstLineChars="200" w:firstLine="480"/>
        <w:rPr>
          <w:rFonts w:asciiTheme="majorEastAsia" w:eastAsiaTheme="majorEastAsia" w:hAnsiTheme="majorEastAsia"/>
          <w:color w:val="000000" w:themeColor="text1"/>
        </w:rPr>
      </w:pPr>
      <w:r w:rsidRPr="00865F9C">
        <w:rPr>
          <w:rFonts w:asciiTheme="majorEastAsia" w:eastAsiaTheme="majorEastAsia" w:hAnsiTheme="majorEastAsia" w:hint="eastAsia"/>
          <w:color w:val="000000" w:themeColor="text1"/>
        </w:rPr>
        <w:t>②　心の</w:t>
      </w:r>
      <w:r w:rsidRPr="00943CD8">
        <w:rPr>
          <w:rFonts w:asciiTheme="majorEastAsia" w:eastAsiaTheme="majorEastAsia" w:hAnsiTheme="majorEastAsia" w:hint="eastAsia"/>
        </w:rPr>
        <w:t>バリアフリー</w:t>
      </w:r>
    </w:p>
    <w:p w14:paraId="608CACAD" w14:textId="77777777" w:rsidR="00027926" w:rsidRPr="00865F9C" w:rsidRDefault="00027926" w:rsidP="00027926">
      <w:pPr>
        <w:ind w:firstLineChars="300" w:firstLine="720"/>
        <w:rPr>
          <w:rFonts w:asciiTheme="majorEastAsia" w:hAnsiTheme="majorEastAsia"/>
          <w:color w:val="000000" w:themeColor="text1"/>
        </w:rPr>
      </w:pPr>
      <w:r w:rsidRPr="00865F9C">
        <w:rPr>
          <w:rFonts w:asciiTheme="majorEastAsia" w:hAnsiTheme="majorEastAsia" w:hint="eastAsia"/>
          <w:color w:val="000000" w:themeColor="text1"/>
        </w:rPr>
        <w:t>・「手話言語条例」の制定</w:t>
      </w:r>
      <w:r w:rsidRPr="00865F9C">
        <w:rPr>
          <w:rFonts w:asciiTheme="majorEastAsia" w:hAnsiTheme="majorEastAsia" w:hint="eastAsia"/>
          <w:color w:val="000000" w:themeColor="text1"/>
        </w:rPr>
        <w:t>(</w:t>
      </w:r>
      <w:r w:rsidRPr="00865F9C">
        <w:rPr>
          <w:rFonts w:asciiTheme="majorEastAsia" w:hAnsiTheme="majorEastAsia" w:hint="eastAsia"/>
          <w:color w:val="000000" w:themeColor="text1"/>
        </w:rPr>
        <w:t>都内自治体で初めて</w:t>
      </w:r>
      <w:r w:rsidRPr="00865F9C">
        <w:rPr>
          <w:rFonts w:asciiTheme="majorEastAsia" w:hAnsiTheme="majorEastAsia" w:hint="eastAsia"/>
          <w:color w:val="000000" w:themeColor="text1"/>
        </w:rPr>
        <w:t>)</w:t>
      </w:r>
    </w:p>
    <w:p w14:paraId="0FC95F2A" w14:textId="77777777" w:rsidR="00027926" w:rsidRPr="00865F9C" w:rsidRDefault="00027926" w:rsidP="00027926">
      <w:pPr>
        <w:ind w:firstLineChars="300" w:firstLine="720"/>
        <w:rPr>
          <w:rFonts w:asciiTheme="majorEastAsia" w:hAnsiTheme="majorEastAsia"/>
          <w:color w:val="000000" w:themeColor="text1"/>
        </w:rPr>
      </w:pPr>
      <w:r w:rsidRPr="009B7708">
        <w:rPr>
          <w:rFonts w:asciiTheme="majorEastAsia" w:hAnsiTheme="majorEastAsia" w:hint="eastAsia"/>
          <w:color w:val="000000" w:themeColor="text1"/>
        </w:rPr>
        <w:t>・</w:t>
      </w:r>
      <w:r w:rsidRPr="00235317">
        <w:rPr>
          <w:rFonts w:ascii="ＭＳ 明朝" w:eastAsia="ＭＳ 明朝" w:hAnsi="ＭＳ 明朝" w:hint="eastAsia"/>
          <w:color w:val="000000" w:themeColor="text1"/>
        </w:rPr>
        <w:t>Game</w:t>
      </w:r>
      <w:r w:rsidRPr="00235317">
        <w:rPr>
          <w:rFonts w:ascii="ＭＳ 明朝" w:eastAsia="ＭＳ 明朝" w:hAnsi="ＭＳ 明朝"/>
          <w:color w:val="000000" w:themeColor="text1"/>
        </w:rPr>
        <w:t xml:space="preserve"> Changer</w:t>
      </w:r>
      <w:r w:rsidRPr="00865F9C">
        <w:rPr>
          <w:rFonts w:asciiTheme="majorEastAsia" w:hAnsiTheme="majorEastAsia" w:hint="eastAsia"/>
          <w:color w:val="000000" w:themeColor="text1"/>
        </w:rPr>
        <w:t>プロジェクト（オランダとのパラスポーツを通じた連携事業）</w:t>
      </w:r>
    </w:p>
    <w:p w14:paraId="3B547A77" w14:textId="3CB164D2" w:rsidR="00027926" w:rsidRPr="00B215A0" w:rsidRDefault="00027926" w:rsidP="00027926">
      <w:pPr>
        <w:ind w:firstLineChars="300" w:firstLine="720"/>
        <w:rPr>
          <w:rFonts w:asciiTheme="majorEastAsia" w:hAnsiTheme="majorEastAsia"/>
          <w:color w:val="92D050"/>
        </w:rPr>
      </w:pPr>
      <w:r w:rsidRPr="00865F9C">
        <w:rPr>
          <w:rFonts w:asciiTheme="majorEastAsia" w:hAnsiTheme="majorEastAsia" w:hint="eastAsia"/>
          <w:color w:val="000000" w:themeColor="text1"/>
        </w:rPr>
        <w:t>・障害者スポーツ専管組織の設置</w:t>
      </w:r>
      <w:r w:rsidRPr="00865F9C">
        <w:rPr>
          <w:rFonts w:asciiTheme="majorEastAsia" w:hAnsiTheme="majorEastAsia" w:hint="eastAsia"/>
          <w:color w:val="000000" w:themeColor="text1"/>
        </w:rPr>
        <w:t>(</w:t>
      </w:r>
      <w:r w:rsidRPr="00865F9C">
        <w:rPr>
          <w:rFonts w:asciiTheme="majorEastAsia" w:hAnsiTheme="majorEastAsia" w:hint="eastAsia"/>
          <w:color w:val="000000" w:themeColor="text1"/>
        </w:rPr>
        <w:t>都内自治体で唯一</w:t>
      </w:r>
      <w:r w:rsidRPr="00865F9C">
        <w:rPr>
          <w:rFonts w:asciiTheme="majorEastAsia" w:hAnsiTheme="majorEastAsia" w:hint="eastAsia"/>
          <w:color w:val="000000" w:themeColor="text1"/>
        </w:rPr>
        <w:t>)</w:t>
      </w:r>
    </w:p>
    <w:p w14:paraId="72CAA77D" w14:textId="77777777" w:rsidR="003E0A87" w:rsidRDefault="003E0A87">
      <w:pPr>
        <w:widowControl/>
        <w:jc w:val="left"/>
        <w:rPr>
          <w:rFonts w:asciiTheme="majorEastAsia" w:eastAsiaTheme="majorEastAsia" w:hAnsiTheme="majorEastAsia"/>
          <w:color w:val="000000" w:themeColor="text1"/>
          <w:sz w:val="28"/>
          <w:szCs w:val="28"/>
        </w:rPr>
      </w:pPr>
      <w:r>
        <w:rPr>
          <w:rFonts w:asciiTheme="majorEastAsia" w:eastAsiaTheme="majorEastAsia" w:hAnsiTheme="majorEastAsia"/>
          <w:color w:val="000000" w:themeColor="text1"/>
          <w:sz w:val="28"/>
          <w:szCs w:val="28"/>
        </w:rPr>
        <w:br w:type="page"/>
      </w:r>
    </w:p>
    <w:p w14:paraId="111F2AA2" w14:textId="3D795550" w:rsidR="00027926" w:rsidRPr="00995D61" w:rsidRDefault="00027926" w:rsidP="00995D61">
      <w:pPr>
        <w:pStyle w:val="a5"/>
        <w:spacing w:line="276" w:lineRule="auto"/>
        <w:ind w:leftChars="0" w:left="0"/>
        <w:rPr>
          <w:color w:val="000000" w:themeColor="text1"/>
          <w:sz w:val="32"/>
          <w:szCs w:val="32"/>
        </w:rPr>
      </w:pPr>
      <w:bookmarkStart w:id="19" w:name="_Toc67919004"/>
      <w:r w:rsidRPr="00995D61">
        <w:rPr>
          <w:rFonts w:hint="eastAsia"/>
          <w:color w:val="000000" w:themeColor="text1"/>
          <w:sz w:val="32"/>
          <w:szCs w:val="32"/>
        </w:rPr>
        <w:t>２　共生社会の実現に向けた区のビジョン</w:t>
      </w:r>
      <w:bookmarkEnd w:id="19"/>
    </w:p>
    <w:p w14:paraId="73B33E46" w14:textId="2FE50801" w:rsidR="00027926" w:rsidRPr="0082144D" w:rsidRDefault="00027926" w:rsidP="00B72A85">
      <w:pPr>
        <w:ind w:leftChars="100" w:left="240" w:firstLineChars="104" w:firstLine="250"/>
        <w:rPr>
          <w:rFonts w:asciiTheme="majorEastAsia" w:hAnsiTheme="majorEastAsia"/>
          <w:color w:val="000000" w:themeColor="text1"/>
        </w:rPr>
      </w:pPr>
      <w:r w:rsidRPr="0082144D">
        <w:rPr>
          <w:rFonts w:asciiTheme="majorEastAsia" w:hAnsiTheme="majorEastAsia" w:hint="eastAsia"/>
          <w:color w:val="000000" w:themeColor="text1"/>
        </w:rPr>
        <w:t>区では、共生社会の実現に向けて、共生社会推進条例のもと、</w:t>
      </w:r>
      <w:r w:rsidR="003E0A87" w:rsidRPr="00235317">
        <w:rPr>
          <w:rFonts w:ascii="ＭＳ 明朝" w:eastAsia="ＭＳ 明朝" w:hAnsi="ＭＳ 明朝" w:hint="eastAsia"/>
          <w:color w:val="000000" w:themeColor="text1"/>
        </w:rPr>
        <w:t>2100</w:t>
      </w:r>
      <w:r w:rsidRPr="00235317">
        <w:rPr>
          <w:rFonts w:ascii="ＭＳ 明朝" w:eastAsia="ＭＳ 明朝" w:hAnsi="ＭＳ 明朝" w:hint="eastAsia"/>
          <w:color w:val="000000" w:themeColor="text1"/>
        </w:rPr>
        <w:t>年までの区政の方向性を表す「（仮称）共生社会ビジョン」、</w:t>
      </w:r>
      <w:r w:rsidR="00235317">
        <w:rPr>
          <w:rFonts w:ascii="ＭＳ 明朝" w:eastAsia="ＭＳ 明朝" w:hAnsi="ＭＳ 明朝" w:hint="eastAsia"/>
          <w:color w:val="000000" w:themeColor="text1"/>
        </w:rPr>
        <w:t>令和12年（</w:t>
      </w:r>
      <w:r w:rsidR="003E0A87" w:rsidRPr="00235317">
        <w:rPr>
          <w:rFonts w:ascii="ＭＳ 明朝" w:eastAsia="ＭＳ 明朝" w:hAnsi="ＭＳ 明朝" w:hint="eastAsia"/>
          <w:color w:val="000000" w:themeColor="text1"/>
        </w:rPr>
        <w:t>2030</w:t>
      </w:r>
      <w:r w:rsidRPr="00235317">
        <w:rPr>
          <w:rFonts w:ascii="ＭＳ 明朝" w:eastAsia="ＭＳ 明朝" w:hAnsi="ＭＳ 明朝" w:hint="eastAsia"/>
          <w:color w:val="000000" w:themeColor="text1"/>
        </w:rPr>
        <w:t>年</w:t>
      </w:r>
      <w:r w:rsidR="00235317">
        <w:rPr>
          <w:rFonts w:ascii="ＭＳ 明朝" w:eastAsia="ＭＳ 明朝" w:hAnsi="ＭＳ 明朝" w:hint="eastAsia"/>
          <w:color w:val="000000" w:themeColor="text1"/>
        </w:rPr>
        <w:t>）</w:t>
      </w:r>
      <w:r w:rsidRPr="00235317">
        <w:rPr>
          <w:rFonts w:ascii="ＭＳ 明朝" w:eastAsia="ＭＳ 明朝" w:hAnsi="ＭＳ 明朝" w:hint="eastAsia"/>
          <w:color w:val="000000" w:themeColor="text1"/>
        </w:rPr>
        <w:t>までに取り</w:t>
      </w:r>
      <w:r w:rsidRPr="0082144D">
        <w:rPr>
          <w:rFonts w:asciiTheme="majorEastAsia" w:hAnsiTheme="majorEastAsia" w:hint="eastAsia"/>
          <w:color w:val="000000" w:themeColor="text1"/>
        </w:rPr>
        <w:t>組む施策をまとめた「（仮称）共生社会＝</w:t>
      </w:r>
      <w:r>
        <w:rPr>
          <w:rFonts w:asciiTheme="majorEastAsia" w:hAnsiTheme="majorEastAsia" w:hint="eastAsia"/>
          <w:color w:val="000000" w:themeColor="text1"/>
        </w:rPr>
        <w:t>ＳＤＧｓ</w:t>
      </w:r>
      <w:r>
        <w:rPr>
          <w:rFonts w:asciiTheme="minorEastAsia" w:hAnsiTheme="minorEastAsia" w:hint="eastAsia"/>
          <w:color w:val="000000" w:themeColor="text1"/>
        </w:rPr>
        <w:t>（</w:t>
      </w:r>
      <w:r w:rsidRPr="004F1CEA">
        <w:rPr>
          <w:rFonts w:asciiTheme="minorEastAsia" w:hAnsiTheme="minorEastAsia" w:hint="eastAsia"/>
          <w:color w:val="000000" w:themeColor="text1"/>
        </w:rPr>
        <w:t>エス・ディー・ジーズ</w:t>
      </w:r>
      <w:r>
        <w:rPr>
          <w:rFonts w:asciiTheme="minorEastAsia" w:hAnsiTheme="minorEastAsia" w:hint="eastAsia"/>
          <w:color w:val="000000" w:themeColor="text1"/>
        </w:rPr>
        <w:t>）</w:t>
      </w:r>
      <w:r w:rsidRPr="0082144D">
        <w:rPr>
          <w:rFonts w:asciiTheme="majorEastAsia" w:hAnsiTheme="majorEastAsia" w:hint="eastAsia"/>
          <w:color w:val="000000" w:themeColor="text1"/>
        </w:rPr>
        <w:t>ビジョン」を策定し、</w:t>
      </w:r>
      <w:r w:rsidR="00244B43">
        <w:rPr>
          <w:rFonts w:asciiTheme="majorEastAsia" w:hAnsiTheme="majorEastAsia" w:hint="eastAsia"/>
          <w:color w:val="000000" w:themeColor="text1"/>
        </w:rPr>
        <w:t>さまざま</w:t>
      </w:r>
      <w:r w:rsidRPr="0082144D">
        <w:rPr>
          <w:rFonts w:asciiTheme="majorEastAsia" w:hAnsiTheme="majorEastAsia" w:hint="eastAsia"/>
          <w:color w:val="000000" w:themeColor="text1"/>
        </w:rPr>
        <w:t>な施策を展開していきます。</w:t>
      </w:r>
    </w:p>
    <w:p w14:paraId="3E68F0D3" w14:textId="77777777" w:rsidR="00027926" w:rsidRDefault="00027926" w:rsidP="00027926">
      <w:pPr>
        <w:ind w:firstLineChars="100" w:firstLine="240"/>
        <w:rPr>
          <w:rFonts w:asciiTheme="minorEastAsia" w:hAnsiTheme="minorEastAsia"/>
          <w:color w:val="000000" w:themeColor="text1"/>
          <w:szCs w:val="24"/>
        </w:rPr>
      </w:pPr>
    </w:p>
    <w:p w14:paraId="5AEBAFFC" w14:textId="203D7DB1" w:rsidR="00027926" w:rsidRDefault="00027926" w:rsidP="00027926">
      <w:pPr>
        <w:ind w:firstLineChars="100" w:firstLine="240"/>
        <w:rPr>
          <w:rFonts w:asciiTheme="majorEastAsia" w:eastAsiaTheme="majorEastAsia" w:hAnsiTheme="majorEastAsia"/>
          <w:color w:val="000000" w:themeColor="text1"/>
          <w:szCs w:val="24"/>
        </w:rPr>
      </w:pPr>
      <w:r w:rsidRPr="00AF7DF3">
        <w:rPr>
          <w:rFonts w:asciiTheme="majorEastAsia" w:eastAsiaTheme="majorEastAsia" w:hAnsiTheme="majorEastAsia" w:hint="eastAsia"/>
          <w:color w:val="000000" w:themeColor="text1"/>
          <w:szCs w:val="24"/>
        </w:rPr>
        <w:t>(１)　共生社会の実現に向けた今後の取り組み（ビジョン図）</w:t>
      </w:r>
    </w:p>
    <w:p w14:paraId="1ECB2E84" w14:textId="35B1F354" w:rsidR="00027926" w:rsidRPr="00AF7DF3" w:rsidRDefault="00027926" w:rsidP="00027926">
      <w:pPr>
        <w:ind w:firstLineChars="100" w:firstLine="240"/>
        <w:rPr>
          <w:rFonts w:asciiTheme="majorEastAsia" w:eastAsiaTheme="majorEastAsia" w:hAnsiTheme="majorEastAsia"/>
          <w:color w:val="000000" w:themeColor="text1"/>
          <w:szCs w:val="24"/>
        </w:rPr>
      </w:pPr>
    </w:p>
    <w:p w14:paraId="768A8782" w14:textId="06D0AB25" w:rsidR="001D6A57" w:rsidRDefault="00197CE4">
      <w:pPr>
        <w:widowControl/>
        <w:jc w:val="left"/>
        <w:rPr>
          <w:rFonts w:asciiTheme="minorEastAsia" w:hAnsiTheme="minorEastAsia"/>
          <w:noProof/>
          <w:color w:val="000000" w:themeColor="text1"/>
        </w:rPr>
      </w:pPr>
      <w:r>
        <w:rPr>
          <w:rFonts w:asciiTheme="majorEastAsia" w:eastAsiaTheme="majorEastAsia" w:hAnsiTheme="majorEastAsia"/>
          <w:noProof/>
          <w:color w:val="000000" w:themeColor="text1"/>
          <w:szCs w:val="24"/>
        </w:rPr>
        <mc:AlternateContent>
          <mc:Choice Requires="wpg">
            <w:drawing>
              <wp:anchor distT="0" distB="0" distL="114300" distR="114300" simplePos="0" relativeHeight="251890688" behindDoc="0" locked="0" layoutInCell="1" allowOverlap="1" wp14:anchorId="64812EEB" wp14:editId="12F67BD9">
                <wp:simplePos x="0" y="0"/>
                <wp:positionH relativeFrom="column">
                  <wp:posOffset>102235</wp:posOffset>
                </wp:positionH>
                <wp:positionV relativeFrom="paragraph">
                  <wp:posOffset>34925</wp:posOffset>
                </wp:positionV>
                <wp:extent cx="5560695" cy="4761865"/>
                <wp:effectExtent l="0" t="0" r="20955" b="19685"/>
                <wp:wrapNone/>
                <wp:docPr id="166" name="グループ化 166"/>
                <wp:cNvGraphicFramePr/>
                <a:graphic xmlns:a="http://schemas.openxmlformats.org/drawingml/2006/main">
                  <a:graphicData uri="http://schemas.microsoft.com/office/word/2010/wordprocessingGroup">
                    <wpg:wgp>
                      <wpg:cNvGrpSpPr/>
                      <wpg:grpSpPr>
                        <a:xfrm>
                          <a:off x="0" y="0"/>
                          <a:ext cx="5560695" cy="4761865"/>
                          <a:chOff x="1" y="63688"/>
                          <a:chExt cx="5318308" cy="3184395"/>
                        </a:xfrm>
                      </wpg:grpSpPr>
                      <wpg:grpSp>
                        <wpg:cNvPr id="161" name="グループ化 161"/>
                        <wpg:cNvGrpSpPr/>
                        <wpg:grpSpPr>
                          <a:xfrm>
                            <a:off x="1" y="63688"/>
                            <a:ext cx="5318308" cy="3184395"/>
                            <a:chOff x="1" y="63688"/>
                            <a:chExt cx="5318308" cy="3184395"/>
                          </a:xfrm>
                        </wpg:grpSpPr>
                        <wps:wsp>
                          <wps:cNvPr id="75" name="円/楕円 75"/>
                          <wps:cNvSpPr/>
                          <wps:spPr>
                            <a:xfrm>
                              <a:off x="211046" y="216043"/>
                              <a:ext cx="2382621" cy="7138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24DEB" w14:textId="01F409EA" w:rsidR="00351833" w:rsidRPr="00751722" w:rsidRDefault="00351833" w:rsidP="00AE7F0B">
                                <w:pPr>
                                  <w:spacing w:line="240" w:lineRule="exact"/>
                                  <w:jc w:val="center"/>
                                  <w:rPr>
                                    <w:rFonts w:ascii="ＭＳ ゴシック" w:eastAsia="ＭＳ ゴシック" w:hAnsi="ＭＳ ゴシック"/>
                                    <w:color w:val="000000" w:themeColor="text1"/>
                                    <w:sz w:val="21"/>
                                    <w:szCs w:val="21"/>
                                  </w:rPr>
                                </w:pPr>
                                <w:r w:rsidRPr="00751722">
                                  <w:rPr>
                                    <w:rFonts w:ascii="ＭＳ ゴシック" w:eastAsia="ＭＳ ゴシック" w:hAnsi="ＭＳ ゴシック" w:hint="eastAsia"/>
                                    <w:color w:val="000000" w:themeColor="text1"/>
                                    <w:sz w:val="21"/>
                                    <w:szCs w:val="21"/>
                                  </w:rPr>
                                  <w:t>(仮称)</w:t>
                                </w:r>
                                <w:r w:rsidRPr="00751722">
                                  <w:rPr>
                                    <w:rFonts w:ascii="ＭＳ ゴシック" w:eastAsia="ＭＳ ゴシック" w:hAnsi="ＭＳ ゴシック"/>
                                    <w:color w:val="000000" w:themeColor="text1"/>
                                    <w:sz w:val="21"/>
                                    <w:szCs w:val="21"/>
                                  </w:rPr>
                                  <w:t>共生社会推進条例</w:t>
                                </w:r>
                              </w:p>
                              <w:p w14:paraId="0A2D0BCF" w14:textId="36A34BB2" w:rsidR="00351833" w:rsidRPr="00197CE4" w:rsidRDefault="00351833" w:rsidP="00AF5E46">
                                <w:pPr>
                                  <w:ind w:leftChars="-59" w:left="-142" w:rightChars="-65" w:right="-156" w:firstLine="1"/>
                                  <w:jc w:val="center"/>
                                  <w:rPr>
                                    <w:rFonts w:ascii="ＭＳ ゴシック" w:eastAsia="ＭＳ ゴシック" w:hAnsi="ＭＳ ゴシック"/>
                                    <w:color w:val="000000" w:themeColor="text1"/>
                                    <w:sz w:val="18"/>
                                    <w:szCs w:val="18"/>
                                  </w:rPr>
                                </w:pPr>
                                <w:r w:rsidRPr="00197CE4">
                                  <w:rPr>
                                    <w:rFonts w:ascii="ＭＳ ゴシック" w:eastAsia="ＭＳ ゴシック" w:hAnsi="ＭＳ ゴシック" w:hint="eastAsia"/>
                                    <w:color w:val="000000" w:themeColor="text1"/>
                                    <w:sz w:val="18"/>
                                    <w:szCs w:val="18"/>
                                  </w:rPr>
                                  <w:t>（令和</w:t>
                                </w:r>
                                <w:r w:rsidRPr="00197CE4">
                                  <w:rPr>
                                    <w:rFonts w:ascii="ＭＳ ゴシック" w:eastAsia="ＭＳ ゴシック" w:hAnsi="ＭＳ ゴシック"/>
                                    <w:color w:val="000000" w:themeColor="text1"/>
                                    <w:sz w:val="18"/>
                                    <w:szCs w:val="18"/>
                                  </w:rPr>
                                  <w:t>３</w:t>
                                </w:r>
                                <w:r w:rsidRPr="00197CE4">
                                  <w:rPr>
                                    <w:rFonts w:ascii="ＭＳ ゴシック" w:eastAsia="ＭＳ ゴシック" w:hAnsi="ＭＳ ゴシック" w:hint="eastAsia"/>
                                    <w:color w:val="000000" w:themeColor="text1"/>
                                    <w:sz w:val="18"/>
                                    <w:szCs w:val="18"/>
                                  </w:rPr>
                                  <w:t>年</w:t>
                                </w:r>
                                <w:r w:rsidRPr="00197CE4">
                                  <w:rPr>
                                    <w:rFonts w:ascii="ＭＳ ゴシック" w:eastAsia="ＭＳ ゴシック" w:hAnsi="ＭＳ ゴシック"/>
                                    <w:color w:val="000000" w:themeColor="text1"/>
                                    <w:sz w:val="18"/>
                                    <w:szCs w:val="18"/>
                                  </w:rPr>
                                  <w:t>（2021）</w:t>
                                </w:r>
                                <w:r w:rsidRPr="00197CE4">
                                  <w:rPr>
                                    <w:rFonts w:ascii="ＭＳ ゴシック" w:eastAsia="ＭＳ ゴシック" w:hAnsi="ＭＳ ゴシック" w:hint="eastAsia"/>
                                    <w:color w:val="000000" w:themeColor="text1"/>
                                    <w:sz w:val="18"/>
                                    <w:szCs w:val="18"/>
                                  </w:rPr>
                                  <w:t>中に</w:t>
                                </w:r>
                                <w:r w:rsidRPr="00197CE4">
                                  <w:rPr>
                                    <w:rFonts w:ascii="ＭＳ ゴシック" w:eastAsia="ＭＳ ゴシック" w:hAnsi="ＭＳ ゴシック"/>
                                    <w:color w:val="000000" w:themeColor="text1"/>
                                    <w:sz w:val="18"/>
                                    <w:szCs w:val="18"/>
                                  </w:rPr>
                                  <w:t>策定予定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bwMode="auto">
                            <a:xfrm>
                              <a:off x="3520853" y="63688"/>
                              <a:ext cx="1666115" cy="538543"/>
                            </a:xfrm>
                            <a:prstGeom prst="roundRect">
                              <a:avLst/>
                            </a:prstGeom>
                            <a:solidFill>
                              <a:srgbClr val="FFFFFF"/>
                            </a:solidFill>
                            <a:ln w="9525">
                              <a:solidFill>
                                <a:srgbClr val="000000"/>
                              </a:solidFill>
                              <a:miter lim="800000"/>
                              <a:headEnd/>
                              <a:tailEnd/>
                            </a:ln>
                          </wps:spPr>
                          <wps:txbx>
                            <w:txbxContent>
                              <w:p w14:paraId="0F1F9F9A" w14:textId="79E99816" w:rsidR="00351833" w:rsidRPr="00197CE4" w:rsidRDefault="00351833" w:rsidP="001D6A57">
                                <w:pPr>
                                  <w:spacing w:before="60" w:line="240" w:lineRule="exact"/>
                                  <w:jc w:val="center"/>
                                  <w:rPr>
                                    <w:rFonts w:ascii="ＭＳ ゴシック" w:eastAsia="ＭＳ ゴシック" w:hAnsi="ＭＳ ゴシック"/>
                                    <w:sz w:val="20"/>
                                    <w:szCs w:val="20"/>
                                  </w:rPr>
                                </w:pPr>
                                <w:r w:rsidRPr="00197CE4">
                                  <w:rPr>
                                    <w:rFonts w:ascii="ＭＳ ゴシック" w:eastAsia="ＭＳ ゴシック" w:hAnsi="ＭＳ ゴシック" w:hint="eastAsia"/>
                                    <w:sz w:val="20"/>
                                    <w:szCs w:val="20"/>
                                  </w:rPr>
                                  <w:t>ＳＤＧｓ</w:t>
                                </w:r>
                                <w:r w:rsidRPr="00197CE4">
                                  <w:rPr>
                                    <w:rFonts w:ascii="ＭＳ ゴシック" w:eastAsia="ＭＳ ゴシック" w:hAnsi="ＭＳ ゴシック"/>
                                    <w:sz w:val="20"/>
                                    <w:szCs w:val="20"/>
                                  </w:rPr>
                                  <w:t>が目指す社会</w:t>
                                </w:r>
                              </w:p>
                              <w:p w14:paraId="4023FEBF" w14:textId="7F33507C" w:rsidR="00351833" w:rsidRPr="00197CE4" w:rsidRDefault="00351833" w:rsidP="00AE7F0B">
                                <w:pPr>
                                  <w:spacing w:line="240" w:lineRule="exact"/>
                                  <w:ind w:leftChars="-75" w:left="22" w:rightChars="-91" w:right="-218" w:hangingChars="101" w:hanging="202"/>
                                  <w:jc w:val="center"/>
                                  <w:rPr>
                                    <w:rFonts w:ascii="ＭＳ ゴシック" w:eastAsia="ＭＳ ゴシック" w:hAnsi="ＭＳ ゴシック"/>
                                    <w:sz w:val="20"/>
                                    <w:szCs w:val="20"/>
                                  </w:rPr>
                                </w:pPr>
                                <w:r w:rsidRPr="00197CE4">
                                  <w:rPr>
                                    <w:rFonts w:ascii="ＭＳ ゴシック" w:eastAsia="ＭＳ ゴシック" w:hAnsi="ＭＳ ゴシック" w:hint="eastAsia"/>
                                    <w:sz w:val="20"/>
                                    <w:szCs w:val="20"/>
                                  </w:rPr>
                                  <w:t>「誰一人</w:t>
                                </w:r>
                                <w:r w:rsidRPr="00197CE4">
                                  <w:rPr>
                                    <w:rFonts w:ascii="ＭＳ ゴシック" w:eastAsia="ＭＳ ゴシック" w:hAnsi="ＭＳ ゴシック"/>
                                    <w:sz w:val="20"/>
                                    <w:szCs w:val="20"/>
                                  </w:rPr>
                                  <w:t>取り残さない社会</w:t>
                                </w:r>
                                <w:r w:rsidRPr="00197CE4">
                                  <w:rPr>
                                    <w:rFonts w:ascii="ＭＳ ゴシック" w:eastAsia="ＭＳ ゴシック" w:hAnsi="ＭＳ 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78"/>
                          <wps:cNvSpPr txBox="1"/>
                          <wps:spPr bwMode="auto">
                            <a:xfrm>
                              <a:off x="3522965" y="886812"/>
                              <a:ext cx="1666115" cy="538543"/>
                            </a:xfrm>
                            <a:prstGeom prst="roundRect">
                              <a:avLst/>
                            </a:prstGeom>
                            <a:solidFill>
                              <a:srgbClr val="FFFFFF"/>
                            </a:solidFill>
                            <a:ln w="9525">
                              <a:solidFill>
                                <a:srgbClr val="000000"/>
                              </a:solidFill>
                              <a:miter lim="800000"/>
                              <a:headEnd/>
                              <a:tailEnd/>
                            </a:ln>
                          </wps:spPr>
                          <wps:txbx>
                            <w:txbxContent>
                              <w:p w14:paraId="24EC16FA" w14:textId="7F97799D" w:rsidR="00351833" w:rsidRPr="00197CE4" w:rsidRDefault="00351833" w:rsidP="00AE7F0B">
                                <w:pPr>
                                  <w:spacing w:line="220" w:lineRule="exact"/>
                                  <w:ind w:firstLineChars="105" w:firstLine="210"/>
                                  <w:jc w:val="left"/>
                                  <w:rPr>
                                    <w:rFonts w:ascii="ＭＳ ゴシック" w:eastAsia="ＭＳ ゴシック" w:hAnsi="ＭＳ ゴシック"/>
                                    <w:sz w:val="20"/>
                                    <w:szCs w:val="20"/>
                                  </w:rPr>
                                </w:pPr>
                                <w:r w:rsidRPr="00197CE4">
                                  <w:rPr>
                                    <w:rFonts w:ascii="ＭＳ ゴシック" w:eastAsia="ＭＳ ゴシック" w:hAnsi="ＭＳ ゴシック" w:hint="eastAsia"/>
                                    <w:sz w:val="20"/>
                                    <w:szCs w:val="20"/>
                                  </w:rPr>
                                  <w:t>江戸川区</w:t>
                                </w:r>
                                <w:r w:rsidRPr="00197CE4">
                                  <w:rPr>
                                    <w:rFonts w:ascii="ＭＳ ゴシック" w:eastAsia="ＭＳ ゴシック" w:hAnsi="ＭＳ ゴシック"/>
                                    <w:sz w:val="20"/>
                                    <w:szCs w:val="20"/>
                                  </w:rPr>
                                  <w:t>が目指すまち</w:t>
                                </w:r>
                              </w:p>
                              <w:p w14:paraId="04B8AC8C" w14:textId="77777777" w:rsidR="00351833" w:rsidRPr="00197CE4" w:rsidRDefault="00351833" w:rsidP="00AE7F0B">
                                <w:pPr>
                                  <w:spacing w:line="220" w:lineRule="exact"/>
                                  <w:ind w:leftChars="-8" w:left="-19" w:rightChars="-91" w:right="-218" w:firstLineChars="29" w:firstLine="52"/>
                                  <w:jc w:val="left"/>
                                  <w:rPr>
                                    <w:rFonts w:ascii="ＭＳ ゴシック" w:eastAsia="ＭＳ ゴシック" w:hAnsi="ＭＳ ゴシック"/>
                                    <w:sz w:val="18"/>
                                    <w:szCs w:val="18"/>
                                  </w:rPr>
                                </w:pPr>
                                <w:r w:rsidRPr="00197CE4">
                                  <w:rPr>
                                    <w:rFonts w:ascii="ＭＳ ゴシック" w:eastAsia="ＭＳ ゴシック" w:hAnsi="ＭＳ ゴシック" w:hint="eastAsia"/>
                                    <w:sz w:val="18"/>
                                    <w:szCs w:val="18"/>
                                  </w:rPr>
                                  <w:t>「誰もが</w:t>
                                </w:r>
                                <w:r w:rsidRPr="00197CE4">
                                  <w:rPr>
                                    <w:rFonts w:ascii="ＭＳ ゴシック" w:eastAsia="ＭＳ ゴシック" w:hAnsi="ＭＳ ゴシック"/>
                                    <w:sz w:val="18"/>
                                    <w:szCs w:val="18"/>
                                  </w:rPr>
                                  <w:t>安心して</w:t>
                                </w:r>
                              </w:p>
                              <w:p w14:paraId="103A3F14" w14:textId="3BC036B3" w:rsidR="00351833" w:rsidRPr="00197CE4" w:rsidRDefault="00351833" w:rsidP="00AE7F0B">
                                <w:pPr>
                                  <w:spacing w:line="220" w:lineRule="exact"/>
                                  <w:ind w:leftChars="-8" w:left="-19" w:rightChars="-91" w:right="-218" w:firstLineChars="125" w:firstLine="225"/>
                                  <w:jc w:val="left"/>
                                  <w:rPr>
                                    <w:rFonts w:ascii="ＭＳ ゴシック" w:eastAsia="ＭＳ ゴシック" w:hAnsi="ＭＳ ゴシック"/>
                                    <w:sz w:val="18"/>
                                    <w:szCs w:val="18"/>
                                  </w:rPr>
                                </w:pPr>
                                <w:r w:rsidRPr="00197CE4">
                                  <w:rPr>
                                    <w:rFonts w:ascii="ＭＳ ゴシック" w:eastAsia="ＭＳ ゴシック" w:hAnsi="ＭＳ ゴシック" w:hint="eastAsia"/>
                                    <w:sz w:val="18"/>
                                    <w:szCs w:val="18"/>
                                  </w:rPr>
                                  <w:t>自分</w:t>
                                </w:r>
                                <w:r w:rsidRPr="00197CE4">
                                  <w:rPr>
                                    <w:rFonts w:ascii="ＭＳ ゴシック" w:eastAsia="ＭＳ ゴシック" w:hAnsi="ＭＳ ゴシック"/>
                                    <w:sz w:val="18"/>
                                    <w:szCs w:val="18"/>
                                  </w:rPr>
                                  <w:t>らしく暮らせるまち</w:t>
                                </w:r>
                                <w:r w:rsidRPr="00197CE4">
                                  <w:rPr>
                                    <w:rFonts w:ascii="ＭＳ ゴシック" w:eastAsia="ＭＳ ゴシック" w:hAnsi="ＭＳ ゴシック" w:hint="eastAsia"/>
                                    <w:sz w:val="18"/>
                                    <w:szCs w:val="18"/>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79" name="下矢印 79"/>
                          <wps:cNvSpPr/>
                          <wps:spPr>
                            <a:xfrm>
                              <a:off x="4133966" y="1458552"/>
                              <a:ext cx="474547" cy="461787"/>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2E936" w14:textId="3CAB755B" w:rsidR="00351833" w:rsidRPr="00197CE4" w:rsidRDefault="00351833" w:rsidP="00D74BC1">
                                <w:pPr>
                                  <w:spacing w:line="180" w:lineRule="exact"/>
                                  <w:jc w:val="center"/>
                                  <w:rPr>
                                    <w:rFonts w:ascii="ＭＳ ゴシック" w:eastAsia="ＭＳ ゴシック" w:hAnsi="ＭＳ ゴシック"/>
                                    <w:color w:val="000000" w:themeColor="text1"/>
                                    <w:sz w:val="18"/>
                                    <w:szCs w:val="18"/>
                                  </w:rPr>
                                </w:pPr>
                                <w:r w:rsidRPr="00197CE4">
                                  <w:rPr>
                                    <w:rFonts w:ascii="ＭＳ ゴシック" w:eastAsia="ＭＳ ゴシック" w:hAnsi="ＭＳ ゴシック" w:hint="eastAsia"/>
                                    <w:color w:val="000000" w:themeColor="text1"/>
                                    <w:sz w:val="18"/>
                                    <w:szCs w:val="18"/>
                                  </w:rPr>
                                  <w:t>展 開</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g:grpSp>
                          <wpg:cNvPr id="82" name="グループ化 82"/>
                          <wpg:cNvGrpSpPr/>
                          <wpg:grpSpPr>
                            <a:xfrm>
                              <a:off x="3424509" y="1966539"/>
                              <a:ext cx="1893800" cy="1211373"/>
                              <a:chOff x="-109675" y="-19335"/>
                              <a:chExt cx="1893800" cy="1211373"/>
                            </a:xfrm>
                          </wpg:grpSpPr>
                          <wps:wsp>
                            <wps:cNvPr id="81" name="テキスト ボックス 81"/>
                            <wps:cNvSpPr txBox="1"/>
                            <wps:spPr bwMode="auto">
                              <a:xfrm>
                                <a:off x="-109675" y="-19335"/>
                                <a:ext cx="1893800" cy="1211373"/>
                              </a:xfrm>
                              <a:prstGeom prst="rect">
                                <a:avLst/>
                              </a:prstGeom>
                              <a:solidFill>
                                <a:srgbClr val="FFFFFF"/>
                              </a:solidFill>
                              <a:ln w="9525">
                                <a:solidFill>
                                  <a:srgbClr val="000000"/>
                                </a:solidFill>
                                <a:miter lim="800000"/>
                                <a:headEnd/>
                                <a:tailEnd/>
                              </a:ln>
                            </wps:spPr>
                            <wps:txbx>
                              <w:txbxContent>
                                <w:p w14:paraId="7473EAE9" w14:textId="77777777" w:rsidR="00351833" w:rsidRDefault="00351833" w:rsidP="00197CE4">
                                  <w:pPr>
                                    <w:spacing w:line="240" w:lineRule="exact"/>
                                    <w:jc w:val="center"/>
                                    <w:rPr>
                                      <w:rFonts w:ascii="ＭＳ ゴシック" w:eastAsia="ＭＳ ゴシック" w:hAnsi="ＭＳ ゴシック"/>
                                      <w:sz w:val="18"/>
                                      <w:szCs w:val="18"/>
                                    </w:rPr>
                                  </w:pPr>
                                </w:p>
                                <w:p w14:paraId="49941068" w14:textId="24129C53" w:rsidR="00351833" w:rsidRPr="00751722" w:rsidRDefault="00351833" w:rsidP="00197CE4">
                                  <w:pPr>
                                    <w:spacing w:line="240" w:lineRule="exact"/>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次期</w:t>
                                  </w:r>
                                  <w:r w:rsidRPr="00751722">
                                    <w:rPr>
                                      <w:rFonts w:ascii="ＭＳ ゴシック" w:eastAsia="ＭＳ ゴシック" w:hAnsi="ＭＳ ゴシック"/>
                                      <w:sz w:val="18"/>
                                      <w:szCs w:val="18"/>
                                    </w:rPr>
                                    <w:t xml:space="preserve">　江戸川区障害</w:t>
                                  </w:r>
                                  <w:r w:rsidRPr="00751722">
                                    <w:rPr>
                                      <w:rFonts w:ascii="ＭＳ ゴシック" w:eastAsia="ＭＳ ゴシック" w:hAnsi="ＭＳ ゴシック" w:hint="eastAsia"/>
                                      <w:sz w:val="18"/>
                                      <w:szCs w:val="18"/>
                                    </w:rPr>
                                    <w:t>者計画</w:t>
                                  </w:r>
                                </w:p>
                                <w:p w14:paraId="145A5F99" w14:textId="202DD2FA" w:rsidR="00351833" w:rsidRPr="00197CE4" w:rsidRDefault="00351833" w:rsidP="00197CE4">
                                  <w:pPr>
                                    <w:spacing w:line="200" w:lineRule="exact"/>
                                    <w:ind w:leftChars="-7" w:left="-17" w:firstLineChars="10" w:firstLine="16"/>
                                    <w:jc w:val="center"/>
                                    <w:rPr>
                                      <w:rFonts w:ascii="ＭＳ ゴシック" w:eastAsia="ＭＳ ゴシック" w:hAnsi="ＭＳ ゴシック"/>
                                      <w:sz w:val="16"/>
                                      <w:szCs w:val="16"/>
                                    </w:rPr>
                                  </w:pPr>
                                  <w:r w:rsidRPr="00197CE4">
                                    <w:rPr>
                                      <w:rFonts w:ascii="ＭＳ ゴシック" w:eastAsia="ＭＳ ゴシック" w:hAnsi="ＭＳ ゴシック" w:hint="eastAsia"/>
                                      <w:sz w:val="16"/>
                                      <w:szCs w:val="16"/>
                                    </w:rPr>
                                    <w:t>（令和４</w:t>
                                  </w:r>
                                  <w:r w:rsidRPr="00197CE4">
                                    <w:rPr>
                                      <w:rFonts w:ascii="ＭＳ ゴシック" w:eastAsia="ＭＳ ゴシック" w:hAnsi="ＭＳ ゴシック"/>
                                      <w:sz w:val="16"/>
                                      <w:szCs w:val="16"/>
                                    </w:rPr>
                                    <w:t>年度</w:t>
                                  </w:r>
                                  <w:r w:rsidRPr="00197CE4">
                                    <w:rPr>
                                      <w:rFonts w:ascii="ＭＳ ゴシック" w:eastAsia="ＭＳ ゴシック" w:hAnsi="ＭＳ ゴシック" w:hint="eastAsia"/>
                                      <w:sz w:val="16"/>
                                      <w:szCs w:val="16"/>
                                    </w:rPr>
                                    <w:t>(</w:t>
                                  </w:r>
                                  <w:r w:rsidRPr="00197CE4">
                                    <w:rPr>
                                      <w:rFonts w:ascii="ＭＳ ゴシック" w:eastAsia="ＭＳ ゴシック" w:hAnsi="ＭＳ ゴシック"/>
                                      <w:sz w:val="16"/>
                                      <w:szCs w:val="16"/>
                                    </w:rPr>
                                    <w:t>202</w:t>
                                  </w:r>
                                  <w:r w:rsidRPr="00197CE4">
                                    <w:rPr>
                                      <w:rFonts w:ascii="ＭＳ ゴシック" w:eastAsia="ＭＳ ゴシック" w:hAnsi="ＭＳ ゴシック" w:hint="eastAsia"/>
                                      <w:sz w:val="16"/>
                                      <w:szCs w:val="16"/>
                                    </w:rPr>
                                    <w:t>2</w:t>
                                  </w:r>
                                  <w:r w:rsidRPr="00197CE4">
                                    <w:rPr>
                                      <w:rFonts w:ascii="ＭＳ ゴシック" w:eastAsia="ＭＳ ゴシック" w:hAnsi="ＭＳ ゴシック"/>
                                      <w:sz w:val="16"/>
                                      <w:szCs w:val="16"/>
                                    </w:rPr>
                                    <w:t>年度</w:t>
                                  </w:r>
                                  <w:r w:rsidRPr="00197CE4">
                                    <w:rPr>
                                      <w:rFonts w:ascii="ＭＳ ゴシック" w:eastAsia="ＭＳ ゴシック" w:hAnsi="ＭＳ ゴシック" w:hint="eastAsia"/>
                                      <w:sz w:val="16"/>
                                      <w:szCs w:val="16"/>
                                    </w:rPr>
                                    <w:t>)</w:t>
                                  </w:r>
                                  <w:r w:rsidRPr="00197CE4">
                                    <w:rPr>
                                      <w:rFonts w:ascii="ＭＳ ゴシック" w:eastAsia="ＭＳ ゴシック" w:hAnsi="ＭＳ ゴシック"/>
                                      <w:sz w:val="16"/>
                                      <w:szCs w:val="16"/>
                                    </w:rPr>
                                    <w:t>策定</w:t>
                                  </w:r>
                                  <w:r w:rsidRPr="00197CE4">
                                    <w:rPr>
                                      <w:rFonts w:ascii="ＭＳ ゴシック" w:eastAsia="ＭＳ ゴシック" w:hAnsi="ＭＳ ゴシック" w:hint="eastAsia"/>
                                      <w:sz w:val="16"/>
                                      <w:szCs w:val="16"/>
                                    </w:rPr>
                                    <w:t>予定</w:t>
                                  </w:r>
                                  <w:r w:rsidRPr="00197CE4">
                                    <w:rPr>
                                      <w:rFonts w:ascii="ＭＳ ゴシック" w:eastAsia="ＭＳ ゴシック" w:hAnsi="ＭＳ ゴシック"/>
                                      <w:sz w:val="16"/>
                                      <w:szCs w:val="16"/>
                                    </w:rPr>
                                    <w:t>）</w:t>
                                  </w:r>
                                </w:p>
                                <w:p w14:paraId="33D26BED" w14:textId="77777777" w:rsidR="00351833" w:rsidRPr="00751722" w:rsidRDefault="00351833" w:rsidP="00197CE4">
                                  <w:pPr>
                                    <w:ind w:firstLineChars="87" w:firstLine="157"/>
                                    <w:jc w:val="center"/>
                                    <w:rPr>
                                      <w:rFonts w:ascii="ＭＳ ゴシック" w:eastAsia="ＭＳ ゴシック" w:hAnsi="ＭＳ ゴシック"/>
                                      <w:sz w:val="18"/>
                                      <w:szCs w:val="18"/>
                                    </w:rPr>
                                  </w:pPr>
                                </w:p>
                                <w:p w14:paraId="0100AF5A" w14:textId="77777777" w:rsidR="00351833" w:rsidRDefault="00351833" w:rsidP="00D74BC1">
                                  <w:pPr>
                                    <w:spacing w:beforeLines="50" w:before="174" w:line="240" w:lineRule="exact"/>
                                    <w:ind w:firstLineChars="87" w:firstLine="157"/>
                                    <w:rPr>
                                      <w:rFonts w:ascii="ＭＳ ゴシック" w:eastAsia="ＭＳ ゴシック" w:hAnsi="ＭＳ ゴシック"/>
                                      <w:sz w:val="18"/>
                                      <w:szCs w:val="18"/>
                                    </w:rPr>
                                  </w:pPr>
                                </w:p>
                                <w:p w14:paraId="7BC29FA8" w14:textId="77777777" w:rsidR="00351833" w:rsidRDefault="00351833" w:rsidP="00D74BC1">
                                  <w:pPr>
                                    <w:spacing w:beforeLines="50" w:before="174" w:line="240" w:lineRule="exact"/>
                                    <w:ind w:firstLineChars="87" w:firstLine="157"/>
                                    <w:rPr>
                                      <w:rFonts w:ascii="ＭＳ ゴシック" w:eastAsia="ＭＳ ゴシック" w:hAnsi="ＭＳ ゴシック"/>
                                      <w:sz w:val="18"/>
                                      <w:szCs w:val="18"/>
                                    </w:rPr>
                                  </w:pPr>
                                </w:p>
                                <w:p w14:paraId="66ECA16F" w14:textId="7B5C1DF0" w:rsidR="00351833" w:rsidRPr="00751722" w:rsidRDefault="00351833" w:rsidP="00197CE4">
                                  <w:pPr>
                                    <w:spacing w:line="240" w:lineRule="exact"/>
                                    <w:ind w:leftChars="-59" w:left="-2" w:hangingChars="78" w:hanging="140"/>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第６期江戸川区</w:t>
                                  </w:r>
                                  <w:r w:rsidRPr="00751722">
                                    <w:rPr>
                                      <w:rFonts w:ascii="ＭＳ ゴシック" w:eastAsia="ＭＳ ゴシック" w:hAnsi="ＭＳ ゴシック" w:hint="eastAsia"/>
                                      <w:sz w:val="18"/>
                                      <w:szCs w:val="18"/>
                                    </w:rPr>
                                    <w:t>障害</w:t>
                                  </w:r>
                                  <w:r w:rsidRPr="00751722">
                                    <w:rPr>
                                      <w:rFonts w:ascii="ＭＳ ゴシック" w:eastAsia="ＭＳ ゴシック" w:hAnsi="ＭＳ ゴシック"/>
                                      <w:sz w:val="18"/>
                                      <w:szCs w:val="18"/>
                                    </w:rPr>
                                    <w:t>福祉計画</w:t>
                                  </w:r>
                                  <w:r w:rsidRPr="00751722">
                                    <w:rPr>
                                      <w:rFonts w:ascii="ＭＳ ゴシック" w:eastAsia="ＭＳ ゴシック" w:hAnsi="ＭＳ ゴシック" w:hint="eastAsia"/>
                                      <w:sz w:val="18"/>
                                      <w:szCs w:val="18"/>
                                    </w:rPr>
                                    <w:t>」</w:t>
                                  </w:r>
                                </w:p>
                                <w:p w14:paraId="17F578E6" w14:textId="5702FE55" w:rsidR="00351833" w:rsidRPr="00751722" w:rsidRDefault="00351833" w:rsidP="00197CE4">
                                  <w:pPr>
                                    <w:spacing w:line="240" w:lineRule="exact"/>
                                    <w:ind w:leftChars="-59" w:left="-2" w:hangingChars="78" w:hanging="140"/>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第</w:t>
                                  </w:r>
                                  <w:r w:rsidRPr="00751722">
                                    <w:rPr>
                                      <w:rFonts w:ascii="ＭＳ ゴシック" w:eastAsia="ＭＳ ゴシック" w:hAnsi="ＭＳ ゴシック" w:hint="eastAsia"/>
                                      <w:sz w:val="18"/>
                                      <w:szCs w:val="18"/>
                                    </w:rPr>
                                    <w:t>２</w:t>
                                  </w:r>
                                  <w:r w:rsidRPr="00751722">
                                    <w:rPr>
                                      <w:rFonts w:ascii="ＭＳ ゴシック" w:eastAsia="ＭＳ ゴシック" w:hAnsi="ＭＳ ゴシック"/>
                                      <w:sz w:val="18"/>
                                      <w:szCs w:val="18"/>
                                    </w:rPr>
                                    <w:t>期江戸川区障害児福祉計画</w:t>
                                  </w:r>
                                  <w:r w:rsidRPr="00751722">
                                    <w:rPr>
                                      <w:rFonts w:ascii="ＭＳ ゴシック" w:eastAsia="ＭＳ ゴシック" w:hAnsi="ＭＳ ゴシック" w:hint="eastAsia"/>
                                      <w:sz w:val="18"/>
                                      <w:szCs w:val="18"/>
                                    </w:rPr>
                                    <w:t>」</w:t>
                                  </w:r>
                                </w:p>
                                <w:p w14:paraId="084A91F7" w14:textId="550D286D" w:rsidR="00351833" w:rsidRPr="00751722" w:rsidRDefault="00351833" w:rsidP="00197CE4">
                                  <w:pPr>
                                    <w:spacing w:line="200" w:lineRule="exact"/>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（令和２</w:t>
                                  </w:r>
                                  <w:r w:rsidRPr="00751722">
                                    <w:rPr>
                                      <w:rFonts w:ascii="ＭＳ ゴシック" w:eastAsia="ＭＳ ゴシック" w:hAnsi="ＭＳ ゴシック"/>
                                      <w:sz w:val="18"/>
                                      <w:szCs w:val="18"/>
                                    </w:rPr>
                                    <w:t>年度</w:t>
                                  </w: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2020年度</w:t>
                                  </w: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策定）</w:t>
                                  </w:r>
                                </w:p>
                                <w:p w14:paraId="02F7A649" w14:textId="77777777" w:rsidR="00351833" w:rsidRPr="00751722" w:rsidRDefault="00351833" w:rsidP="00D74BC1">
                                  <w:pPr>
                                    <w:spacing w:line="200" w:lineRule="exact"/>
                                    <w:ind w:firstLineChars="87" w:firstLine="157"/>
                                    <w:jc w:val="right"/>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上下矢印 80"/>
                            <wps:cNvSpPr/>
                            <wps:spPr>
                              <a:xfrm>
                                <a:off x="689351" y="391991"/>
                                <a:ext cx="230003" cy="330722"/>
                              </a:xfrm>
                              <a:prstGeom prst="up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9" name="グループ化 1049"/>
                          <wpg:cNvGrpSpPr/>
                          <wpg:grpSpPr>
                            <a:xfrm>
                              <a:off x="152384" y="1038872"/>
                              <a:ext cx="2552715" cy="1918558"/>
                              <a:chOff x="-122497" y="-38212"/>
                              <a:chExt cx="2552715" cy="1918558"/>
                            </a:xfrm>
                          </wpg:grpSpPr>
                          <wps:wsp>
                            <wps:cNvPr id="84" name="テキスト ボックス 84"/>
                            <wps:cNvSpPr txBox="1"/>
                            <wps:spPr bwMode="auto">
                              <a:xfrm>
                                <a:off x="-122497" y="-38212"/>
                                <a:ext cx="2552715" cy="1918558"/>
                              </a:xfrm>
                              <a:prstGeom prst="rect">
                                <a:avLst/>
                              </a:prstGeom>
                              <a:solidFill>
                                <a:srgbClr val="FFFFFF"/>
                              </a:solidFill>
                              <a:ln w="9525">
                                <a:solidFill>
                                  <a:srgbClr val="000000"/>
                                </a:solidFill>
                                <a:miter lim="800000"/>
                                <a:headEnd/>
                                <a:tailEnd/>
                              </a:ln>
                            </wps:spPr>
                            <wps:txbx>
                              <w:txbxContent>
                                <w:p w14:paraId="78017666" w14:textId="77777777" w:rsidR="00351833" w:rsidRDefault="00351833" w:rsidP="00346A2F">
                                  <w:pPr>
                                    <w:snapToGrid w:val="0"/>
                                    <w:rPr>
                                      <w:rFonts w:ascii="ＭＳ ゴシック" w:eastAsia="ＭＳ ゴシック" w:hAnsi="ＭＳ ゴシック"/>
                                      <w:sz w:val="20"/>
                                      <w:szCs w:val="20"/>
                                    </w:rPr>
                                  </w:pPr>
                                </w:p>
                                <w:p w14:paraId="4DFC2900" w14:textId="77777777" w:rsidR="00351833" w:rsidRPr="00751722" w:rsidRDefault="00351833" w:rsidP="00346A2F">
                                  <w:pPr>
                                    <w:snapToGrid w:val="0"/>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仮称）</w:t>
                                  </w:r>
                                  <w:r w:rsidRPr="00751722">
                                    <w:rPr>
                                      <w:rFonts w:ascii="ＭＳ ゴシック" w:eastAsia="ＭＳ ゴシック" w:hAnsi="ＭＳ ゴシック" w:hint="eastAsia"/>
                                      <w:sz w:val="20"/>
                                      <w:szCs w:val="20"/>
                                    </w:rPr>
                                    <w:t>共生</w:t>
                                  </w:r>
                                  <w:r w:rsidRPr="00751722">
                                    <w:rPr>
                                      <w:rFonts w:ascii="ＭＳ ゴシック" w:eastAsia="ＭＳ ゴシック" w:hAnsi="ＭＳ ゴシック"/>
                                      <w:sz w:val="20"/>
                                      <w:szCs w:val="20"/>
                                    </w:rPr>
                                    <w:t>社会ビジョン（</w:t>
                                  </w: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2100年）</w:t>
                                  </w:r>
                                </w:p>
                                <w:p w14:paraId="294A6DAF" w14:textId="572033CB" w:rsidR="00351833" w:rsidRPr="00751722" w:rsidRDefault="00351833" w:rsidP="00197CE4">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（令和３</w:t>
                                  </w:r>
                                  <w:r w:rsidRPr="00751722">
                                    <w:rPr>
                                      <w:rFonts w:ascii="ＭＳ ゴシック" w:eastAsia="ＭＳ ゴシック" w:hAnsi="ＭＳ ゴシック"/>
                                      <w:sz w:val="20"/>
                                      <w:szCs w:val="20"/>
                                    </w:rPr>
                                    <w:t>年度</w:t>
                                  </w:r>
                                  <w:r w:rsidRPr="00751722">
                                    <w:rPr>
                                      <w:rFonts w:ascii="ＭＳ ゴシック" w:eastAsia="ＭＳ ゴシック" w:hAnsi="ＭＳ ゴシック" w:hint="eastAsia"/>
                                      <w:sz w:val="20"/>
                                      <w:szCs w:val="20"/>
                                    </w:rPr>
                                    <w:t>（2021</w:t>
                                  </w:r>
                                  <w:r w:rsidRPr="00751722">
                                    <w:rPr>
                                      <w:rFonts w:ascii="ＭＳ ゴシック" w:eastAsia="ＭＳ ゴシック" w:hAnsi="ＭＳ ゴシック"/>
                                      <w:sz w:val="20"/>
                                      <w:szCs w:val="20"/>
                                    </w:rPr>
                                    <w:t>年</w:t>
                                  </w: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策定予定）</w:t>
                                  </w:r>
                                </w:p>
                                <w:p w14:paraId="3AA8C173" w14:textId="77777777" w:rsidR="00351833" w:rsidRPr="00751722" w:rsidRDefault="00351833" w:rsidP="00346A2F">
                                  <w:pPr>
                                    <w:snapToGrid w:val="0"/>
                                    <w:rPr>
                                      <w:rFonts w:ascii="ＭＳ ゴシック" w:eastAsia="ＭＳ ゴシック" w:hAnsi="ＭＳ ゴシック"/>
                                      <w:sz w:val="20"/>
                                      <w:szCs w:val="20"/>
                                    </w:rPr>
                                  </w:pPr>
                                </w:p>
                                <w:p w14:paraId="77121A90" w14:textId="470B0C1E" w:rsidR="00351833"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【区民協働</w:t>
                                  </w:r>
                                  <w:r w:rsidRPr="00751722">
                                    <w:rPr>
                                      <w:rFonts w:ascii="ＭＳ ゴシック" w:eastAsia="ＭＳ ゴシック" w:hAnsi="ＭＳ ゴシック"/>
                                      <w:sz w:val="20"/>
                                      <w:szCs w:val="20"/>
                                    </w:rPr>
                                    <w:t>で施策の方向性を示す</w:t>
                                  </w:r>
                                  <w:r w:rsidRPr="00751722">
                                    <w:rPr>
                                      <w:rFonts w:ascii="ＭＳ ゴシック" w:eastAsia="ＭＳ ゴシック" w:hAnsi="ＭＳ ゴシック" w:hint="eastAsia"/>
                                      <w:sz w:val="20"/>
                                      <w:szCs w:val="20"/>
                                    </w:rPr>
                                    <w:t>】</w:t>
                                  </w:r>
                                </w:p>
                                <w:p w14:paraId="17C76A77" w14:textId="77777777" w:rsidR="00351833" w:rsidRDefault="00351833" w:rsidP="00346A2F">
                                  <w:pPr>
                                    <w:snapToGrid w:val="0"/>
                                    <w:jc w:val="center"/>
                                    <w:rPr>
                                      <w:rFonts w:ascii="ＭＳ ゴシック" w:eastAsia="ＭＳ ゴシック" w:hAnsi="ＭＳ ゴシック"/>
                                      <w:sz w:val="20"/>
                                      <w:szCs w:val="20"/>
                                    </w:rPr>
                                  </w:pPr>
                                </w:p>
                                <w:p w14:paraId="584C08FB" w14:textId="77777777" w:rsidR="00351833" w:rsidRPr="00751722" w:rsidRDefault="00351833" w:rsidP="00346A2F">
                                  <w:pPr>
                                    <w:snapToGrid w:val="0"/>
                                    <w:jc w:val="center"/>
                                    <w:rPr>
                                      <w:rFonts w:ascii="ＭＳ ゴシック" w:eastAsia="ＭＳ ゴシック" w:hAnsi="ＭＳ ゴシック"/>
                                      <w:sz w:val="20"/>
                                      <w:szCs w:val="20"/>
                                    </w:rPr>
                                  </w:pPr>
                                </w:p>
                                <w:p w14:paraId="3D1C5392" w14:textId="77777777" w:rsidR="00351833" w:rsidRPr="00751722" w:rsidRDefault="00351833" w:rsidP="00346A2F">
                                  <w:pPr>
                                    <w:snapToGrid w:val="0"/>
                                    <w:jc w:val="center"/>
                                    <w:rPr>
                                      <w:rFonts w:ascii="ＭＳ ゴシック" w:eastAsia="ＭＳ ゴシック" w:hAnsi="ＭＳ ゴシック"/>
                                      <w:sz w:val="20"/>
                                      <w:szCs w:val="20"/>
                                    </w:rPr>
                                  </w:pPr>
                                </w:p>
                                <w:p w14:paraId="02BECEA0" w14:textId="346BCFAC" w:rsidR="00351833" w:rsidRPr="00751722"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仮称）共生社会＝ＳＤＧｓビジョン</w:t>
                                  </w:r>
                                </w:p>
                                <w:p w14:paraId="270ABAAD" w14:textId="688E8CD9" w:rsidR="00351833" w:rsidRPr="00751722"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w:t>
                                  </w:r>
                                  <w:r w:rsidRPr="00751722">
                                    <w:rPr>
                                      <w:rFonts w:ascii="ＭＳ ゴシック" w:eastAsia="ＭＳ ゴシック" w:hAnsi="ＭＳ ゴシック" w:hint="eastAsia"/>
                                      <w:sz w:val="20"/>
                                      <w:szCs w:val="20"/>
                                    </w:rPr>
                                    <w:t>令和</w:t>
                                  </w:r>
                                  <w:r w:rsidRPr="00751722">
                                    <w:rPr>
                                      <w:rFonts w:ascii="ＭＳ ゴシック" w:eastAsia="ＭＳ ゴシック" w:hAnsi="ＭＳ ゴシック"/>
                                      <w:sz w:val="20"/>
                                      <w:szCs w:val="20"/>
                                    </w:rPr>
                                    <w:t>12年</w:t>
                                  </w:r>
                                  <w:r w:rsidRPr="00751722">
                                    <w:rPr>
                                      <w:rFonts w:ascii="ＭＳ ゴシック" w:eastAsia="ＭＳ ゴシック" w:hAnsi="ＭＳ ゴシック" w:hint="eastAsia"/>
                                      <w:sz w:val="20"/>
                                      <w:szCs w:val="20"/>
                                    </w:rPr>
                                    <w:t>（2030</w:t>
                                  </w:r>
                                  <w:r w:rsidRPr="00751722">
                                    <w:rPr>
                                      <w:rFonts w:ascii="ＭＳ ゴシック" w:eastAsia="ＭＳ ゴシック" w:hAnsi="ＭＳ ゴシック"/>
                                      <w:sz w:val="20"/>
                                      <w:szCs w:val="20"/>
                                    </w:rPr>
                                    <w:t>年</w:t>
                                  </w: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w:t>
                                  </w:r>
                                </w:p>
                                <w:p w14:paraId="37036CF0" w14:textId="46548662" w:rsidR="00351833" w:rsidRPr="00751722" w:rsidRDefault="00351833" w:rsidP="001D6A57">
                                  <w:pPr>
                                    <w:snapToGrid w:val="0"/>
                                    <w:ind w:rightChars="62" w:right="149"/>
                                    <w:jc w:val="right"/>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（令和３</w:t>
                                  </w:r>
                                  <w:r w:rsidRPr="00751722">
                                    <w:rPr>
                                      <w:rFonts w:ascii="ＭＳ ゴシック" w:eastAsia="ＭＳ ゴシック" w:hAnsi="ＭＳ ゴシック"/>
                                      <w:sz w:val="18"/>
                                      <w:szCs w:val="18"/>
                                    </w:rPr>
                                    <w:t>年度</w:t>
                                  </w:r>
                                  <w:r w:rsidRPr="00751722">
                                    <w:rPr>
                                      <w:rFonts w:ascii="ＭＳ ゴシック" w:eastAsia="ＭＳ ゴシック" w:hAnsi="ＭＳ ゴシック" w:hint="eastAsia"/>
                                      <w:sz w:val="18"/>
                                      <w:szCs w:val="18"/>
                                    </w:rPr>
                                    <w:t>（2021</w:t>
                                  </w:r>
                                  <w:r w:rsidRPr="00751722">
                                    <w:rPr>
                                      <w:rFonts w:ascii="ＭＳ ゴシック" w:eastAsia="ＭＳ ゴシック" w:hAnsi="ＭＳ ゴシック"/>
                                      <w:sz w:val="18"/>
                                      <w:szCs w:val="18"/>
                                    </w:rPr>
                                    <w:t>年</w:t>
                                  </w:r>
                                  <w:r w:rsidRPr="00751722">
                                    <w:rPr>
                                      <w:rFonts w:ascii="ＭＳ ゴシック" w:eastAsia="ＭＳ ゴシック" w:hAnsi="ＭＳ ゴシック" w:hint="eastAsia"/>
                                      <w:sz w:val="18"/>
                                      <w:szCs w:val="18"/>
                                    </w:rPr>
                                    <w:t>度）</w:t>
                                  </w:r>
                                  <w:r w:rsidRPr="00751722">
                                    <w:rPr>
                                      <w:rFonts w:ascii="ＭＳ ゴシック" w:eastAsia="ＭＳ ゴシック" w:hAnsi="ＭＳ ゴシック"/>
                                      <w:sz w:val="18"/>
                                      <w:szCs w:val="18"/>
                                    </w:rPr>
                                    <w:t>策定予定）</w:t>
                                  </w:r>
                                </w:p>
                                <w:p w14:paraId="5BBB4DD4" w14:textId="77777777" w:rsidR="00351833" w:rsidRDefault="00351833" w:rsidP="00346A2F">
                                  <w:pPr>
                                    <w:snapToGrid w:val="0"/>
                                    <w:jc w:val="center"/>
                                    <w:rPr>
                                      <w:rFonts w:ascii="ＭＳ ゴシック" w:eastAsia="ＭＳ ゴシック" w:hAnsi="ＭＳ ゴシック"/>
                                      <w:sz w:val="16"/>
                                      <w:szCs w:val="16"/>
                                    </w:rPr>
                                  </w:pPr>
                                </w:p>
                                <w:p w14:paraId="3BA5B18E" w14:textId="0315A54A" w:rsidR="00351833" w:rsidRPr="00751722"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【Ｓ</w:t>
                                  </w:r>
                                  <w:r w:rsidRPr="00751722">
                                    <w:rPr>
                                      <w:rFonts w:ascii="ＭＳ ゴシック" w:eastAsia="ＭＳ ゴシック" w:hAnsi="ＭＳ ゴシック"/>
                                      <w:sz w:val="20"/>
                                      <w:szCs w:val="20"/>
                                    </w:rPr>
                                    <w:t>ＤＧｓの視点での</w:t>
                                  </w:r>
                                  <w:r w:rsidRPr="00751722">
                                    <w:rPr>
                                      <w:rFonts w:ascii="ＭＳ ゴシック" w:eastAsia="ＭＳ ゴシック" w:hAnsi="ＭＳ ゴシック" w:hint="eastAsia"/>
                                      <w:sz w:val="20"/>
                                      <w:szCs w:val="20"/>
                                    </w:rPr>
                                    <w:t>施策</w:t>
                                  </w:r>
                                  <w:r w:rsidRPr="00751722">
                                    <w:rPr>
                                      <w:rFonts w:ascii="ＭＳ ゴシック" w:eastAsia="ＭＳ ゴシック" w:hAnsi="ＭＳ ゴシック"/>
                                      <w:sz w:val="20"/>
                                      <w:szCs w:val="20"/>
                                    </w:rPr>
                                    <w:t>を</w:t>
                                  </w:r>
                                  <w:r w:rsidRPr="00751722">
                                    <w:rPr>
                                      <w:rFonts w:ascii="ＭＳ ゴシック" w:eastAsia="ＭＳ ゴシック" w:hAnsi="ＭＳ ゴシック" w:hint="eastAsia"/>
                                      <w:sz w:val="20"/>
                                      <w:szCs w:val="20"/>
                                    </w:rPr>
                                    <w:t>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 name="正方形/長方形 1048"/>
                            <wps:cNvSpPr/>
                            <wps:spPr>
                              <a:xfrm>
                                <a:off x="20948" y="713206"/>
                                <a:ext cx="2247345" cy="9801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0" name="下矢印 1050"/>
                          <wps:cNvSpPr/>
                          <wps:spPr>
                            <a:xfrm rot="16200000">
                              <a:off x="2971110" y="2196945"/>
                              <a:ext cx="375857" cy="531006"/>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25FCD" w14:textId="77777777" w:rsidR="00351833" w:rsidRPr="00751722" w:rsidRDefault="00351833" w:rsidP="001D6A57">
                                <w:pPr>
                                  <w:spacing w:line="240" w:lineRule="exact"/>
                                  <w:jc w:val="center"/>
                                  <w:rPr>
                                    <w:rFonts w:ascii="ＭＳ ゴシック" w:eastAsia="ＭＳ ゴシック" w:hAnsi="ＭＳ ゴシック"/>
                                    <w:color w:val="000000" w:themeColor="text1"/>
                                    <w:sz w:val="18"/>
                                    <w:szCs w:val="18"/>
                                  </w:rPr>
                                </w:pPr>
                                <w:r w:rsidRPr="00751722">
                                  <w:rPr>
                                    <w:rFonts w:ascii="ＭＳ ゴシック" w:eastAsia="ＭＳ ゴシック" w:hAnsi="ＭＳ ゴシック" w:hint="eastAsia"/>
                                    <w:color w:val="000000" w:themeColor="text1"/>
                                    <w:sz w:val="18"/>
                                    <w:szCs w:val="18"/>
                                  </w:rPr>
                                  <w:t>展 開</w:t>
                                </w:r>
                              </w:p>
                            </w:txbxContent>
                          </wps:txbx>
                          <wps:bodyPr rot="0" spcFirstLastPara="0" vertOverflow="overflow" horzOverflow="overflow" vert="vert" wrap="square" lIns="0" tIns="45720" rIns="0" bIns="45720" numCol="1" spcCol="0" rtlCol="0" fromWordArt="0" anchor="ctr" anchorCtr="0" forceAA="0" compatLnSpc="1">
                            <a:prstTxWarp prst="textNoShape">
                              <a:avLst/>
                            </a:prstTxWarp>
                            <a:noAutofit/>
                          </wps:bodyPr>
                        </wps:wsp>
                        <wps:wsp>
                          <wps:cNvPr id="1051" name="テキスト ボックス 1051"/>
                          <wps:cNvSpPr txBox="1"/>
                          <wps:spPr bwMode="auto">
                            <a:xfrm>
                              <a:off x="2799812" y="1976271"/>
                              <a:ext cx="715772" cy="265543"/>
                            </a:xfrm>
                            <a:prstGeom prst="rect">
                              <a:avLst/>
                            </a:prstGeom>
                            <a:noFill/>
                            <a:ln w="9525">
                              <a:noFill/>
                              <a:miter lim="800000"/>
                              <a:headEnd/>
                              <a:tailEnd/>
                            </a:ln>
                          </wps:spPr>
                          <wps:txbx>
                            <w:txbxContent>
                              <w:p w14:paraId="11E13208" w14:textId="2F913AB2" w:rsidR="00351833" w:rsidRPr="00751722" w:rsidRDefault="00351833" w:rsidP="00A83F36">
                                <w:pPr>
                                  <w:snapToGrid w:val="0"/>
                                  <w:spacing w:line="200" w:lineRule="exact"/>
                                  <w:rPr>
                                    <w:rFonts w:ascii="ＭＳ ゴシック" w:eastAsia="ＭＳ ゴシック" w:hAnsi="ＭＳ ゴシック"/>
                                    <w:sz w:val="16"/>
                                    <w:szCs w:val="16"/>
                                  </w:rPr>
                                </w:pPr>
                                <w:r w:rsidRPr="00751722">
                                  <w:rPr>
                                    <w:rFonts w:ascii="ＭＳ ゴシック" w:eastAsia="ＭＳ ゴシック" w:hAnsi="ＭＳ ゴシック" w:hint="eastAsia"/>
                                    <w:sz w:val="16"/>
                                    <w:szCs w:val="16"/>
                                  </w:rPr>
                                  <w:t>個別</w:t>
                                </w:r>
                                <w:r w:rsidRPr="00751722">
                                  <w:rPr>
                                    <w:rFonts w:ascii="ＭＳ ゴシック" w:eastAsia="ＭＳ ゴシック" w:hAnsi="ＭＳ ゴシック"/>
                                    <w:sz w:val="16"/>
                                    <w:szCs w:val="16"/>
                                  </w:rPr>
                                  <w:t>計画の</w:t>
                                </w:r>
                              </w:p>
                              <w:p w14:paraId="71858CF6" w14:textId="2F58BEE5" w:rsidR="00351833" w:rsidRPr="00751722" w:rsidRDefault="00351833" w:rsidP="00A83F36">
                                <w:pPr>
                                  <w:snapToGrid w:val="0"/>
                                  <w:spacing w:line="200" w:lineRule="exact"/>
                                  <w:rPr>
                                    <w:rFonts w:ascii="ＭＳ ゴシック" w:eastAsia="ＭＳ ゴシック" w:hAnsi="ＭＳ ゴシック"/>
                                    <w:sz w:val="16"/>
                                    <w:szCs w:val="16"/>
                                  </w:rPr>
                                </w:pPr>
                                <w:r w:rsidRPr="00751722">
                                  <w:rPr>
                                    <w:rFonts w:ascii="ＭＳ ゴシック" w:eastAsia="ＭＳ ゴシック" w:hAnsi="ＭＳ ゴシック" w:hint="eastAsia"/>
                                    <w:sz w:val="16"/>
                                    <w:szCs w:val="16"/>
                                  </w:rPr>
                                  <w:t>策定</w:t>
                                </w:r>
                                <w:r w:rsidRPr="00751722">
                                  <w:rPr>
                                    <w:rFonts w:ascii="ＭＳ ゴシック" w:eastAsia="ＭＳ ゴシック" w:hAnsi="ＭＳ ゴシック"/>
                                    <w:sz w:val="16"/>
                                    <w:szCs w:val="16"/>
                                  </w:rPr>
                                  <w:t>・施策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 name="角丸四角形 1055"/>
                          <wps:cNvSpPr/>
                          <wps:spPr>
                            <a:xfrm>
                              <a:off x="1" y="84147"/>
                              <a:ext cx="2823396" cy="3163936"/>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グループ化 165"/>
                        <wpg:cNvGrpSpPr/>
                        <wpg:grpSpPr>
                          <a:xfrm>
                            <a:off x="4295667" y="640740"/>
                            <a:ext cx="140453" cy="196215"/>
                            <a:chOff x="54646" y="57319"/>
                            <a:chExt cx="140453" cy="196215"/>
                          </a:xfrm>
                        </wpg:grpSpPr>
                        <wps:wsp>
                          <wps:cNvPr id="162" name="正方形/長方形 162"/>
                          <wps:cNvSpPr/>
                          <wps:spPr>
                            <a:xfrm>
                              <a:off x="54646" y="57319"/>
                              <a:ext cx="45085" cy="19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正方形/長方形 163"/>
                          <wps:cNvSpPr/>
                          <wps:spPr>
                            <a:xfrm>
                              <a:off x="150014" y="57319"/>
                              <a:ext cx="45085" cy="19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812EEB" id="グループ化 166" o:spid="_x0000_s1174" style="position:absolute;margin-left:8.05pt;margin-top:2.75pt;width:437.85pt;height:374.95pt;z-index:251890688;mso-width-relative:margin;mso-height-relative:margin" coordorigin=",636" coordsize="53183,3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">
                <v:group id="グループ化 161" o:spid="_x0000_s1175" style="position:absolute;top:636;width:53183;height:31844" coordorigin=",636" coordsize="53183,3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oval id="円/楕円 75" o:spid="_x0000_s1176" style="position:absolute;left:2110;top:2160;width:23826;height:7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YesMA&#10;AADbAAAADwAAAGRycy9kb3ducmV2LnhtbESPzWrDMBCE74W8g9hALqGRktI0uJFNKKRNj3byAIu1&#10;tU2slbFU/7x9VSj0OMzMN8wxm2wrBup941jDdqNAEJfONFxpuF3PjwcQPiAbbB2Thpk8ZOni4YiJ&#10;cSPnNBShEhHCPkENdQhdIqUva7LoN64jjt6X6y2GKPtKmh7HCLet3Cm1lxYbjgs1dvRWU3kvvq2G&#10;4X13ofWM81gdulnl64/Pu3rSerWcTq8gAk3hP/zXvhgNL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YesMAAADbAAAADwAAAAAAAAAAAAAAAACYAgAAZHJzL2Rv&#10;d25yZXYueG1sUEsFBgAAAAAEAAQA9QAAAIgDAAAAAA==&#10;" filled="f" strokecolor="black [3213]" strokeweight="1pt">
                    <v:textbox>
                      <w:txbxContent>
                        <w:p w14:paraId="60824DEB" w14:textId="01F409EA" w:rsidR="00351833" w:rsidRPr="00751722" w:rsidRDefault="00351833" w:rsidP="00AE7F0B">
                          <w:pPr>
                            <w:spacing w:line="240" w:lineRule="exact"/>
                            <w:jc w:val="center"/>
                            <w:rPr>
                              <w:rFonts w:ascii="ＭＳ ゴシック" w:eastAsia="ＭＳ ゴシック" w:hAnsi="ＭＳ ゴシック"/>
                              <w:color w:val="000000" w:themeColor="text1"/>
                              <w:sz w:val="21"/>
                              <w:szCs w:val="21"/>
                            </w:rPr>
                          </w:pPr>
                          <w:r w:rsidRPr="00751722">
                            <w:rPr>
                              <w:rFonts w:ascii="ＭＳ ゴシック" w:eastAsia="ＭＳ ゴシック" w:hAnsi="ＭＳ ゴシック" w:hint="eastAsia"/>
                              <w:color w:val="000000" w:themeColor="text1"/>
                              <w:sz w:val="21"/>
                              <w:szCs w:val="21"/>
                            </w:rPr>
                            <w:t>(仮称)</w:t>
                          </w:r>
                          <w:r w:rsidRPr="00751722">
                            <w:rPr>
                              <w:rFonts w:ascii="ＭＳ ゴシック" w:eastAsia="ＭＳ ゴシック" w:hAnsi="ＭＳ ゴシック"/>
                              <w:color w:val="000000" w:themeColor="text1"/>
                              <w:sz w:val="21"/>
                              <w:szCs w:val="21"/>
                            </w:rPr>
                            <w:t>共生社会推進条例</w:t>
                          </w:r>
                        </w:p>
                        <w:p w14:paraId="0A2D0BCF" w14:textId="36A34BB2" w:rsidR="00351833" w:rsidRPr="00197CE4" w:rsidRDefault="00351833" w:rsidP="00AF5E46">
                          <w:pPr>
                            <w:ind w:leftChars="-59" w:left="-142" w:rightChars="-65" w:right="-156" w:firstLine="1"/>
                            <w:jc w:val="center"/>
                            <w:rPr>
                              <w:rFonts w:ascii="ＭＳ ゴシック" w:eastAsia="ＭＳ ゴシック" w:hAnsi="ＭＳ ゴシック"/>
                              <w:color w:val="000000" w:themeColor="text1"/>
                              <w:sz w:val="18"/>
                              <w:szCs w:val="18"/>
                            </w:rPr>
                          </w:pPr>
                          <w:r w:rsidRPr="00197CE4">
                            <w:rPr>
                              <w:rFonts w:ascii="ＭＳ ゴシック" w:eastAsia="ＭＳ ゴシック" w:hAnsi="ＭＳ ゴシック" w:hint="eastAsia"/>
                              <w:color w:val="000000" w:themeColor="text1"/>
                              <w:sz w:val="18"/>
                              <w:szCs w:val="18"/>
                            </w:rPr>
                            <w:t>（令和</w:t>
                          </w:r>
                          <w:r w:rsidRPr="00197CE4">
                            <w:rPr>
                              <w:rFonts w:ascii="ＭＳ ゴシック" w:eastAsia="ＭＳ ゴシック" w:hAnsi="ＭＳ ゴシック"/>
                              <w:color w:val="000000" w:themeColor="text1"/>
                              <w:sz w:val="18"/>
                              <w:szCs w:val="18"/>
                            </w:rPr>
                            <w:t>３</w:t>
                          </w:r>
                          <w:r w:rsidRPr="00197CE4">
                            <w:rPr>
                              <w:rFonts w:ascii="ＭＳ ゴシック" w:eastAsia="ＭＳ ゴシック" w:hAnsi="ＭＳ ゴシック" w:hint="eastAsia"/>
                              <w:color w:val="000000" w:themeColor="text1"/>
                              <w:sz w:val="18"/>
                              <w:szCs w:val="18"/>
                            </w:rPr>
                            <w:t>年</w:t>
                          </w:r>
                          <w:r w:rsidRPr="00197CE4">
                            <w:rPr>
                              <w:rFonts w:ascii="ＭＳ ゴシック" w:eastAsia="ＭＳ ゴシック" w:hAnsi="ＭＳ ゴシック"/>
                              <w:color w:val="000000" w:themeColor="text1"/>
                              <w:sz w:val="18"/>
                              <w:szCs w:val="18"/>
                            </w:rPr>
                            <w:t>（2021）</w:t>
                          </w:r>
                          <w:r w:rsidRPr="00197CE4">
                            <w:rPr>
                              <w:rFonts w:ascii="ＭＳ ゴシック" w:eastAsia="ＭＳ ゴシック" w:hAnsi="ＭＳ ゴシック" w:hint="eastAsia"/>
                              <w:color w:val="000000" w:themeColor="text1"/>
                              <w:sz w:val="18"/>
                              <w:szCs w:val="18"/>
                            </w:rPr>
                            <w:t>中に</w:t>
                          </w:r>
                          <w:r w:rsidRPr="00197CE4">
                            <w:rPr>
                              <w:rFonts w:ascii="ＭＳ ゴシック" w:eastAsia="ＭＳ ゴシック" w:hAnsi="ＭＳ ゴシック"/>
                              <w:color w:val="000000" w:themeColor="text1"/>
                              <w:sz w:val="18"/>
                              <w:szCs w:val="18"/>
                            </w:rPr>
                            <w:t>策定予定</w:t>
                          </w:r>
                        </w:p>
                      </w:txbxContent>
                    </v:textbox>
                  </v:oval>
                  <v:roundrect id="テキスト ボックス 76" o:spid="_x0000_s1177" style="position:absolute;left:35208;top:636;width:16661;height:5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V88UA&#10;AADbAAAADwAAAGRycy9kb3ducmV2LnhtbESPQWvCQBSE74X+h+UVvOlG0VRSN1IqLQp60Pbi7ZF9&#10;ZkOyb0N2a9J/7wpCj8PMfMOs1oNtxJU6XzlWMJ0kIIgLpysuFfx8f46XIHxA1tg4JgV/5GGdPz+t&#10;MNOu5yNdT6EUEcI+QwUmhDaT0heGLPqJa4mjd3GdxRBlV0rdYR/htpGzJEmlxYrjgsGWPgwV9enX&#10;Klju0mR/KL8ufWWm9Wa+OJ7P6aDU6GV4fwMRaAj/4Ud7qxW8pnD/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9XzxQAAANsAAAAPAAAAAAAAAAAAAAAAAJgCAABkcnMv&#10;ZG93bnJldi54bWxQSwUGAAAAAAQABAD1AAAAigMAAAAA&#10;">
                    <v:stroke joinstyle="miter"/>
                    <v:textbox>
                      <w:txbxContent>
                        <w:p w14:paraId="0F1F9F9A" w14:textId="79E99816" w:rsidR="00351833" w:rsidRPr="00197CE4" w:rsidRDefault="00351833" w:rsidP="001D6A57">
                          <w:pPr>
                            <w:spacing w:before="60" w:line="240" w:lineRule="exact"/>
                            <w:jc w:val="center"/>
                            <w:rPr>
                              <w:rFonts w:ascii="ＭＳ ゴシック" w:eastAsia="ＭＳ ゴシック" w:hAnsi="ＭＳ ゴシック"/>
                              <w:sz w:val="20"/>
                              <w:szCs w:val="20"/>
                            </w:rPr>
                          </w:pPr>
                          <w:r w:rsidRPr="00197CE4">
                            <w:rPr>
                              <w:rFonts w:ascii="ＭＳ ゴシック" w:eastAsia="ＭＳ ゴシック" w:hAnsi="ＭＳ ゴシック" w:hint="eastAsia"/>
                              <w:sz w:val="20"/>
                              <w:szCs w:val="20"/>
                            </w:rPr>
                            <w:t>ＳＤＧｓ</w:t>
                          </w:r>
                          <w:r w:rsidRPr="00197CE4">
                            <w:rPr>
                              <w:rFonts w:ascii="ＭＳ ゴシック" w:eastAsia="ＭＳ ゴシック" w:hAnsi="ＭＳ ゴシック"/>
                              <w:sz w:val="20"/>
                              <w:szCs w:val="20"/>
                            </w:rPr>
                            <w:t>が目指す社会</w:t>
                          </w:r>
                        </w:p>
                        <w:p w14:paraId="4023FEBF" w14:textId="7F33507C" w:rsidR="00351833" w:rsidRPr="00197CE4" w:rsidRDefault="00351833" w:rsidP="00AE7F0B">
                          <w:pPr>
                            <w:spacing w:line="240" w:lineRule="exact"/>
                            <w:ind w:leftChars="-75" w:left="22" w:rightChars="-91" w:right="-218" w:hangingChars="101" w:hanging="202"/>
                            <w:jc w:val="center"/>
                            <w:rPr>
                              <w:rFonts w:ascii="ＭＳ ゴシック" w:eastAsia="ＭＳ ゴシック" w:hAnsi="ＭＳ ゴシック"/>
                              <w:sz w:val="20"/>
                              <w:szCs w:val="20"/>
                            </w:rPr>
                          </w:pPr>
                          <w:r w:rsidRPr="00197CE4">
                            <w:rPr>
                              <w:rFonts w:ascii="ＭＳ ゴシック" w:eastAsia="ＭＳ ゴシック" w:hAnsi="ＭＳ ゴシック" w:hint="eastAsia"/>
                              <w:sz w:val="20"/>
                              <w:szCs w:val="20"/>
                            </w:rPr>
                            <w:t>「誰一人</w:t>
                          </w:r>
                          <w:r w:rsidRPr="00197CE4">
                            <w:rPr>
                              <w:rFonts w:ascii="ＭＳ ゴシック" w:eastAsia="ＭＳ ゴシック" w:hAnsi="ＭＳ ゴシック"/>
                              <w:sz w:val="20"/>
                              <w:szCs w:val="20"/>
                            </w:rPr>
                            <w:t>取り残さない社会</w:t>
                          </w:r>
                          <w:r w:rsidRPr="00197CE4">
                            <w:rPr>
                              <w:rFonts w:ascii="ＭＳ ゴシック" w:eastAsia="ＭＳ ゴシック" w:hAnsi="ＭＳ ゴシック" w:hint="eastAsia"/>
                              <w:sz w:val="20"/>
                              <w:szCs w:val="20"/>
                            </w:rPr>
                            <w:t>」</w:t>
                          </w:r>
                        </w:p>
                      </w:txbxContent>
                    </v:textbox>
                  </v:roundrect>
                  <v:roundrect id="テキスト ボックス 78" o:spid="_x0000_s1178" style="position:absolute;left:35229;top:8868;width:16661;height:53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qxsIA&#10;AADbAAAADwAAAGRycy9kb3ducmV2LnhtbERPy2qDQBTdF/IPww10U+KYQpNgMkop9LEwCzUfcHFu&#10;1MS5Y5ypsX/fWRS6PJz3IZtNLyYaXWdZwTqKQRDXVnfcKDhV76sdCOeRNfaWScEPOcjSxcMBE23v&#10;XNBU+kaEEHYJKmi9HxIpXd2SQRfZgThwZzsa9AGOjdQj3kO46eVzHG+kwY5DQ4sDvbVUX8tvo2A6&#10;5v6Sv3zkVVE2LD8vt/WTuyn1uJxf9yA8zf5f/Of+0gq2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KrGwgAAANsAAAAPAAAAAAAAAAAAAAAAAJgCAABkcnMvZG93&#10;bnJldi54bWxQSwUGAAAAAAQABAD1AAAAhwMAAAAA&#10;">
                    <v:stroke joinstyle="miter"/>
                    <v:textbox inset="2mm,1mm,2mm,1mm">
                      <w:txbxContent>
                        <w:p w14:paraId="24EC16FA" w14:textId="7F97799D" w:rsidR="00351833" w:rsidRPr="00197CE4" w:rsidRDefault="00351833" w:rsidP="00AE7F0B">
                          <w:pPr>
                            <w:spacing w:line="220" w:lineRule="exact"/>
                            <w:ind w:firstLineChars="105" w:firstLine="210"/>
                            <w:jc w:val="left"/>
                            <w:rPr>
                              <w:rFonts w:ascii="ＭＳ ゴシック" w:eastAsia="ＭＳ ゴシック" w:hAnsi="ＭＳ ゴシック"/>
                              <w:sz w:val="20"/>
                              <w:szCs w:val="20"/>
                            </w:rPr>
                          </w:pPr>
                          <w:r w:rsidRPr="00197CE4">
                            <w:rPr>
                              <w:rFonts w:ascii="ＭＳ ゴシック" w:eastAsia="ＭＳ ゴシック" w:hAnsi="ＭＳ ゴシック" w:hint="eastAsia"/>
                              <w:sz w:val="20"/>
                              <w:szCs w:val="20"/>
                            </w:rPr>
                            <w:t>江戸川区</w:t>
                          </w:r>
                          <w:r w:rsidRPr="00197CE4">
                            <w:rPr>
                              <w:rFonts w:ascii="ＭＳ ゴシック" w:eastAsia="ＭＳ ゴシック" w:hAnsi="ＭＳ ゴシック"/>
                              <w:sz w:val="20"/>
                              <w:szCs w:val="20"/>
                            </w:rPr>
                            <w:t>が目指すまち</w:t>
                          </w:r>
                        </w:p>
                        <w:p w14:paraId="04B8AC8C" w14:textId="77777777" w:rsidR="00351833" w:rsidRPr="00197CE4" w:rsidRDefault="00351833" w:rsidP="00AE7F0B">
                          <w:pPr>
                            <w:spacing w:line="220" w:lineRule="exact"/>
                            <w:ind w:leftChars="-8" w:left="-19" w:rightChars="-91" w:right="-218" w:firstLineChars="29" w:firstLine="52"/>
                            <w:jc w:val="left"/>
                            <w:rPr>
                              <w:rFonts w:ascii="ＭＳ ゴシック" w:eastAsia="ＭＳ ゴシック" w:hAnsi="ＭＳ ゴシック"/>
                              <w:sz w:val="18"/>
                              <w:szCs w:val="18"/>
                            </w:rPr>
                          </w:pPr>
                          <w:r w:rsidRPr="00197CE4">
                            <w:rPr>
                              <w:rFonts w:ascii="ＭＳ ゴシック" w:eastAsia="ＭＳ ゴシック" w:hAnsi="ＭＳ ゴシック" w:hint="eastAsia"/>
                              <w:sz w:val="18"/>
                              <w:szCs w:val="18"/>
                            </w:rPr>
                            <w:t>「誰もが</w:t>
                          </w:r>
                          <w:r w:rsidRPr="00197CE4">
                            <w:rPr>
                              <w:rFonts w:ascii="ＭＳ ゴシック" w:eastAsia="ＭＳ ゴシック" w:hAnsi="ＭＳ ゴシック"/>
                              <w:sz w:val="18"/>
                              <w:szCs w:val="18"/>
                            </w:rPr>
                            <w:t>安心して</w:t>
                          </w:r>
                        </w:p>
                        <w:p w14:paraId="103A3F14" w14:textId="3BC036B3" w:rsidR="00351833" w:rsidRPr="00197CE4" w:rsidRDefault="00351833" w:rsidP="00AE7F0B">
                          <w:pPr>
                            <w:spacing w:line="220" w:lineRule="exact"/>
                            <w:ind w:leftChars="-8" w:left="-19" w:rightChars="-91" w:right="-218" w:firstLineChars="125" w:firstLine="225"/>
                            <w:jc w:val="left"/>
                            <w:rPr>
                              <w:rFonts w:ascii="ＭＳ ゴシック" w:eastAsia="ＭＳ ゴシック" w:hAnsi="ＭＳ ゴシック"/>
                              <w:sz w:val="18"/>
                              <w:szCs w:val="18"/>
                            </w:rPr>
                          </w:pPr>
                          <w:r w:rsidRPr="00197CE4">
                            <w:rPr>
                              <w:rFonts w:ascii="ＭＳ ゴシック" w:eastAsia="ＭＳ ゴシック" w:hAnsi="ＭＳ ゴシック" w:hint="eastAsia"/>
                              <w:sz w:val="18"/>
                              <w:szCs w:val="18"/>
                            </w:rPr>
                            <w:t>自分</w:t>
                          </w:r>
                          <w:r w:rsidRPr="00197CE4">
                            <w:rPr>
                              <w:rFonts w:ascii="ＭＳ ゴシック" w:eastAsia="ＭＳ ゴシック" w:hAnsi="ＭＳ ゴシック"/>
                              <w:sz w:val="18"/>
                              <w:szCs w:val="18"/>
                            </w:rPr>
                            <w:t>らしく暮らせるまち</w:t>
                          </w:r>
                          <w:r w:rsidRPr="00197CE4">
                            <w:rPr>
                              <w:rFonts w:ascii="ＭＳ ゴシック" w:eastAsia="ＭＳ ゴシック" w:hAnsi="ＭＳ ゴシック" w:hint="eastAsia"/>
                              <w:sz w:val="18"/>
                              <w:szCs w:val="18"/>
                            </w:rPr>
                            <w:t>」</w:t>
                          </w:r>
                        </w:p>
                      </w:txbxContent>
                    </v:textbox>
                  </v:roundrect>
                  <v:shape id="下矢印 79" o:spid="_x0000_s1179" type="#_x0000_t67" style="position:absolute;left:41339;top:14585;width:4746;height:4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J5cQA&#10;AADbAAAADwAAAGRycy9kb3ducmV2LnhtbESPQWvCQBSE7wX/w/KE3pqNpdQmuopICwVPNVLw9sg+&#10;kyXZtyG7NUl/vVsoeBxm5htmvR1tK67Ue+NYwSJJQRCXThuuFJyKj6c3ED4ga2wdk4KJPGw3s4c1&#10;5toN/EXXY6hEhLDPUUEdQpdL6cuaLPrEdcTRu7jeYoiyr6TucYhw28rnNH2VFg3HhRo72tdUNscf&#10;q4CdyQ5Tei7KsSGT2Xf3/du8KPU4H3crEIHGcA//tz+1gmU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yeXEAAAA2wAAAA8AAAAAAAAAAAAAAAAAmAIAAGRycy9k&#10;b3ducmV2LnhtbFBLBQYAAAAABAAEAPUAAACJAwAAAAA=&#10;" adj="10800" filled="f" strokecolor="black [3213]" strokeweight="1pt">
                    <v:textbox style="layout-flow:vertical-ideographic" inset="0,,0">
                      <w:txbxContent>
                        <w:p w14:paraId="71D2E936" w14:textId="3CAB755B" w:rsidR="00351833" w:rsidRPr="00197CE4" w:rsidRDefault="00351833" w:rsidP="00D74BC1">
                          <w:pPr>
                            <w:spacing w:line="180" w:lineRule="exact"/>
                            <w:jc w:val="center"/>
                            <w:rPr>
                              <w:rFonts w:ascii="ＭＳ ゴシック" w:eastAsia="ＭＳ ゴシック" w:hAnsi="ＭＳ ゴシック"/>
                              <w:color w:val="000000" w:themeColor="text1"/>
                              <w:sz w:val="18"/>
                              <w:szCs w:val="18"/>
                            </w:rPr>
                          </w:pPr>
                          <w:r w:rsidRPr="00197CE4">
                            <w:rPr>
                              <w:rFonts w:ascii="ＭＳ ゴシック" w:eastAsia="ＭＳ ゴシック" w:hAnsi="ＭＳ ゴシック" w:hint="eastAsia"/>
                              <w:color w:val="000000" w:themeColor="text1"/>
                              <w:sz w:val="18"/>
                              <w:szCs w:val="18"/>
                            </w:rPr>
                            <w:t>展 開</w:t>
                          </w:r>
                        </w:p>
                      </w:txbxContent>
                    </v:textbox>
                  </v:shape>
                  <v:group id="グループ化 82" o:spid="_x0000_s1180" style="position:absolute;left:34245;top:19665;width:18938;height:12114" coordorigin="-1096,-193" coordsize="18938,1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テキスト ボックス 81" o:spid="_x0000_s1181" type="#_x0000_t202" style="position:absolute;left:-1096;top:-193;width:18937;height:1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7473EAE9" w14:textId="77777777" w:rsidR="00351833" w:rsidRDefault="00351833" w:rsidP="00197CE4">
                            <w:pPr>
                              <w:spacing w:line="240" w:lineRule="exact"/>
                              <w:jc w:val="center"/>
                              <w:rPr>
                                <w:rFonts w:ascii="ＭＳ ゴシック" w:eastAsia="ＭＳ ゴシック" w:hAnsi="ＭＳ ゴシック"/>
                                <w:sz w:val="18"/>
                                <w:szCs w:val="18"/>
                              </w:rPr>
                            </w:pPr>
                          </w:p>
                          <w:p w14:paraId="49941068" w14:textId="24129C53" w:rsidR="00351833" w:rsidRPr="00751722" w:rsidRDefault="00351833" w:rsidP="00197CE4">
                            <w:pPr>
                              <w:spacing w:line="240" w:lineRule="exact"/>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次期</w:t>
                            </w:r>
                            <w:r w:rsidRPr="00751722">
                              <w:rPr>
                                <w:rFonts w:ascii="ＭＳ ゴシック" w:eastAsia="ＭＳ ゴシック" w:hAnsi="ＭＳ ゴシック"/>
                                <w:sz w:val="18"/>
                                <w:szCs w:val="18"/>
                              </w:rPr>
                              <w:t xml:space="preserve">　江戸川区障害</w:t>
                            </w:r>
                            <w:r w:rsidRPr="00751722">
                              <w:rPr>
                                <w:rFonts w:ascii="ＭＳ ゴシック" w:eastAsia="ＭＳ ゴシック" w:hAnsi="ＭＳ ゴシック" w:hint="eastAsia"/>
                                <w:sz w:val="18"/>
                                <w:szCs w:val="18"/>
                              </w:rPr>
                              <w:t>者計画</w:t>
                            </w:r>
                          </w:p>
                          <w:p w14:paraId="145A5F99" w14:textId="202DD2FA" w:rsidR="00351833" w:rsidRPr="00197CE4" w:rsidRDefault="00351833" w:rsidP="00197CE4">
                            <w:pPr>
                              <w:spacing w:line="200" w:lineRule="exact"/>
                              <w:ind w:leftChars="-7" w:left="-17" w:firstLineChars="10" w:firstLine="16"/>
                              <w:jc w:val="center"/>
                              <w:rPr>
                                <w:rFonts w:ascii="ＭＳ ゴシック" w:eastAsia="ＭＳ ゴシック" w:hAnsi="ＭＳ ゴシック"/>
                                <w:sz w:val="16"/>
                                <w:szCs w:val="16"/>
                              </w:rPr>
                            </w:pPr>
                            <w:r w:rsidRPr="00197CE4">
                              <w:rPr>
                                <w:rFonts w:ascii="ＭＳ ゴシック" w:eastAsia="ＭＳ ゴシック" w:hAnsi="ＭＳ ゴシック" w:hint="eastAsia"/>
                                <w:sz w:val="16"/>
                                <w:szCs w:val="16"/>
                              </w:rPr>
                              <w:t>（令和４</w:t>
                            </w:r>
                            <w:r w:rsidRPr="00197CE4">
                              <w:rPr>
                                <w:rFonts w:ascii="ＭＳ ゴシック" w:eastAsia="ＭＳ ゴシック" w:hAnsi="ＭＳ ゴシック"/>
                                <w:sz w:val="16"/>
                                <w:szCs w:val="16"/>
                              </w:rPr>
                              <w:t>年度</w:t>
                            </w:r>
                            <w:r w:rsidRPr="00197CE4">
                              <w:rPr>
                                <w:rFonts w:ascii="ＭＳ ゴシック" w:eastAsia="ＭＳ ゴシック" w:hAnsi="ＭＳ ゴシック" w:hint="eastAsia"/>
                                <w:sz w:val="16"/>
                                <w:szCs w:val="16"/>
                              </w:rPr>
                              <w:t>(</w:t>
                            </w:r>
                            <w:r w:rsidRPr="00197CE4">
                              <w:rPr>
                                <w:rFonts w:ascii="ＭＳ ゴシック" w:eastAsia="ＭＳ ゴシック" w:hAnsi="ＭＳ ゴシック"/>
                                <w:sz w:val="16"/>
                                <w:szCs w:val="16"/>
                              </w:rPr>
                              <w:t>202</w:t>
                            </w:r>
                            <w:r w:rsidRPr="00197CE4">
                              <w:rPr>
                                <w:rFonts w:ascii="ＭＳ ゴシック" w:eastAsia="ＭＳ ゴシック" w:hAnsi="ＭＳ ゴシック" w:hint="eastAsia"/>
                                <w:sz w:val="16"/>
                                <w:szCs w:val="16"/>
                              </w:rPr>
                              <w:t>2</w:t>
                            </w:r>
                            <w:r w:rsidRPr="00197CE4">
                              <w:rPr>
                                <w:rFonts w:ascii="ＭＳ ゴシック" w:eastAsia="ＭＳ ゴシック" w:hAnsi="ＭＳ ゴシック"/>
                                <w:sz w:val="16"/>
                                <w:szCs w:val="16"/>
                              </w:rPr>
                              <w:t>年度</w:t>
                            </w:r>
                            <w:r w:rsidRPr="00197CE4">
                              <w:rPr>
                                <w:rFonts w:ascii="ＭＳ ゴシック" w:eastAsia="ＭＳ ゴシック" w:hAnsi="ＭＳ ゴシック" w:hint="eastAsia"/>
                                <w:sz w:val="16"/>
                                <w:szCs w:val="16"/>
                              </w:rPr>
                              <w:t>)</w:t>
                            </w:r>
                            <w:r w:rsidRPr="00197CE4">
                              <w:rPr>
                                <w:rFonts w:ascii="ＭＳ ゴシック" w:eastAsia="ＭＳ ゴシック" w:hAnsi="ＭＳ ゴシック"/>
                                <w:sz w:val="16"/>
                                <w:szCs w:val="16"/>
                              </w:rPr>
                              <w:t>策定</w:t>
                            </w:r>
                            <w:r w:rsidRPr="00197CE4">
                              <w:rPr>
                                <w:rFonts w:ascii="ＭＳ ゴシック" w:eastAsia="ＭＳ ゴシック" w:hAnsi="ＭＳ ゴシック" w:hint="eastAsia"/>
                                <w:sz w:val="16"/>
                                <w:szCs w:val="16"/>
                              </w:rPr>
                              <w:t>予定</w:t>
                            </w:r>
                            <w:r w:rsidRPr="00197CE4">
                              <w:rPr>
                                <w:rFonts w:ascii="ＭＳ ゴシック" w:eastAsia="ＭＳ ゴシック" w:hAnsi="ＭＳ ゴシック"/>
                                <w:sz w:val="16"/>
                                <w:szCs w:val="16"/>
                              </w:rPr>
                              <w:t>）</w:t>
                            </w:r>
                          </w:p>
                          <w:p w14:paraId="33D26BED" w14:textId="77777777" w:rsidR="00351833" w:rsidRPr="00751722" w:rsidRDefault="00351833" w:rsidP="00197CE4">
                            <w:pPr>
                              <w:ind w:firstLineChars="87" w:firstLine="157"/>
                              <w:jc w:val="center"/>
                              <w:rPr>
                                <w:rFonts w:ascii="ＭＳ ゴシック" w:eastAsia="ＭＳ ゴシック" w:hAnsi="ＭＳ ゴシック"/>
                                <w:sz w:val="18"/>
                                <w:szCs w:val="18"/>
                              </w:rPr>
                            </w:pPr>
                          </w:p>
                          <w:p w14:paraId="0100AF5A" w14:textId="77777777" w:rsidR="00351833" w:rsidRDefault="00351833" w:rsidP="00D74BC1">
                            <w:pPr>
                              <w:spacing w:beforeLines="50" w:before="174" w:line="240" w:lineRule="exact"/>
                              <w:ind w:firstLineChars="87" w:firstLine="157"/>
                              <w:rPr>
                                <w:rFonts w:ascii="ＭＳ ゴシック" w:eastAsia="ＭＳ ゴシック" w:hAnsi="ＭＳ ゴシック"/>
                                <w:sz w:val="18"/>
                                <w:szCs w:val="18"/>
                              </w:rPr>
                            </w:pPr>
                          </w:p>
                          <w:p w14:paraId="7BC29FA8" w14:textId="77777777" w:rsidR="00351833" w:rsidRDefault="00351833" w:rsidP="00D74BC1">
                            <w:pPr>
                              <w:spacing w:beforeLines="50" w:before="174" w:line="240" w:lineRule="exact"/>
                              <w:ind w:firstLineChars="87" w:firstLine="157"/>
                              <w:rPr>
                                <w:rFonts w:ascii="ＭＳ ゴシック" w:eastAsia="ＭＳ ゴシック" w:hAnsi="ＭＳ ゴシック"/>
                                <w:sz w:val="18"/>
                                <w:szCs w:val="18"/>
                              </w:rPr>
                            </w:pPr>
                          </w:p>
                          <w:p w14:paraId="66ECA16F" w14:textId="7B5C1DF0" w:rsidR="00351833" w:rsidRPr="00751722" w:rsidRDefault="00351833" w:rsidP="00197CE4">
                            <w:pPr>
                              <w:spacing w:line="240" w:lineRule="exact"/>
                              <w:ind w:leftChars="-59" w:left="-2" w:hangingChars="78" w:hanging="140"/>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第６期江戸川区</w:t>
                            </w:r>
                            <w:r w:rsidRPr="00751722">
                              <w:rPr>
                                <w:rFonts w:ascii="ＭＳ ゴシック" w:eastAsia="ＭＳ ゴシック" w:hAnsi="ＭＳ ゴシック" w:hint="eastAsia"/>
                                <w:sz w:val="18"/>
                                <w:szCs w:val="18"/>
                              </w:rPr>
                              <w:t>障害</w:t>
                            </w:r>
                            <w:r w:rsidRPr="00751722">
                              <w:rPr>
                                <w:rFonts w:ascii="ＭＳ ゴシック" w:eastAsia="ＭＳ ゴシック" w:hAnsi="ＭＳ ゴシック"/>
                                <w:sz w:val="18"/>
                                <w:szCs w:val="18"/>
                              </w:rPr>
                              <w:t>福祉計画</w:t>
                            </w:r>
                            <w:r w:rsidRPr="00751722">
                              <w:rPr>
                                <w:rFonts w:ascii="ＭＳ ゴシック" w:eastAsia="ＭＳ ゴシック" w:hAnsi="ＭＳ ゴシック" w:hint="eastAsia"/>
                                <w:sz w:val="18"/>
                                <w:szCs w:val="18"/>
                              </w:rPr>
                              <w:t>」</w:t>
                            </w:r>
                          </w:p>
                          <w:p w14:paraId="17F578E6" w14:textId="5702FE55" w:rsidR="00351833" w:rsidRPr="00751722" w:rsidRDefault="00351833" w:rsidP="00197CE4">
                            <w:pPr>
                              <w:spacing w:line="240" w:lineRule="exact"/>
                              <w:ind w:leftChars="-59" w:left="-2" w:hangingChars="78" w:hanging="140"/>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第</w:t>
                            </w:r>
                            <w:r w:rsidRPr="00751722">
                              <w:rPr>
                                <w:rFonts w:ascii="ＭＳ ゴシック" w:eastAsia="ＭＳ ゴシック" w:hAnsi="ＭＳ ゴシック" w:hint="eastAsia"/>
                                <w:sz w:val="18"/>
                                <w:szCs w:val="18"/>
                              </w:rPr>
                              <w:t>２</w:t>
                            </w:r>
                            <w:r w:rsidRPr="00751722">
                              <w:rPr>
                                <w:rFonts w:ascii="ＭＳ ゴシック" w:eastAsia="ＭＳ ゴシック" w:hAnsi="ＭＳ ゴシック"/>
                                <w:sz w:val="18"/>
                                <w:szCs w:val="18"/>
                              </w:rPr>
                              <w:t>期江戸川区障害児福祉計画</w:t>
                            </w:r>
                            <w:r w:rsidRPr="00751722">
                              <w:rPr>
                                <w:rFonts w:ascii="ＭＳ ゴシック" w:eastAsia="ＭＳ ゴシック" w:hAnsi="ＭＳ ゴシック" w:hint="eastAsia"/>
                                <w:sz w:val="18"/>
                                <w:szCs w:val="18"/>
                              </w:rPr>
                              <w:t>」</w:t>
                            </w:r>
                          </w:p>
                          <w:p w14:paraId="084A91F7" w14:textId="550D286D" w:rsidR="00351833" w:rsidRPr="00751722" w:rsidRDefault="00351833" w:rsidP="00197CE4">
                            <w:pPr>
                              <w:spacing w:line="200" w:lineRule="exact"/>
                              <w:jc w:val="center"/>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（令和２</w:t>
                            </w:r>
                            <w:r w:rsidRPr="00751722">
                              <w:rPr>
                                <w:rFonts w:ascii="ＭＳ ゴシック" w:eastAsia="ＭＳ ゴシック" w:hAnsi="ＭＳ ゴシック"/>
                                <w:sz w:val="18"/>
                                <w:szCs w:val="18"/>
                              </w:rPr>
                              <w:t>年度</w:t>
                            </w: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2020年度</w:t>
                            </w:r>
                            <w:r w:rsidRPr="00751722">
                              <w:rPr>
                                <w:rFonts w:ascii="ＭＳ ゴシック" w:eastAsia="ＭＳ ゴシック" w:hAnsi="ＭＳ ゴシック" w:hint="eastAsia"/>
                                <w:sz w:val="18"/>
                                <w:szCs w:val="18"/>
                              </w:rPr>
                              <w:t>)</w:t>
                            </w:r>
                            <w:r w:rsidRPr="00751722">
                              <w:rPr>
                                <w:rFonts w:ascii="ＭＳ ゴシック" w:eastAsia="ＭＳ ゴシック" w:hAnsi="ＭＳ ゴシック"/>
                                <w:sz w:val="18"/>
                                <w:szCs w:val="18"/>
                              </w:rPr>
                              <w:t>策定）</w:t>
                            </w:r>
                          </w:p>
                          <w:p w14:paraId="02F7A649" w14:textId="77777777" w:rsidR="00351833" w:rsidRPr="00751722" w:rsidRDefault="00351833" w:rsidP="00D74BC1">
                            <w:pPr>
                              <w:spacing w:line="200" w:lineRule="exact"/>
                              <w:ind w:firstLineChars="87" w:firstLine="157"/>
                              <w:jc w:val="right"/>
                              <w:rPr>
                                <w:rFonts w:ascii="ＭＳ ゴシック" w:eastAsia="ＭＳ ゴシック" w:hAnsi="ＭＳ ゴシック"/>
                                <w:sz w:val="18"/>
                                <w:szCs w:val="18"/>
                              </w:rPr>
                            </w:pPr>
                          </w:p>
                        </w:txbxContent>
                      </v:textbox>
                    </v:shape>
                    <v:shape id="上下矢印 80" o:spid="_x0000_s1182" type="#_x0000_t70" style="position:absolute;left:6893;top:3919;width:2300;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m7MIA&#10;AADbAAAADwAAAGRycy9kb3ducmV2LnhtbERPz2vCMBS+C/sfwht4EU0nKFKNMjYEdXiwG+jx0Tyb&#10;suala6Kt++vNQfD48f1erDpbiSs1vnSs4G2UgCDOnS65UPDzvR7OQPiArLFyTApu5GG1fOktMNWu&#10;5QNds1CIGMI+RQUmhDqV0ueGLPqRq4kjd3aNxRBhU0jdYBvDbSXHSTKVFkuODQZr+jCU/2YXq2Dy&#10;d2z/T4fqa3ccBJPt99vSfm6V6r9273MQgbrwFD/cG61gFtfH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mbswgAAANsAAAAPAAAAAAAAAAAAAAAAAJgCAABkcnMvZG93&#10;bnJldi54bWxQSwUGAAAAAAQABAD1AAAAhwMAAAAA&#10;" adj=",7511" filled="f" strokecolor="black [3213]" strokeweight="1pt"/>
                  </v:group>
                  <v:group id="グループ化 1049" o:spid="_x0000_s1183" style="position:absolute;left:1523;top:10388;width:25527;height:19186" coordorigin="-1224,-382" coordsize="25527,1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テキスト ボックス 84" o:spid="_x0000_s1184" type="#_x0000_t202" style="position:absolute;left:-1224;top:-382;width:25526;height:19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78017666" w14:textId="77777777" w:rsidR="00351833" w:rsidRDefault="00351833" w:rsidP="00346A2F">
                            <w:pPr>
                              <w:snapToGrid w:val="0"/>
                              <w:rPr>
                                <w:rFonts w:ascii="ＭＳ ゴシック" w:eastAsia="ＭＳ ゴシック" w:hAnsi="ＭＳ ゴシック"/>
                                <w:sz w:val="20"/>
                                <w:szCs w:val="20"/>
                              </w:rPr>
                            </w:pPr>
                          </w:p>
                          <w:p w14:paraId="4DFC2900" w14:textId="77777777" w:rsidR="00351833" w:rsidRPr="00751722" w:rsidRDefault="00351833" w:rsidP="00346A2F">
                            <w:pPr>
                              <w:snapToGrid w:val="0"/>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仮称）</w:t>
                            </w:r>
                            <w:r w:rsidRPr="00751722">
                              <w:rPr>
                                <w:rFonts w:ascii="ＭＳ ゴシック" w:eastAsia="ＭＳ ゴシック" w:hAnsi="ＭＳ ゴシック" w:hint="eastAsia"/>
                                <w:sz w:val="20"/>
                                <w:szCs w:val="20"/>
                              </w:rPr>
                              <w:t>共生</w:t>
                            </w:r>
                            <w:r w:rsidRPr="00751722">
                              <w:rPr>
                                <w:rFonts w:ascii="ＭＳ ゴシック" w:eastAsia="ＭＳ ゴシック" w:hAnsi="ＭＳ ゴシック"/>
                                <w:sz w:val="20"/>
                                <w:szCs w:val="20"/>
                              </w:rPr>
                              <w:t>社会ビジョン（</w:t>
                            </w: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2100年）</w:t>
                            </w:r>
                          </w:p>
                          <w:p w14:paraId="294A6DAF" w14:textId="572033CB" w:rsidR="00351833" w:rsidRPr="00751722" w:rsidRDefault="00351833" w:rsidP="00197CE4">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（令和３</w:t>
                            </w:r>
                            <w:r w:rsidRPr="00751722">
                              <w:rPr>
                                <w:rFonts w:ascii="ＭＳ ゴシック" w:eastAsia="ＭＳ ゴシック" w:hAnsi="ＭＳ ゴシック"/>
                                <w:sz w:val="20"/>
                                <w:szCs w:val="20"/>
                              </w:rPr>
                              <w:t>年度</w:t>
                            </w:r>
                            <w:r w:rsidRPr="00751722">
                              <w:rPr>
                                <w:rFonts w:ascii="ＭＳ ゴシック" w:eastAsia="ＭＳ ゴシック" w:hAnsi="ＭＳ ゴシック" w:hint="eastAsia"/>
                                <w:sz w:val="20"/>
                                <w:szCs w:val="20"/>
                              </w:rPr>
                              <w:t>（2021</w:t>
                            </w:r>
                            <w:r w:rsidRPr="00751722">
                              <w:rPr>
                                <w:rFonts w:ascii="ＭＳ ゴシック" w:eastAsia="ＭＳ ゴシック" w:hAnsi="ＭＳ ゴシック"/>
                                <w:sz w:val="20"/>
                                <w:szCs w:val="20"/>
                              </w:rPr>
                              <w:t>年</w:t>
                            </w: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策定予定）</w:t>
                            </w:r>
                          </w:p>
                          <w:p w14:paraId="3AA8C173" w14:textId="77777777" w:rsidR="00351833" w:rsidRPr="00751722" w:rsidRDefault="00351833" w:rsidP="00346A2F">
                            <w:pPr>
                              <w:snapToGrid w:val="0"/>
                              <w:rPr>
                                <w:rFonts w:ascii="ＭＳ ゴシック" w:eastAsia="ＭＳ ゴシック" w:hAnsi="ＭＳ ゴシック"/>
                                <w:sz w:val="20"/>
                                <w:szCs w:val="20"/>
                              </w:rPr>
                            </w:pPr>
                          </w:p>
                          <w:p w14:paraId="77121A90" w14:textId="470B0C1E" w:rsidR="00351833"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【区民協働</w:t>
                            </w:r>
                            <w:r w:rsidRPr="00751722">
                              <w:rPr>
                                <w:rFonts w:ascii="ＭＳ ゴシック" w:eastAsia="ＭＳ ゴシック" w:hAnsi="ＭＳ ゴシック"/>
                                <w:sz w:val="20"/>
                                <w:szCs w:val="20"/>
                              </w:rPr>
                              <w:t>で施策の方向性を示す</w:t>
                            </w:r>
                            <w:r w:rsidRPr="00751722">
                              <w:rPr>
                                <w:rFonts w:ascii="ＭＳ ゴシック" w:eastAsia="ＭＳ ゴシック" w:hAnsi="ＭＳ ゴシック" w:hint="eastAsia"/>
                                <w:sz w:val="20"/>
                                <w:szCs w:val="20"/>
                              </w:rPr>
                              <w:t>】</w:t>
                            </w:r>
                          </w:p>
                          <w:p w14:paraId="17C76A77" w14:textId="77777777" w:rsidR="00351833" w:rsidRDefault="00351833" w:rsidP="00346A2F">
                            <w:pPr>
                              <w:snapToGrid w:val="0"/>
                              <w:jc w:val="center"/>
                              <w:rPr>
                                <w:rFonts w:ascii="ＭＳ ゴシック" w:eastAsia="ＭＳ ゴシック" w:hAnsi="ＭＳ ゴシック"/>
                                <w:sz w:val="20"/>
                                <w:szCs w:val="20"/>
                              </w:rPr>
                            </w:pPr>
                          </w:p>
                          <w:p w14:paraId="584C08FB" w14:textId="77777777" w:rsidR="00351833" w:rsidRPr="00751722" w:rsidRDefault="00351833" w:rsidP="00346A2F">
                            <w:pPr>
                              <w:snapToGrid w:val="0"/>
                              <w:jc w:val="center"/>
                              <w:rPr>
                                <w:rFonts w:ascii="ＭＳ ゴシック" w:eastAsia="ＭＳ ゴシック" w:hAnsi="ＭＳ ゴシック"/>
                                <w:sz w:val="20"/>
                                <w:szCs w:val="20"/>
                              </w:rPr>
                            </w:pPr>
                          </w:p>
                          <w:p w14:paraId="3D1C5392" w14:textId="77777777" w:rsidR="00351833" w:rsidRPr="00751722" w:rsidRDefault="00351833" w:rsidP="00346A2F">
                            <w:pPr>
                              <w:snapToGrid w:val="0"/>
                              <w:jc w:val="center"/>
                              <w:rPr>
                                <w:rFonts w:ascii="ＭＳ ゴシック" w:eastAsia="ＭＳ ゴシック" w:hAnsi="ＭＳ ゴシック"/>
                                <w:sz w:val="20"/>
                                <w:szCs w:val="20"/>
                              </w:rPr>
                            </w:pPr>
                          </w:p>
                          <w:p w14:paraId="02BECEA0" w14:textId="346BCFAC" w:rsidR="00351833" w:rsidRPr="00751722"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仮称）共生社会＝ＳＤＧｓビジョン</w:t>
                            </w:r>
                          </w:p>
                          <w:p w14:paraId="270ABAAD" w14:textId="688E8CD9" w:rsidR="00351833" w:rsidRPr="00751722"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w:t>
                            </w:r>
                            <w:r w:rsidRPr="00751722">
                              <w:rPr>
                                <w:rFonts w:ascii="ＭＳ ゴシック" w:eastAsia="ＭＳ ゴシック" w:hAnsi="ＭＳ ゴシック" w:hint="eastAsia"/>
                                <w:sz w:val="20"/>
                                <w:szCs w:val="20"/>
                              </w:rPr>
                              <w:t>令和</w:t>
                            </w:r>
                            <w:r w:rsidRPr="00751722">
                              <w:rPr>
                                <w:rFonts w:ascii="ＭＳ ゴシック" w:eastAsia="ＭＳ ゴシック" w:hAnsi="ＭＳ ゴシック"/>
                                <w:sz w:val="20"/>
                                <w:szCs w:val="20"/>
                              </w:rPr>
                              <w:t>12年</w:t>
                            </w:r>
                            <w:r w:rsidRPr="00751722">
                              <w:rPr>
                                <w:rFonts w:ascii="ＭＳ ゴシック" w:eastAsia="ＭＳ ゴシック" w:hAnsi="ＭＳ ゴシック" w:hint="eastAsia"/>
                                <w:sz w:val="20"/>
                                <w:szCs w:val="20"/>
                              </w:rPr>
                              <w:t>（2030</w:t>
                            </w:r>
                            <w:r w:rsidRPr="00751722">
                              <w:rPr>
                                <w:rFonts w:ascii="ＭＳ ゴシック" w:eastAsia="ＭＳ ゴシック" w:hAnsi="ＭＳ ゴシック"/>
                                <w:sz w:val="20"/>
                                <w:szCs w:val="20"/>
                              </w:rPr>
                              <w:t>年</w:t>
                            </w:r>
                            <w:r w:rsidRPr="00751722">
                              <w:rPr>
                                <w:rFonts w:ascii="ＭＳ ゴシック" w:eastAsia="ＭＳ ゴシック" w:hAnsi="ＭＳ ゴシック" w:hint="eastAsia"/>
                                <w:sz w:val="20"/>
                                <w:szCs w:val="20"/>
                              </w:rPr>
                              <w:t>）</w:t>
                            </w:r>
                            <w:r w:rsidRPr="00751722">
                              <w:rPr>
                                <w:rFonts w:ascii="ＭＳ ゴシック" w:eastAsia="ＭＳ ゴシック" w:hAnsi="ＭＳ ゴシック"/>
                                <w:sz w:val="20"/>
                                <w:szCs w:val="20"/>
                              </w:rPr>
                              <w:t>）</w:t>
                            </w:r>
                          </w:p>
                          <w:p w14:paraId="37036CF0" w14:textId="46548662" w:rsidR="00351833" w:rsidRPr="00751722" w:rsidRDefault="00351833" w:rsidP="001D6A57">
                            <w:pPr>
                              <w:snapToGrid w:val="0"/>
                              <w:ind w:rightChars="62" w:right="149"/>
                              <w:jc w:val="right"/>
                              <w:rPr>
                                <w:rFonts w:ascii="ＭＳ ゴシック" w:eastAsia="ＭＳ ゴシック" w:hAnsi="ＭＳ ゴシック"/>
                                <w:sz w:val="18"/>
                                <w:szCs w:val="18"/>
                              </w:rPr>
                            </w:pPr>
                            <w:r w:rsidRPr="00751722">
                              <w:rPr>
                                <w:rFonts w:ascii="ＭＳ ゴシック" w:eastAsia="ＭＳ ゴシック" w:hAnsi="ＭＳ ゴシック" w:hint="eastAsia"/>
                                <w:sz w:val="18"/>
                                <w:szCs w:val="18"/>
                              </w:rPr>
                              <w:t>（令和３</w:t>
                            </w:r>
                            <w:r w:rsidRPr="00751722">
                              <w:rPr>
                                <w:rFonts w:ascii="ＭＳ ゴシック" w:eastAsia="ＭＳ ゴシック" w:hAnsi="ＭＳ ゴシック"/>
                                <w:sz w:val="18"/>
                                <w:szCs w:val="18"/>
                              </w:rPr>
                              <w:t>年度</w:t>
                            </w:r>
                            <w:r w:rsidRPr="00751722">
                              <w:rPr>
                                <w:rFonts w:ascii="ＭＳ ゴシック" w:eastAsia="ＭＳ ゴシック" w:hAnsi="ＭＳ ゴシック" w:hint="eastAsia"/>
                                <w:sz w:val="18"/>
                                <w:szCs w:val="18"/>
                              </w:rPr>
                              <w:t>（2021</w:t>
                            </w:r>
                            <w:r w:rsidRPr="00751722">
                              <w:rPr>
                                <w:rFonts w:ascii="ＭＳ ゴシック" w:eastAsia="ＭＳ ゴシック" w:hAnsi="ＭＳ ゴシック"/>
                                <w:sz w:val="18"/>
                                <w:szCs w:val="18"/>
                              </w:rPr>
                              <w:t>年</w:t>
                            </w:r>
                            <w:r w:rsidRPr="00751722">
                              <w:rPr>
                                <w:rFonts w:ascii="ＭＳ ゴシック" w:eastAsia="ＭＳ ゴシック" w:hAnsi="ＭＳ ゴシック" w:hint="eastAsia"/>
                                <w:sz w:val="18"/>
                                <w:szCs w:val="18"/>
                              </w:rPr>
                              <w:t>度）</w:t>
                            </w:r>
                            <w:r w:rsidRPr="00751722">
                              <w:rPr>
                                <w:rFonts w:ascii="ＭＳ ゴシック" w:eastAsia="ＭＳ ゴシック" w:hAnsi="ＭＳ ゴシック"/>
                                <w:sz w:val="18"/>
                                <w:szCs w:val="18"/>
                              </w:rPr>
                              <w:t>策定予定）</w:t>
                            </w:r>
                          </w:p>
                          <w:p w14:paraId="5BBB4DD4" w14:textId="77777777" w:rsidR="00351833" w:rsidRDefault="00351833" w:rsidP="00346A2F">
                            <w:pPr>
                              <w:snapToGrid w:val="0"/>
                              <w:jc w:val="center"/>
                              <w:rPr>
                                <w:rFonts w:ascii="ＭＳ ゴシック" w:eastAsia="ＭＳ ゴシック" w:hAnsi="ＭＳ ゴシック"/>
                                <w:sz w:val="16"/>
                                <w:szCs w:val="16"/>
                              </w:rPr>
                            </w:pPr>
                          </w:p>
                          <w:p w14:paraId="3BA5B18E" w14:textId="0315A54A" w:rsidR="00351833" w:rsidRPr="00751722" w:rsidRDefault="00351833" w:rsidP="00346A2F">
                            <w:pPr>
                              <w:snapToGrid w:val="0"/>
                              <w:jc w:val="center"/>
                              <w:rPr>
                                <w:rFonts w:ascii="ＭＳ ゴシック" w:eastAsia="ＭＳ ゴシック" w:hAnsi="ＭＳ ゴシック"/>
                                <w:sz w:val="20"/>
                                <w:szCs w:val="20"/>
                              </w:rPr>
                            </w:pPr>
                            <w:r w:rsidRPr="00751722">
                              <w:rPr>
                                <w:rFonts w:ascii="ＭＳ ゴシック" w:eastAsia="ＭＳ ゴシック" w:hAnsi="ＭＳ ゴシック" w:hint="eastAsia"/>
                                <w:sz w:val="20"/>
                                <w:szCs w:val="20"/>
                              </w:rPr>
                              <w:t>【Ｓ</w:t>
                            </w:r>
                            <w:r w:rsidRPr="00751722">
                              <w:rPr>
                                <w:rFonts w:ascii="ＭＳ ゴシック" w:eastAsia="ＭＳ ゴシック" w:hAnsi="ＭＳ ゴシック"/>
                                <w:sz w:val="20"/>
                                <w:szCs w:val="20"/>
                              </w:rPr>
                              <w:t>ＤＧｓの視点での</w:t>
                            </w:r>
                            <w:r w:rsidRPr="00751722">
                              <w:rPr>
                                <w:rFonts w:ascii="ＭＳ ゴシック" w:eastAsia="ＭＳ ゴシック" w:hAnsi="ＭＳ ゴシック" w:hint="eastAsia"/>
                                <w:sz w:val="20"/>
                                <w:szCs w:val="20"/>
                              </w:rPr>
                              <w:t>施策</w:t>
                            </w:r>
                            <w:r w:rsidRPr="00751722">
                              <w:rPr>
                                <w:rFonts w:ascii="ＭＳ ゴシック" w:eastAsia="ＭＳ ゴシック" w:hAnsi="ＭＳ ゴシック"/>
                                <w:sz w:val="20"/>
                                <w:szCs w:val="20"/>
                              </w:rPr>
                              <w:t>を</w:t>
                            </w:r>
                            <w:r w:rsidRPr="00751722">
                              <w:rPr>
                                <w:rFonts w:ascii="ＭＳ ゴシック" w:eastAsia="ＭＳ ゴシック" w:hAnsi="ＭＳ ゴシック" w:hint="eastAsia"/>
                                <w:sz w:val="20"/>
                                <w:szCs w:val="20"/>
                              </w:rPr>
                              <w:t>分類】</w:t>
                            </w:r>
                          </w:p>
                        </w:txbxContent>
                      </v:textbox>
                    </v:shape>
                    <v:rect id="正方形/長方形 1048" o:spid="_x0000_s1185" style="position:absolute;left:209;top:7132;width:22473;height:9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or8cA&#10;AADdAAAADwAAAGRycy9kb3ducmV2LnhtbESPQUsDQQyF70L/w5CCl2JnKyKydlqkRdmDCFY9eEt3&#10;4s7ancyyE9v135uD0FvCe3nvy3I9xs4cachtYgeLeQGGuE6+5cbB+9vj1R2YLMgeu8Tk4JcyrFeT&#10;iyWWPp34lY47aYyGcC7RQRDpS2tzHShinqeeWLWvNEQUXYfG+gFPGh47e10UtzZiy9oQsKdNoPqw&#10;+4kOPqtRmu/FkzwfcPYxq8K+ftnunbucjg/3YIRGOZv/ryuv+MWN4uo3OoJ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J6K/HAAAA3QAAAA8AAAAAAAAAAAAAAAAAmAIAAGRy&#10;cy9kb3ducmV2LnhtbFBLBQYAAAAABAAEAPUAAACMAwAAAAA=&#10;" filled="f" strokecolor="black [3213]" strokeweight="1pt"/>
                  </v:group>
                  <v:shape id="下矢印 1050" o:spid="_x0000_s1186" type="#_x0000_t67" style="position:absolute;left:29711;top:21969;width:3758;height:53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tEsQA&#10;AADdAAAADwAAAGRycy9kb3ducmV2LnhtbESPT4vCQAzF78J+hyEL3nS6gkWqo4iLsBcF/4DX0Ilt&#10;sZPpdqZav705CN4S3st7vyxWvavVndpQeTbwM05AEefeVlwYOJ+2oxmoEJEt1p7JwJMCrJZfgwVm&#10;1j/4QPdjLJSEcMjQQBljk2kd8pIchrFviEW7+tZhlLUttG3xIeGu1pMkSbXDiqWhxIY2JeW3Y+cM&#10;/D8nutvvfrvN+XqaXmKO23WaGjP87tdzUJH6+DG/r/+s4CdT4ZdvZAS9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LRLEAAAA3QAAAA8AAAAAAAAAAAAAAAAAmAIAAGRycy9k&#10;b3ducmV2LnhtbFBLBQYAAAAABAAEAPUAAACJAwAAAAA=&#10;" adj="13956" filled="f" strokecolor="black [3213]" strokeweight="1pt">
                    <v:textbox style="layout-flow:vertical" inset="0,,0">
                      <w:txbxContent>
                        <w:p w14:paraId="5FE25FCD" w14:textId="77777777" w:rsidR="00351833" w:rsidRPr="00751722" w:rsidRDefault="00351833" w:rsidP="001D6A57">
                          <w:pPr>
                            <w:spacing w:line="240" w:lineRule="exact"/>
                            <w:jc w:val="center"/>
                            <w:rPr>
                              <w:rFonts w:ascii="ＭＳ ゴシック" w:eastAsia="ＭＳ ゴシック" w:hAnsi="ＭＳ ゴシック"/>
                              <w:color w:val="000000" w:themeColor="text1"/>
                              <w:sz w:val="18"/>
                              <w:szCs w:val="18"/>
                            </w:rPr>
                          </w:pPr>
                          <w:r w:rsidRPr="00751722">
                            <w:rPr>
                              <w:rFonts w:ascii="ＭＳ ゴシック" w:eastAsia="ＭＳ ゴシック" w:hAnsi="ＭＳ ゴシック" w:hint="eastAsia"/>
                              <w:color w:val="000000" w:themeColor="text1"/>
                              <w:sz w:val="18"/>
                              <w:szCs w:val="18"/>
                            </w:rPr>
                            <w:t>展 開</w:t>
                          </w:r>
                        </w:p>
                      </w:txbxContent>
                    </v:textbox>
                  </v:shape>
                  <v:shape id="テキスト ボックス 1051" o:spid="_x0000_s1187" type="#_x0000_t202" style="position:absolute;left:27998;top:19762;width:7157;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14:paraId="11E13208" w14:textId="2F913AB2" w:rsidR="00351833" w:rsidRPr="00751722" w:rsidRDefault="00351833" w:rsidP="00A83F36">
                          <w:pPr>
                            <w:snapToGrid w:val="0"/>
                            <w:spacing w:line="200" w:lineRule="exact"/>
                            <w:rPr>
                              <w:rFonts w:ascii="ＭＳ ゴシック" w:eastAsia="ＭＳ ゴシック" w:hAnsi="ＭＳ ゴシック"/>
                              <w:sz w:val="16"/>
                              <w:szCs w:val="16"/>
                            </w:rPr>
                          </w:pPr>
                          <w:r w:rsidRPr="00751722">
                            <w:rPr>
                              <w:rFonts w:ascii="ＭＳ ゴシック" w:eastAsia="ＭＳ ゴシック" w:hAnsi="ＭＳ ゴシック" w:hint="eastAsia"/>
                              <w:sz w:val="16"/>
                              <w:szCs w:val="16"/>
                            </w:rPr>
                            <w:t>個別</w:t>
                          </w:r>
                          <w:r w:rsidRPr="00751722">
                            <w:rPr>
                              <w:rFonts w:ascii="ＭＳ ゴシック" w:eastAsia="ＭＳ ゴシック" w:hAnsi="ＭＳ ゴシック"/>
                              <w:sz w:val="16"/>
                              <w:szCs w:val="16"/>
                            </w:rPr>
                            <w:t>計画の</w:t>
                          </w:r>
                        </w:p>
                        <w:p w14:paraId="71858CF6" w14:textId="2F58BEE5" w:rsidR="00351833" w:rsidRPr="00751722" w:rsidRDefault="00351833" w:rsidP="00A83F36">
                          <w:pPr>
                            <w:snapToGrid w:val="0"/>
                            <w:spacing w:line="200" w:lineRule="exact"/>
                            <w:rPr>
                              <w:rFonts w:ascii="ＭＳ ゴシック" w:eastAsia="ＭＳ ゴシック" w:hAnsi="ＭＳ ゴシック"/>
                              <w:sz w:val="16"/>
                              <w:szCs w:val="16"/>
                            </w:rPr>
                          </w:pPr>
                          <w:r w:rsidRPr="00751722">
                            <w:rPr>
                              <w:rFonts w:ascii="ＭＳ ゴシック" w:eastAsia="ＭＳ ゴシック" w:hAnsi="ＭＳ ゴシック" w:hint="eastAsia"/>
                              <w:sz w:val="16"/>
                              <w:szCs w:val="16"/>
                            </w:rPr>
                            <w:t>策定</w:t>
                          </w:r>
                          <w:r w:rsidRPr="00751722">
                            <w:rPr>
                              <w:rFonts w:ascii="ＭＳ ゴシック" w:eastAsia="ＭＳ ゴシック" w:hAnsi="ＭＳ ゴシック"/>
                              <w:sz w:val="16"/>
                              <w:szCs w:val="16"/>
                            </w:rPr>
                            <w:t>・施策</w:t>
                          </w:r>
                        </w:p>
                      </w:txbxContent>
                    </v:textbox>
                  </v:shape>
                  <v:roundrect id="角丸四角形 1055" o:spid="_x0000_s1188" style="position:absolute;top:841;width:28233;height:316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y8MIA&#10;AADdAAAADwAAAGRycy9kb3ducmV2LnhtbERP32vCMBB+H/g/hBP2NhMHOqlGkY3BYEyoE5/P5kyL&#10;zaU0mW331xthsLf7+H7eatO7WlypDZVnDdOJAkFceFOx1XD4fn9agAgR2WDtmTQMFGCzHj2sMDO+&#10;45yu+2hFCuGQoYYyxiaTMhQlOQwT3xAn7uxbhzHB1krTYpfCXS2flZpLhxWnhhIbei2puOx/nIbf&#10;gfLd22ec2vxov6zqTnbAF60fx/12CSJSH//Ff+4Pk+ar2Qzu36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LwwgAAAN0AAAAPAAAAAAAAAAAAAAAAAJgCAABkcnMvZG93&#10;bnJldi54bWxQSwUGAAAAAAQABAD1AAAAhwMAAAAA&#10;" filled="f" strokecolor="black [3213]" strokeweight="2pt">
                    <v:stroke dashstyle="3 1"/>
                  </v:roundrect>
                </v:group>
                <v:group id="グループ化 165" o:spid="_x0000_s1189" style="position:absolute;left:42956;top:6407;width:1405;height:1962" coordorigin="54646,57319" coordsize="140453,19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正方形/長方形 162" o:spid="_x0000_s1190" style="position:absolute;left:54646;top:57319;width:45085;height:196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agsMA&#10;AADcAAAADwAAAGRycy9kb3ducmV2LnhtbERPS2vCQBC+C/0PyxR6000tiKSuoaQPqnhJ2ou3MTtm&#10;Q7OzIbuN8d+7guBtPr7nrLLRtmKg3jeOFTzPEhDEldMN1wp+fz6nSxA+IGtsHZOCM3nI1g+TFaba&#10;nbigoQy1iCHsU1RgQuhSKX1lyKKfuY44ckfXWwwR9rXUPZ5iuG3lPEkW0mLDscFgR7mh6q/8twqO&#10;3eFlty/2SXnYbPOPL23k+2CUenoc315BBBrDXXxzf+s4fzGH6zPxAr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XagsMAAADcAAAADwAAAAAAAAAAAAAAAACYAgAAZHJzL2Rv&#10;d25yZXYueG1sUEsFBgAAAAAEAAQA9QAAAIgDAAAAAA==&#10;" filled="f" strokecolor="black [3213]" strokeweight="1.5pt"/>
                  <v:rect id="正方形/長方形 163" o:spid="_x0000_s1191" style="position:absolute;left:150014;top:57319;width:45085;height:196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GcMA&#10;AADcAAAADwAAAGRycy9kb3ducmV2LnhtbERPTWvCQBC9F/oflil4qxsVpETXIGkVW3ox7cXbmB2z&#10;wexsyK4x/fddQfA2j/c5y2ywjeip87VjBZNxAoK4dLrmSsHvz+b1DYQPyBobx6Tgjzxkq+enJaba&#10;XXlPfREqEUPYp6jAhNCmUvrSkEU/di1x5E6usxgi7CqpO7zGcNvIaZLMpcWaY4PBlnJD5bm4WAWn&#10;9jj7PuwPSXH8/Mo/ttrI994oNXoZ1gsQgYbwEN/dOx3nz2dwe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GcMAAADcAAAADwAAAAAAAAAAAAAAAACYAgAAZHJzL2Rv&#10;d25yZXYueG1sUEsFBgAAAAAEAAQA9QAAAIgDAAAAAA==&#10;" filled="f" strokecolor="black [3213]" strokeweight="1.5pt"/>
                </v:group>
              </v:group>
            </w:pict>
          </mc:Fallback>
        </mc:AlternateContent>
      </w:r>
    </w:p>
    <w:p w14:paraId="3B7D8D9F" w14:textId="4535D9C1" w:rsidR="001D6A57" w:rsidRDefault="001D6A57">
      <w:pPr>
        <w:widowControl/>
        <w:jc w:val="left"/>
        <w:rPr>
          <w:rFonts w:asciiTheme="minorEastAsia" w:hAnsiTheme="minorEastAsia"/>
          <w:noProof/>
          <w:color w:val="000000" w:themeColor="text1"/>
        </w:rPr>
      </w:pPr>
    </w:p>
    <w:p w14:paraId="5AAEEF4B" w14:textId="19E1D445" w:rsidR="001D6A57" w:rsidRDefault="001D6A57">
      <w:pPr>
        <w:widowControl/>
        <w:jc w:val="left"/>
        <w:rPr>
          <w:rFonts w:asciiTheme="minorEastAsia" w:hAnsiTheme="minorEastAsia"/>
          <w:noProof/>
          <w:color w:val="000000" w:themeColor="text1"/>
        </w:rPr>
      </w:pPr>
    </w:p>
    <w:p w14:paraId="041EE49F" w14:textId="4B3E79A3" w:rsidR="001D6A57" w:rsidRDefault="001D6A57">
      <w:pPr>
        <w:widowControl/>
        <w:jc w:val="left"/>
        <w:rPr>
          <w:rFonts w:asciiTheme="minorEastAsia" w:hAnsiTheme="minorEastAsia"/>
          <w:noProof/>
          <w:color w:val="000000" w:themeColor="text1"/>
        </w:rPr>
      </w:pPr>
    </w:p>
    <w:p w14:paraId="3035491B" w14:textId="330DEECC" w:rsidR="001D6A57" w:rsidRDefault="001D6A57">
      <w:pPr>
        <w:widowControl/>
        <w:jc w:val="left"/>
        <w:rPr>
          <w:rFonts w:asciiTheme="minorEastAsia" w:hAnsiTheme="minorEastAsia"/>
          <w:noProof/>
          <w:color w:val="000000" w:themeColor="text1"/>
        </w:rPr>
      </w:pPr>
    </w:p>
    <w:p w14:paraId="68F40CF4" w14:textId="77777777" w:rsidR="001D6A57" w:rsidRDefault="001D6A57">
      <w:pPr>
        <w:widowControl/>
        <w:jc w:val="left"/>
        <w:rPr>
          <w:rFonts w:asciiTheme="minorEastAsia" w:hAnsiTheme="minorEastAsia"/>
          <w:noProof/>
          <w:color w:val="000000" w:themeColor="text1"/>
        </w:rPr>
      </w:pPr>
    </w:p>
    <w:p w14:paraId="75A1D670" w14:textId="77777777" w:rsidR="001D6A57" w:rsidRDefault="001D6A57">
      <w:pPr>
        <w:widowControl/>
        <w:jc w:val="left"/>
        <w:rPr>
          <w:rFonts w:asciiTheme="minorEastAsia" w:hAnsiTheme="minorEastAsia"/>
          <w:noProof/>
          <w:color w:val="000000" w:themeColor="text1"/>
        </w:rPr>
      </w:pPr>
    </w:p>
    <w:p w14:paraId="5CAC72CF" w14:textId="77777777" w:rsidR="001D6A57" w:rsidRDefault="001D6A57">
      <w:pPr>
        <w:widowControl/>
        <w:jc w:val="left"/>
        <w:rPr>
          <w:rFonts w:asciiTheme="minorEastAsia" w:hAnsiTheme="minorEastAsia"/>
          <w:noProof/>
          <w:color w:val="000000" w:themeColor="text1"/>
        </w:rPr>
      </w:pPr>
    </w:p>
    <w:p w14:paraId="5EBD4D3C" w14:textId="77777777" w:rsidR="001D6A57" w:rsidRDefault="001D6A57">
      <w:pPr>
        <w:widowControl/>
        <w:jc w:val="left"/>
        <w:rPr>
          <w:rFonts w:asciiTheme="minorEastAsia" w:hAnsiTheme="minorEastAsia"/>
          <w:noProof/>
          <w:color w:val="000000" w:themeColor="text1"/>
        </w:rPr>
      </w:pPr>
    </w:p>
    <w:p w14:paraId="1F48CF11" w14:textId="77777777" w:rsidR="001D6A57" w:rsidRDefault="001D6A57">
      <w:pPr>
        <w:widowControl/>
        <w:jc w:val="left"/>
        <w:rPr>
          <w:rFonts w:asciiTheme="minorEastAsia" w:hAnsiTheme="minorEastAsia"/>
          <w:noProof/>
          <w:color w:val="000000" w:themeColor="text1"/>
        </w:rPr>
      </w:pPr>
    </w:p>
    <w:p w14:paraId="473C719A" w14:textId="77777777" w:rsidR="001D6A57" w:rsidRDefault="001D6A57">
      <w:pPr>
        <w:widowControl/>
        <w:jc w:val="left"/>
        <w:rPr>
          <w:rFonts w:asciiTheme="minorEastAsia" w:hAnsiTheme="minorEastAsia"/>
          <w:noProof/>
          <w:color w:val="000000" w:themeColor="text1"/>
        </w:rPr>
      </w:pPr>
    </w:p>
    <w:p w14:paraId="74DF0426" w14:textId="77777777" w:rsidR="001D6A57" w:rsidRDefault="001D6A57">
      <w:pPr>
        <w:widowControl/>
        <w:jc w:val="left"/>
        <w:rPr>
          <w:rFonts w:asciiTheme="minorEastAsia" w:hAnsiTheme="minorEastAsia"/>
          <w:noProof/>
          <w:color w:val="000000" w:themeColor="text1"/>
        </w:rPr>
      </w:pPr>
    </w:p>
    <w:p w14:paraId="2AAF1287" w14:textId="77777777" w:rsidR="001D6A57" w:rsidRDefault="001D6A57">
      <w:pPr>
        <w:widowControl/>
        <w:jc w:val="left"/>
        <w:rPr>
          <w:rFonts w:asciiTheme="minorEastAsia" w:hAnsiTheme="minorEastAsia"/>
          <w:noProof/>
          <w:color w:val="000000" w:themeColor="text1"/>
        </w:rPr>
      </w:pPr>
    </w:p>
    <w:p w14:paraId="19668E1A" w14:textId="77777777" w:rsidR="001D6A57" w:rsidRDefault="001D6A57">
      <w:pPr>
        <w:widowControl/>
        <w:jc w:val="left"/>
        <w:rPr>
          <w:rFonts w:asciiTheme="minorEastAsia" w:hAnsiTheme="minorEastAsia"/>
          <w:noProof/>
          <w:color w:val="000000" w:themeColor="text1"/>
        </w:rPr>
      </w:pPr>
    </w:p>
    <w:p w14:paraId="0E6632BF" w14:textId="77777777" w:rsidR="001D6A57" w:rsidRDefault="001D6A57">
      <w:pPr>
        <w:widowControl/>
        <w:jc w:val="left"/>
        <w:rPr>
          <w:rFonts w:asciiTheme="minorEastAsia" w:hAnsiTheme="minorEastAsia"/>
          <w:noProof/>
          <w:color w:val="000000" w:themeColor="text1"/>
        </w:rPr>
      </w:pPr>
    </w:p>
    <w:p w14:paraId="0670E15B" w14:textId="77777777" w:rsidR="00027926" w:rsidRPr="0082144D" w:rsidRDefault="00027926" w:rsidP="00027926">
      <w:pPr>
        <w:ind w:firstLineChars="100" w:firstLine="240"/>
        <w:rPr>
          <w:rFonts w:asciiTheme="minorEastAsia" w:hAnsiTheme="minorEastAsia"/>
          <w:color w:val="000000" w:themeColor="text1"/>
        </w:rPr>
      </w:pPr>
    </w:p>
    <w:p w14:paraId="4A134A56" w14:textId="72B2BCF5" w:rsidR="00027926" w:rsidRDefault="00027926" w:rsidP="00027926">
      <w:pPr>
        <w:widowControl/>
        <w:jc w:val="left"/>
        <w:rPr>
          <w:rFonts w:asciiTheme="minorEastAsia" w:hAnsiTheme="minorEastAsia"/>
          <w:color w:val="000000" w:themeColor="text1"/>
        </w:rPr>
      </w:pPr>
    </w:p>
    <w:p w14:paraId="6117B076" w14:textId="5CF01A2C" w:rsidR="00027926" w:rsidRPr="0082144D" w:rsidRDefault="00027926" w:rsidP="00027926">
      <w:pPr>
        <w:widowControl/>
        <w:jc w:val="left"/>
        <w:rPr>
          <w:rFonts w:asciiTheme="minorEastAsia" w:hAnsiTheme="minorEastAsia"/>
          <w:color w:val="000000" w:themeColor="text1"/>
        </w:rPr>
      </w:pPr>
    </w:p>
    <w:p w14:paraId="64D99C4C" w14:textId="7CE279DE" w:rsidR="00027926" w:rsidRDefault="00027926" w:rsidP="00027926">
      <w:pPr>
        <w:widowControl/>
        <w:jc w:val="left"/>
        <w:rPr>
          <w:rFonts w:asciiTheme="minorEastAsia" w:hAnsiTheme="minorEastAsia"/>
        </w:rPr>
      </w:pPr>
    </w:p>
    <w:p w14:paraId="0B4DEC00" w14:textId="28E50A6D" w:rsidR="00027926" w:rsidRDefault="00027926" w:rsidP="00027926">
      <w:pPr>
        <w:widowControl/>
        <w:jc w:val="left"/>
        <w:rPr>
          <w:rFonts w:asciiTheme="minorEastAsia" w:hAnsiTheme="minorEastAsia"/>
        </w:rPr>
      </w:pPr>
    </w:p>
    <w:p w14:paraId="47636E0D" w14:textId="6CF62FBC" w:rsidR="00027926" w:rsidRDefault="00027926" w:rsidP="00027926">
      <w:pPr>
        <w:widowControl/>
        <w:jc w:val="left"/>
        <w:rPr>
          <w:rFonts w:asciiTheme="minorEastAsia" w:hAnsiTheme="minorEastAsia"/>
        </w:rPr>
      </w:pPr>
    </w:p>
    <w:p w14:paraId="4C81CF73" w14:textId="34EFD96D" w:rsidR="00027926" w:rsidRDefault="00027926" w:rsidP="00027926">
      <w:pPr>
        <w:widowControl/>
        <w:jc w:val="left"/>
        <w:rPr>
          <w:rFonts w:asciiTheme="minorEastAsia" w:hAnsiTheme="minorEastAsia"/>
        </w:rPr>
      </w:pPr>
    </w:p>
    <w:p w14:paraId="2B0049BE" w14:textId="69257056" w:rsidR="00027926" w:rsidRDefault="00027926" w:rsidP="00027926">
      <w:pPr>
        <w:widowControl/>
        <w:jc w:val="left"/>
        <w:rPr>
          <w:rFonts w:asciiTheme="minorEastAsia" w:hAnsiTheme="minorEastAsia"/>
        </w:rPr>
      </w:pPr>
    </w:p>
    <w:p w14:paraId="38D6E53C" w14:textId="5C537B2B" w:rsidR="003E0A87" w:rsidRDefault="00197CE4">
      <w:pPr>
        <w:widowControl/>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1792384" behindDoc="0" locked="0" layoutInCell="1" allowOverlap="1" wp14:anchorId="18A8C0FC" wp14:editId="3308AB05">
                <wp:simplePos x="0" y="0"/>
                <wp:positionH relativeFrom="column">
                  <wp:posOffset>347345</wp:posOffset>
                </wp:positionH>
                <wp:positionV relativeFrom="paragraph">
                  <wp:posOffset>29210</wp:posOffset>
                </wp:positionV>
                <wp:extent cx="5219700" cy="1247775"/>
                <wp:effectExtent l="0" t="0" r="19050" b="28575"/>
                <wp:wrapNone/>
                <wp:docPr id="103550" name="テキスト ボックス 103550"/>
                <wp:cNvGraphicFramePr/>
                <a:graphic xmlns:a="http://schemas.openxmlformats.org/drawingml/2006/main">
                  <a:graphicData uri="http://schemas.microsoft.com/office/word/2010/wordprocessingShape">
                    <wps:wsp>
                      <wps:cNvSpPr txBox="1"/>
                      <wps:spPr>
                        <a:xfrm>
                          <a:off x="0" y="0"/>
                          <a:ext cx="5219700" cy="1247775"/>
                        </a:xfrm>
                        <a:prstGeom prst="rect">
                          <a:avLst/>
                        </a:prstGeom>
                        <a:solidFill>
                          <a:sysClr val="window" lastClr="FFFFFF"/>
                        </a:solidFill>
                        <a:ln w="6350">
                          <a:solidFill>
                            <a:prstClr val="black"/>
                          </a:solidFill>
                        </a:ln>
                      </wps:spPr>
                      <wps:txbx>
                        <w:txbxContent>
                          <w:p w14:paraId="7CF65F38" w14:textId="77777777" w:rsidR="00351833" w:rsidRPr="00B72A85" w:rsidRDefault="00351833" w:rsidP="00027926">
                            <w:pPr>
                              <w:rPr>
                                <w:rFonts w:ascii="ＭＳ ゴシック" w:eastAsia="ＭＳ ゴシック" w:hAnsi="ＭＳ ゴシック"/>
                                <w:color w:val="000000" w:themeColor="text1"/>
                              </w:rPr>
                            </w:pPr>
                            <w:r w:rsidRPr="00B72A85">
                              <w:rPr>
                                <w:rFonts w:ascii="ＭＳ ゴシック" w:eastAsia="ＭＳ ゴシック" w:hAnsi="ＭＳ ゴシック" w:hint="eastAsia"/>
                              </w:rPr>
                              <w:t>【</w:t>
                            </w:r>
                            <w:r w:rsidRPr="00B72A85">
                              <w:rPr>
                                <w:rFonts w:ascii="ＭＳ ゴシック" w:eastAsia="ＭＳ ゴシック" w:hAnsi="ＭＳ ゴシック" w:hint="eastAsia"/>
                                <w:color w:val="000000" w:themeColor="text1"/>
                              </w:rPr>
                              <w:t>えどがわ未来カンファレンス】</w:t>
                            </w:r>
                          </w:p>
                          <w:p w14:paraId="12AFD411" w14:textId="7151CE44" w:rsidR="00351833" w:rsidRPr="0082144D" w:rsidRDefault="00351833" w:rsidP="00346A2F">
                            <w:pPr>
                              <w:snapToGrid w:val="0"/>
                              <w:ind w:firstLineChars="100" w:firstLine="240"/>
                              <w:rPr>
                                <w:color w:val="000000" w:themeColor="text1"/>
                              </w:rPr>
                            </w:pPr>
                            <w:r w:rsidRPr="0082144D">
                              <w:rPr>
                                <w:rFonts w:asciiTheme="majorEastAsia" w:hAnsiTheme="majorEastAsia" w:hint="eastAsia"/>
                                <w:color w:val="000000" w:themeColor="text1"/>
                              </w:rPr>
                              <w:t>区の共生社会の実現に資する政策、計画等について意見交換及び助言を行う場として「えどがわ未来カンファレンス」を設置しました（令和４年度</w:t>
                            </w:r>
                            <w:r>
                              <w:rPr>
                                <w:rFonts w:asciiTheme="majorEastAsia" w:hAnsiTheme="majorEastAsia" w:hint="eastAsia"/>
                                <w:color w:val="000000" w:themeColor="text1"/>
                              </w:rPr>
                              <w:t>（</w:t>
                            </w:r>
                            <w:r w:rsidRPr="005C2604">
                              <w:rPr>
                                <w:rFonts w:asciiTheme="minorEastAsia" w:hAnsiTheme="minorEastAsia" w:hint="eastAsia"/>
                                <w:color w:val="000000" w:themeColor="text1"/>
                              </w:rPr>
                              <w:t>2022</w:t>
                            </w:r>
                            <w:r>
                              <w:rPr>
                                <w:rFonts w:asciiTheme="majorEastAsia" w:hAnsiTheme="majorEastAsia"/>
                                <w:color w:val="000000" w:themeColor="text1"/>
                              </w:rPr>
                              <w:t>年度）</w:t>
                            </w:r>
                            <w:r>
                              <w:rPr>
                                <w:rFonts w:asciiTheme="majorEastAsia" w:hAnsiTheme="majorEastAsia" w:hint="eastAsia"/>
                                <w:color w:val="000000" w:themeColor="text1"/>
                              </w:rPr>
                              <w:t>末</w:t>
                            </w:r>
                            <w:r w:rsidRPr="0082144D">
                              <w:rPr>
                                <w:rFonts w:asciiTheme="majorEastAsia" w:hAnsiTheme="majorEastAsia" w:hint="eastAsia"/>
                                <w:color w:val="000000" w:themeColor="text1"/>
                              </w:rPr>
                              <w:t>までの時限的な取り組み）。江戸川区長を座長とし、複数の委員の皆様と共生社会実現に向けた議論を行っていきます。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C0FC" id="テキスト ボックス 103550" o:spid="_x0000_s1192" type="#_x0000_t202" style="position:absolute;margin-left:27.35pt;margin-top:2.3pt;width:411pt;height:9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" fillcolor="window" strokeweight=".5pt">
                <v:textbox>
                  <w:txbxContent>
                    <w:p w14:paraId="7CF65F38" w14:textId="77777777" w:rsidR="00351833" w:rsidRPr="00B72A85" w:rsidRDefault="00351833" w:rsidP="00027926">
                      <w:pPr>
                        <w:rPr>
                          <w:rFonts w:ascii="ＭＳ ゴシック" w:eastAsia="ＭＳ ゴシック" w:hAnsi="ＭＳ ゴシック"/>
                          <w:color w:val="000000" w:themeColor="text1"/>
                        </w:rPr>
                      </w:pPr>
                      <w:r w:rsidRPr="00B72A85">
                        <w:rPr>
                          <w:rFonts w:ascii="ＭＳ ゴシック" w:eastAsia="ＭＳ ゴシック" w:hAnsi="ＭＳ ゴシック" w:hint="eastAsia"/>
                        </w:rPr>
                        <w:t>【</w:t>
                      </w:r>
                      <w:r w:rsidRPr="00B72A85">
                        <w:rPr>
                          <w:rFonts w:ascii="ＭＳ ゴシック" w:eastAsia="ＭＳ ゴシック" w:hAnsi="ＭＳ ゴシック" w:hint="eastAsia"/>
                          <w:color w:val="000000" w:themeColor="text1"/>
                        </w:rPr>
                        <w:t>えどがわ未来カンファレンス】</w:t>
                      </w:r>
                    </w:p>
                    <w:p w14:paraId="12AFD411" w14:textId="7151CE44" w:rsidR="00351833" w:rsidRPr="0082144D" w:rsidRDefault="00351833" w:rsidP="00346A2F">
                      <w:pPr>
                        <w:snapToGrid w:val="0"/>
                        <w:ind w:firstLineChars="100" w:firstLine="240"/>
                        <w:rPr>
                          <w:color w:val="000000" w:themeColor="text1"/>
                        </w:rPr>
                      </w:pPr>
                      <w:r w:rsidRPr="0082144D">
                        <w:rPr>
                          <w:rFonts w:asciiTheme="majorEastAsia" w:hAnsiTheme="majorEastAsia" w:hint="eastAsia"/>
                          <w:color w:val="000000" w:themeColor="text1"/>
                        </w:rPr>
                        <w:t>区の共生社会の実現に資する政策、計画等について意見交換及び助言を行う場として「えどがわ未来カンファレンス」を設置しました（令和４年度</w:t>
                      </w:r>
                      <w:r>
                        <w:rPr>
                          <w:rFonts w:asciiTheme="majorEastAsia" w:hAnsiTheme="majorEastAsia" w:hint="eastAsia"/>
                          <w:color w:val="000000" w:themeColor="text1"/>
                        </w:rPr>
                        <w:t>（</w:t>
                      </w:r>
                      <w:r w:rsidRPr="005C2604">
                        <w:rPr>
                          <w:rFonts w:asciiTheme="minorEastAsia" w:hAnsiTheme="minorEastAsia" w:hint="eastAsia"/>
                          <w:color w:val="000000" w:themeColor="text1"/>
                        </w:rPr>
                        <w:t>2022</w:t>
                      </w:r>
                      <w:r>
                        <w:rPr>
                          <w:rFonts w:asciiTheme="majorEastAsia" w:hAnsiTheme="majorEastAsia"/>
                          <w:color w:val="000000" w:themeColor="text1"/>
                        </w:rPr>
                        <w:t>年度）</w:t>
                      </w:r>
                      <w:r>
                        <w:rPr>
                          <w:rFonts w:asciiTheme="majorEastAsia" w:hAnsiTheme="majorEastAsia" w:hint="eastAsia"/>
                          <w:color w:val="000000" w:themeColor="text1"/>
                        </w:rPr>
                        <w:t>末</w:t>
                      </w:r>
                      <w:r w:rsidRPr="0082144D">
                        <w:rPr>
                          <w:rFonts w:asciiTheme="majorEastAsia" w:hAnsiTheme="majorEastAsia" w:hint="eastAsia"/>
                          <w:color w:val="000000" w:themeColor="text1"/>
                        </w:rPr>
                        <w:t>までの時限的な取り組み）。江戸川区長を座長とし、複数の委員の皆様と共生社会実現に向けた議論を行っていきます。</w:t>
                      </w:r>
                    </w:p>
                  </w:txbxContent>
                </v:textbox>
              </v:shape>
            </w:pict>
          </mc:Fallback>
        </mc:AlternateContent>
      </w:r>
      <w:r w:rsidR="003E0A87">
        <w:rPr>
          <w:rFonts w:asciiTheme="minorEastAsia" w:hAnsiTheme="minorEastAsia"/>
        </w:rPr>
        <w:br w:type="page"/>
      </w:r>
    </w:p>
    <w:p w14:paraId="79410CF1" w14:textId="3F3EEB95" w:rsidR="00027926" w:rsidRPr="00AF7DF3" w:rsidRDefault="00027926" w:rsidP="00027926">
      <w:pPr>
        <w:ind w:firstLineChars="100" w:firstLine="240"/>
        <w:rPr>
          <w:rFonts w:asciiTheme="majorEastAsia" w:eastAsiaTheme="majorEastAsia" w:hAnsiTheme="majorEastAsia"/>
          <w:color w:val="000000" w:themeColor="text1"/>
        </w:rPr>
      </w:pPr>
      <w:r w:rsidRPr="00AF7DF3">
        <w:rPr>
          <w:rFonts w:asciiTheme="majorEastAsia" w:eastAsiaTheme="majorEastAsia" w:hAnsiTheme="majorEastAsia" w:hint="eastAsia"/>
          <w:color w:val="000000" w:themeColor="text1"/>
        </w:rPr>
        <w:t>(２)　今後の取り組み</w:t>
      </w:r>
    </w:p>
    <w:p w14:paraId="4F9A6526" w14:textId="238F6763" w:rsidR="00027926" w:rsidRPr="000D0C2C" w:rsidRDefault="00E55701" w:rsidP="00B72A85">
      <w:pPr>
        <w:ind w:firstLineChars="300" w:firstLine="630"/>
        <w:rPr>
          <w:rFonts w:asciiTheme="minorEastAsia" w:hAnsiTheme="minorEastAsia"/>
          <w:color w:val="000000" w:themeColor="text1"/>
        </w:rPr>
      </w:pPr>
      <w:r w:rsidRPr="00E55701">
        <w:rPr>
          <w:rFonts w:ascii="Century" w:eastAsia="ＭＳ 明朝" w:hAnsi="Century" w:cs="Times New Roman" w:hint="eastAsia"/>
          <w:noProof/>
          <w:sz w:val="21"/>
        </w:rPr>
        <mc:AlternateContent>
          <mc:Choice Requires="wpg">
            <w:drawing>
              <wp:anchor distT="0" distB="0" distL="114300" distR="114300" simplePos="0" relativeHeight="251999232" behindDoc="0" locked="0" layoutInCell="1" allowOverlap="1" wp14:anchorId="28FC8427" wp14:editId="49A0AD71">
                <wp:simplePos x="0" y="0"/>
                <wp:positionH relativeFrom="column">
                  <wp:posOffset>3823970</wp:posOffset>
                </wp:positionH>
                <wp:positionV relativeFrom="paragraph">
                  <wp:posOffset>160020</wp:posOffset>
                </wp:positionV>
                <wp:extent cx="1924050" cy="934085"/>
                <wp:effectExtent l="0" t="0" r="0" b="0"/>
                <wp:wrapSquare wrapText="bothSides"/>
                <wp:docPr id="103664" name="グループ化 1036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4050" cy="934085"/>
                          <a:chOff x="0" y="0"/>
                          <a:chExt cx="5810910" cy="2823267"/>
                        </a:xfrm>
                      </wpg:grpSpPr>
                      <pic:pic xmlns:pic="http://schemas.openxmlformats.org/drawingml/2006/picture">
                        <pic:nvPicPr>
                          <pic:cNvPr id="103665" name="図 103665" descr="C:\Users\hito_h\Desktop\SDGsロゴ白黒\SDGs繝ｭ繧ｳ繧咏區鮟箪sdg_icon_12_ja.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906978" y="968721"/>
                            <a:ext cx="885825" cy="885825"/>
                          </a:xfrm>
                          <a:prstGeom prst="rect">
                            <a:avLst/>
                          </a:prstGeom>
                          <a:noFill/>
                          <a:ln>
                            <a:noFill/>
                          </a:ln>
                        </pic:spPr>
                      </pic:pic>
                      <pic:pic xmlns:pic="http://schemas.openxmlformats.org/drawingml/2006/picture">
                        <pic:nvPicPr>
                          <pic:cNvPr id="103666" name="図 103666" descr="C:\Users\hito_h\Desktop\SDGsロゴ白黒\SDGs繝ｭ繧ｳ繧咏區鮟箪sdg_icon_11_ja.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920150" y="968721"/>
                            <a:ext cx="885825" cy="885825"/>
                          </a:xfrm>
                          <a:prstGeom prst="rect">
                            <a:avLst/>
                          </a:prstGeom>
                          <a:noFill/>
                          <a:ln>
                            <a:noFill/>
                          </a:ln>
                        </pic:spPr>
                      </pic:pic>
                      <pic:pic xmlns:pic="http://schemas.openxmlformats.org/drawingml/2006/picture">
                        <pic:nvPicPr>
                          <pic:cNvPr id="103667" name="図 103667" descr="C:\Users\hito_h\Desktop\SDGsロゴ白黒\SDGs繝ｭ繧ｳ繧咏區鮟箪sdg_icon_10_ja_2.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942376" y="968721"/>
                            <a:ext cx="885825" cy="885825"/>
                          </a:xfrm>
                          <a:prstGeom prst="rect">
                            <a:avLst/>
                          </a:prstGeom>
                          <a:noFill/>
                          <a:ln>
                            <a:noFill/>
                          </a:ln>
                        </pic:spPr>
                      </pic:pic>
                      <pic:pic xmlns:pic="http://schemas.openxmlformats.org/drawingml/2006/picture">
                        <pic:nvPicPr>
                          <pic:cNvPr id="103668" name="図 103668" descr="C:\Users\hito_h\Desktop\SDGsロゴ白黒\SDGs繝ｭ繧ｳ繧咏區鮟箪sdg_icon_09_ja.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964602" y="968721"/>
                            <a:ext cx="885825" cy="885825"/>
                          </a:xfrm>
                          <a:prstGeom prst="rect">
                            <a:avLst/>
                          </a:prstGeom>
                          <a:noFill/>
                          <a:ln>
                            <a:noFill/>
                          </a:ln>
                        </pic:spPr>
                      </pic:pic>
                      <pic:pic xmlns:pic="http://schemas.openxmlformats.org/drawingml/2006/picture">
                        <pic:nvPicPr>
                          <pic:cNvPr id="103669" name="図 103669" descr="C:\Users\hito_h\Desktop\SDGsロゴ白黒\SDGs繝ｭ繧ｳ繧咏區鮟箪sdg_icon_08_ja.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77774" y="968721"/>
                            <a:ext cx="885825" cy="885825"/>
                          </a:xfrm>
                          <a:prstGeom prst="rect">
                            <a:avLst/>
                          </a:prstGeom>
                          <a:noFill/>
                          <a:ln>
                            <a:noFill/>
                          </a:ln>
                        </pic:spPr>
                      </pic:pic>
                      <pic:pic xmlns:pic="http://schemas.openxmlformats.org/drawingml/2006/picture">
                        <pic:nvPicPr>
                          <pic:cNvPr id="103670" name="図 103670" descr="C:\Users\hito_h\Desktop\SDGsロゴ白黒\SDGs繝ｭ繧ｳ繧咏區鮟箪sdg_icon_06_ja.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925085" y="0"/>
                            <a:ext cx="885825" cy="885825"/>
                          </a:xfrm>
                          <a:prstGeom prst="rect">
                            <a:avLst/>
                          </a:prstGeom>
                          <a:noFill/>
                          <a:ln>
                            <a:noFill/>
                          </a:ln>
                        </pic:spPr>
                      </pic:pic>
                      <pic:pic xmlns:pic="http://schemas.openxmlformats.org/drawingml/2006/picture">
                        <pic:nvPicPr>
                          <pic:cNvPr id="103671" name="図 103671" descr="C:\Users\hito_h\Desktop\SDGsロゴ白黒\SDGs繝ｭ繧ｳ繧咏區鮟箪sdg_icon_05_ja.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938257" y="0"/>
                            <a:ext cx="885825" cy="885825"/>
                          </a:xfrm>
                          <a:prstGeom prst="rect">
                            <a:avLst/>
                          </a:prstGeom>
                          <a:noFill/>
                          <a:ln>
                            <a:noFill/>
                          </a:ln>
                        </pic:spPr>
                      </pic:pic>
                      <pic:pic xmlns:pic="http://schemas.openxmlformats.org/drawingml/2006/picture">
                        <pic:nvPicPr>
                          <pic:cNvPr id="103672" name="図 103672" descr="C:\Users\hito_h\Desktop\SDGsロゴ白黒\SDGs繝ｭ繧ｳ繧咏區鮟箪sdg_icon_04_ja.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60483" y="0"/>
                            <a:ext cx="885825" cy="885825"/>
                          </a:xfrm>
                          <a:prstGeom prst="rect">
                            <a:avLst/>
                          </a:prstGeom>
                          <a:noFill/>
                          <a:ln>
                            <a:noFill/>
                          </a:ln>
                        </pic:spPr>
                      </pic:pic>
                      <pic:pic xmlns:pic="http://schemas.openxmlformats.org/drawingml/2006/picture">
                        <pic:nvPicPr>
                          <pic:cNvPr id="103673" name="図 103673" descr="C:\Users\hito_h\Desktop\SDGsロゴ白黒\SDGs繝ｭ繧ｳ繧咏區鮟箪sdg_icon_03_ja.p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73655" y="0"/>
                            <a:ext cx="885825" cy="885825"/>
                          </a:xfrm>
                          <a:prstGeom prst="rect">
                            <a:avLst/>
                          </a:prstGeom>
                          <a:noFill/>
                          <a:ln>
                            <a:noFill/>
                          </a:ln>
                        </pic:spPr>
                      </pic:pic>
                      <pic:pic xmlns:pic="http://schemas.openxmlformats.org/drawingml/2006/picture">
                        <pic:nvPicPr>
                          <pic:cNvPr id="103674" name="図 103674" descr="C:\Users\hito_h\Desktop\SDGsロゴ白黒\SDGs繝ｭ繧ｳ繧咏區鮟箪sdg_icon_02_ja.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95881" y="0"/>
                            <a:ext cx="885825" cy="885825"/>
                          </a:xfrm>
                          <a:prstGeom prst="rect">
                            <a:avLst/>
                          </a:prstGeom>
                          <a:noFill/>
                          <a:ln>
                            <a:noFill/>
                          </a:ln>
                        </pic:spPr>
                      </pic:pic>
                      <pic:pic xmlns:pic="http://schemas.openxmlformats.org/drawingml/2006/picture">
                        <pic:nvPicPr>
                          <pic:cNvPr id="103675" name="図 103675" descr="C:\Users\hito_h\Desktop\SDGsロゴ白黒\SDGs繝ｭ繧ｳ繧咏區鮟箪sdg_icon_01_ja.pn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053" y="0"/>
                            <a:ext cx="885825" cy="885825"/>
                          </a:xfrm>
                          <a:prstGeom prst="rect">
                            <a:avLst/>
                          </a:prstGeom>
                          <a:noFill/>
                          <a:ln>
                            <a:noFill/>
                          </a:ln>
                        </pic:spPr>
                      </pic:pic>
                      <pic:pic xmlns:pic="http://schemas.openxmlformats.org/drawingml/2006/picture">
                        <pic:nvPicPr>
                          <pic:cNvPr id="103676" name="図 103676" descr="C:\Users\hito_h\Desktop\SDGsロゴ白黒\SDGs繝ｭ繧ｳ繧咏區鮟箪sdg_icon_07_ja.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968721"/>
                            <a:ext cx="885825" cy="885825"/>
                          </a:xfrm>
                          <a:prstGeom prst="rect">
                            <a:avLst/>
                          </a:prstGeom>
                          <a:noFill/>
                          <a:ln>
                            <a:noFill/>
                          </a:ln>
                        </pic:spPr>
                      </pic:pic>
                      <pic:pic xmlns:pic="http://schemas.openxmlformats.org/drawingml/2006/picture">
                        <pic:nvPicPr>
                          <pic:cNvPr id="103677" name="図 103677" descr="C:\Users\hito_h\Desktop\SDGsロゴ白黒\SDGs繝ｭ繧ｳ繧咏區鮟箪sdg_icon_17_ja.p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920150" y="1937442"/>
                            <a:ext cx="885825" cy="885825"/>
                          </a:xfrm>
                          <a:prstGeom prst="rect">
                            <a:avLst/>
                          </a:prstGeom>
                          <a:noFill/>
                          <a:ln>
                            <a:noFill/>
                          </a:ln>
                        </pic:spPr>
                      </pic:pic>
                      <pic:pic xmlns:pic="http://schemas.openxmlformats.org/drawingml/2006/picture">
                        <pic:nvPicPr>
                          <pic:cNvPr id="103678" name="図 103678" descr="C:\Users\hito_h\Desktop\SDGsロゴ白黒\SDGs繝ｭ繧ｳ繧咏區鮟箪sdg_icon_16_ja.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942376" y="1937442"/>
                            <a:ext cx="885825" cy="885825"/>
                          </a:xfrm>
                          <a:prstGeom prst="rect">
                            <a:avLst/>
                          </a:prstGeom>
                          <a:noFill/>
                          <a:ln>
                            <a:noFill/>
                          </a:ln>
                        </pic:spPr>
                      </pic:pic>
                      <pic:pic xmlns:pic="http://schemas.openxmlformats.org/drawingml/2006/picture">
                        <pic:nvPicPr>
                          <pic:cNvPr id="103679" name="図 103679" descr="C:\Users\hito_h\Desktop\SDGsロゴ白黒\SDGs繝ｭ繧ｳ繧咏區鮟箪sdg_icon_15_ja.pn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955548" y="1937442"/>
                            <a:ext cx="885825" cy="885825"/>
                          </a:xfrm>
                          <a:prstGeom prst="rect">
                            <a:avLst/>
                          </a:prstGeom>
                          <a:noFill/>
                          <a:ln>
                            <a:noFill/>
                          </a:ln>
                        </pic:spPr>
                      </pic:pic>
                      <pic:pic xmlns:pic="http://schemas.openxmlformats.org/drawingml/2006/picture">
                        <pic:nvPicPr>
                          <pic:cNvPr id="103680" name="図 103680" descr="C:\Users\hito_h\Desktop\SDGsロゴ白黒\SDGs繝ｭ繧ｳ繧咏區鮟箪sdg_icon_13_ja.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937442"/>
                            <a:ext cx="885825" cy="885825"/>
                          </a:xfrm>
                          <a:prstGeom prst="rect">
                            <a:avLst/>
                          </a:prstGeom>
                          <a:noFill/>
                          <a:ln>
                            <a:noFill/>
                          </a:ln>
                        </pic:spPr>
                      </pic:pic>
                      <pic:pic xmlns:pic="http://schemas.openxmlformats.org/drawingml/2006/picture">
                        <pic:nvPicPr>
                          <pic:cNvPr id="103681" name="図 103681" descr="C:\Users\hito_h\Desktop\SDGsロゴ白黒\SDGs繝ｭ繧ｳ繧咏區鮟箪sdg_icon_14_ja.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77774" y="1937442"/>
                            <a:ext cx="885825" cy="885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D865DE" id="グループ化 103664" o:spid="_x0000_s1026" style="position:absolute;left:0;text-align:left;margin-left:301.1pt;margin-top:12.6pt;width:151.5pt;height:73.55pt;z-index:251999232;mso-width-relative:margin;mso-height-relative:margin" coordsize="58109,28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">
                <o:lock v:ext="edit" aspectratio="t"/>
                <v:shape id="図 103665" o:spid="_x0000_s1027" type="#_x0000_t75" style="position:absolute;left:49069;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YnGDCAAAA3wAAAA8AAABkcnMvZG93bnJldi54bWxET8uKwjAU3Q/4D+EK7sbUxxSpRhFBEITK&#10;qKDLS3Nti81NaaLWvzeC4PJw3rNFaypxp8aVlhUM+hEI4szqknMFx8P6dwLCeWSNlWVS8CQHi3nn&#10;Z4aJtg/+p/ve5yKEsEtQQeF9nUjpsoIMur6tiQN3sY1BH2CTS93gI4SbSg6jKJYGSw4NBda0Kii7&#10;7m9GwUbvjvJcD+w5TdfDU7r1l+VYK9XrtsspCE+t/4o/7o0O86NRHP/B+08A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mJxgwgAAAN8AAAAPAAAAAAAAAAAAAAAAAJ8C&#10;AABkcnMvZG93bnJldi54bWxQSwUGAAAAAAQABAD3AAAAjgMAAAAA&#10;">
                  <v:imagedata r:id="rId77" o:title="SDGs繝ｭ繧ｳ繧咏區鮟箪sdg_icon_12_ja"/>
                  <v:path arrowok="t"/>
                </v:shape>
                <v:shape id="図 103666" o:spid="_x0000_s1028" type="#_x0000_t75" style="position:absolute;left:39201;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i+wnFAAAA3wAAAA8AAABkcnMvZG93bnJldi54bWxET8tqwkAU3Qv+w3CFbqTO2EK0MRORQks3&#10;Lny120vmmgQzd0JmamK/vlMouDycd7YebCOu1PnasYb5TIEgLpypudRwPLw9LkH4gGywcUwabuRh&#10;nY9HGabG9byj6z6UIoawT1FDFUKbSumLiiz6mWuJI3d2ncUQYVdK02Efw20jn5RKpMWaY0OFLb1W&#10;VFz231bD1u3eP18WUz71p0GdtzduFz9fWj9Mhs0KRKAh3MX/7g8T56vnJEng708E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YvsJxQAAAN8AAAAPAAAAAAAAAAAAAAAA&#10;AJ8CAABkcnMvZG93bnJldi54bWxQSwUGAAAAAAQABAD3AAAAkQMAAAAA&#10;">
                  <v:imagedata r:id="rId78" o:title="SDGs繝ｭ繧ｳ繧咏區鮟箪sdg_icon_11_ja"/>
                  <v:path arrowok="t"/>
                </v:shape>
                <v:shape id="図 103667" o:spid="_x0000_s1029" type="#_x0000_t75" style="position:absolute;left:29423;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TXTFAAAA3wAAAA8AAABkcnMvZG93bnJldi54bWxET89rwjAUvgv7H8IbeNNkG1TXGUVkA/Eg&#10;TD1st0fz1pQ1L12T2vrfG2Hg8eP7vVgNrhZnakPlWcPTVIEgLrypuNRwOn5M5iBCRDZYeyYNFwqw&#10;Wj6MFpgb3/MnnQ+xFCmEQ44abIxNLmUoLDkMU98QJ+7Htw5jgm0pTYt9Cne1fFYqkw4rTg0WG9pY&#10;Kn4PndOwXXfz181+12X9zv5V3++n2eVLaT1+HNZvICIN8S7+d29Nmq9esmwGtz8J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6k10xQAAAN8AAAAPAAAAAAAAAAAAAAAA&#10;AJ8CAABkcnMvZG93bnJldi54bWxQSwUGAAAAAAQABAD3AAAAkQMAAAAA&#10;">
                  <v:imagedata r:id="rId79" o:title="SDGs繝ｭ繧ｳ繧咏區鮟箪sdg_icon_10_ja_2"/>
                  <v:path arrowok="t"/>
                </v:shape>
                <v:shape id="図 103668" o:spid="_x0000_s1030" type="#_x0000_t75" style="position:absolute;left:19646;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gznEAAAA3wAAAA8AAABkcnMvZG93bnJldi54bWxET81Kw0AQvgt9h2UK3uzGCsHGbotEigUx&#10;0LQPMGSnSTA7G3a3bfTpnYPg8eP7X28nN6grhdh7NvC4yEARN9723Bo4HXcPz6BiQrY4eCYD3xRh&#10;u5ndrbGw/sYHutapVRLCsUADXUpjoXVsOnIYF34kFu7sg8MkMLTaBrxJuBv0Msty7bBnaehwpLKj&#10;5qu+OANjWYepKs/vsapWp93n5Wf5sX8z5n4+vb6ASjSlf/Gfe29lfvaU5zJY/ggA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CgznEAAAA3wAAAA8AAAAAAAAAAAAAAAAA&#10;nwIAAGRycy9kb3ducmV2LnhtbFBLBQYAAAAABAAEAPcAAACQAwAAAAA=&#10;">
                  <v:imagedata r:id="rId80" o:title="SDGs繝ｭ繧ｳ繧咏區鮟箪sdg_icon_09_ja"/>
                  <v:path arrowok="t"/>
                </v:shape>
                <v:shape id="図 103669" o:spid="_x0000_s1031" type="#_x0000_t75" style="position:absolute;left:9777;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xLEAAAA3wAAAA8AAABkcnMvZG93bnJldi54bWxET11rwjAUfR/sP4Q72NtMnVK0M4oIA/Ft&#10;dTB8uzTXpqy5qUlaO3+9GQz2eDjfq81oWzGQD41jBdNJBoK4crrhWsHn8f1lASJEZI2tY1LwQwE2&#10;68eHFRbaXfmDhjLWIoVwKFCBibErpAyVIYth4jrixJ2dtxgT9LXUHq8p3LbyNctyabHh1GCwo52h&#10;6rvsrYLzYTC3Q9+fFlM/n5vLcTd+5aVSz0/j9g1EpDH+i//ce53mZ7M8X8LvnwR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d/xLEAAAA3wAAAA8AAAAAAAAAAAAAAAAA&#10;nwIAAGRycy9kb3ducmV2LnhtbFBLBQYAAAAABAAEAPcAAACQAwAAAAA=&#10;">
                  <v:imagedata r:id="rId81" o:title="SDGs繝ｭ繧ｳ繧咏區鮟箪sdg_icon_08_ja"/>
                  <v:path arrowok="t"/>
                </v:shape>
                <v:shape id="図 103670" o:spid="_x0000_s1032" type="#_x0000_t75" style="position:absolute;left:49250;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9YfCAAAA3wAAAA8AAABkcnMvZG93bnJldi54bWxET01rAjEQvQv+hzAFb5ptC1a2RimC0EoR&#10;1NLzsJnuLt1MliRq1l/fOQg9Pt73cp1dpy4UYuvZwOOsAEVcedtybeDrtJ0uQMWEbLHzTAYGirBe&#10;jUdLLK2/8oEux1QrCeFYooEmpb7UOlYNOYwz3xML9+ODwyQw1NoGvEq46/RTUcy1w5alocGeNg1V&#10;v8ezM+A+8LALizx8DrrLu/03bc83MmbykN9eQSXK6V98d79bmV88z1/kgfwRAH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4fWHwgAAAN8AAAAPAAAAAAAAAAAAAAAAAJ8C&#10;AABkcnMvZG93bnJldi54bWxQSwUGAAAAAAQABAD3AAAAjgMAAAAA&#10;">
                  <v:imagedata r:id="rId82" o:title="SDGs繝ｭ繧ｳ繧咏區鮟箪sdg_icon_06_ja"/>
                  <v:path arrowok="t"/>
                </v:shape>
                <v:shape id="図 103671" o:spid="_x0000_s1033" type="#_x0000_t75" style="position:absolute;left:39382;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0HZXDAAAA3wAAAA8AAABkcnMvZG93bnJldi54bWxET8tqwkAU3Rf8h+EK7uokhkZNHUUCUrsR&#10;n+DykrlNgpk7ITNq+vedQqHLw3kvVr1pxIM6V1tWEI8jEMSF1TWXCs6nzesMhPPIGhvLpOCbHKyW&#10;g5cFZto++UCPoy9FCGGXoYLK+zaT0hUVGXRj2xIH7st2Bn2AXSl1h88Qbho5iaJUGqw5NFTYUl5R&#10;cTvejYKdiy+cvl1pf8vnebLNPya7z0Sp0bBfv4Pw1Pt/8Z97q8P8KEmnMfz+CQD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QdlcMAAADfAAAADwAAAAAAAAAAAAAAAACf&#10;AgAAZHJzL2Rvd25yZXYueG1sUEsFBgAAAAAEAAQA9wAAAI8DAAAAAA==&#10;">
                  <v:imagedata r:id="rId83" o:title="SDGs繝ｭ繧ｳ繧咏區鮟箪sdg_icon_05_ja"/>
                  <v:path arrowok="t"/>
                </v:shape>
                <v:shape id="図 103672" o:spid="_x0000_s1034" type="#_x0000_t75" style="position:absolute;left:2960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jf8HEAAAA3wAAAA8AAABkcnMvZG93bnJldi54bWxET01rwkAQvQv+h2WEXkqz0Wpa0qwimlKv&#10;2nqfZqdJMDsbshuN/fVdoeDx8b6z1WAacabO1ZYVTKMYBHFhdc2lgq/P96dXEM4ja2wsk4IrOVgt&#10;x6MMU20vvKfzwZcihLBLUUHlfZtK6YqKDLrItsSB+7GdQR9gV0rd4SWEm0bO4jiRBmsODRW2tKmo&#10;OB16oyBZN4+n67GdD6b/3i4+8t9jnm+VepgM6zcQngZ/F/+7dzrMj5+Tlxnc/gQA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jf8HEAAAA3wAAAA8AAAAAAAAAAAAAAAAA&#10;nwIAAGRycy9kb3ducmV2LnhtbFBLBQYAAAAABAAEAPcAAACQAwAAAAA=&#10;">
                  <v:imagedata r:id="rId84" o:title="SDGs繝ｭ繧ｳ繧咏區鮟箪sdg_icon_04_ja"/>
                  <v:path arrowok="t"/>
                </v:shape>
                <v:shape id="図 103673" o:spid="_x0000_s1035" type="#_x0000_t75" style="position:absolute;left:19736;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pprFAAAA3wAAAA8AAABkcnMvZG93bnJldi54bWxET1trwjAUfhf2H8IZ+DI0mYJKZxQvCGPq&#10;mE58PjTHtqw5qU3U7t8vwsDHj+8+nja2FFeqfeFYw2tXgSBOnSk403D4XnVGIHxANlg6Jg2/5GE6&#10;eWqNMTHuxju67kMmYgj7BDXkIVSJlD7NyaLvuoo4cidXWwwR1pk0Nd5iuC1lT6mBtFhwbMixokVO&#10;6c/+YjVsR2d1XFWb2drP58uPg/lcvnxdtG4/N7M3EIGa8BD/u99NnK/6g2Ef7n8iAD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0qaaxQAAAN8AAAAPAAAAAAAAAAAAAAAA&#10;AJ8CAABkcnMvZG93bnJldi54bWxQSwUGAAAAAAQABAD3AAAAkQMAAAAA&#10;">
                  <v:imagedata r:id="rId85" o:title="SDGs繝ｭ繧ｳ繧咏區鮟箪sdg_icon_03_ja"/>
                  <v:path arrowok="t"/>
                </v:shape>
                <v:shape id="図 103674" o:spid="_x0000_s1036" type="#_x0000_t75" style="position:absolute;left:9958;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zyDCAAAA3wAAAA8AAABkcnMvZG93bnJldi54bWxET11rwjAUfRf2H8Id7E1Tt6KjM0onCL4N&#10;69jzXXOXljU3Jcna+u8XQfDxcL43u8l2YiAfWscKlosMBHHtdMtGwef5MH8FESKyxs4xKbhQgN32&#10;YbbBQruRTzRU0YgUwqFABU2MfSFlqBuyGBauJ07cj/MWY4LeSO1xTOG2k89ZtpIWW04NDfa0b6j+&#10;rf6sgmrv9fBVvpem/9DLtfkuD3k+KvX0OJVvICJN8S6+uY86zc9eVuscrn8SALn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bs8gwgAAAN8AAAAPAAAAAAAAAAAAAAAAAJ8C&#10;AABkcnMvZG93bnJldi54bWxQSwUGAAAAAAQABAD3AAAAjgMAAAAA&#10;">
                  <v:imagedata r:id="rId86" o:title="SDGs繝ｭ繧ｳ繧咏區鮟箪sdg_icon_02_ja"/>
                  <v:path arrowok="t"/>
                </v:shape>
                <v:shape id="図 103675" o:spid="_x0000_s1037" type="#_x0000_t75" style="position:absolute;left:90;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23fDAAAA3wAAAA8AAABkcnMvZG93bnJldi54bWxET1trwjAUfhf8D+EM9iKaOp3aapQxGBQF&#10;YV7eD82xLWtOSpNq/feLIPj48d1Xm85U4kqNKy0rGI8iEMSZ1SXnCk7Hn+EChPPIGivLpOBODjbr&#10;fm+FibY3/qXrwecihLBLUEHhfZ1I6bKCDLqRrYkDd7GNQR9gk0vd4C2Em0p+RNFMGiw5NBRY03dB&#10;2d+hNQriczvZd/s0trEht0un7X07GCj1/tZ9LUF46vxL/HSnOsyPJrP5Jzz+B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fbd8MAAADfAAAADwAAAAAAAAAAAAAAAACf&#10;AgAAZHJzL2Rvd25yZXYueG1sUEsFBgAAAAAEAAQA9wAAAI8DAAAAAA==&#10;">
                  <v:imagedata r:id="rId87" o:title="SDGs繝ｭ繧ｳ繧咏區鮟箪sdg_icon_01_ja"/>
                  <v:path arrowok="t"/>
                </v:shape>
                <v:shape id="図 103676" o:spid="_x0000_s1038" type="#_x0000_t75" style="position:absolute;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0C3EAAAA3wAAAA8AAABkcnMvZG93bnJldi54bWxET11LwzAUfRf8D+EKe3OpE6LWZcMNBzIY&#10;w7q93zXXptrcdE3sun+/CIKPh/M9nQ+uET11ofas4W6cgSAuvam50rD7WN0+gggR2WDjmTScKcB8&#10;dn01xdz4E79TX8RKpBAOOWqwMba5lKG05DCMfUucuE/fOYwJdpU0HZ5SuGvkJMuUdFhzarDY0tJS&#10;+V38OA20UdtXudhLWxz3x0P/tP6qJkrr0c3w8gwi0hD/xX/uN5PmZ/fqQcHvnwR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g0C3EAAAA3wAAAA8AAAAAAAAAAAAAAAAA&#10;nwIAAGRycy9kb3ducmV2LnhtbFBLBQYAAAAABAAEAPcAAACQAwAAAAA=&#10;">
                  <v:imagedata r:id="rId88" o:title="SDGs繝ｭ繧ｳ繧咏區鮟箪sdg_icon_07_ja"/>
                  <v:path arrowok="t"/>
                </v:shape>
                <v:shape id="図 103677" o:spid="_x0000_s1039" type="#_x0000_t75" style="position:absolute;left:39201;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9XbCAAAA3wAAAA8AAABkcnMvZG93bnJldi54bWxET89rwjAUvgv+D+ENdpGZaoeOzigiCLt4&#10;mNX7o3m2Jc1LSaLt/vtFGOz48f3e7EbbiQf50DpWsJhnIIgrp1uuFVzK49sHiBCRNXaOScEPBdht&#10;p5MNFtoN/E2Pc6xFCuFQoIImxr6QMlQNWQxz1xMn7ua8xZigr6X2OKRw28lllq2kxZZTQ4M9HRqq&#10;zPluFYRrPjPm3fj8couyPI21XZhBqdeXcf8JItIY/8V/7i+d5mf5ar2G558E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fV2wgAAAN8AAAAPAAAAAAAAAAAAAAAAAJ8C&#10;AABkcnMvZG93bnJldi54bWxQSwUGAAAAAAQABAD3AAAAjgMAAAAA&#10;">
                  <v:imagedata r:id="rId89" o:title="SDGs繝ｭ繧ｳ繧咏區鮟箪sdg_icon_17_ja"/>
                  <v:path arrowok="t"/>
                </v:shape>
                <v:shape id="図 103678" o:spid="_x0000_s1040" type="#_x0000_t75" style="position:absolute;left:29423;top:1937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LGifCAAAA3wAAAA8AAABkcnMvZG93bnJldi54bWxET01rwkAQvRf6H5YpeKubVrQldZUSKoj2&#10;otX7kB2zwexsyK4x/nvnIPT4eN/z5eAb1VMX68AG3sYZKOIy2JorA4e/1esnqJiQLTaBycCNIiwX&#10;z09zzG248o76faqUhHDM0YBLqc21jqUjj3EcWmLhTqHzmAR2lbYdXiXcN/o9y2baY83S4LClwlF5&#10;3l+8zPDb/tb8Hn6O6KaXYzGt+81QGDN6Gb6/QCUa0r/44V5b8WWT2YcMlj8CQC/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CxonwgAAAN8AAAAPAAAAAAAAAAAAAAAAAJ8C&#10;AABkcnMvZG93bnJldi54bWxQSwUGAAAAAAQABAD3AAAAjgMAAAAA&#10;">
                  <v:imagedata r:id="rId90" o:title="SDGs繝ｭ繧ｳ繧咏區鮟箪sdg_icon_16_ja"/>
                  <v:path arrowok="t"/>
                </v:shape>
                <v:shape id="図 103679" o:spid="_x0000_s1041" type="#_x0000_t75" style="position:absolute;left:19555;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1HWbFAAAA3wAAAA8AAABkcnMvZG93bnJldi54bWxET8tqAjEU3Qv9h3AL3UjNaMVxpkaR0oeL&#10;bqqWbi+T62To5GaapDr+fSMIXR7Oe7HqbSuO5EPjWMF4lIEgrpxuuFaw373cz0GEiKyxdUwKzhRg&#10;tbwZLLDU7sQfdNzGWqQQDiUqMDF2pZShMmQxjFxHnLiD8xZjgr6W2uMphdtWTrJsJi02nBoMdvRk&#10;qPre/loFG94X/vPnbVi8mvdD/nyefMmpVerutl8/gojUx3/x1b3RaX72MMsLuPxJA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R1mxQAAAN8AAAAPAAAAAAAAAAAAAAAA&#10;AJ8CAABkcnMvZG93bnJldi54bWxQSwUGAAAAAAQABAD3AAAAkQMAAAAA&#10;">
                  <v:imagedata r:id="rId91" o:title="SDGs繝ｭ繧ｳ繧咏區鮟箪sdg_icon_15_ja"/>
                  <v:path arrowok="t"/>
                </v:shape>
                <v:shape id="図 103680" o:spid="_x0000_s1042" type="#_x0000_t75" style="position:absolute;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Nk2rIAAAA3wAAAA8AAABkcnMvZG93bnJldi54bWxEj0FrwkAQhe+C/2EZwYvopgqi0VVKS6EU&#10;eqhtQW9jdswGs7NpdmvSf985FHp8zHvfvLfd975WN2pjFdjA3SwDRVwEW3Fp4OP9aboCFROyxTow&#10;GfihCPvdcLDF3IaO3+h2SKUSCMccDbiUmlzrWDjyGGehIZbbJbQek8i21LbFTuC+1vMsW2qPFcsH&#10;hw09OCquh28vFJwcH9dp/XW6dPb1Ba9n97k4GzMe9fcbUIn69G/+Sz9bqZ8tlitZIHtEgN7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TZNqyAAAAN8AAAAPAAAAAAAAAAAA&#10;AAAAAJ8CAABkcnMvZG93bnJldi54bWxQSwUGAAAAAAQABAD3AAAAlAMAAAAA&#10;">
                  <v:imagedata r:id="rId92" o:title="SDGs繝ｭ繧ｳ繧咏區鮟箪sdg_icon_13_ja"/>
                  <v:path arrowok="t"/>
                </v:shape>
                <v:shape id="図 103681" o:spid="_x0000_s1043" type="#_x0000_t75" style="position:absolute;left:9777;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6+bDAAAA3wAAAA8AAABkcnMvZG93bnJldi54bWxET91qwjAUvh/4DuEI3s20FotUo4hDHWM3&#10;ah/g0BzbYnPSNVHrnt4MBl5+fP+LVW8acaPO1ZYVxOMIBHFhdc2lgvy0fZ+BcB5ZY2OZFDzIwWo5&#10;eFtgpu2dD3Q7+lKEEHYZKqi8bzMpXVGRQTe2LXHgzrYz6APsSqk7vIdw08hJFKXSYM2hocKWNhUV&#10;l+PVKPj4Si7xrv+ZnnYpn4v8O8npd6/UaNiv5yA89f4l/nd/6jA/StJZDH9/Ag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rr5sMAAADfAAAADwAAAAAAAAAAAAAAAACf&#10;AgAAZHJzL2Rvd25yZXYueG1sUEsFBgAAAAAEAAQA9wAAAI8DAAAAAA==&#10;">
                  <v:imagedata r:id="rId93" o:title="SDGs繝ｭ繧ｳ繧咏區鮟箪sdg_icon_14_ja"/>
                  <v:path arrowok="t"/>
                </v:shape>
                <w10:wrap type="square"/>
              </v:group>
            </w:pict>
          </mc:Fallback>
        </mc:AlternateContent>
      </w:r>
      <w:r w:rsidR="00027926">
        <w:rPr>
          <w:rFonts w:asciiTheme="majorEastAsia" w:hAnsiTheme="majorEastAsia" w:hint="eastAsia"/>
          <w:color w:val="000000" w:themeColor="text1"/>
        </w:rPr>
        <w:t>〇</w:t>
      </w:r>
      <w:r w:rsidR="00027926" w:rsidRPr="000D0C2C">
        <w:rPr>
          <w:rFonts w:asciiTheme="minorEastAsia" w:hAnsiTheme="minorEastAsia" w:hint="eastAsia"/>
          <w:color w:val="000000" w:themeColor="text1"/>
        </w:rPr>
        <w:t>(仮称)共生社会ビジョンの策定</w:t>
      </w:r>
    </w:p>
    <w:p w14:paraId="085CE27B" w14:textId="105308FF" w:rsidR="00027926" w:rsidRPr="000D0C2C" w:rsidRDefault="00027926" w:rsidP="00B72A85">
      <w:pPr>
        <w:ind w:leftChars="300" w:left="2126" w:hangingChars="586" w:hanging="1406"/>
        <w:rPr>
          <w:rFonts w:asciiTheme="minorEastAsia" w:hAnsiTheme="minorEastAsia"/>
          <w:color w:val="000000" w:themeColor="text1"/>
        </w:rPr>
      </w:pPr>
      <w:r w:rsidRPr="000D0C2C">
        <w:rPr>
          <w:rFonts w:asciiTheme="minorEastAsia" w:hAnsiTheme="minorEastAsia" w:hint="eastAsia"/>
          <w:color w:val="000000" w:themeColor="text1"/>
        </w:rPr>
        <w:t>・概　　要：従来の長期計画に代わるものとして、共生社会を具現化するための長期的なビジョンを策定する</w:t>
      </w:r>
      <w:r>
        <w:rPr>
          <w:rFonts w:asciiTheme="minorEastAsia" w:hAnsiTheme="minorEastAsia" w:hint="eastAsia"/>
          <w:color w:val="000000" w:themeColor="text1"/>
        </w:rPr>
        <w:t>。</w:t>
      </w:r>
    </w:p>
    <w:p w14:paraId="6E693CC2" w14:textId="72DB1FF5" w:rsidR="00027926" w:rsidRDefault="00027926" w:rsidP="00027926">
      <w:pPr>
        <w:ind w:firstLineChars="300" w:firstLine="720"/>
        <w:rPr>
          <w:rFonts w:asciiTheme="minorEastAsia" w:hAnsiTheme="minorEastAsia"/>
          <w:color w:val="000000" w:themeColor="text1"/>
        </w:rPr>
      </w:pPr>
      <w:r w:rsidRPr="000D0C2C">
        <w:rPr>
          <w:rFonts w:asciiTheme="minorEastAsia" w:hAnsiTheme="minorEastAsia" w:hint="eastAsia"/>
          <w:color w:val="000000" w:themeColor="text1"/>
        </w:rPr>
        <w:t>・策定時期：令和</w:t>
      </w:r>
      <w:r>
        <w:rPr>
          <w:rFonts w:asciiTheme="minorEastAsia" w:hAnsiTheme="minorEastAsia" w:hint="eastAsia"/>
          <w:color w:val="000000" w:themeColor="text1"/>
        </w:rPr>
        <w:t>３</w:t>
      </w:r>
      <w:r w:rsidRPr="000D0C2C">
        <w:rPr>
          <w:rFonts w:asciiTheme="minorEastAsia" w:hAnsiTheme="minorEastAsia" w:hint="eastAsia"/>
          <w:color w:val="000000" w:themeColor="text1"/>
        </w:rPr>
        <w:t>年度</w:t>
      </w:r>
      <w:r>
        <w:rPr>
          <w:rFonts w:asciiTheme="minorEastAsia" w:hAnsiTheme="minorEastAsia" w:hint="eastAsia"/>
          <w:color w:val="000000" w:themeColor="text1"/>
        </w:rPr>
        <w:t>（2021年度）</w:t>
      </w:r>
      <w:r w:rsidR="001D1093">
        <w:rPr>
          <w:rFonts w:asciiTheme="minorEastAsia" w:hAnsiTheme="minorEastAsia" w:hint="eastAsia"/>
          <w:color w:val="000000" w:themeColor="text1"/>
        </w:rPr>
        <w:t>末</w:t>
      </w:r>
      <w:r w:rsidRPr="000D0C2C">
        <w:rPr>
          <w:rFonts w:asciiTheme="minorEastAsia" w:hAnsiTheme="minorEastAsia" w:hint="eastAsia"/>
          <w:color w:val="000000" w:themeColor="text1"/>
        </w:rPr>
        <w:t>(予定)</w:t>
      </w:r>
    </w:p>
    <w:p w14:paraId="59A95D57" w14:textId="7D12DDEE" w:rsidR="00027926" w:rsidRDefault="00027926" w:rsidP="00027926">
      <w:pPr>
        <w:ind w:firstLineChars="300" w:firstLine="720"/>
        <w:rPr>
          <w:rFonts w:asciiTheme="minorEastAsia" w:hAnsiTheme="minorEastAsia"/>
          <w:color w:val="000000" w:themeColor="text1"/>
        </w:rPr>
      </w:pPr>
    </w:p>
    <w:p w14:paraId="516EB1C3" w14:textId="4F7E072C" w:rsidR="00027926" w:rsidRPr="0082144D" w:rsidRDefault="00E55701" w:rsidP="00027926">
      <w:pPr>
        <w:ind w:firstLineChars="300" w:firstLine="630"/>
        <w:rPr>
          <w:rFonts w:asciiTheme="minorEastAsia" w:hAnsiTheme="minorEastAsia"/>
          <w:color w:val="000000" w:themeColor="text1"/>
        </w:rPr>
      </w:pPr>
      <w:r w:rsidRPr="00E55701">
        <w:rPr>
          <w:rFonts w:ascii="Century" w:eastAsia="ＭＳ 明朝" w:hAnsi="Century" w:cs="Times New Roman" w:hint="eastAsia"/>
          <w:noProof/>
          <w:sz w:val="21"/>
        </w:rPr>
        <mc:AlternateContent>
          <mc:Choice Requires="wpg">
            <w:drawing>
              <wp:anchor distT="0" distB="0" distL="114300" distR="114300" simplePos="0" relativeHeight="252001280" behindDoc="0" locked="0" layoutInCell="1" allowOverlap="1" wp14:anchorId="3355E432" wp14:editId="342AA09E">
                <wp:simplePos x="0" y="0"/>
                <wp:positionH relativeFrom="column">
                  <wp:posOffset>3823970</wp:posOffset>
                </wp:positionH>
                <wp:positionV relativeFrom="paragraph">
                  <wp:posOffset>91440</wp:posOffset>
                </wp:positionV>
                <wp:extent cx="1924050" cy="934085"/>
                <wp:effectExtent l="0" t="0" r="0" b="0"/>
                <wp:wrapSquare wrapText="bothSides"/>
                <wp:docPr id="103700" name="グループ化 1037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4050" cy="934085"/>
                          <a:chOff x="0" y="0"/>
                          <a:chExt cx="5810910" cy="2823267"/>
                        </a:xfrm>
                      </wpg:grpSpPr>
                      <pic:pic xmlns:pic="http://schemas.openxmlformats.org/drawingml/2006/picture">
                        <pic:nvPicPr>
                          <pic:cNvPr id="103701" name="図 103701" descr="C:\Users\hito_h\Desktop\SDGsロゴ白黒\SDGs繝ｭ繧ｳ繧咏區鮟箪sdg_icon_12_ja.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906978" y="968721"/>
                            <a:ext cx="885825" cy="885825"/>
                          </a:xfrm>
                          <a:prstGeom prst="rect">
                            <a:avLst/>
                          </a:prstGeom>
                          <a:noFill/>
                          <a:ln>
                            <a:noFill/>
                          </a:ln>
                        </pic:spPr>
                      </pic:pic>
                      <pic:pic xmlns:pic="http://schemas.openxmlformats.org/drawingml/2006/picture">
                        <pic:nvPicPr>
                          <pic:cNvPr id="103702" name="図 103702" descr="C:\Users\hito_h\Desktop\SDGsロゴ白黒\SDGs繝ｭ繧ｳ繧咏區鮟箪sdg_icon_11_ja.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920150" y="968721"/>
                            <a:ext cx="885825" cy="885825"/>
                          </a:xfrm>
                          <a:prstGeom prst="rect">
                            <a:avLst/>
                          </a:prstGeom>
                          <a:noFill/>
                          <a:ln>
                            <a:noFill/>
                          </a:ln>
                        </pic:spPr>
                      </pic:pic>
                      <pic:pic xmlns:pic="http://schemas.openxmlformats.org/drawingml/2006/picture">
                        <pic:nvPicPr>
                          <pic:cNvPr id="103703" name="図 103703" descr="C:\Users\hito_h\Desktop\SDGsロゴ白黒\SDGs繝ｭ繧ｳ繧咏區鮟箪sdg_icon_10_ja_2.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942376" y="968721"/>
                            <a:ext cx="885825" cy="885825"/>
                          </a:xfrm>
                          <a:prstGeom prst="rect">
                            <a:avLst/>
                          </a:prstGeom>
                          <a:noFill/>
                          <a:ln>
                            <a:noFill/>
                          </a:ln>
                        </pic:spPr>
                      </pic:pic>
                      <pic:pic xmlns:pic="http://schemas.openxmlformats.org/drawingml/2006/picture">
                        <pic:nvPicPr>
                          <pic:cNvPr id="103704" name="図 103704" descr="C:\Users\hito_h\Desktop\SDGsロゴ白黒\SDGs繝ｭ繧ｳ繧咏區鮟箪sdg_icon_09_ja.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964602" y="968721"/>
                            <a:ext cx="885825" cy="885825"/>
                          </a:xfrm>
                          <a:prstGeom prst="rect">
                            <a:avLst/>
                          </a:prstGeom>
                          <a:noFill/>
                          <a:ln>
                            <a:noFill/>
                          </a:ln>
                        </pic:spPr>
                      </pic:pic>
                      <pic:pic xmlns:pic="http://schemas.openxmlformats.org/drawingml/2006/picture">
                        <pic:nvPicPr>
                          <pic:cNvPr id="103705" name="図 103705" descr="C:\Users\hito_h\Desktop\SDGsロゴ白黒\SDGs繝ｭ繧ｳ繧咏區鮟箪sdg_icon_08_ja.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77774" y="968721"/>
                            <a:ext cx="885825" cy="885825"/>
                          </a:xfrm>
                          <a:prstGeom prst="rect">
                            <a:avLst/>
                          </a:prstGeom>
                          <a:noFill/>
                          <a:ln>
                            <a:noFill/>
                          </a:ln>
                        </pic:spPr>
                      </pic:pic>
                      <pic:pic xmlns:pic="http://schemas.openxmlformats.org/drawingml/2006/picture">
                        <pic:nvPicPr>
                          <pic:cNvPr id="103706" name="図 103706" descr="C:\Users\hito_h\Desktop\SDGsロゴ白黒\SDGs繝ｭ繧ｳ繧咏區鮟箪sdg_icon_06_ja.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925085" y="0"/>
                            <a:ext cx="885825" cy="885825"/>
                          </a:xfrm>
                          <a:prstGeom prst="rect">
                            <a:avLst/>
                          </a:prstGeom>
                          <a:noFill/>
                          <a:ln>
                            <a:noFill/>
                          </a:ln>
                        </pic:spPr>
                      </pic:pic>
                      <pic:pic xmlns:pic="http://schemas.openxmlformats.org/drawingml/2006/picture">
                        <pic:nvPicPr>
                          <pic:cNvPr id="103707" name="図 103707" descr="C:\Users\hito_h\Desktop\SDGsロゴ白黒\SDGs繝ｭ繧ｳ繧咏區鮟箪sdg_icon_05_ja.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938257" y="0"/>
                            <a:ext cx="885825" cy="885825"/>
                          </a:xfrm>
                          <a:prstGeom prst="rect">
                            <a:avLst/>
                          </a:prstGeom>
                          <a:noFill/>
                          <a:ln>
                            <a:noFill/>
                          </a:ln>
                        </pic:spPr>
                      </pic:pic>
                      <pic:pic xmlns:pic="http://schemas.openxmlformats.org/drawingml/2006/picture">
                        <pic:nvPicPr>
                          <pic:cNvPr id="103708" name="図 103708" descr="C:\Users\hito_h\Desktop\SDGsロゴ白黒\SDGs繝ｭ繧ｳ繧咏區鮟箪sdg_icon_04_ja.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960483" y="0"/>
                            <a:ext cx="885825" cy="885825"/>
                          </a:xfrm>
                          <a:prstGeom prst="rect">
                            <a:avLst/>
                          </a:prstGeom>
                          <a:noFill/>
                          <a:ln>
                            <a:noFill/>
                          </a:ln>
                        </pic:spPr>
                      </pic:pic>
                      <pic:pic xmlns:pic="http://schemas.openxmlformats.org/drawingml/2006/picture">
                        <pic:nvPicPr>
                          <pic:cNvPr id="103709" name="図 103709" descr="C:\Users\hito_h\Desktop\SDGsロゴ白黒\SDGs繝ｭ繧ｳ繧咏區鮟箪sdg_icon_03_ja.p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73655" y="0"/>
                            <a:ext cx="885825" cy="885825"/>
                          </a:xfrm>
                          <a:prstGeom prst="rect">
                            <a:avLst/>
                          </a:prstGeom>
                          <a:noFill/>
                          <a:ln>
                            <a:noFill/>
                          </a:ln>
                        </pic:spPr>
                      </pic:pic>
                      <pic:pic xmlns:pic="http://schemas.openxmlformats.org/drawingml/2006/picture">
                        <pic:nvPicPr>
                          <pic:cNvPr id="103710" name="図 103710" descr="C:\Users\hito_h\Desktop\SDGsロゴ白黒\SDGs繝ｭ繧ｳ繧咏區鮟箪sdg_icon_02_ja.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95881" y="0"/>
                            <a:ext cx="885825" cy="885825"/>
                          </a:xfrm>
                          <a:prstGeom prst="rect">
                            <a:avLst/>
                          </a:prstGeom>
                          <a:noFill/>
                          <a:ln>
                            <a:noFill/>
                          </a:ln>
                        </pic:spPr>
                      </pic:pic>
                      <pic:pic xmlns:pic="http://schemas.openxmlformats.org/drawingml/2006/picture">
                        <pic:nvPicPr>
                          <pic:cNvPr id="103711" name="図 103711" descr="C:\Users\hito_h\Desktop\SDGsロゴ白黒\SDGs繝ｭ繧ｳ繧咏區鮟箪sdg_icon_01_ja.pn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053" y="0"/>
                            <a:ext cx="885825" cy="885825"/>
                          </a:xfrm>
                          <a:prstGeom prst="rect">
                            <a:avLst/>
                          </a:prstGeom>
                          <a:noFill/>
                          <a:ln>
                            <a:noFill/>
                          </a:ln>
                        </pic:spPr>
                      </pic:pic>
                      <pic:pic xmlns:pic="http://schemas.openxmlformats.org/drawingml/2006/picture">
                        <pic:nvPicPr>
                          <pic:cNvPr id="103712" name="図 103712" descr="C:\Users\hito_h\Desktop\SDGsロゴ白黒\SDGs繝ｭ繧ｳ繧咏區鮟箪sdg_icon_07_ja.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968721"/>
                            <a:ext cx="885825" cy="885825"/>
                          </a:xfrm>
                          <a:prstGeom prst="rect">
                            <a:avLst/>
                          </a:prstGeom>
                          <a:noFill/>
                          <a:ln>
                            <a:noFill/>
                          </a:ln>
                        </pic:spPr>
                      </pic:pic>
                      <pic:pic xmlns:pic="http://schemas.openxmlformats.org/drawingml/2006/picture">
                        <pic:nvPicPr>
                          <pic:cNvPr id="103713" name="図 103713" descr="C:\Users\hito_h\Desktop\SDGsロゴ白黒\SDGs繝ｭ繧ｳ繧咏區鮟箪sdg_icon_17_ja.p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920150" y="1937442"/>
                            <a:ext cx="885825" cy="885825"/>
                          </a:xfrm>
                          <a:prstGeom prst="rect">
                            <a:avLst/>
                          </a:prstGeom>
                          <a:noFill/>
                          <a:ln>
                            <a:noFill/>
                          </a:ln>
                        </pic:spPr>
                      </pic:pic>
                      <pic:pic xmlns:pic="http://schemas.openxmlformats.org/drawingml/2006/picture">
                        <pic:nvPicPr>
                          <pic:cNvPr id="103714" name="図 103714" descr="C:\Users\hito_h\Desktop\SDGsロゴ白黒\SDGs繝ｭ繧ｳ繧咏區鮟箪sdg_icon_16_ja.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942376" y="1937442"/>
                            <a:ext cx="885825" cy="885825"/>
                          </a:xfrm>
                          <a:prstGeom prst="rect">
                            <a:avLst/>
                          </a:prstGeom>
                          <a:noFill/>
                          <a:ln>
                            <a:noFill/>
                          </a:ln>
                        </pic:spPr>
                      </pic:pic>
                      <pic:pic xmlns:pic="http://schemas.openxmlformats.org/drawingml/2006/picture">
                        <pic:nvPicPr>
                          <pic:cNvPr id="103715" name="図 103715" descr="C:\Users\hito_h\Desktop\SDGsロゴ白黒\SDGs繝ｭ繧ｳ繧咏區鮟箪sdg_icon_15_ja.pn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955548" y="1937442"/>
                            <a:ext cx="885825" cy="885825"/>
                          </a:xfrm>
                          <a:prstGeom prst="rect">
                            <a:avLst/>
                          </a:prstGeom>
                          <a:noFill/>
                          <a:ln>
                            <a:noFill/>
                          </a:ln>
                        </pic:spPr>
                      </pic:pic>
                      <pic:pic xmlns:pic="http://schemas.openxmlformats.org/drawingml/2006/picture">
                        <pic:nvPicPr>
                          <pic:cNvPr id="103716" name="図 103716" descr="C:\Users\hito_h\Desktop\SDGsロゴ白黒\SDGs繝ｭ繧ｳ繧咏區鮟箪sdg_icon_13_ja.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937442"/>
                            <a:ext cx="885825" cy="885825"/>
                          </a:xfrm>
                          <a:prstGeom prst="rect">
                            <a:avLst/>
                          </a:prstGeom>
                          <a:noFill/>
                          <a:ln>
                            <a:noFill/>
                          </a:ln>
                        </pic:spPr>
                      </pic:pic>
                      <pic:pic xmlns:pic="http://schemas.openxmlformats.org/drawingml/2006/picture">
                        <pic:nvPicPr>
                          <pic:cNvPr id="103717" name="図 103717" descr="C:\Users\hito_h\Desktop\SDGsロゴ白黒\SDGs繝ｭ繧ｳ繧咏區鮟箪sdg_icon_14_ja.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77774" y="1937442"/>
                            <a:ext cx="885825" cy="885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CE4E6E" id="グループ化 103700" o:spid="_x0000_s1026" style="position:absolute;left:0;text-align:left;margin-left:301.1pt;margin-top:7.2pt;width:151.5pt;height:73.55pt;z-index:252001280;mso-width-relative:margin;mso-height-relative:margin" coordsize="58109,28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">
                <o:lock v:ext="edit" aspectratio="t"/>
                <v:shape id="図 103701" o:spid="_x0000_s1027" type="#_x0000_t75" style="position:absolute;left:49069;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cF7CAAAA3wAAAA8AAABkcnMvZG93bnJldi54bWxET02LwjAQvQv7H8IseNOkKu5SjSILgiBU&#10;dIX1ODRjW2wmpclq/fdGEDw+3vd82dlaXKn1lWMNyVCBIM6dqbjQcPxdD75B+IBssHZMGu7kYbn4&#10;6M0xNe7Ge7oeQiFiCPsUNZQhNKmUPi/Joh+6hjhyZ9daDBG2hTQt3mK4reVIqam0WHFsKLGhn5Ly&#10;y+HfatiY3VGemsSdsmw9+su24byaGK37n91qBiJQF97il3tj4nw1/lIJPP9EAH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nXBewgAAAN8AAAAPAAAAAAAAAAAAAAAAAJ8C&#10;AABkcnMvZG93bnJldi54bWxQSwUGAAAAAAQABAD3AAAAjgMAAAAA&#10;">
                  <v:imagedata r:id="rId77" o:title="SDGs繝ｭ繧ｳ繧咏區鮟箪sdg_icon_12_ja"/>
                  <v:path arrowok="t"/>
                </v:shape>
                <v:shape id="図 103702" o:spid="_x0000_s1028" type="#_x0000_t75" style="position:absolute;left:39201;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FzfFAAAA3wAAAA8AAABkcnMvZG93bnJldi54bWxET8tqwkAU3Rf6D8MtdFPqTC0YjU5CKbR0&#10;48JX3V4y1ySYuRMyUxP79Y4guDyc9yIfbCNO1PnasYa3kQJBXDhTc6lhu/l6nYLwAdlg45g0nMlD&#10;nj0+LDA1rucVndahFDGEfYoaqhDaVEpfVGTRj1xLHLmD6yyGCLtSmg77GG4bOVZqIi3WHBsqbOmz&#10;ouK4/rMalm71/TtLXnjX7wZ1WJ65Tf73Wj8/DR9zEIGGcBff3D8mzlfviRrD9U8E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Zxc3xQAAAN8AAAAPAAAAAAAAAAAAAAAA&#10;AJ8CAABkcnMvZG93bnJldi54bWxQSwUGAAAAAAQABAD3AAAAkQMAAAAA&#10;">
                  <v:imagedata r:id="rId78" o:title="SDGs繝ｭ繧ｳ繧咏區鮟箪sdg_icon_11_ja"/>
                  <v:path arrowok="t"/>
                </v:shape>
                <v:shape id="図 103703" o:spid="_x0000_s1029" type="#_x0000_t75" style="position:absolute;left:29423;top:9687;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oUrFAAAA3wAAAA8AAABkcnMvZG93bnJldi54bWxET8tqAjEU3Rf6D+EW3NWkFXyMRhFpQVwI&#10;tS7q7jK5ToZObqaTjDP+vREKLg/nvVj1rhIXakLpWcPbUIEgzr0pudBw/P58nYIIEdlg5Zk0XCnA&#10;avn8tMDM+I6/6HKIhUghHDLUYGOsMylDbslhGPqaOHFn3ziMCTaFNA12KdxV8l2psXRYcmqwWNPG&#10;Uv57aJ2G7bqdzjb7XTvudvavPH0cJ9cfpfXgpV/PQUTq40P8796aNF+NJmoE9z8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76FKxQAAAN8AAAAPAAAAAAAAAAAAAAAA&#10;AJ8CAABkcnMvZG93bnJldi54bWxQSwUGAAAAAAQABAD3AAAAkQMAAAAA&#10;">
                  <v:imagedata r:id="rId79" o:title="SDGs繝ｭ繧ｳ繧咏區鮟箪sdg_icon_10_ja_2"/>
                  <v:path arrowok="t"/>
                </v:shape>
                <v:shape id="図 103704" o:spid="_x0000_s1030" type="#_x0000_t75" style="position:absolute;left:19646;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YwHEAAAA3wAAAA8AAABkcnMvZG93bnJldi54bWxET91qwjAUvhf2DuEMdjeTueG2zihSEQWx&#10;sM4HODTHtqw5KUnUuqdfBgMvP77/2WKwnTiTD61jDU9jBYK4cqblWsPha/34BiJEZIOdY9JwpQCL&#10;+d1ohplxF/6kcxlrkUI4ZKihibHPpAxVQxbD2PXEiTs6bzEm6GtpPF5SuO3kRKmptNhyamiwp7yh&#10;6rs8WQ19XvqhyI+bUBTvh/X+9DPZbVdaP9wPyw8QkYZ4E/+7tybNV8+v6gX+/iQA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xYwHEAAAA3wAAAA8AAAAAAAAAAAAAAAAA&#10;nwIAAGRycy9kb3ducmV2LnhtbFBLBQYAAAAABAAEAPcAAACQAwAAAAA=&#10;">
                  <v:imagedata r:id="rId80" o:title="SDGs繝ｭ繧ｳ繧咏區鮟箪sdg_icon_09_ja"/>
                  <v:path arrowok="t"/>
                </v:shape>
                <v:shape id="図 103705" o:spid="_x0000_s1031" type="#_x0000_t75" style="position:absolute;left:9777;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uHyrEAAAA3wAAAA8AAABkcnMvZG93bnJldi54bWxET11LwzAUfRf2H8Id+OaS6ZyjLhsyEGRv&#10;6wTx7dLcNcXmpiZpV/31ZiDs8XC+19vRtWKgEBvPGuYzBYK48qbhWsP78fVuBSImZIOtZ9LwQxG2&#10;m8nNGgvjz3ygoUy1yCEcC9RgU+oKKWNlyWGc+Y44cycfHKYMQy1NwHMOd628V2opHTacGyx2tLNU&#10;fZW903DaD/Z33/efq3lYLOz3cTd+LEutb6fjyzOIRGO6iv/dbybPVw9P6hEufzI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uHyrEAAAA3wAAAA8AAAAAAAAAAAAAAAAA&#10;nwIAAGRycy9kb3ducmV2LnhtbFBLBQYAAAAABAAEAPcAAACQAwAAAAA=&#10;">
                  <v:imagedata r:id="rId81" o:title="SDGs繝ｭ繧ｳ繧咏區鮟箪sdg_icon_08_ja"/>
                  <v:path arrowok="t"/>
                </v:shape>
                <v:shape id="図 103706" o:spid="_x0000_s1032" type="#_x0000_t75" style="position:absolute;left:49250;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tIjCAAAA3wAAAA8AAABkcnMvZG93bnJldi54bWxET8tqAjEU3Rf6D+EWuquJFqxMjSKC0EoR&#10;fND1ZXKdGZzcDEnUjF9vCkKXh/OezpNtxYV8aBxrGA4UCOLSmYYrDYf96m0CIkRkg61j0tBTgPns&#10;+WmKhXFX3tJlFyuRQzgUqKGOsSukDGVNFsPAdcSZOzpvMWboK2k8XnO4beVIqbG02HBuqLGjZU3l&#10;aXe2Guw3btd+kvqfXrZpvfml1flGWr++pMUniEgp/osf7i+T56v3DzWGvz8ZgJ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o7SIwgAAAN8AAAAPAAAAAAAAAAAAAAAAAJ8C&#10;AABkcnMvZG93bnJldi54bWxQSwUGAAAAAAQABAD3AAAAjgMAAAAA&#10;">
                  <v:imagedata r:id="rId82" o:title="SDGs繝ｭ繧ｳ繧咏區鮟箪sdg_icon_06_ja"/>
                  <v:path arrowok="t"/>
                </v:shape>
                <v:shape id="図 103707" o:spid="_x0000_s1033" type="#_x0000_t75" style="position:absolute;left:39382;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2XJrDAAAA3wAAAA8AAABkcnMvZG93bnJldi54bWxET11rwjAUfR/sP4Q72JsmWqZbNYoUZPoi&#10;6hT2eGmubbG5KU2m9d8bQdjj4XxP552txYVaXznWMOgrEMS5MxUXGg4/y94nCB+QDdaOScONPMxn&#10;ry9TTI278o4u+1CIGMI+RQ1lCE0qpc9Lsuj7riGO3Mm1FkOEbSFNi9cYbms5VGokLVYcG0psKCsp&#10;P+//rIaNHxx59PFL23P2lSWr7Hu4WSdav791iwmIQF34Fz/dKxPnq2SsxvD4EwH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ZcmsMAAADfAAAADwAAAAAAAAAAAAAAAACf&#10;AgAAZHJzL2Rvd25yZXYueG1sUEsFBgAAAAAEAAQA9wAAAI8DAAAAAA==&#10;">
                  <v:imagedata r:id="rId83" o:title="SDGs繝ｭ繧ｳ繧咏區鮟箪sdg_icon_05_ja"/>
                  <v:path arrowok="t"/>
                </v:shape>
                <v:shape id="図 103708" o:spid="_x0000_s1034" type="#_x0000_t75" style="position:absolute;left:2960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sNMvEAAAA3wAAAA8AAABkcnMvZG93bnJldi54bWxET8luwjAQvVfiH6xB6qUqNl0oChiEIFW5&#10;lpb7EA9JRDyOYgOhX985VOrx6e3zZe8bdaEu1oEtjEcGFHERXM2lhe+v98cpqJiQHTaBycKNIiwX&#10;g7s5Zi5c+ZMuu1QqCeGYoYUqpTbTOhYVeYyj0BILdwydxySwK7Xr8CrhvtFPxky0x5qlocKW1hUV&#10;p93ZW5ismofTbd++9P582Lx+5D/7PN9Yez/sVzNQifr0L/5zb53MN89vRgbLHwG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sNMvEAAAA3wAAAA8AAAAAAAAAAAAAAAAA&#10;nwIAAGRycy9kb3ducmV2LnhtbFBLBQYAAAAABAAEAPcAAACQAwAAAAA=&#10;">
                  <v:imagedata r:id="rId84" o:title="SDGs繝ｭ繧ｳ繧咏區鮟箪sdg_icon_04_ja"/>
                  <v:path arrowok="t"/>
                </v:shape>
                <v:shape id="図 103709" o:spid="_x0000_s1035" type="#_x0000_t75" style="position:absolute;left:19736;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7ZDFAAAA3wAAAA8AAABkcnMvZG93bnJldi54bWxET1trwjAUfhf2H8IRfBmaqLBpZxQvCGMX&#10;2VT2fGiObVlzUpuo9d+bwcDHj+8+mTW2FGeqfeFYQ7+nQBCnzhScadjv1t0RCB+QDZaOScOVPMym&#10;D60JJsZd+JvO25CJGMI+QQ15CFUipU9zsuh7riKO3MHVFkOEdSZNjZcYbks5UOpJWiw4NuRY0TKn&#10;9Hd7sho+R0f1s64+5u9+sVi97c1m9fh10rrTbuYvIAI14S7+d7+aOF8Nn9UY/v5EAH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2QxQAAAN8AAAAPAAAAAAAAAAAAAAAA&#10;AJ8CAABkcnMvZG93bnJldi54bWxQSwUGAAAAAAQABAD3AAAAkQMAAAAA&#10;">
                  <v:imagedata r:id="rId85" o:title="SDGs繝ｭ繧ｳ繧咏區鮟箪sdg_icon_03_ja"/>
                  <v:path arrowok="t"/>
                </v:shape>
                <v:shape id="図 103710" o:spid="_x0000_s1036" type="#_x0000_t75" style="position:absolute;left:9958;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Ix7CAAAA3wAAAA8AAABkcnMvZG93bnJldi54bWxET01Lw0AQvQv+h2UEb3YTLVbSbkssFLyJ&#10;qXges9NNMDsbdtck/nvnIHh8vO/dYfGDmiimPrCBclWAIm6D7dkZeD+f7p5ApYxscQhMBn4owWF/&#10;fbXDyoaZ32hqslMSwqlCA13OY6V1ajvymFZhJBbuEqLHLDA6bSPOEu4HfV8Uj9pjz9LQ4UjHjtqv&#10;5tsbaI7RTh/1c+3GV1tu3Gd9Wq9nY25vlnoLKtOS/8V/7hcr84uHTSkP5I8A0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yMewgAAAN8AAAAPAAAAAAAAAAAAAAAAAJ8C&#10;AABkcnMvZG93bnJldi54bWxQSwUGAAAAAAQABAD3AAAAjgMAAAAA&#10;">
                  <v:imagedata r:id="rId86" o:title="SDGs繝ｭ繧ｳ繧咏區鮟箪sdg_icon_02_ja"/>
                  <v:path arrowok="t"/>
                </v:shape>
                <v:shape id="図 103711" o:spid="_x0000_s1037" type="#_x0000_t75" style="position:absolute;left:90;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N0nDAAAA3wAAAA8AAABkcnMvZG93bnJldi54bWxET11rwjAUfRf2H8Id+CIzrcq2dkYRQSgK&#10;gt32fmnu2rLmpjSp1n9vBMHHw/lergfTiDN1rrasIJ5GIIgLq2suFfx8794+QTiPrLGxTAqu5GC9&#10;ehktMdX2wic6574UIYRdigoq79tUSldUZNBNbUscuD/bGfQBdqXUHV5CuGnkLIrepcGaQ0OFLW0r&#10;Kv7z3ihIfvv5cThmiU0MuUO26K/7yUSp8euw+QLhafBP8cOd6TA/mn/EMdz/BAB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I3ScMAAADfAAAADwAAAAAAAAAAAAAAAACf&#10;AgAAZHJzL2Rvd25yZXYueG1sUEsFBgAAAAAEAAQA9wAAAI8DAAAAAA==&#10;">
                  <v:imagedata r:id="rId87" o:title="SDGs繝ｭ繧ｳ繧咏區鮟箪sdg_icon_01_ja"/>
                  <v:path arrowok="t"/>
                </v:shape>
                <v:shape id="図 103712" o:spid="_x0000_s1038" type="#_x0000_t75" style="position:absolute;top:9687;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lPBPEAAAA3wAAAA8AAABkcnMvZG93bnJldi54bWxET11rwjAUfR/sP4Q72NtM7aBz1ShubCAD&#10;Eet8vzZ3TWdzU5tYu39vBoM9Hs73bDHYRvTU+dqxgvEoAUFcOl1zpeBz9/4wAeEDssbGMSn4IQ+L&#10;+e3NDHPtLrylvgiViCHsc1RgQmhzKX1pyKIfuZY4cl+usxgi7CqpO7zEcNvINEkyabHm2GCwpVdD&#10;5bE4WwW0zjZv8mUvTXHanw7988d3lWZK3d8NyymIQEP4F/+5VzrOTx6fxin8/okA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lPBPEAAAA3wAAAA8AAAAAAAAAAAAAAAAA&#10;nwIAAGRycy9kb3ducmV2LnhtbFBLBQYAAAAABAAEAPcAAACQAwAAAAA=&#10;">
                  <v:imagedata r:id="rId88" o:title="SDGs繝ｭ繧ｳ繧咏區鮟箪sdg_icon_07_ja"/>
                  <v:path arrowok="t"/>
                </v:shape>
                <v:shape id="図 103713" o:spid="_x0000_s1039" type="#_x0000_t75" style="position:absolute;left:39201;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GUjCAAAA3wAAAA8AAABkcnMvZG93bnJldi54bWxET1trwjAUfh/4H8IRfBma1g6VahQZCHvZ&#10;w7y8H5pjW9KclCSz9d8vg8EeP7777jDaTjzIh9axgnyRgSCunG65VnC9nOYbECEia+wck4InBTjs&#10;Jy87LLUb+Ise51iLFMKhRAVNjH0pZagashgWridO3N15izFBX0vtcUjhtpPLLFtJiy2nhgZ7em+o&#10;MudvqyDcildj3owvrvcoL59jbXMzKDWbjsctiEhj/Bf/uT90mp8V67yA3z8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HBlIwgAAAN8AAAAPAAAAAAAAAAAAAAAAAJ8C&#10;AABkcnMvZG93bnJldi54bWxQSwUGAAAAAAQABAD3AAAAjgMAAAAA&#10;">
                  <v:imagedata r:id="rId89" o:title="SDGs繝ｭ繧ｳ繧咏區鮟箪sdg_icon_17_ja"/>
                  <v:path arrowok="t"/>
                </v:shape>
                <v:shape id="図 103714" o:spid="_x0000_s1040" type="#_x0000_t75" style="position:absolute;left:29423;top:19374;width:8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4+h/CAAAA3wAAAA8AAABkcnMvZG93bnJldi54bWxET1trwjAUfhf2H8IZ+DZTnTeqUaRMkM0X&#10;q74fmrOmrDkpTaz13y+DgY8f33297W0tOmp95VjBeJSAIC6crrhUcDnv35YgfEDWWDsmBQ/ysN28&#10;DNaYanfnE3V5KEUMYZ+iAhNCk0rpC0MW/cg1xJH7dq3FEGFbSt3iPYbbWk6SZC4tVhwbDDaUGSp+&#10;8puNM+xX96iPl48rmtntms2q7rPPlBq+9rsViEB9eIr/3Qcdfcn7YjyFvz8R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ePofwgAAAN8AAAAPAAAAAAAAAAAAAAAAAJ8C&#10;AABkcnMvZG93bnJldi54bWxQSwUGAAAAAAQABAD3AAAAjgMAAAAA&#10;">
                  <v:imagedata r:id="rId90" o:title="SDGs繝ｭ繧ｳ繧咏區鮟箪sdg_icon_16_ja"/>
                  <v:path arrowok="t"/>
                </v:shape>
                <v:shape id="図 103715" o:spid="_x0000_s1041" type="#_x0000_t75" style="position:absolute;left:19555;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G/V7FAAAA3wAAAA8AAABkcnMvZG93bnJldi54bWxET01PAjEQvZv4H5ox8UKkC4LAQiGGKHLg&#10;IkK4TrbDduN2urYFln9vSUw8vrzv2aK1tTiTD5VjBb1uBoK4cLriUsHu6/1pDCJEZI21Y1JwpQCL&#10;+f3dDHPtLvxJ520sRQrhkKMCE2OTSxkKQxZD1zXEiTs6bzEm6EupPV5SuK1lP8tepMWKU4PBhpaG&#10;iu/tySpY827i9z8fncnKbI6jt2v/IAdWqceH9nUKIlIb/8V/7rVO87PnUW8Itz8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Rv1exQAAAN8AAAAPAAAAAAAAAAAAAAAA&#10;AJ8CAABkcnMvZG93bnJldi54bWxQSwUGAAAAAAQABAD3AAAAkQMAAAAA&#10;">
                  <v:imagedata r:id="rId91" o:title="SDGs繝ｭ繧ｳ繧咏區鮟箪sdg_icon_15_ja"/>
                  <v:path arrowok="t"/>
                </v:shape>
                <v:shape id="図 103716" o:spid="_x0000_s1042" type="#_x0000_t75" style="position:absolute;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NJ/IAAAA3wAAAA8AAABkcnMvZG93bnJldi54bWxEj8FqwkAQhu+FvsMyQi+lbqygTXSVYimI&#10;0IPagt7G7JgNZmdjdjXx7buFgsePf/5vZqbzzlbiSo0vHSsY9BMQxLnTJRcKvrefL28gfEDWWDkm&#10;BTfyMJ89Pkwx067lNV03oRBRwj5DBSaEOpPS54Ys+r6riWN2dI3FELEppG6wjXJbydckGUmLJccN&#10;BmtaGMpPm4uNFnzefaQhPe+Prf5a4elgfoYHpZ563fsERKAu3If/20sdz0+G48EI/v6JAH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AzSfyAAAAN8AAAAPAAAAAAAAAAAA&#10;AAAAAJ8CAABkcnMvZG93bnJldi54bWxQSwUGAAAAAAQABAD3AAAAlAMAAAAA&#10;">
                  <v:imagedata r:id="rId92" o:title="SDGs繝ｭ繧ｳ繧咏區鮟箪sdg_icon_13_ja"/>
                  <v:path arrowok="t"/>
                </v:shape>
                <v:shape id="図 103717" o:spid="_x0000_s1043" type="#_x0000_t75" style="position:absolute;left:9777;top:19374;width:885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TBPEAAAA3wAAAA8AAABkcnMvZG93bnJldi54bWxET91qwjAUvhd8h3CE3c20K1qpjTI25obs&#10;ZtoHODTHtrQ56ZpMO59+EQZefnz/+XY0nTjT4BrLCuJ5BIK4tLrhSkFxfHtcgXAeWWNnmRT8koPt&#10;ZjrJMdP2wl90PvhKhBB2GSqove8zKV1Zk0E3tz1x4E52MOgDHCqpB7yEcNPJpyhaSoMNh4Yae3qp&#10;qWwPP0bB6z5p4934vTjulnwqi8+koOu7Ug+z8XkNwtPo7+J/94cO86MkjVO4/QkA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kTBPEAAAA3wAAAA8AAAAAAAAAAAAAAAAA&#10;nwIAAGRycy9kb3ducmV2LnhtbFBLBQYAAAAABAAEAPcAAACQAwAAAAA=&#10;">
                  <v:imagedata r:id="rId93" o:title="SDGs繝ｭ繧ｳ繧咏區鮟箪sdg_icon_14_ja"/>
                  <v:path arrowok="t"/>
                </v:shape>
                <w10:wrap type="square"/>
              </v:group>
            </w:pict>
          </mc:Fallback>
        </mc:AlternateContent>
      </w:r>
      <w:r w:rsidR="00027926">
        <w:rPr>
          <w:rFonts w:asciiTheme="minorEastAsia" w:hAnsiTheme="minorEastAsia" w:hint="eastAsia"/>
          <w:color w:val="000000" w:themeColor="text1"/>
        </w:rPr>
        <w:t>〇</w:t>
      </w:r>
      <w:r w:rsidR="00027926" w:rsidRPr="0082144D">
        <w:rPr>
          <w:rFonts w:asciiTheme="minorEastAsia" w:hAnsiTheme="minorEastAsia" w:hint="eastAsia"/>
          <w:color w:val="000000" w:themeColor="text1"/>
        </w:rPr>
        <w:t>(仮称)共生社会＝</w:t>
      </w:r>
      <w:r w:rsidR="00027926">
        <w:rPr>
          <w:rFonts w:asciiTheme="minorEastAsia" w:hAnsiTheme="minorEastAsia" w:hint="eastAsia"/>
          <w:color w:val="000000" w:themeColor="text1"/>
        </w:rPr>
        <w:t>ＳＤＧｓ</w:t>
      </w:r>
      <w:r w:rsidR="00027926" w:rsidRPr="0082144D">
        <w:rPr>
          <w:rFonts w:asciiTheme="minorEastAsia" w:hAnsiTheme="minorEastAsia" w:hint="eastAsia"/>
          <w:color w:val="000000" w:themeColor="text1"/>
        </w:rPr>
        <w:t>ビジョン</w:t>
      </w:r>
    </w:p>
    <w:p w14:paraId="1EA679E8" w14:textId="4473C33A" w:rsidR="00027926" w:rsidRPr="0082144D" w:rsidRDefault="00027926" w:rsidP="00B72A85">
      <w:pPr>
        <w:ind w:leftChars="300" w:left="2126" w:hangingChars="586" w:hanging="1406"/>
        <w:rPr>
          <w:rFonts w:asciiTheme="minorEastAsia" w:hAnsiTheme="minorEastAsia"/>
          <w:color w:val="000000" w:themeColor="text1"/>
        </w:rPr>
      </w:pPr>
      <w:r w:rsidRPr="0082144D">
        <w:rPr>
          <w:rFonts w:asciiTheme="minorEastAsia" w:hAnsiTheme="minorEastAsia"/>
          <w:color w:val="000000" w:themeColor="text1"/>
        </w:rPr>
        <w:t>・概　　要：</w:t>
      </w:r>
      <w:r w:rsidR="00235317">
        <w:rPr>
          <w:rFonts w:asciiTheme="minorEastAsia" w:hAnsiTheme="minorEastAsia" w:hint="eastAsia"/>
          <w:color w:val="000000" w:themeColor="text1"/>
        </w:rPr>
        <w:t>令和12年（</w:t>
      </w:r>
      <w:r w:rsidR="003E0A87">
        <w:rPr>
          <w:rFonts w:asciiTheme="minorEastAsia" w:hAnsiTheme="minorEastAsia" w:hint="eastAsia"/>
          <w:color w:val="000000" w:themeColor="text1"/>
        </w:rPr>
        <w:t>2030</w:t>
      </w:r>
      <w:r w:rsidRPr="0082144D">
        <w:rPr>
          <w:rFonts w:asciiTheme="minorEastAsia" w:hAnsiTheme="minorEastAsia" w:hint="eastAsia"/>
          <w:color w:val="000000" w:themeColor="text1"/>
        </w:rPr>
        <w:t>年</w:t>
      </w:r>
      <w:r w:rsidR="00235317">
        <w:rPr>
          <w:rFonts w:asciiTheme="minorEastAsia" w:hAnsiTheme="minorEastAsia" w:hint="eastAsia"/>
          <w:color w:val="000000" w:themeColor="text1"/>
        </w:rPr>
        <w:t>）</w:t>
      </w:r>
      <w:r w:rsidRPr="0082144D">
        <w:rPr>
          <w:rFonts w:asciiTheme="minorEastAsia" w:hAnsiTheme="minorEastAsia" w:hint="eastAsia"/>
          <w:color w:val="000000" w:themeColor="text1"/>
        </w:rPr>
        <w:t>までに取り組む施策を、</w:t>
      </w:r>
      <w:r>
        <w:rPr>
          <w:rFonts w:asciiTheme="minorEastAsia" w:hAnsiTheme="minorEastAsia" w:hint="eastAsia"/>
          <w:color w:val="000000" w:themeColor="text1"/>
        </w:rPr>
        <w:t>ＳＤＧｓ</w:t>
      </w:r>
      <w:r w:rsidRPr="0082144D">
        <w:rPr>
          <w:rFonts w:asciiTheme="minorEastAsia" w:hAnsiTheme="minorEastAsia" w:hint="eastAsia"/>
          <w:color w:val="000000" w:themeColor="text1"/>
        </w:rPr>
        <w:t>の視点で分類した計画を策定する。</w:t>
      </w:r>
    </w:p>
    <w:p w14:paraId="739F7A9E" w14:textId="57D0672E" w:rsidR="00027926" w:rsidRDefault="00027926" w:rsidP="00B72A85">
      <w:pPr>
        <w:ind w:firstLineChars="300" w:firstLine="720"/>
        <w:rPr>
          <w:rFonts w:asciiTheme="minorEastAsia" w:hAnsiTheme="minorEastAsia"/>
          <w:color w:val="000000" w:themeColor="text1"/>
        </w:rPr>
      </w:pPr>
      <w:r w:rsidRPr="0082144D">
        <w:rPr>
          <w:rFonts w:asciiTheme="minorEastAsia" w:hAnsiTheme="minorEastAsia"/>
          <w:color w:val="000000" w:themeColor="text1"/>
        </w:rPr>
        <w:t>・</w:t>
      </w:r>
      <w:r>
        <w:rPr>
          <w:rFonts w:asciiTheme="minorEastAsia" w:hAnsiTheme="minorEastAsia" w:hint="eastAsia"/>
          <w:color w:val="000000" w:themeColor="text1"/>
        </w:rPr>
        <w:t>策定</w:t>
      </w:r>
      <w:r w:rsidRPr="0082144D">
        <w:rPr>
          <w:rFonts w:asciiTheme="minorEastAsia" w:hAnsiTheme="minorEastAsia"/>
          <w:color w:val="000000" w:themeColor="text1"/>
        </w:rPr>
        <w:t>時期：令和</w:t>
      </w:r>
      <w:r w:rsidRPr="0082144D">
        <w:rPr>
          <w:rFonts w:asciiTheme="minorEastAsia" w:hAnsiTheme="minorEastAsia" w:hint="eastAsia"/>
          <w:color w:val="000000" w:themeColor="text1"/>
        </w:rPr>
        <w:t>３</w:t>
      </w:r>
      <w:r w:rsidRPr="0082144D">
        <w:rPr>
          <w:rFonts w:asciiTheme="minorEastAsia" w:hAnsiTheme="minorEastAsia"/>
          <w:color w:val="000000" w:themeColor="text1"/>
        </w:rPr>
        <w:t>年度</w:t>
      </w:r>
      <w:r>
        <w:rPr>
          <w:rFonts w:asciiTheme="minorEastAsia" w:hAnsiTheme="minorEastAsia" w:hint="eastAsia"/>
          <w:color w:val="000000" w:themeColor="text1"/>
        </w:rPr>
        <w:t>（2021年度）</w:t>
      </w:r>
      <w:r w:rsidR="00A83F36">
        <w:rPr>
          <w:rFonts w:asciiTheme="minorEastAsia" w:hAnsiTheme="minorEastAsia" w:hint="eastAsia"/>
          <w:color w:val="000000" w:themeColor="text1"/>
        </w:rPr>
        <w:t>末</w:t>
      </w:r>
      <w:r w:rsidRPr="0082144D">
        <w:rPr>
          <w:rFonts w:asciiTheme="minorEastAsia" w:hAnsiTheme="minorEastAsia"/>
          <w:color w:val="000000" w:themeColor="text1"/>
        </w:rPr>
        <w:t>(予定)</w:t>
      </w:r>
    </w:p>
    <w:p w14:paraId="482FE839" w14:textId="6B44CAB7" w:rsidR="00027926" w:rsidRPr="0082144D" w:rsidRDefault="00027926" w:rsidP="00027926">
      <w:pPr>
        <w:widowControl/>
        <w:jc w:val="left"/>
        <w:rPr>
          <w:rFonts w:asciiTheme="minorEastAsia" w:hAnsiTheme="minorEastAsia"/>
          <w:color w:val="000000" w:themeColor="text1"/>
        </w:rPr>
      </w:pPr>
    </w:p>
    <w:p w14:paraId="0C003464" w14:textId="2EA3A29D" w:rsidR="00027926" w:rsidRPr="009B7708" w:rsidRDefault="00027926" w:rsidP="000F2A55">
      <w:pPr>
        <w:spacing w:line="276" w:lineRule="auto"/>
        <w:ind w:leftChars="200" w:left="480" w:firstLineChars="100" w:firstLine="240"/>
        <w:rPr>
          <w:rFonts w:asciiTheme="minorEastAsia" w:hAnsiTheme="minorEastAsia"/>
          <w:color w:val="000000" w:themeColor="text1"/>
        </w:rPr>
      </w:pPr>
      <w:r>
        <w:rPr>
          <w:rFonts w:asciiTheme="minorEastAsia" w:hAnsiTheme="minorEastAsia" w:hint="eastAsia"/>
          <w:color w:val="000000" w:themeColor="text1"/>
        </w:rPr>
        <w:t>その他、共生社会と理念を同じくするＳＤＧｓの達成に向けた取り組みの一つとして、内閣府が募集する</w:t>
      </w:r>
      <w:r w:rsidRPr="009B7708">
        <w:rPr>
          <w:rFonts w:asciiTheme="minorEastAsia" w:hAnsiTheme="minorEastAsia" w:hint="eastAsia"/>
          <w:color w:val="000000" w:themeColor="text1"/>
        </w:rPr>
        <w:t>「ＳＤＧｓ未来都市」へ応募し、選定を目指していきます。</w:t>
      </w:r>
    </w:p>
    <w:p w14:paraId="335E47F1" w14:textId="77777777" w:rsidR="00027926" w:rsidRPr="009B7708" w:rsidRDefault="00027926" w:rsidP="000F2A55">
      <w:pPr>
        <w:spacing w:line="276" w:lineRule="auto"/>
        <w:ind w:leftChars="200" w:left="480" w:firstLineChars="100" w:firstLine="240"/>
        <w:rPr>
          <w:rFonts w:asciiTheme="minorEastAsia" w:hAnsiTheme="minorEastAsia"/>
          <w:color w:val="000000" w:themeColor="text1"/>
        </w:rPr>
      </w:pPr>
      <w:r w:rsidRPr="009B7708">
        <w:rPr>
          <w:rFonts w:asciiTheme="minorEastAsia" w:hAnsiTheme="minorEastAsia" w:hint="eastAsia"/>
          <w:color w:val="000000" w:themeColor="text1"/>
        </w:rPr>
        <w:t>また、ＳＤＧｓ達成に向けた区の取り組みの周知を図るとともに、区民や事業者のＳＤＧｓへの理解を一層高めるため、区が発行する印刷物等にＳＤＧｓのアイコンを掲載していきます。</w:t>
      </w:r>
    </w:p>
    <w:p w14:paraId="20FBC1F3" w14:textId="77777777" w:rsidR="000F2A55" w:rsidRDefault="00027926" w:rsidP="000F2A55">
      <w:pPr>
        <w:spacing w:line="276" w:lineRule="auto"/>
        <w:ind w:leftChars="300" w:left="720"/>
        <w:rPr>
          <w:rFonts w:asciiTheme="minorEastAsia" w:hAnsiTheme="minorEastAsia"/>
          <w:color w:val="000000" w:themeColor="text1"/>
        </w:rPr>
      </w:pPr>
      <w:r w:rsidRPr="009B7708">
        <w:rPr>
          <w:rFonts w:asciiTheme="minorEastAsia" w:hAnsiTheme="minorEastAsia" w:hint="eastAsia"/>
          <w:color w:val="000000" w:themeColor="text1"/>
        </w:rPr>
        <w:t>さらに、</w:t>
      </w:r>
      <w:r w:rsidRPr="0082144D">
        <w:rPr>
          <w:rFonts w:asciiTheme="minorEastAsia" w:hAnsiTheme="minorEastAsia" w:hint="eastAsia"/>
          <w:color w:val="000000" w:themeColor="text1"/>
        </w:rPr>
        <w:t>地方創生</w:t>
      </w:r>
      <w:r>
        <w:rPr>
          <w:rFonts w:asciiTheme="minorEastAsia" w:hAnsiTheme="minorEastAsia" w:hint="eastAsia"/>
          <w:color w:val="000000" w:themeColor="text1"/>
        </w:rPr>
        <w:t>ＳＤＧｓ</w:t>
      </w:r>
      <w:r w:rsidRPr="0082144D">
        <w:rPr>
          <w:rFonts w:asciiTheme="minorEastAsia" w:hAnsiTheme="minorEastAsia" w:hint="eastAsia"/>
          <w:color w:val="000000" w:themeColor="text1"/>
        </w:rPr>
        <w:t>官民連携プラットフォーム</w:t>
      </w:r>
      <w:r w:rsidR="000F2A55">
        <w:rPr>
          <w:rFonts w:asciiTheme="minorEastAsia" w:hAnsiTheme="minorEastAsia" w:hint="eastAsia"/>
          <w:color w:val="000000" w:themeColor="text1"/>
        </w:rPr>
        <w:t>（ＳＤＧｓ達成に向けた</w:t>
      </w:r>
    </w:p>
    <w:p w14:paraId="19FF39DF" w14:textId="4AC499DA" w:rsidR="00027926" w:rsidRDefault="00027926" w:rsidP="000F2A55">
      <w:pPr>
        <w:spacing w:line="276" w:lineRule="auto"/>
        <w:ind w:leftChars="200" w:left="480"/>
        <w:rPr>
          <w:rFonts w:asciiTheme="minorEastAsia" w:hAnsiTheme="minorEastAsia"/>
          <w:color w:val="000000" w:themeColor="text1"/>
        </w:rPr>
      </w:pPr>
      <w:r w:rsidRPr="009B7708">
        <w:rPr>
          <w:rFonts w:asciiTheme="minorEastAsia" w:hAnsiTheme="minorEastAsia" w:hint="eastAsia"/>
          <w:color w:val="000000" w:themeColor="text1"/>
        </w:rPr>
        <w:t>取り組みを推進</w:t>
      </w:r>
      <w:r w:rsidRPr="0082144D">
        <w:rPr>
          <w:rFonts w:ascii="ＭＳ 明朝" w:eastAsia="ＭＳ 明朝" w:hAnsi="ＭＳ 明朝" w:hint="eastAsia"/>
          <w:color w:val="000000" w:themeColor="text1"/>
          <w:szCs w:val="24"/>
        </w:rPr>
        <w:t>していくため、自治体、企業、ＮＧＯ・ＮＰＯ、大学・研究機関等の広範なステークホルダ</w:t>
      </w:r>
      <w:r w:rsidRPr="006B79CA">
        <w:rPr>
          <w:rFonts w:ascii="ＭＳ 明朝" w:eastAsia="ＭＳ 明朝" w:hAnsi="ＭＳ 明朝" w:hint="eastAsia"/>
          <w:szCs w:val="24"/>
        </w:rPr>
        <w:t>ー</w:t>
      </w:r>
      <w:r w:rsidR="00AF5E46" w:rsidRPr="006B79CA">
        <w:rPr>
          <w:rFonts w:ascii="ＭＳ 明朝" w:eastAsia="ＭＳ 明朝" w:hAnsi="ＭＳ 明朝" w:hint="eastAsia"/>
          <w:szCs w:val="24"/>
        </w:rPr>
        <w:t>（利害関係を有する企業・団体等）</w:t>
      </w:r>
      <w:r w:rsidRPr="0082144D">
        <w:rPr>
          <w:rFonts w:ascii="ＭＳ 明朝" w:eastAsia="ＭＳ 明朝" w:hAnsi="ＭＳ 明朝" w:hint="eastAsia"/>
          <w:color w:val="000000" w:themeColor="text1"/>
          <w:szCs w:val="24"/>
        </w:rPr>
        <w:t>とのパートナーシップの深化を図るためのプラットフォーム</w:t>
      </w:r>
      <w:r>
        <w:rPr>
          <w:rFonts w:ascii="ＭＳ 明朝" w:eastAsia="ＭＳ 明朝" w:hAnsi="ＭＳ 明朝" w:hint="eastAsia"/>
          <w:color w:val="000000" w:themeColor="text1"/>
          <w:szCs w:val="24"/>
        </w:rPr>
        <w:t>）へ参加し、</w:t>
      </w:r>
      <w:r w:rsidRPr="0082144D">
        <w:rPr>
          <w:rFonts w:asciiTheme="minorEastAsia" w:hAnsiTheme="minorEastAsia" w:hint="eastAsia"/>
          <w:color w:val="000000" w:themeColor="text1"/>
        </w:rPr>
        <w:t>共通の課題に対する検討の実施、知見の共有及び取り組みの具体化に向けた調査・検討の実施を行</w:t>
      </w:r>
      <w:r>
        <w:rPr>
          <w:rFonts w:asciiTheme="minorEastAsia" w:hAnsiTheme="minorEastAsia" w:hint="eastAsia"/>
          <w:color w:val="000000" w:themeColor="text1"/>
        </w:rPr>
        <w:t>っていきます</w:t>
      </w:r>
      <w:r w:rsidR="00B90A68">
        <w:rPr>
          <w:rFonts w:asciiTheme="minorEastAsia" w:hAnsiTheme="minorEastAsia" w:hint="eastAsia"/>
          <w:color w:val="000000" w:themeColor="text1"/>
        </w:rPr>
        <w:t>。</w:t>
      </w:r>
    </w:p>
    <w:p w14:paraId="6F5BDFD9" w14:textId="77777777" w:rsidR="00027926" w:rsidRPr="0082144D" w:rsidRDefault="00027926" w:rsidP="00027926">
      <w:pPr>
        <w:ind w:leftChars="200" w:left="480"/>
        <w:rPr>
          <w:rFonts w:asciiTheme="minorEastAsia" w:hAnsiTheme="minorEastAsia"/>
          <w:color w:val="000000" w:themeColor="text1"/>
        </w:rPr>
      </w:pPr>
    </w:p>
    <w:p w14:paraId="32A77EBF" w14:textId="62C4B47F" w:rsidR="00027926" w:rsidRPr="00AF7DF3" w:rsidRDefault="00027926" w:rsidP="00B72A85">
      <w:pPr>
        <w:ind w:firstLineChars="100" w:firstLine="240"/>
        <w:rPr>
          <w:rFonts w:asciiTheme="majorEastAsia" w:eastAsiaTheme="majorEastAsia" w:hAnsiTheme="majorEastAsia"/>
        </w:rPr>
      </w:pPr>
      <w:r w:rsidRPr="00AF7DF3">
        <w:rPr>
          <w:rFonts w:asciiTheme="majorEastAsia" w:eastAsiaTheme="majorEastAsia" w:hAnsiTheme="majorEastAsia" w:hint="eastAsia"/>
        </w:rPr>
        <w:t>(３)　本計画との関係</w:t>
      </w:r>
    </w:p>
    <w:p w14:paraId="5EB6230D" w14:textId="32A320EE" w:rsidR="00027926" w:rsidRDefault="00027926" w:rsidP="00B72A85">
      <w:pPr>
        <w:widowControl/>
        <w:ind w:leftChars="215" w:left="516" w:firstLineChars="68" w:firstLine="163"/>
        <w:jc w:val="left"/>
        <w:rPr>
          <w:rFonts w:asciiTheme="minorEastAsia" w:hAnsiTheme="minorEastAsia"/>
        </w:rPr>
      </w:pPr>
      <w:r w:rsidRPr="000D0C2C">
        <w:rPr>
          <w:rFonts w:asciiTheme="minorEastAsia" w:hAnsiTheme="minorEastAsia" w:hint="eastAsia"/>
        </w:rPr>
        <w:t>「第６期江戸川区障害福祉計画」</w:t>
      </w:r>
      <w:r>
        <w:rPr>
          <w:rFonts w:asciiTheme="minorEastAsia" w:hAnsiTheme="minorEastAsia" w:hint="eastAsia"/>
        </w:rPr>
        <w:t>及び</w:t>
      </w:r>
      <w:r w:rsidRPr="000D0C2C">
        <w:rPr>
          <w:rFonts w:asciiTheme="minorEastAsia" w:hAnsiTheme="minorEastAsia" w:hint="eastAsia"/>
        </w:rPr>
        <w:t>「第２期江戸川区障害児</w:t>
      </w:r>
      <w:r w:rsidR="004C33C0">
        <w:rPr>
          <w:rFonts w:asciiTheme="minorEastAsia" w:hAnsiTheme="minorEastAsia" w:hint="eastAsia"/>
        </w:rPr>
        <w:t>福祉</w:t>
      </w:r>
      <w:r w:rsidRPr="000D0C2C">
        <w:rPr>
          <w:rFonts w:asciiTheme="minorEastAsia" w:hAnsiTheme="minorEastAsia" w:hint="eastAsia"/>
        </w:rPr>
        <w:t>計画」は、</w:t>
      </w:r>
      <w:r>
        <w:rPr>
          <w:rFonts w:asciiTheme="minorEastAsia" w:hAnsiTheme="minorEastAsia" w:hint="eastAsia"/>
        </w:rPr>
        <w:t>(仮称)共生社会ビジョン等と調和し、経過を見据えながら随時</w:t>
      </w:r>
      <w:r w:rsidRPr="000D0C2C">
        <w:rPr>
          <w:rFonts w:asciiTheme="minorEastAsia" w:hAnsiTheme="minorEastAsia" w:hint="eastAsia"/>
        </w:rPr>
        <w:t>、</w:t>
      </w:r>
      <w:r>
        <w:rPr>
          <w:rFonts w:asciiTheme="minorEastAsia" w:hAnsiTheme="minorEastAsia" w:hint="eastAsia"/>
        </w:rPr>
        <w:t>見直していき</w:t>
      </w:r>
      <w:r w:rsidRPr="000D0C2C">
        <w:rPr>
          <w:rFonts w:asciiTheme="minorEastAsia" w:hAnsiTheme="minorEastAsia" w:hint="eastAsia"/>
        </w:rPr>
        <w:t>ます。</w:t>
      </w:r>
    </w:p>
    <w:p w14:paraId="0C6B965F" w14:textId="765384AA" w:rsidR="00027926" w:rsidRDefault="00027926" w:rsidP="00431EFA">
      <w:pPr>
        <w:widowControl/>
        <w:ind w:leftChars="210" w:left="504" w:firstLineChars="87" w:firstLine="209"/>
        <w:jc w:val="left"/>
        <w:rPr>
          <w:rFonts w:asciiTheme="minorEastAsia" w:hAnsiTheme="minorEastAsia"/>
        </w:rPr>
      </w:pPr>
      <w:r>
        <w:rPr>
          <w:rFonts w:asciiTheme="minorEastAsia" w:hAnsiTheme="minorEastAsia" w:hint="eastAsia"/>
        </w:rPr>
        <w:t>次期江戸川区障害者計画は、(仮称)共生社会ビジョン及び(仮称)共生社会＝ＳＤＧｓビジョンを基に策定していきます。</w:t>
      </w:r>
    </w:p>
    <w:p w14:paraId="18E0BD53" w14:textId="77777777" w:rsidR="00DB1A87" w:rsidRDefault="00DB1A87" w:rsidP="00431EFA">
      <w:pPr>
        <w:widowControl/>
        <w:ind w:leftChars="210" w:left="504" w:firstLineChars="87" w:firstLine="209"/>
        <w:jc w:val="left"/>
        <w:rPr>
          <w:rFonts w:asciiTheme="minorEastAsia" w:hAnsiTheme="minorEastAsia"/>
        </w:rPr>
      </w:pPr>
    </w:p>
    <w:bookmarkEnd w:id="15"/>
    <w:bookmarkEnd w:id="16"/>
    <w:p w14:paraId="458F5284" w14:textId="7A9367C1" w:rsidR="000D4E5E" w:rsidRDefault="000D4E5E">
      <w:pPr>
        <w:widowControl/>
        <w:jc w:val="left"/>
        <w:rPr>
          <w:rFonts w:asciiTheme="majorEastAsia" w:eastAsiaTheme="majorEastAsia" w:hAnsiTheme="majorEastAsia" w:cstheme="majorBidi"/>
          <w:color w:val="000000" w:themeColor="text1"/>
          <w:spacing w:val="-20"/>
          <w:sz w:val="36"/>
        </w:rPr>
      </w:pPr>
      <w:r>
        <w:rPr>
          <w:rFonts w:asciiTheme="majorEastAsia" w:eastAsiaTheme="majorEastAsia" w:hAnsiTheme="majorEastAsia" w:cstheme="majorBidi"/>
          <w:color w:val="000000" w:themeColor="text1"/>
          <w:spacing w:val="-20"/>
          <w:sz w:val="36"/>
        </w:rPr>
        <w:br w:type="page"/>
      </w:r>
    </w:p>
    <w:p w14:paraId="67DD044D" w14:textId="77777777" w:rsidR="000D4E5E" w:rsidRPr="00F97644" w:rsidRDefault="000D4E5E" w:rsidP="000D4E5E">
      <w:pPr>
        <w:keepNext/>
        <w:pBdr>
          <w:bottom w:val="threeDEmboss" w:sz="12" w:space="1" w:color="auto"/>
        </w:pBdr>
        <w:spacing w:line="276" w:lineRule="auto"/>
        <w:outlineLvl w:val="1"/>
        <w:rPr>
          <w:rFonts w:ascii="ＭＳ ゴシック" w:eastAsia="ＭＳ ゴシック" w:hAnsi="ＭＳ ゴシック" w:cs="Times New Roman"/>
          <w:color w:val="000000"/>
          <w:spacing w:val="-20"/>
          <w:sz w:val="36"/>
        </w:rPr>
      </w:pPr>
      <w:bookmarkStart w:id="20" w:name="_Toc59031699"/>
      <w:bookmarkStart w:id="21" w:name="_Toc67919005"/>
      <w:r w:rsidRPr="00F97644">
        <w:rPr>
          <w:rFonts w:ascii="ＭＳ ゴシック" w:eastAsia="ＭＳ ゴシック" w:hAnsi="ＭＳ ゴシック" w:cs="Times New Roman" w:hint="eastAsia"/>
          <w:color w:val="000000"/>
          <w:sz w:val="36"/>
        </w:rPr>
        <w:t>第４章</w:t>
      </w:r>
      <w:r w:rsidRPr="00F97644">
        <w:rPr>
          <w:rFonts w:ascii="ＭＳ ゴシック" w:eastAsia="ＭＳ ゴシック" w:hAnsi="ＭＳ ゴシック" w:cs="Times New Roman" w:hint="eastAsia"/>
          <w:color w:val="000000"/>
          <w:spacing w:val="-20"/>
          <w:sz w:val="36"/>
        </w:rPr>
        <w:t xml:space="preserve">　サービス量の見込み</w:t>
      </w:r>
      <w:bookmarkEnd w:id="20"/>
      <w:r w:rsidRPr="00F97644">
        <w:rPr>
          <w:rFonts w:ascii="ＭＳ ゴシック" w:eastAsia="ＭＳ ゴシック" w:hAnsi="ＭＳ ゴシック" w:cs="Times New Roman" w:hint="eastAsia"/>
          <w:color w:val="000000"/>
          <w:spacing w:val="-20"/>
          <w:sz w:val="36"/>
        </w:rPr>
        <w:t>と成果目標の設定</w:t>
      </w:r>
      <w:bookmarkEnd w:id="21"/>
    </w:p>
    <w:p w14:paraId="24FADB1C" w14:textId="77777777" w:rsidR="000D4E5E" w:rsidRPr="00F97644" w:rsidRDefault="000D4E5E" w:rsidP="000D4E5E">
      <w:pPr>
        <w:keepNext/>
        <w:spacing w:line="276" w:lineRule="auto"/>
        <w:outlineLvl w:val="2"/>
        <w:rPr>
          <w:rFonts w:ascii="Arial" w:eastAsia="ＭＳ ゴシック" w:hAnsi="Arial" w:cs="Times New Roman"/>
          <w:color w:val="000000"/>
          <w:sz w:val="32"/>
          <w:szCs w:val="32"/>
        </w:rPr>
      </w:pPr>
      <w:bookmarkStart w:id="22" w:name="_Toc46937600"/>
      <w:bookmarkStart w:id="23" w:name="_Toc59031701"/>
      <w:bookmarkStart w:id="24" w:name="_Toc67919006"/>
      <w:bookmarkStart w:id="25" w:name="_Toc59031700"/>
      <w:r w:rsidRPr="00F97644">
        <w:rPr>
          <w:rFonts w:ascii="Arial" w:eastAsia="ＭＳ ゴシック" w:hAnsi="Arial" w:cs="Times New Roman" w:hint="eastAsia"/>
          <w:color w:val="000000"/>
          <w:sz w:val="32"/>
          <w:szCs w:val="32"/>
        </w:rPr>
        <w:t>１　障害福祉サービス等の見込量とその確保について</w:t>
      </w:r>
      <w:bookmarkEnd w:id="22"/>
      <w:bookmarkEnd w:id="23"/>
      <w:bookmarkEnd w:id="24"/>
    </w:p>
    <w:p w14:paraId="46B4928B" w14:textId="77777777" w:rsidR="000D4E5E" w:rsidRPr="00F97644" w:rsidRDefault="000D4E5E" w:rsidP="000D4E5E">
      <w:pPr>
        <w:spacing w:line="276" w:lineRule="auto"/>
        <w:ind w:rightChars="-60" w:right="-144"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本計画では、令和３年度(2021年度)から５年度(2023年度)までの各年度における障害福祉サービス、相談支援、障害児相談支援及び障害児通所支援について、その種類ごとに必要な量を見込み、適切な実施を図ります。</w:t>
      </w:r>
    </w:p>
    <w:p w14:paraId="1866C261" w14:textId="77777777" w:rsidR="000D4E5E" w:rsidRPr="00F97644" w:rsidRDefault="000D4E5E" w:rsidP="000D4E5E">
      <w:pPr>
        <w:spacing w:line="276" w:lineRule="auto"/>
        <w:ind w:rightChars="-60" w:right="-144"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今後必要なサービス量については、国の基本指針や東京都の考え方を踏まえ、平成30年度(2018年度)から令和２年度（2020年度）のサービス利用実績に基づき、障害者手帳所持者数の推移、地域のサービス事業者の今後の取り組み方針等を勘案しながら、見込量を設定</w:t>
      </w:r>
      <w:r w:rsidRPr="00F97644">
        <w:rPr>
          <w:rFonts w:ascii="ＭＳ 明朝" w:eastAsia="ＭＳ 明朝" w:hAnsi="ＭＳ 明朝" w:cs="Times New Roman" w:hint="eastAsia"/>
          <w:color w:val="000000"/>
          <w:vertAlign w:val="superscript"/>
        </w:rPr>
        <w:t>（※）</w:t>
      </w:r>
      <w:r w:rsidRPr="00F97644">
        <w:rPr>
          <w:rFonts w:ascii="ＭＳ 明朝" w:eastAsia="ＭＳ 明朝" w:hAnsi="ＭＳ 明朝" w:cs="Times New Roman" w:hint="eastAsia"/>
          <w:color w:val="000000"/>
        </w:rPr>
        <w:t>しています。</w:t>
      </w:r>
    </w:p>
    <w:p w14:paraId="393BBB96" w14:textId="77777777" w:rsidR="000D4E5E" w:rsidRPr="00F97644" w:rsidRDefault="000D4E5E" w:rsidP="000D4E5E">
      <w:pPr>
        <w:spacing w:line="276" w:lineRule="auto"/>
        <w:ind w:rightChars="-60" w:right="-144"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なお、新型コロナウィルス感染症の影響により、令和元年度(2019年度)及び令和２年度(2020年度)の実績値が増加しているサービスや減少しているサービスがあります。</w:t>
      </w:r>
    </w:p>
    <w:p w14:paraId="439833BF" w14:textId="3E882AD2" w:rsidR="000D4E5E" w:rsidRPr="00895D4B" w:rsidRDefault="000D4E5E" w:rsidP="00811F53">
      <w:pPr>
        <w:spacing w:afterLines="50" w:after="174"/>
        <w:ind w:leftChars="-1" w:left="141" w:hangingChars="73" w:hanging="143"/>
        <w:rPr>
          <w:rFonts w:ascii="ＭＳ 明朝" w:eastAsia="ＭＳ 明朝" w:hAnsi="ＭＳ 明朝" w:cs="Times New Roman"/>
          <w:color w:val="000000"/>
          <w:sz w:val="20"/>
          <w:szCs w:val="20"/>
        </w:rPr>
      </w:pPr>
      <w:r w:rsidRPr="00895D4B">
        <w:rPr>
          <w:rFonts w:ascii="ＭＳ 明朝" w:eastAsia="ＭＳ 明朝" w:hAnsi="ＭＳ 明朝" w:cs="Times New Roman" w:hint="eastAsia"/>
          <w:color w:val="000000"/>
          <w:spacing w:val="-2"/>
          <w:sz w:val="20"/>
          <w:szCs w:val="20"/>
        </w:rPr>
        <w:t>※見込量及び実績値は、各年度３月分（令和２年度(2020年度)の実績値は見込み）の数値です。</w:t>
      </w:r>
      <w:r w:rsidRPr="00895D4B">
        <w:rPr>
          <w:rFonts w:ascii="ＭＳ 明朝" w:eastAsia="ＭＳ 明朝" w:hAnsi="ＭＳ 明朝" w:cs="Times New Roman"/>
          <w:color w:val="000000"/>
          <w:spacing w:val="-2"/>
          <w:sz w:val="20"/>
          <w:szCs w:val="20"/>
        </w:rPr>
        <w:br/>
      </w:r>
      <w:r w:rsidRPr="00895D4B">
        <w:rPr>
          <w:rFonts w:ascii="ＭＳ 明朝" w:eastAsia="ＭＳ 明朝" w:hAnsi="ＭＳ 明朝" w:cs="Times New Roman" w:hint="eastAsia"/>
          <w:color w:val="000000"/>
          <w:sz w:val="20"/>
          <w:szCs w:val="20"/>
        </w:rPr>
        <w:t>なお、相談支援については、実績値・見込量ともに、１月当たりの平均値です。</w:t>
      </w:r>
    </w:p>
    <w:p w14:paraId="41060073" w14:textId="77777777" w:rsidR="000D4E5E" w:rsidRPr="00F97644" w:rsidRDefault="000D4E5E" w:rsidP="000D4E5E">
      <w:pPr>
        <w:spacing w:line="360" w:lineRule="auto"/>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noProof/>
          <w:color w:val="000000"/>
        </w:rPr>
        <mc:AlternateContent>
          <mc:Choice Requires="wpg">
            <w:drawing>
              <wp:anchor distT="0" distB="0" distL="114300" distR="114300" simplePos="0" relativeHeight="252238848" behindDoc="0" locked="0" layoutInCell="1" allowOverlap="1" wp14:anchorId="493D667B" wp14:editId="53916103">
                <wp:simplePos x="0" y="0"/>
                <wp:positionH relativeFrom="column">
                  <wp:posOffset>175895</wp:posOffset>
                </wp:positionH>
                <wp:positionV relativeFrom="paragraph">
                  <wp:posOffset>287655</wp:posOffset>
                </wp:positionV>
                <wp:extent cx="5296077" cy="4880940"/>
                <wp:effectExtent l="0" t="0" r="19050" b="0"/>
                <wp:wrapNone/>
                <wp:docPr id="106" name="グループ化 106"/>
                <wp:cNvGraphicFramePr/>
                <a:graphic xmlns:a="http://schemas.openxmlformats.org/drawingml/2006/main">
                  <a:graphicData uri="http://schemas.microsoft.com/office/word/2010/wordprocessingGroup">
                    <wpg:wgp>
                      <wpg:cNvGrpSpPr/>
                      <wpg:grpSpPr>
                        <a:xfrm>
                          <a:off x="0" y="0"/>
                          <a:ext cx="5296077" cy="4880940"/>
                          <a:chOff x="-29260" y="-9525"/>
                          <a:chExt cx="5296077" cy="4880940"/>
                        </a:xfrm>
                      </wpg:grpSpPr>
                      <wps:wsp>
                        <wps:cNvPr id="104" name="下矢印 104"/>
                        <wps:cNvSpPr/>
                        <wps:spPr>
                          <a:xfrm>
                            <a:off x="2143354" y="1221638"/>
                            <a:ext cx="943610" cy="234086"/>
                          </a:xfrm>
                          <a:prstGeom prst="downArrow">
                            <a:avLst/>
                          </a:prstGeom>
                          <a:solidFill>
                            <a:sysClr val="window" lastClr="FFFFFF">
                              <a:lumMod val="85000"/>
                            </a:sysClr>
                          </a:solidFill>
                          <a:ln w="25400" cap="flat" cmpd="sng" algn="ctr">
                            <a:solidFill>
                              <a:sysClr val="window" lastClr="FFFFFF">
                                <a:lumMod val="65000"/>
                              </a:sysClr>
                            </a:solidFill>
                            <a:prstDash val="solid"/>
                          </a:ln>
                          <a:effectLst/>
                        </wps:spPr>
                        <wps:txbx>
                          <w:txbxContent>
                            <w:p w14:paraId="2061B01E" w14:textId="77777777" w:rsidR="00351833" w:rsidRPr="00F97644" w:rsidRDefault="00351833" w:rsidP="000D4E5E">
                              <w:pPr>
                                <w:spacing w:line="240" w:lineRule="exact"/>
                                <w:jc w:val="center"/>
                                <w:rPr>
                                  <w:rFonts w:ascii="ＭＳ ゴシック" w:eastAsia="ＭＳ ゴシック" w:hAnsi="ＭＳ ゴシック"/>
                                  <w:color w:val="000000"/>
                                  <w:sz w:val="18"/>
                                  <w:szCs w:val="18"/>
                                </w:rPr>
                              </w:pPr>
                              <w:r w:rsidRPr="00F97644">
                                <w:rPr>
                                  <w:rFonts w:ascii="ＭＳ ゴシック" w:eastAsia="ＭＳ ゴシック" w:hAnsi="ＭＳ ゴシック" w:hint="eastAsia"/>
                                  <w:color w:val="000000"/>
                                  <w:sz w:val="18"/>
                                  <w:szCs w:val="18"/>
                                </w:rPr>
                                <w:t>勘案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テキスト ボックス 103"/>
                        <wps:cNvSpPr txBox="1"/>
                        <wps:spPr bwMode="auto">
                          <a:xfrm>
                            <a:off x="475488" y="1470355"/>
                            <a:ext cx="4277995" cy="3401060"/>
                          </a:xfrm>
                          <a:prstGeom prst="rect">
                            <a:avLst/>
                          </a:prstGeom>
                          <a:solidFill>
                            <a:sysClr val="window" lastClr="FFFFFF">
                              <a:lumMod val="85000"/>
                            </a:sysClr>
                          </a:solidFill>
                          <a:ln w="9525">
                            <a:noFill/>
                            <a:miter lim="800000"/>
                            <a:headEnd/>
                            <a:tailEnd/>
                          </a:ln>
                        </wps:spPr>
                        <wps:txbx>
                          <w:txbxContent>
                            <w:p w14:paraId="5A948118" w14:textId="77777777" w:rsidR="00351833" w:rsidRPr="002B6077" w:rsidRDefault="00351833" w:rsidP="000D4E5E">
                              <w:pPr>
                                <w:spacing w:line="300" w:lineRule="exact"/>
                                <w:jc w:val="center"/>
                                <w:rPr>
                                  <w:rFonts w:ascii="ＭＳ ゴシック" w:eastAsia="ＭＳ ゴシック" w:hAnsi="ＭＳ ゴシック"/>
                                  <w:sz w:val="28"/>
                                  <w:szCs w:val="28"/>
                                </w:rPr>
                              </w:pPr>
                              <w:r w:rsidRPr="002B6077">
                                <w:rPr>
                                  <w:rFonts w:ascii="ＭＳ ゴシック" w:eastAsia="ＭＳ ゴシック" w:hAnsi="ＭＳ ゴシック" w:hint="eastAsia"/>
                                  <w:sz w:val="28"/>
                                  <w:szCs w:val="28"/>
                                </w:rPr>
                                <w:t>見込量</w:t>
                              </w:r>
                              <w:r w:rsidRPr="002B6077">
                                <w:rPr>
                                  <w:rFonts w:ascii="ＭＳ ゴシック" w:eastAsia="ＭＳ ゴシック" w:hAnsi="ＭＳ ゴシック"/>
                                  <w:sz w:val="28"/>
                                  <w:szCs w:val="28"/>
                                </w:rPr>
                                <w:t>の設定項目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グループ化 88"/>
                        <wpg:cNvGrpSpPr/>
                        <wpg:grpSpPr>
                          <a:xfrm>
                            <a:off x="475454" y="-9525"/>
                            <a:ext cx="4293269" cy="1239986"/>
                            <a:chOff x="-34" y="-9525"/>
                            <a:chExt cx="4293599" cy="1239986"/>
                          </a:xfrm>
                        </wpg:grpSpPr>
                        <wps:wsp>
                          <wps:cNvPr id="86" name="テキスト ボックス 86"/>
                          <wps:cNvSpPr txBox="1"/>
                          <wps:spPr bwMode="auto">
                            <a:xfrm>
                              <a:off x="-34" y="-9525"/>
                              <a:ext cx="4286250" cy="1239986"/>
                            </a:xfrm>
                            <a:prstGeom prst="rect">
                              <a:avLst/>
                            </a:prstGeom>
                            <a:solidFill>
                              <a:srgbClr val="FFFFFF"/>
                            </a:solidFill>
                            <a:ln w="15875">
                              <a:solidFill>
                                <a:sysClr val="window" lastClr="FFFFFF">
                                  <a:lumMod val="50000"/>
                                </a:sysClr>
                              </a:solidFill>
                              <a:miter lim="800000"/>
                              <a:headEnd/>
                              <a:tailEnd/>
                            </a:ln>
                          </wps:spPr>
                          <wps:txbx>
                            <w:txbxContent>
                              <w:p w14:paraId="668F7C90" w14:textId="77777777" w:rsidR="00351833" w:rsidRPr="00895D4B" w:rsidRDefault="00351833" w:rsidP="000D4E5E">
                                <w:pPr>
                                  <w:spacing w:line="240" w:lineRule="exact"/>
                                  <w:jc w:val="center"/>
                                  <w:rPr>
                                    <w:rFonts w:ascii="ＭＳ ゴシック" w:eastAsia="ＭＳ ゴシック" w:hAnsi="ＭＳ ゴシック"/>
                                    <w:b/>
                                    <w:sz w:val="22"/>
                                  </w:rPr>
                                </w:pPr>
                                <w:r w:rsidRPr="00895D4B">
                                  <w:rPr>
                                    <w:rFonts w:ascii="ＭＳ ゴシック" w:eastAsia="ＭＳ ゴシック" w:hAnsi="ＭＳ ゴシック" w:hint="eastAsia"/>
                                    <w:b/>
                                    <w:sz w:val="22"/>
                                  </w:rPr>
                                  <w:t>主な</w:t>
                                </w:r>
                                <w:r w:rsidRPr="00895D4B">
                                  <w:rPr>
                                    <w:rFonts w:ascii="ＭＳ ゴシック" w:eastAsia="ＭＳ ゴシック" w:hAnsi="ＭＳ ゴシック"/>
                                    <w:b/>
                                    <w:sz w:val="22"/>
                                  </w:rPr>
                                  <w:t>勘案事項</w:t>
                                </w:r>
                              </w:p>
                              <w:p w14:paraId="29AA7D73" w14:textId="77777777" w:rsidR="00351833" w:rsidRPr="004A7D6B" w:rsidRDefault="00351833" w:rsidP="000D4E5E">
                                <w:pPr>
                                  <w:autoSpaceDE w:val="0"/>
                                  <w:autoSpaceDN w:val="0"/>
                                  <w:spacing w:before="120" w:line="280" w:lineRule="exact"/>
                                  <w:ind w:rightChars="-50" w:right="-120"/>
                                  <w:jc w:val="left"/>
                                  <w:rPr>
                                    <w:rFonts w:ascii="ＭＳ ゴシック" w:eastAsia="ＭＳ ゴシック" w:hAnsi="ＭＳ ゴシック"/>
                                    <w:spacing w:val="-4"/>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pacing w:val="-4"/>
                                    <w:sz w:val="20"/>
                                    <w:szCs w:val="20"/>
                                  </w:rPr>
                                  <w:t>サービス</w:t>
                                </w:r>
                                <w:r w:rsidRPr="004A7D6B">
                                  <w:rPr>
                                    <w:rFonts w:ascii="ＭＳ ゴシック" w:eastAsia="ＭＳ ゴシック" w:hAnsi="ＭＳ ゴシック" w:hint="eastAsia"/>
                                    <w:spacing w:val="-4"/>
                                    <w:sz w:val="20"/>
                                    <w:szCs w:val="20"/>
                                  </w:rPr>
                                  <w:t>の</w:t>
                                </w:r>
                                <w:r w:rsidRPr="004A7D6B">
                                  <w:rPr>
                                    <w:rFonts w:ascii="ＭＳ ゴシック" w:eastAsia="ＭＳ ゴシック" w:hAnsi="ＭＳ ゴシック"/>
                                    <w:spacing w:val="-4"/>
                                    <w:sz w:val="20"/>
                                    <w:szCs w:val="20"/>
                                  </w:rPr>
                                  <w:t>利用実績</w:t>
                                </w:r>
                                <w:r w:rsidRPr="004A7D6B">
                                  <w:rPr>
                                    <w:rFonts w:ascii="ＭＳ ゴシック" w:eastAsia="ＭＳ ゴシック" w:hAnsi="ＭＳ ゴシック" w:hint="eastAsia"/>
                                    <w:spacing w:val="-4"/>
                                    <w:sz w:val="20"/>
                                    <w:szCs w:val="20"/>
                                  </w:rPr>
                                  <w:t>[平成</w:t>
                                </w:r>
                                <w:r w:rsidRPr="004A7D6B">
                                  <w:rPr>
                                    <w:rFonts w:ascii="ＭＳ ゴシック" w:eastAsia="ＭＳ ゴシック" w:hAnsi="ＭＳ ゴシック"/>
                                    <w:spacing w:val="-4"/>
                                    <w:sz w:val="20"/>
                                    <w:szCs w:val="20"/>
                                  </w:rPr>
                                  <w:t>30年度（2018年度）～令和２年度（2020年度）</w:t>
                                </w:r>
                                <w:r w:rsidRPr="004A7D6B">
                                  <w:rPr>
                                    <w:rFonts w:ascii="ＭＳ ゴシック" w:eastAsia="ＭＳ ゴシック" w:hAnsi="ＭＳ ゴシック" w:hint="eastAsia"/>
                                    <w:spacing w:val="-4"/>
                                    <w:sz w:val="20"/>
                                    <w:szCs w:val="20"/>
                                  </w:rPr>
                                  <w:t>]</w:t>
                                </w:r>
                              </w:p>
                              <w:p w14:paraId="0C9B7627"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平均的な１人当たり利用</w:t>
                                </w:r>
                                <w:r w:rsidRPr="004A7D6B">
                                  <w:rPr>
                                    <w:rFonts w:ascii="ＭＳ ゴシック" w:eastAsia="ＭＳ ゴシック" w:hAnsi="ＭＳ ゴシック" w:hint="eastAsia"/>
                                    <w:sz w:val="20"/>
                                    <w:szCs w:val="20"/>
                                  </w:rPr>
                                  <w:t>量</w:t>
                                </w:r>
                              </w:p>
                              <w:p w14:paraId="431073AF"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・人口</w:t>
                                </w:r>
                                <w:r w:rsidRPr="004A7D6B">
                                  <w:rPr>
                                    <w:rFonts w:ascii="ＭＳ ゴシック" w:eastAsia="ＭＳ ゴシック" w:hAnsi="ＭＳ ゴシック"/>
                                    <w:sz w:val="20"/>
                                    <w:szCs w:val="20"/>
                                  </w:rPr>
                                  <w:t>、障害者手帳所持者数、障害支援区分認定者数</w:t>
                                </w:r>
                                <w:r w:rsidRPr="004A7D6B">
                                  <w:rPr>
                                    <w:rFonts w:ascii="ＭＳ ゴシック" w:eastAsia="ＭＳ ゴシック" w:hAnsi="ＭＳ ゴシック" w:hint="eastAsia"/>
                                    <w:sz w:val="20"/>
                                    <w:szCs w:val="20"/>
                                  </w:rPr>
                                  <w:t>等</w:t>
                                </w:r>
                                <w:r w:rsidRPr="004A7D6B">
                                  <w:rPr>
                                    <w:rFonts w:ascii="ＭＳ ゴシック" w:eastAsia="ＭＳ ゴシック" w:hAnsi="ＭＳ ゴシック"/>
                                    <w:sz w:val="20"/>
                                    <w:szCs w:val="20"/>
                                  </w:rPr>
                                  <w:t>の</w:t>
                                </w:r>
                                <w:r w:rsidRPr="004A7D6B">
                                  <w:rPr>
                                    <w:rFonts w:ascii="ＭＳ ゴシック" w:eastAsia="ＭＳ ゴシック" w:hAnsi="ＭＳ ゴシック" w:hint="eastAsia"/>
                                    <w:sz w:val="20"/>
                                    <w:szCs w:val="20"/>
                                  </w:rPr>
                                  <w:t>推移</w:t>
                                </w:r>
                              </w:p>
                              <w:p w14:paraId="6932DF48"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区の窓口が把握している</w:t>
                                </w:r>
                                <w:r w:rsidRPr="004A7D6B">
                                  <w:rPr>
                                    <w:rFonts w:ascii="ＭＳ ゴシック" w:eastAsia="ＭＳ ゴシック" w:hAnsi="ＭＳ ゴシック" w:hint="eastAsia"/>
                                    <w:sz w:val="20"/>
                                    <w:szCs w:val="20"/>
                                  </w:rPr>
                                  <w:t>状況</w:t>
                                </w:r>
                                <w:r w:rsidRPr="004A7D6B">
                                  <w:rPr>
                                    <w:rFonts w:ascii="ＭＳ ゴシック" w:eastAsia="ＭＳ ゴシック" w:hAnsi="ＭＳ ゴシック"/>
                                    <w:sz w:val="20"/>
                                    <w:szCs w:val="20"/>
                                  </w:rPr>
                                  <w:t>、ニーズ</w:t>
                                </w:r>
                              </w:p>
                              <w:p w14:paraId="5FACBDC6"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地域のサービス事業者の事業者数や今後の取り組み方針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直線コネクタ 87"/>
                          <wps:cNvCnPr/>
                          <wps:spPr>
                            <a:xfrm>
                              <a:off x="0" y="241401"/>
                              <a:ext cx="4293565" cy="0"/>
                            </a:xfrm>
                            <a:prstGeom prst="line">
                              <a:avLst/>
                            </a:prstGeom>
                            <a:noFill/>
                            <a:ln w="15875" cap="flat" cmpd="sng" algn="ctr">
                              <a:solidFill>
                                <a:sysClr val="window" lastClr="FFFFFF">
                                  <a:lumMod val="50000"/>
                                </a:sysClr>
                              </a:solidFill>
                              <a:prstDash val="solid"/>
                            </a:ln>
                            <a:effectLst/>
                          </wps:spPr>
                          <wps:bodyPr/>
                        </wps:wsp>
                      </wpg:grpSp>
                      <wps:wsp>
                        <wps:cNvPr id="89" name="テキスト ボックス 89"/>
                        <wps:cNvSpPr txBox="1"/>
                        <wps:spPr bwMode="auto">
                          <a:xfrm>
                            <a:off x="563271" y="1733701"/>
                            <a:ext cx="2004060" cy="1155700"/>
                          </a:xfrm>
                          <a:prstGeom prst="roundRect">
                            <a:avLst>
                              <a:gd name="adj" fmla="val 8667"/>
                            </a:avLst>
                          </a:prstGeom>
                          <a:solidFill>
                            <a:srgbClr val="FFFFFF"/>
                          </a:solidFill>
                          <a:ln w="9525">
                            <a:solidFill>
                              <a:srgbClr val="000000"/>
                            </a:solidFill>
                            <a:miter lim="800000"/>
                            <a:headEnd/>
                            <a:tailEnd/>
                          </a:ln>
                        </wps:spPr>
                        <wps:txbx>
                          <w:txbxContent>
                            <w:p w14:paraId="728CACD9"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訪問系</w:t>
                              </w:r>
                              <w:r w:rsidRPr="002B6077">
                                <w:rPr>
                                  <w:rFonts w:ascii="ＭＳ ゴシック" w:eastAsia="ＭＳ ゴシック" w:hAnsi="ＭＳ ゴシック"/>
                                  <w:b/>
                                  <w:sz w:val="18"/>
                                  <w:szCs w:val="18"/>
                                </w:rPr>
                                <w:t>サービス</w:t>
                              </w:r>
                            </w:p>
                            <w:p w14:paraId="19CFF43A" w14:textId="77777777" w:rsidR="00351833" w:rsidRPr="009A5EC0" w:rsidRDefault="00351833" w:rsidP="000D4E5E">
                              <w:pPr>
                                <w:spacing w:before="120"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居宅介護</w:t>
                              </w:r>
                            </w:p>
                            <w:p w14:paraId="59D90998"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重度訪問介護</w:t>
                              </w:r>
                            </w:p>
                            <w:p w14:paraId="7651F2B8"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行動援護</w:t>
                              </w:r>
                            </w:p>
                            <w:p w14:paraId="40D96944"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重度障害者等包括支援</w:t>
                              </w:r>
                            </w:p>
                            <w:p w14:paraId="6FA8293F"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同行援護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bwMode="auto">
                          <a:xfrm>
                            <a:off x="570586" y="2933395"/>
                            <a:ext cx="2004060" cy="1858010"/>
                          </a:xfrm>
                          <a:prstGeom prst="roundRect">
                            <a:avLst>
                              <a:gd name="adj" fmla="val 6227"/>
                            </a:avLst>
                          </a:prstGeom>
                          <a:solidFill>
                            <a:srgbClr val="FFFFFF"/>
                          </a:solidFill>
                          <a:ln w="9525">
                            <a:solidFill>
                              <a:srgbClr val="000000"/>
                            </a:solidFill>
                            <a:miter lim="800000"/>
                            <a:headEnd/>
                            <a:tailEnd/>
                          </a:ln>
                        </wps:spPr>
                        <wps:txbx>
                          <w:txbxContent>
                            <w:p w14:paraId="2C95C159" w14:textId="77777777" w:rsidR="00351833" w:rsidRPr="002B6077" w:rsidRDefault="00351833" w:rsidP="000D4E5E">
                              <w:pPr>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日中</w:t>
                              </w:r>
                              <w:r w:rsidRPr="002B6077">
                                <w:rPr>
                                  <w:rFonts w:ascii="ＭＳ ゴシック" w:eastAsia="ＭＳ ゴシック" w:hAnsi="ＭＳ ゴシック"/>
                                  <w:b/>
                                  <w:sz w:val="18"/>
                                  <w:szCs w:val="18"/>
                                </w:rPr>
                                <w:t>活動系サービス</w:t>
                              </w:r>
                            </w:p>
                            <w:p w14:paraId="08273007"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生活</w:t>
                              </w:r>
                              <w:r w:rsidRPr="009A5EC0">
                                <w:rPr>
                                  <w:rFonts w:ascii="ＭＳ ゴシック" w:eastAsia="ＭＳ ゴシック" w:hAnsi="ＭＳ ゴシック"/>
                                  <w:sz w:val="18"/>
                                  <w:szCs w:val="18"/>
                                </w:rPr>
                                <w:t>介護</w:t>
                              </w:r>
                            </w:p>
                            <w:p w14:paraId="626A34F6"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自立</w:t>
                              </w:r>
                              <w:r>
                                <w:rPr>
                                  <w:rFonts w:ascii="ＭＳ ゴシック" w:eastAsia="ＭＳ ゴシック" w:hAnsi="ＭＳ ゴシック"/>
                                  <w:sz w:val="18"/>
                                  <w:szCs w:val="18"/>
                                </w:rPr>
                                <w:t>訓練（機能訓練）</w:t>
                              </w:r>
                            </w:p>
                            <w:p w14:paraId="1F7EB8F4"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自立</w:t>
                              </w:r>
                              <w:r>
                                <w:rPr>
                                  <w:rFonts w:ascii="ＭＳ ゴシック" w:eastAsia="ＭＳ ゴシック" w:hAnsi="ＭＳ ゴシック"/>
                                  <w:sz w:val="18"/>
                                  <w:szCs w:val="18"/>
                                </w:rPr>
                                <w:t>訓練（生活訓練）</w:t>
                              </w:r>
                            </w:p>
                            <w:p w14:paraId="5B8A3E95"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就労移行支援</w:t>
                              </w:r>
                            </w:p>
                            <w:p w14:paraId="618FC114" w14:textId="77777777" w:rsidR="00351833"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就労</w:t>
                              </w:r>
                              <w:r>
                                <w:rPr>
                                  <w:rFonts w:ascii="ＭＳ ゴシック" w:eastAsia="ＭＳ ゴシック" w:hAnsi="ＭＳ ゴシック"/>
                                  <w:sz w:val="18"/>
                                  <w:szCs w:val="18"/>
                                </w:rPr>
                                <w:t>継続支援</w:t>
                              </w:r>
                              <w:r>
                                <w:rPr>
                                  <w:rFonts w:ascii="ＭＳ ゴシック" w:eastAsia="ＭＳ ゴシック" w:hAnsi="ＭＳ ゴシック" w:hint="eastAsia"/>
                                  <w:sz w:val="18"/>
                                  <w:szCs w:val="18"/>
                                </w:rPr>
                                <w:t>A</w:t>
                              </w:r>
                              <w:r>
                                <w:rPr>
                                  <w:rFonts w:ascii="ＭＳ ゴシック" w:eastAsia="ＭＳ ゴシック" w:hAnsi="ＭＳ ゴシック"/>
                                  <w:sz w:val="18"/>
                                  <w:szCs w:val="18"/>
                                </w:rPr>
                                <w:t>型</w:t>
                              </w:r>
                            </w:p>
                            <w:p w14:paraId="62EF0C22" w14:textId="77777777" w:rsidR="00351833"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・就労</w:t>
                              </w:r>
                              <w:r>
                                <w:rPr>
                                  <w:rFonts w:ascii="ＭＳ ゴシック" w:eastAsia="ＭＳ ゴシック" w:hAnsi="ＭＳ ゴシック"/>
                                  <w:sz w:val="18"/>
                                  <w:szCs w:val="18"/>
                                </w:rPr>
                                <w:t>継続支援</w:t>
                              </w:r>
                              <w:r>
                                <w:rPr>
                                  <w:rFonts w:ascii="ＭＳ ゴシック" w:eastAsia="ＭＳ ゴシック" w:hAnsi="ＭＳ ゴシック" w:hint="eastAsia"/>
                                  <w:sz w:val="18"/>
                                  <w:szCs w:val="18"/>
                                </w:rPr>
                                <w:t>B</w:t>
                              </w:r>
                              <w:r>
                                <w:rPr>
                                  <w:rFonts w:ascii="ＭＳ ゴシック" w:eastAsia="ＭＳ ゴシック" w:hAnsi="ＭＳ ゴシック"/>
                                  <w:sz w:val="18"/>
                                  <w:szCs w:val="18"/>
                                </w:rPr>
                                <w:t>型</w:t>
                              </w:r>
                            </w:p>
                            <w:p w14:paraId="07B15576" w14:textId="77777777" w:rsidR="00351833"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就労</w:t>
                              </w:r>
                              <w:r>
                                <w:rPr>
                                  <w:rFonts w:ascii="ＭＳ ゴシック" w:eastAsia="ＭＳ ゴシック" w:hAnsi="ＭＳ ゴシック" w:hint="eastAsia"/>
                                  <w:sz w:val="18"/>
                                  <w:szCs w:val="18"/>
                                </w:rPr>
                                <w:t>定着</w:t>
                              </w:r>
                              <w:r>
                                <w:rPr>
                                  <w:rFonts w:ascii="ＭＳ ゴシック" w:eastAsia="ＭＳ ゴシック" w:hAnsi="ＭＳ ゴシック"/>
                                  <w:sz w:val="18"/>
                                  <w:szCs w:val="18"/>
                                </w:rPr>
                                <w:t>支援</w:t>
                              </w:r>
                            </w:p>
                            <w:p w14:paraId="392852EE" w14:textId="77777777" w:rsidR="00351833"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療養介護</w:t>
                              </w:r>
                            </w:p>
                            <w:p w14:paraId="5B023DBD" w14:textId="77777777" w:rsidR="00351833" w:rsidRPr="00F456DB"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短期入所（福祉型・医療型）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テキスト ボックス 91"/>
                        <wps:cNvSpPr txBox="1"/>
                        <wps:spPr bwMode="auto">
                          <a:xfrm>
                            <a:off x="2640787" y="2611526"/>
                            <a:ext cx="2004060" cy="701675"/>
                          </a:xfrm>
                          <a:prstGeom prst="roundRect">
                            <a:avLst>
                              <a:gd name="adj" fmla="val 8667"/>
                            </a:avLst>
                          </a:prstGeom>
                          <a:solidFill>
                            <a:srgbClr val="FFFFFF"/>
                          </a:solidFill>
                          <a:ln w="9525">
                            <a:solidFill>
                              <a:srgbClr val="000000"/>
                            </a:solidFill>
                            <a:miter lim="800000"/>
                            <a:headEnd/>
                            <a:tailEnd/>
                          </a:ln>
                        </wps:spPr>
                        <wps:txbx>
                          <w:txbxContent>
                            <w:p w14:paraId="381C767F"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相談</w:t>
                              </w:r>
                              <w:r w:rsidRPr="002B6077">
                                <w:rPr>
                                  <w:rFonts w:ascii="ＭＳ ゴシック" w:eastAsia="ＭＳ ゴシック" w:hAnsi="ＭＳ ゴシック"/>
                                  <w:b/>
                                  <w:sz w:val="18"/>
                                  <w:szCs w:val="18"/>
                                </w:rPr>
                                <w:t>支援</w:t>
                              </w:r>
                            </w:p>
                            <w:p w14:paraId="36FAAE4C"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計画</w:t>
                              </w:r>
                              <w:r>
                                <w:rPr>
                                  <w:rFonts w:ascii="ＭＳ ゴシック" w:eastAsia="ＭＳ ゴシック" w:hAnsi="ＭＳ ゴシック"/>
                                  <w:sz w:val="18"/>
                                  <w:szCs w:val="18"/>
                                </w:rPr>
                                <w:t>相談</w:t>
                              </w:r>
                              <w:r>
                                <w:rPr>
                                  <w:rFonts w:ascii="ＭＳ ゴシック" w:eastAsia="ＭＳ ゴシック" w:hAnsi="ＭＳ ゴシック" w:hint="eastAsia"/>
                                  <w:sz w:val="18"/>
                                  <w:szCs w:val="18"/>
                                </w:rPr>
                                <w:t>支援</w:t>
                              </w:r>
                            </w:p>
                            <w:p w14:paraId="49FD57A6"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地域</w:t>
                              </w:r>
                              <w:r>
                                <w:rPr>
                                  <w:rFonts w:ascii="ＭＳ ゴシック" w:eastAsia="ＭＳ ゴシック" w:hAnsi="ＭＳ ゴシック"/>
                                  <w:sz w:val="18"/>
                                  <w:szCs w:val="18"/>
                                </w:rPr>
                                <w:t>移行支援</w:t>
                              </w:r>
                            </w:p>
                            <w:p w14:paraId="1718646F"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地域</w:t>
                              </w:r>
                              <w:r>
                                <w:rPr>
                                  <w:rFonts w:ascii="ＭＳ ゴシック" w:eastAsia="ＭＳ ゴシック" w:hAnsi="ＭＳ ゴシック"/>
                                  <w:sz w:val="18"/>
                                  <w:szCs w:val="18"/>
                                </w:rPr>
                                <w:t>定着支援</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wps:wsp>
                        <wps:cNvPr id="93" name="テキスト ボックス 93"/>
                        <wps:cNvSpPr txBox="1"/>
                        <wps:spPr bwMode="auto">
                          <a:xfrm>
                            <a:off x="2648103" y="3401568"/>
                            <a:ext cx="2004060" cy="1382395"/>
                          </a:xfrm>
                          <a:prstGeom prst="roundRect">
                            <a:avLst>
                              <a:gd name="adj" fmla="val 8667"/>
                            </a:avLst>
                          </a:prstGeom>
                          <a:solidFill>
                            <a:srgbClr val="FFFFFF"/>
                          </a:solidFill>
                          <a:ln w="9525">
                            <a:solidFill>
                              <a:srgbClr val="000000"/>
                            </a:solidFill>
                            <a:miter lim="800000"/>
                            <a:headEnd/>
                            <a:tailEnd/>
                          </a:ln>
                        </wps:spPr>
                        <wps:txbx>
                          <w:txbxContent>
                            <w:p w14:paraId="0E8319A0"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障害</w:t>
                              </w:r>
                              <w:r>
                                <w:rPr>
                                  <w:rFonts w:ascii="ＭＳ ゴシック" w:eastAsia="ＭＳ ゴシック" w:hAnsi="ＭＳ ゴシック" w:hint="eastAsia"/>
                                  <w:b/>
                                  <w:sz w:val="18"/>
                                  <w:szCs w:val="18"/>
                                </w:rPr>
                                <w:t>児</w:t>
                              </w:r>
                              <w:r w:rsidRPr="002B6077">
                                <w:rPr>
                                  <w:rFonts w:ascii="ＭＳ ゴシック" w:eastAsia="ＭＳ ゴシック" w:hAnsi="ＭＳ ゴシック"/>
                                  <w:b/>
                                  <w:sz w:val="18"/>
                                  <w:szCs w:val="18"/>
                                </w:rPr>
                                <w:t>支援</w:t>
                              </w:r>
                            </w:p>
                            <w:p w14:paraId="567AB6B0"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児童</w:t>
                              </w:r>
                              <w:r>
                                <w:rPr>
                                  <w:rFonts w:ascii="ＭＳ ゴシック" w:eastAsia="ＭＳ ゴシック" w:hAnsi="ＭＳ ゴシック"/>
                                  <w:sz w:val="18"/>
                                  <w:szCs w:val="18"/>
                                </w:rPr>
                                <w:t>発達</w:t>
                              </w:r>
                              <w:r>
                                <w:rPr>
                                  <w:rFonts w:ascii="ＭＳ ゴシック" w:eastAsia="ＭＳ ゴシック" w:hAnsi="ＭＳ ゴシック" w:hint="eastAsia"/>
                                  <w:sz w:val="18"/>
                                  <w:szCs w:val="18"/>
                                </w:rPr>
                                <w:t>支援</w:t>
                              </w:r>
                            </w:p>
                            <w:p w14:paraId="3CBF542E"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医療型</w:t>
                              </w:r>
                              <w:r>
                                <w:rPr>
                                  <w:rFonts w:ascii="ＭＳ ゴシック" w:eastAsia="ＭＳ ゴシック" w:hAnsi="ＭＳ ゴシック"/>
                                  <w:sz w:val="18"/>
                                  <w:szCs w:val="18"/>
                                </w:rPr>
                                <w:t>児童発達支援</w:t>
                              </w:r>
                            </w:p>
                            <w:p w14:paraId="130D452D" w14:textId="77777777" w:rsidR="00351833"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放課後等</w:t>
                              </w:r>
                              <w:r>
                                <w:rPr>
                                  <w:rFonts w:ascii="ＭＳ ゴシック" w:eastAsia="ＭＳ ゴシック" w:hAnsi="ＭＳ ゴシック"/>
                                  <w:sz w:val="18"/>
                                  <w:szCs w:val="18"/>
                                </w:rPr>
                                <w:t>デイサービス</w:t>
                              </w:r>
                            </w:p>
                            <w:p w14:paraId="7F23885D" w14:textId="77777777" w:rsidR="00351833"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・保育所等</w:t>
                              </w:r>
                              <w:r>
                                <w:rPr>
                                  <w:rFonts w:ascii="ＭＳ ゴシック" w:eastAsia="ＭＳ ゴシック" w:hAnsi="ＭＳ ゴシック"/>
                                  <w:sz w:val="18"/>
                                  <w:szCs w:val="18"/>
                                </w:rPr>
                                <w:t>訪問支援</w:t>
                              </w:r>
                            </w:p>
                            <w:p w14:paraId="113360C2" w14:textId="77777777" w:rsidR="00351833"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居宅訪問型児童発達支援</w:t>
                              </w:r>
                            </w:p>
                            <w:p w14:paraId="7B13A773" w14:textId="77777777" w:rsidR="00351833"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障害児相談支援</w:t>
                              </w:r>
                            </w:p>
                            <w:p w14:paraId="3C0BD0BA" w14:textId="77777777" w:rsidR="00351833" w:rsidRPr="00F456DB"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障害児入所施設</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wps:wsp>
                        <wps:cNvPr id="94" name="正方形/長方形 94"/>
                        <wps:cNvSpPr/>
                        <wps:spPr>
                          <a:xfrm>
                            <a:off x="5010912" y="2011680"/>
                            <a:ext cx="255905" cy="1748155"/>
                          </a:xfrm>
                          <a:prstGeom prst="rect">
                            <a:avLst/>
                          </a:prstGeom>
                          <a:solidFill>
                            <a:sysClr val="window" lastClr="FFFFFF"/>
                          </a:solidFill>
                          <a:ln w="19050" cap="flat" cmpd="sng" algn="ctr">
                            <a:solidFill>
                              <a:sysClr val="window" lastClr="FFFFFF">
                                <a:lumMod val="50000"/>
                              </a:sysClr>
                            </a:solidFill>
                            <a:prstDash val="solid"/>
                          </a:ln>
                          <a:effectLst/>
                        </wps:spPr>
                        <wps:txbx>
                          <w:txbxContent>
                            <w:p w14:paraId="114E1D2A" w14:textId="77777777" w:rsidR="00351833" w:rsidRPr="00F97644" w:rsidRDefault="00351833" w:rsidP="000D4E5E">
                              <w:pPr>
                                <w:spacing w:line="200" w:lineRule="exact"/>
                                <w:jc w:val="center"/>
                                <w:rPr>
                                  <w:rFonts w:ascii="ＭＳ ゴシック" w:eastAsia="ＭＳ ゴシック" w:hAnsi="ＭＳ ゴシック"/>
                                  <w:color w:val="000000"/>
                                  <w:szCs w:val="24"/>
                                </w:rPr>
                              </w:pPr>
                              <w:r w:rsidRPr="00F97644">
                                <w:rPr>
                                  <w:rFonts w:ascii="ＭＳ ゴシック" w:eastAsia="ＭＳ ゴシック" w:hAnsi="ＭＳ ゴシック" w:hint="eastAsia"/>
                                  <w:color w:val="000000"/>
                                  <w:szCs w:val="24"/>
                                </w:rPr>
                                <w:t>東京都</w:t>
                              </w:r>
                              <w:r w:rsidRPr="00F97644">
                                <w:rPr>
                                  <w:rFonts w:ascii="ＭＳ ゴシック" w:eastAsia="ＭＳ ゴシック" w:hAnsi="ＭＳ ゴシック"/>
                                  <w:color w:val="000000"/>
                                  <w:szCs w:val="24"/>
                                </w:rPr>
                                <w:t>の考え方</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95" name="正方形/長方形 95"/>
                        <wps:cNvSpPr/>
                        <wps:spPr>
                          <a:xfrm>
                            <a:off x="-29260" y="2048256"/>
                            <a:ext cx="241300" cy="1748155"/>
                          </a:xfrm>
                          <a:prstGeom prst="rect">
                            <a:avLst/>
                          </a:prstGeom>
                          <a:solidFill>
                            <a:sysClr val="window" lastClr="FFFFFF"/>
                          </a:solidFill>
                          <a:ln w="19050" cap="flat" cmpd="sng" algn="ctr">
                            <a:solidFill>
                              <a:sysClr val="window" lastClr="FFFFFF">
                                <a:lumMod val="50000"/>
                              </a:sysClr>
                            </a:solidFill>
                            <a:prstDash val="solid"/>
                          </a:ln>
                          <a:effectLst/>
                        </wps:spPr>
                        <wps:txbx>
                          <w:txbxContent>
                            <w:p w14:paraId="2AD9A26E" w14:textId="77777777" w:rsidR="00351833" w:rsidRPr="00F97644" w:rsidRDefault="00351833" w:rsidP="000D4E5E">
                              <w:pPr>
                                <w:spacing w:line="200" w:lineRule="exact"/>
                                <w:jc w:val="center"/>
                                <w:rPr>
                                  <w:rFonts w:ascii="ＭＳ ゴシック" w:eastAsia="ＭＳ ゴシック" w:hAnsi="ＭＳ ゴシック"/>
                                  <w:color w:val="000000"/>
                                  <w:szCs w:val="24"/>
                                </w:rPr>
                              </w:pPr>
                              <w:r w:rsidRPr="00F97644">
                                <w:rPr>
                                  <w:rFonts w:ascii="ＭＳ ゴシック" w:eastAsia="ＭＳ ゴシック" w:hAnsi="ＭＳ ゴシック" w:hint="eastAsia"/>
                                  <w:color w:val="000000"/>
                                  <w:szCs w:val="24"/>
                                </w:rPr>
                                <w:t>国</w:t>
                              </w:r>
                              <w:r w:rsidRPr="00F97644">
                                <w:rPr>
                                  <w:rFonts w:ascii="ＭＳ ゴシック" w:eastAsia="ＭＳ ゴシック" w:hAnsi="ＭＳ ゴシック"/>
                                  <w:color w:val="000000"/>
                                  <w:szCs w:val="24"/>
                                </w:rPr>
                                <w:t>の基本指針</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01" name="右矢印 101"/>
                        <wps:cNvSpPr/>
                        <wps:spPr>
                          <a:xfrm>
                            <a:off x="241402" y="2735885"/>
                            <a:ext cx="248285" cy="424180"/>
                          </a:xfrm>
                          <a:prstGeom prst="rightArrow">
                            <a:avLst/>
                          </a:prstGeom>
                          <a:gradFill flip="none" rotWithShape="1">
                            <a:gsLst>
                              <a:gs pos="4268">
                                <a:sysClr val="window" lastClr="FFFFFF">
                                  <a:lumMod val="95000"/>
                                </a:sysClr>
                              </a:gs>
                              <a:gs pos="54000">
                                <a:sysClr val="window" lastClr="FFFFFF">
                                  <a:lumMod val="85000"/>
                                </a:sysClr>
                              </a:gs>
                              <a:gs pos="100000">
                                <a:sysClr val="window" lastClr="FFFFFF">
                                  <a:lumMod val="50000"/>
                                </a:sys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右矢印 102"/>
                        <wps:cNvSpPr/>
                        <wps:spPr>
                          <a:xfrm flipH="1">
                            <a:off x="4740250" y="2728569"/>
                            <a:ext cx="248285" cy="424180"/>
                          </a:xfrm>
                          <a:prstGeom prst="rightArrow">
                            <a:avLst/>
                          </a:prstGeom>
                          <a:gradFill flip="none" rotWithShape="1">
                            <a:gsLst>
                              <a:gs pos="4268">
                                <a:sysClr val="window" lastClr="FFFFFF">
                                  <a:lumMod val="95000"/>
                                </a:sysClr>
                              </a:gs>
                              <a:gs pos="54000">
                                <a:sysClr val="window" lastClr="FFFFFF">
                                  <a:lumMod val="85000"/>
                                </a:sysClr>
                              </a:gs>
                              <a:gs pos="100000">
                                <a:sysClr val="window" lastClr="FFFFFF">
                                  <a:lumMod val="50000"/>
                                </a:sys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bwMode="auto">
                          <a:xfrm>
                            <a:off x="2648103" y="1733702"/>
                            <a:ext cx="2004060" cy="767715"/>
                          </a:xfrm>
                          <a:prstGeom prst="roundRect">
                            <a:avLst>
                              <a:gd name="adj" fmla="val 8667"/>
                            </a:avLst>
                          </a:prstGeom>
                          <a:solidFill>
                            <a:srgbClr val="FFFFFF"/>
                          </a:solidFill>
                          <a:ln w="9525">
                            <a:solidFill>
                              <a:srgbClr val="000000"/>
                            </a:solidFill>
                            <a:miter lim="800000"/>
                            <a:headEnd/>
                            <a:tailEnd/>
                          </a:ln>
                        </wps:spPr>
                        <wps:txbx>
                          <w:txbxContent>
                            <w:p w14:paraId="7EC91EB1"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居住系</w:t>
                              </w:r>
                              <w:r w:rsidRPr="002B6077">
                                <w:rPr>
                                  <w:rFonts w:ascii="ＭＳ ゴシック" w:eastAsia="ＭＳ ゴシック" w:hAnsi="ＭＳ ゴシック"/>
                                  <w:b/>
                                  <w:sz w:val="18"/>
                                  <w:szCs w:val="18"/>
                                </w:rPr>
                                <w:t>サービス</w:t>
                              </w:r>
                            </w:p>
                            <w:p w14:paraId="04AB774C"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自立</w:t>
                              </w:r>
                              <w:r>
                                <w:rPr>
                                  <w:rFonts w:ascii="ＭＳ ゴシック" w:eastAsia="ＭＳ ゴシック" w:hAnsi="ＭＳ ゴシック"/>
                                  <w:sz w:val="18"/>
                                  <w:szCs w:val="18"/>
                                </w:rPr>
                                <w:t>生活援助</w:t>
                              </w:r>
                            </w:p>
                            <w:p w14:paraId="410C4FFD"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共同</w:t>
                              </w:r>
                              <w:r>
                                <w:rPr>
                                  <w:rFonts w:ascii="ＭＳ ゴシック" w:eastAsia="ＭＳ ゴシック" w:hAnsi="ＭＳ ゴシック"/>
                                  <w:sz w:val="18"/>
                                  <w:szCs w:val="18"/>
                                </w:rPr>
                                <w:t>生活援助（グループホーム）</w:t>
                              </w:r>
                            </w:p>
                            <w:p w14:paraId="10656B4A"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施設入所</w:t>
                              </w:r>
                              <w:r>
                                <w:rPr>
                                  <w:rFonts w:ascii="ＭＳ ゴシック" w:eastAsia="ＭＳ ゴシック" w:hAnsi="ＭＳ ゴシック"/>
                                  <w:sz w:val="18"/>
                                  <w:szCs w:val="18"/>
                                </w:rPr>
                                <w:t>支援</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D667B" id="グループ化 106" o:spid="_x0000_s1193" style="position:absolute;left:0;text-align:left;margin-left:13.85pt;margin-top:22.65pt;width:417pt;height:384.35pt;z-index:252238848;mso-width-relative:margin;mso-height-relative:margin" coordorigin="-292,-95" coordsize="52960,4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">
                <v:shape id="下矢印 104" o:spid="_x0000_s1194" type="#_x0000_t67" style="position:absolute;left:21433;top:12216;width:9436;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k/sUA&#10;AADcAAAADwAAAGRycy9kb3ducmV2LnhtbERPS2vCQBC+F/oflin01mwsRUrqKq19KFQPRhGP0+w0&#10;G8zOhuxWE3+9Kwi9zcf3nNGks7U4UOsrxwoGSQqCuHC64lLBZv358AzCB2SNtWNS0JOHyfj2ZoSZ&#10;dkde0SEPpYgh7DNUYEJoMil9YciiT1xDHLlf11oMEbal1C0eY7it5WOaDqXFimODwYamhop9/mcV&#10;LHar2fbD9JtBv3xfv536r/zn2yp1f9e9voAI1IV/8dU913F++gSXZ+IFcn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2T+xQAAANwAAAAPAAAAAAAAAAAAAAAAAJgCAABkcnMv&#10;ZG93bnJldi54bWxQSwUGAAAAAAQABAD1AAAAigMAAAAA&#10;" adj="10800" fillcolor="#d9d9d9" strokecolor="#a6a6a6" strokeweight="2pt">
                  <v:textbox inset="0,0,0,0">
                    <w:txbxContent>
                      <w:p w14:paraId="2061B01E" w14:textId="77777777" w:rsidR="00351833" w:rsidRPr="00F97644" w:rsidRDefault="00351833" w:rsidP="000D4E5E">
                        <w:pPr>
                          <w:spacing w:line="240" w:lineRule="exact"/>
                          <w:jc w:val="center"/>
                          <w:rPr>
                            <w:rFonts w:ascii="ＭＳ ゴシック" w:eastAsia="ＭＳ ゴシック" w:hAnsi="ＭＳ ゴシック"/>
                            <w:color w:val="000000"/>
                            <w:sz w:val="18"/>
                            <w:szCs w:val="18"/>
                          </w:rPr>
                        </w:pPr>
                        <w:r w:rsidRPr="00F97644">
                          <w:rPr>
                            <w:rFonts w:ascii="ＭＳ ゴシック" w:eastAsia="ＭＳ ゴシック" w:hAnsi="ＭＳ ゴシック" w:hint="eastAsia"/>
                            <w:color w:val="000000"/>
                            <w:sz w:val="18"/>
                            <w:szCs w:val="18"/>
                          </w:rPr>
                          <w:t>勘案</w:t>
                        </w:r>
                      </w:p>
                    </w:txbxContent>
                  </v:textbox>
                </v:shape>
                <v:shape id="テキスト ボックス 103" o:spid="_x0000_s1195" type="#_x0000_t202" style="position:absolute;left:4754;top:14703;width:42780;height:3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S68IA&#10;AADcAAAADwAAAGRycy9kb3ducmV2LnhtbERP24rCMBB9F/Yfwgi+aaoLa+kaRYR11Scv+wFDM71g&#10;MylNbKtfbxYE3+ZwrrNY9aYSLTWutKxgOolAEKdWl5wr+Lv8jGMQziNrrCyTgjs5WC0/BgtMtO34&#10;RO3Z5yKEsEtQQeF9nUjp0oIMuomtiQOX2cagD7DJpW6wC+GmkrMo+pIGSw4NBda0KSi9nm9GwabM&#10;53p7e0zj/fE3O9zX7W7eZUqNhv36G4Sn3r/FL/dOh/nRJ/w/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tLrwgAAANwAAAAPAAAAAAAAAAAAAAAAAJgCAABkcnMvZG93&#10;bnJldi54bWxQSwUGAAAAAAQABAD1AAAAhwMAAAAA&#10;" fillcolor="#d9d9d9" stroked="f">
                  <v:textbox>
                    <w:txbxContent>
                      <w:p w14:paraId="5A948118" w14:textId="77777777" w:rsidR="00351833" w:rsidRPr="002B6077" w:rsidRDefault="00351833" w:rsidP="000D4E5E">
                        <w:pPr>
                          <w:spacing w:line="300" w:lineRule="exact"/>
                          <w:jc w:val="center"/>
                          <w:rPr>
                            <w:rFonts w:ascii="ＭＳ ゴシック" w:eastAsia="ＭＳ ゴシック" w:hAnsi="ＭＳ ゴシック"/>
                            <w:sz w:val="28"/>
                            <w:szCs w:val="28"/>
                          </w:rPr>
                        </w:pPr>
                        <w:r w:rsidRPr="002B6077">
                          <w:rPr>
                            <w:rFonts w:ascii="ＭＳ ゴシック" w:eastAsia="ＭＳ ゴシック" w:hAnsi="ＭＳ ゴシック" w:hint="eastAsia"/>
                            <w:sz w:val="28"/>
                            <w:szCs w:val="28"/>
                          </w:rPr>
                          <w:t>見込量</w:t>
                        </w:r>
                        <w:r w:rsidRPr="002B6077">
                          <w:rPr>
                            <w:rFonts w:ascii="ＭＳ ゴシック" w:eastAsia="ＭＳ ゴシック" w:hAnsi="ＭＳ ゴシック"/>
                            <w:sz w:val="28"/>
                            <w:szCs w:val="28"/>
                          </w:rPr>
                          <w:t>の設定項目</w:t>
                        </w:r>
                      </w:p>
                    </w:txbxContent>
                  </v:textbox>
                </v:shape>
                <v:group id="グループ化 88" o:spid="_x0000_s1196" style="position:absolute;left:4754;top:-95;width:42933;height:12399" coordorigin=",-95" coordsize="42935,1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テキスト ボックス 86" o:spid="_x0000_s1197" type="#_x0000_t202" style="position:absolute;top:-95;width:42862;height:1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cgMMA&#10;AADbAAAADwAAAGRycy9kb3ducmV2LnhtbESPX2vCQBDE3wt+h2MF3+pFBZHoKUUI+FD814KvS25N&#10;YrN7IXfV6Kf3hEIfh5n5DbNYdVyrK7W+cmJgNExAkeTOVlIY+P7K3megfECxWDshA3fysFr23haY&#10;WneTA12PoVARIj5FA2UITaq1z0ti9EPXkETv7FrGEGVbaNviLcK51uMkmWrGSuJCiQ2tS8p/jr9s&#10;gDk0l932U7IL73k0ziaP6nQyZtDvPuagAnXhP/zX3lgDsym8vsQf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cgMMAAADbAAAADwAAAAAAAAAAAAAAAACYAgAAZHJzL2Rv&#10;d25yZXYueG1sUEsFBgAAAAAEAAQA9QAAAIgDAAAAAA==&#10;" strokecolor="#7f7f7f" strokeweight="1.25pt">
                    <v:textbox>
                      <w:txbxContent>
                        <w:p w14:paraId="668F7C90" w14:textId="77777777" w:rsidR="00351833" w:rsidRPr="00895D4B" w:rsidRDefault="00351833" w:rsidP="000D4E5E">
                          <w:pPr>
                            <w:spacing w:line="240" w:lineRule="exact"/>
                            <w:jc w:val="center"/>
                            <w:rPr>
                              <w:rFonts w:ascii="ＭＳ ゴシック" w:eastAsia="ＭＳ ゴシック" w:hAnsi="ＭＳ ゴシック"/>
                              <w:b/>
                              <w:sz w:val="22"/>
                            </w:rPr>
                          </w:pPr>
                          <w:r w:rsidRPr="00895D4B">
                            <w:rPr>
                              <w:rFonts w:ascii="ＭＳ ゴシック" w:eastAsia="ＭＳ ゴシック" w:hAnsi="ＭＳ ゴシック" w:hint="eastAsia"/>
                              <w:b/>
                              <w:sz w:val="22"/>
                            </w:rPr>
                            <w:t>主な</w:t>
                          </w:r>
                          <w:r w:rsidRPr="00895D4B">
                            <w:rPr>
                              <w:rFonts w:ascii="ＭＳ ゴシック" w:eastAsia="ＭＳ ゴシック" w:hAnsi="ＭＳ ゴシック"/>
                              <w:b/>
                              <w:sz w:val="22"/>
                            </w:rPr>
                            <w:t>勘案事項</w:t>
                          </w:r>
                        </w:p>
                        <w:p w14:paraId="29AA7D73" w14:textId="77777777" w:rsidR="00351833" w:rsidRPr="004A7D6B" w:rsidRDefault="00351833" w:rsidP="000D4E5E">
                          <w:pPr>
                            <w:autoSpaceDE w:val="0"/>
                            <w:autoSpaceDN w:val="0"/>
                            <w:spacing w:before="120" w:line="280" w:lineRule="exact"/>
                            <w:ind w:rightChars="-50" w:right="-120"/>
                            <w:jc w:val="left"/>
                            <w:rPr>
                              <w:rFonts w:ascii="ＭＳ ゴシック" w:eastAsia="ＭＳ ゴシック" w:hAnsi="ＭＳ ゴシック"/>
                              <w:spacing w:val="-4"/>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pacing w:val="-4"/>
                              <w:sz w:val="20"/>
                              <w:szCs w:val="20"/>
                            </w:rPr>
                            <w:t>サービス</w:t>
                          </w:r>
                          <w:r w:rsidRPr="004A7D6B">
                            <w:rPr>
                              <w:rFonts w:ascii="ＭＳ ゴシック" w:eastAsia="ＭＳ ゴシック" w:hAnsi="ＭＳ ゴシック" w:hint="eastAsia"/>
                              <w:spacing w:val="-4"/>
                              <w:sz w:val="20"/>
                              <w:szCs w:val="20"/>
                            </w:rPr>
                            <w:t>の</w:t>
                          </w:r>
                          <w:r w:rsidRPr="004A7D6B">
                            <w:rPr>
                              <w:rFonts w:ascii="ＭＳ ゴシック" w:eastAsia="ＭＳ ゴシック" w:hAnsi="ＭＳ ゴシック"/>
                              <w:spacing w:val="-4"/>
                              <w:sz w:val="20"/>
                              <w:szCs w:val="20"/>
                            </w:rPr>
                            <w:t>利用実績</w:t>
                          </w:r>
                          <w:r w:rsidRPr="004A7D6B">
                            <w:rPr>
                              <w:rFonts w:ascii="ＭＳ ゴシック" w:eastAsia="ＭＳ ゴシック" w:hAnsi="ＭＳ ゴシック" w:hint="eastAsia"/>
                              <w:spacing w:val="-4"/>
                              <w:sz w:val="20"/>
                              <w:szCs w:val="20"/>
                            </w:rPr>
                            <w:t>[平成</w:t>
                          </w:r>
                          <w:r w:rsidRPr="004A7D6B">
                            <w:rPr>
                              <w:rFonts w:ascii="ＭＳ ゴシック" w:eastAsia="ＭＳ ゴシック" w:hAnsi="ＭＳ ゴシック"/>
                              <w:spacing w:val="-4"/>
                              <w:sz w:val="20"/>
                              <w:szCs w:val="20"/>
                            </w:rPr>
                            <w:t>30年度（2018年度）～令和２年度（2020年度）</w:t>
                          </w:r>
                          <w:r w:rsidRPr="004A7D6B">
                            <w:rPr>
                              <w:rFonts w:ascii="ＭＳ ゴシック" w:eastAsia="ＭＳ ゴシック" w:hAnsi="ＭＳ ゴシック" w:hint="eastAsia"/>
                              <w:spacing w:val="-4"/>
                              <w:sz w:val="20"/>
                              <w:szCs w:val="20"/>
                            </w:rPr>
                            <w:t>]</w:t>
                          </w:r>
                        </w:p>
                        <w:p w14:paraId="0C9B7627"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平均的な１人当たり利用</w:t>
                          </w:r>
                          <w:r w:rsidRPr="004A7D6B">
                            <w:rPr>
                              <w:rFonts w:ascii="ＭＳ ゴシック" w:eastAsia="ＭＳ ゴシック" w:hAnsi="ＭＳ ゴシック" w:hint="eastAsia"/>
                              <w:sz w:val="20"/>
                              <w:szCs w:val="20"/>
                            </w:rPr>
                            <w:t>量</w:t>
                          </w:r>
                        </w:p>
                        <w:p w14:paraId="431073AF"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・人口</w:t>
                          </w:r>
                          <w:r w:rsidRPr="004A7D6B">
                            <w:rPr>
                              <w:rFonts w:ascii="ＭＳ ゴシック" w:eastAsia="ＭＳ ゴシック" w:hAnsi="ＭＳ ゴシック"/>
                              <w:sz w:val="20"/>
                              <w:szCs w:val="20"/>
                            </w:rPr>
                            <w:t>、障害者手帳所持者数、障害支援区分認定者数</w:t>
                          </w:r>
                          <w:r w:rsidRPr="004A7D6B">
                            <w:rPr>
                              <w:rFonts w:ascii="ＭＳ ゴシック" w:eastAsia="ＭＳ ゴシック" w:hAnsi="ＭＳ ゴシック" w:hint="eastAsia"/>
                              <w:sz w:val="20"/>
                              <w:szCs w:val="20"/>
                            </w:rPr>
                            <w:t>等</w:t>
                          </w:r>
                          <w:r w:rsidRPr="004A7D6B">
                            <w:rPr>
                              <w:rFonts w:ascii="ＭＳ ゴシック" w:eastAsia="ＭＳ ゴシック" w:hAnsi="ＭＳ ゴシック"/>
                              <w:sz w:val="20"/>
                              <w:szCs w:val="20"/>
                            </w:rPr>
                            <w:t>の</w:t>
                          </w:r>
                          <w:r w:rsidRPr="004A7D6B">
                            <w:rPr>
                              <w:rFonts w:ascii="ＭＳ ゴシック" w:eastAsia="ＭＳ ゴシック" w:hAnsi="ＭＳ ゴシック" w:hint="eastAsia"/>
                              <w:sz w:val="20"/>
                              <w:szCs w:val="20"/>
                            </w:rPr>
                            <w:t>推移</w:t>
                          </w:r>
                        </w:p>
                        <w:p w14:paraId="6932DF48"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区の窓口が把握している</w:t>
                          </w:r>
                          <w:r w:rsidRPr="004A7D6B">
                            <w:rPr>
                              <w:rFonts w:ascii="ＭＳ ゴシック" w:eastAsia="ＭＳ ゴシック" w:hAnsi="ＭＳ ゴシック" w:hint="eastAsia"/>
                              <w:sz w:val="20"/>
                              <w:szCs w:val="20"/>
                            </w:rPr>
                            <w:t>状況</w:t>
                          </w:r>
                          <w:r w:rsidRPr="004A7D6B">
                            <w:rPr>
                              <w:rFonts w:ascii="ＭＳ ゴシック" w:eastAsia="ＭＳ ゴシック" w:hAnsi="ＭＳ ゴシック"/>
                              <w:sz w:val="20"/>
                              <w:szCs w:val="20"/>
                            </w:rPr>
                            <w:t>、ニーズ</w:t>
                          </w:r>
                        </w:p>
                        <w:p w14:paraId="5FACBDC6" w14:textId="77777777" w:rsidR="00351833" w:rsidRPr="004A7D6B" w:rsidRDefault="00351833" w:rsidP="000D4E5E">
                          <w:pPr>
                            <w:spacing w:line="280" w:lineRule="exact"/>
                            <w:jc w:val="left"/>
                            <w:rPr>
                              <w:rFonts w:ascii="ＭＳ ゴシック" w:eastAsia="ＭＳ ゴシック" w:hAnsi="ＭＳ ゴシック"/>
                              <w:sz w:val="20"/>
                              <w:szCs w:val="20"/>
                            </w:rPr>
                          </w:pPr>
                          <w:r w:rsidRPr="004A7D6B">
                            <w:rPr>
                              <w:rFonts w:ascii="ＭＳ ゴシック" w:eastAsia="ＭＳ ゴシック" w:hAnsi="ＭＳ ゴシック" w:hint="eastAsia"/>
                              <w:sz w:val="20"/>
                              <w:szCs w:val="20"/>
                            </w:rPr>
                            <w:t>・</w:t>
                          </w:r>
                          <w:r w:rsidRPr="004A7D6B">
                            <w:rPr>
                              <w:rFonts w:ascii="ＭＳ ゴシック" w:eastAsia="ＭＳ ゴシック" w:hAnsi="ＭＳ ゴシック"/>
                              <w:sz w:val="20"/>
                              <w:szCs w:val="20"/>
                            </w:rPr>
                            <w:t>地域のサービス事業者の事業者数や今後の取り組み方針</w:t>
                          </w:r>
                        </w:p>
                      </w:txbxContent>
                    </v:textbox>
                  </v:shape>
                  <v:line id="直線コネクタ 87" o:spid="_x0000_s1198" style="position:absolute;visibility:visible;mso-wrap-style:square" from="0,2414" to="42935,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7zsYAAADbAAAADwAAAGRycy9kb3ducmV2LnhtbESPQWvCQBSE74L/YXlCb7ppD42JboII&#10;loL0ENsSentkn0lo9m3Ibk3sr+8WBI/DzHzDbPPJdOJCg2stK3hcRSCIK6tbrhV8vB+WaxDOI2vs&#10;LJOCKznIs/lsi6m2Ixd0OflaBAi7FBU03veplK5qyKBb2Z44eGc7GPRBDrXUA44Bbjr5FEXP0mDL&#10;YaHBnvYNVd+nH6NgZ+PfpOi/yug6vpnEHT9fymOn1MNi2m1AeJr8PXxrv2oF6xj+v4Qf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q+87GAAAA2wAAAA8AAAAAAAAA&#10;AAAAAAAAoQIAAGRycy9kb3ducmV2LnhtbFBLBQYAAAAABAAEAPkAAACUAwAAAAA=&#10;" strokecolor="#7f7f7f" strokeweight="1.25pt"/>
                </v:group>
                <v:roundrect id="テキスト ボックス 89" o:spid="_x0000_s1199" style="position:absolute;left:5632;top:17337;width:20041;height:11557;visibility:visible;mso-wrap-style:square;v-text-anchor:top" arcsize="56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ELcQA&#10;AADbAAAADwAAAGRycy9kb3ducmV2LnhtbESPQWvCQBSE7wX/w/IK3uomihJTVxGhUPAUm4u3Z/Y1&#10;Cc2+TbKrif56t1DocZiZb5jNbjSNuFHvassK4lkEgriwuuZSQf718ZaAcB5ZY2OZFNzJwW47edlg&#10;qu3AGd1OvhQBwi5FBZX3bSqlKyoy6Ga2JQ7et+0N+iD7UuoehwA3jZxH0UoarDksVNjSoaLi53Q1&#10;Chb5Zbls3fxx7Ia4W+kSz1mGSk1fx/07CE+j/w//tT+1gmQNv1/C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xC3EAAAA2wAAAA8AAAAAAAAAAAAAAAAAmAIAAGRycy9k&#10;b3ducmV2LnhtbFBLBQYAAAAABAAEAPUAAACJAwAAAAA=&#10;">
                  <v:stroke joinstyle="miter"/>
                  <v:textbox>
                    <w:txbxContent>
                      <w:p w14:paraId="728CACD9"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訪問系</w:t>
                        </w:r>
                        <w:r w:rsidRPr="002B6077">
                          <w:rPr>
                            <w:rFonts w:ascii="ＭＳ ゴシック" w:eastAsia="ＭＳ ゴシック" w:hAnsi="ＭＳ ゴシック"/>
                            <w:b/>
                            <w:sz w:val="18"/>
                            <w:szCs w:val="18"/>
                          </w:rPr>
                          <w:t>サービス</w:t>
                        </w:r>
                      </w:p>
                      <w:p w14:paraId="19CFF43A" w14:textId="77777777" w:rsidR="00351833" w:rsidRPr="009A5EC0" w:rsidRDefault="00351833" w:rsidP="000D4E5E">
                        <w:pPr>
                          <w:spacing w:before="120"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居宅介護</w:t>
                        </w:r>
                      </w:p>
                      <w:p w14:paraId="59D90998"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重度訪問介護</w:t>
                        </w:r>
                      </w:p>
                      <w:p w14:paraId="7651F2B8"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行動援護</w:t>
                        </w:r>
                      </w:p>
                      <w:p w14:paraId="40D96944"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重度障害者等包括支援</w:t>
                        </w:r>
                      </w:p>
                      <w:p w14:paraId="6FA8293F"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sidRPr="009A5EC0">
                          <w:rPr>
                            <w:rFonts w:ascii="ＭＳ ゴシック" w:eastAsia="ＭＳ ゴシック" w:hAnsi="ＭＳ ゴシック"/>
                            <w:sz w:val="18"/>
                            <w:szCs w:val="18"/>
                          </w:rPr>
                          <w:t>同行援護</w:t>
                        </w:r>
                      </w:p>
                    </w:txbxContent>
                  </v:textbox>
                </v:roundrect>
                <v:roundrect id="テキスト ボックス 90" o:spid="_x0000_s1200" style="position:absolute;left:5705;top:29333;width:20041;height:18581;visibility:visible;mso-wrap-style:square;v-text-anchor:top" arcsize="40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b3MMA&#10;AADbAAAADwAAAGRycy9kb3ducmV2LnhtbERPz2vCMBS+C/4P4Qm7aTIPbuuMIuJgyHCuc4fdHs1b&#10;W21eSpLZ+t+bg+Dx4/s9X/a2EWfyoXas4XGiQBAXztRcajh8v42fQYSIbLBxTBouFGC5GA7mmBnX&#10;8Red81iKFMIhQw1VjG0mZSgqshgmriVO3J/zFmOCvpTGY5fCbSOnSs2kxZpTQ4UtrSsqTvm/1eB3&#10;29+f48fxafvZRaV2s0O+X220fhj1q1cQkfp4F9/c70bDS1qfvqQ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ib3MMAAADbAAAADwAAAAAAAAAAAAAAAACYAgAAZHJzL2Rv&#10;d25yZXYueG1sUEsFBgAAAAAEAAQA9QAAAIgDAAAAAA==&#10;">
                  <v:stroke joinstyle="miter"/>
                  <v:textbox>
                    <w:txbxContent>
                      <w:p w14:paraId="2C95C159" w14:textId="77777777" w:rsidR="00351833" w:rsidRPr="002B6077" w:rsidRDefault="00351833" w:rsidP="000D4E5E">
                        <w:pPr>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日中</w:t>
                        </w:r>
                        <w:r w:rsidRPr="002B6077">
                          <w:rPr>
                            <w:rFonts w:ascii="ＭＳ ゴシック" w:eastAsia="ＭＳ ゴシック" w:hAnsi="ＭＳ ゴシック"/>
                            <w:b/>
                            <w:sz w:val="18"/>
                            <w:szCs w:val="18"/>
                          </w:rPr>
                          <w:t>活動系サービス</w:t>
                        </w:r>
                      </w:p>
                      <w:p w14:paraId="08273007"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生活</w:t>
                        </w:r>
                        <w:r w:rsidRPr="009A5EC0">
                          <w:rPr>
                            <w:rFonts w:ascii="ＭＳ ゴシック" w:eastAsia="ＭＳ ゴシック" w:hAnsi="ＭＳ ゴシック"/>
                            <w:sz w:val="18"/>
                            <w:szCs w:val="18"/>
                          </w:rPr>
                          <w:t>介護</w:t>
                        </w:r>
                      </w:p>
                      <w:p w14:paraId="626A34F6"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自立</w:t>
                        </w:r>
                        <w:r>
                          <w:rPr>
                            <w:rFonts w:ascii="ＭＳ ゴシック" w:eastAsia="ＭＳ ゴシック" w:hAnsi="ＭＳ ゴシック"/>
                            <w:sz w:val="18"/>
                            <w:szCs w:val="18"/>
                          </w:rPr>
                          <w:t>訓練（機能訓練）</w:t>
                        </w:r>
                      </w:p>
                      <w:p w14:paraId="1F7EB8F4"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自立</w:t>
                        </w:r>
                        <w:r>
                          <w:rPr>
                            <w:rFonts w:ascii="ＭＳ ゴシック" w:eastAsia="ＭＳ ゴシック" w:hAnsi="ＭＳ ゴシック"/>
                            <w:sz w:val="18"/>
                            <w:szCs w:val="18"/>
                          </w:rPr>
                          <w:t>訓練（生活訓練）</w:t>
                        </w:r>
                      </w:p>
                      <w:p w14:paraId="5B8A3E95" w14:textId="77777777" w:rsidR="00351833" w:rsidRPr="009A5EC0"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就労移行支援</w:t>
                        </w:r>
                      </w:p>
                      <w:p w14:paraId="618FC114" w14:textId="77777777" w:rsidR="00351833" w:rsidRDefault="00351833" w:rsidP="000D4E5E">
                        <w:pPr>
                          <w:spacing w:line="26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就労</w:t>
                        </w:r>
                        <w:r>
                          <w:rPr>
                            <w:rFonts w:ascii="ＭＳ ゴシック" w:eastAsia="ＭＳ ゴシック" w:hAnsi="ＭＳ ゴシック"/>
                            <w:sz w:val="18"/>
                            <w:szCs w:val="18"/>
                          </w:rPr>
                          <w:t>継続支援</w:t>
                        </w:r>
                        <w:r>
                          <w:rPr>
                            <w:rFonts w:ascii="ＭＳ ゴシック" w:eastAsia="ＭＳ ゴシック" w:hAnsi="ＭＳ ゴシック" w:hint="eastAsia"/>
                            <w:sz w:val="18"/>
                            <w:szCs w:val="18"/>
                          </w:rPr>
                          <w:t>A</w:t>
                        </w:r>
                        <w:r>
                          <w:rPr>
                            <w:rFonts w:ascii="ＭＳ ゴシック" w:eastAsia="ＭＳ ゴシック" w:hAnsi="ＭＳ ゴシック"/>
                            <w:sz w:val="18"/>
                            <w:szCs w:val="18"/>
                          </w:rPr>
                          <w:t>型</w:t>
                        </w:r>
                      </w:p>
                      <w:p w14:paraId="62EF0C22" w14:textId="77777777" w:rsidR="00351833"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・就労</w:t>
                        </w:r>
                        <w:r>
                          <w:rPr>
                            <w:rFonts w:ascii="ＭＳ ゴシック" w:eastAsia="ＭＳ ゴシック" w:hAnsi="ＭＳ ゴシック"/>
                            <w:sz w:val="18"/>
                            <w:szCs w:val="18"/>
                          </w:rPr>
                          <w:t>継続支援</w:t>
                        </w:r>
                        <w:r>
                          <w:rPr>
                            <w:rFonts w:ascii="ＭＳ ゴシック" w:eastAsia="ＭＳ ゴシック" w:hAnsi="ＭＳ ゴシック" w:hint="eastAsia"/>
                            <w:sz w:val="18"/>
                            <w:szCs w:val="18"/>
                          </w:rPr>
                          <w:t>B</w:t>
                        </w:r>
                        <w:r>
                          <w:rPr>
                            <w:rFonts w:ascii="ＭＳ ゴシック" w:eastAsia="ＭＳ ゴシック" w:hAnsi="ＭＳ ゴシック"/>
                            <w:sz w:val="18"/>
                            <w:szCs w:val="18"/>
                          </w:rPr>
                          <w:t>型</w:t>
                        </w:r>
                      </w:p>
                      <w:p w14:paraId="07B15576" w14:textId="77777777" w:rsidR="00351833"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就労</w:t>
                        </w:r>
                        <w:r>
                          <w:rPr>
                            <w:rFonts w:ascii="ＭＳ ゴシック" w:eastAsia="ＭＳ ゴシック" w:hAnsi="ＭＳ ゴシック" w:hint="eastAsia"/>
                            <w:sz w:val="18"/>
                            <w:szCs w:val="18"/>
                          </w:rPr>
                          <w:t>定着</w:t>
                        </w:r>
                        <w:r>
                          <w:rPr>
                            <w:rFonts w:ascii="ＭＳ ゴシック" w:eastAsia="ＭＳ ゴシック" w:hAnsi="ＭＳ ゴシック"/>
                            <w:sz w:val="18"/>
                            <w:szCs w:val="18"/>
                          </w:rPr>
                          <w:t>支援</w:t>
                        </w:r>
                      </w:p>
                      <w:p w14:paraId="392852EE" w14:textId="77777777" w:rsidR="00351833"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療養介護</w:t>
                        </w:r>
                      </w:p>
                      <w:p w14:paraId="5B023DBD" w14:textId="77777777" w:rsidR="00351833" w:rsidRPr="00F456DB" w:rsidRDefault="00351833" w:rsidP="000D4E5E">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短期入所（福祉型・医療型）</w:t>
                        </w:r>
                      </w:p>
                    </w:txbxContent>
                  </v:textbox>
                </v:roundrect>
                <v:roundrect id="テキスト ボックス 91" o:spid="_x0000_s1201" style="position:absolute;left:26407;top:26115;width:20041;height:7017;visibility:visible;mso-wrap-style:square;v-text-anchor:top" arcsize="56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csQA&#10;AADbAAAADwAAAGRycy9kb3ducmV2LnhtbESPQWvCQBSE7wX/w/IEb3U3grVNXUXEQiH20NTeH9nX&#10;JE32bchuNfn3riD0OMzMN8x6O9hWnKn3tWMNyVyBIC6cqbnUcPp6e3wG4QOywdYxaRjJw3YzeVhj&#10;atyFP+mch1JECPsUNVQhdKmUvqjIop+7jjh6P663GKLsS2l6vES4beVCqSdpsea4UGFH+4qKJv+z&#10;GrLiOxs+9qfmsMtWRyXV+LtcjVrPpsPuFUSgIfyH7+13o+Elgd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f3LEAAAA2wAAAA8AAAAAAAAAAAAAAAAAmAIAAGRycy9k&#10;b3ducmV2LnhtbFBLBQYAAAAABAAEAPUAAACJAwAAAAA=&#10;">
                  <v:stroke joinstyle="miter"/>
                  <v:textbox inset=",.5mm">
                    <w:txbxContent>
                      <w:p w14:paraId="381C767F"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相談</w:t>
                        </w:r>
                        <w:r w:rsidRPr="002B6077">
                          <w:rPr>
                            <w:rFonts w:ascii="ＭＳ ゴシック" w:eastAsia="ＭＳ ゴシック" w:hAnsi="ＭＳ ゴシック"/>
                            <w:b/>
                            <w:sz w:val="18"/>
                            <w:szCs w:val="18"/>
                          </w:rPr>
                          <w:t>支援</w:t>
                        </w:r>
                      </w:p>
                      <w:p w14:paraId="36FAAE4C"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計画</w:t>
                        </w:r>
                        <w:r>
                          <w:rPr>
                            <w:rFonts w:ascii="ＭＳ ゴシック" w:eastAsia="ＭＳ ゴシック" w:hAnsi="ＭＳ ゴシック"/>
                            <w:sz w:val="18"/>
                            <w:szCs w:val="18"/>
                          </w:rPr>
                          <w:t>相談</w:t>
                        </w:r>
                        <w:r>
                          <w:rPr>
                            <w:rFonts w:ascii="ＭＳ ゴシック" w:eastAsia="ＭＳ ゴシック" w:hAnsi="ＭＳ ゴシック" w:hint="eastAsia"/>
                            <w:sz w:val="18"/>
                            <w:szCs w:val="18"/>
                          </w:rPr>
                          <w:t>支援</w:t>
                        </w:r>
                      </w:p>
                      <w:p w14:paraId="49FD57A6"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地域</w:t>
                        </w:r>
                        <w:r>
                          <w:rPr>
                            <w:rFonts w:ascii="ＭＳ ゴシック" w:eastAsia="ＭＳ ゴシック" w:hAnsi="ＭＳ ゴシック"/>
                            <w:sz w:val="18"/>
                            <w:szCs w:val="18"/>
                          </w:rPr>
                          <w:t>移行支援</w:t>
                        </w:r>
                      </w:p>
                      <w:p w14:paraId="1718646F"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地域</w:t>
                        </w:r>
                        <w:r>
                          <w:rPr>
                            <w:rFonts w:ascii="ＭＳ ゴシック" w:eastAsia="ＭＳ ゴシック" w:hAnsi="ＭＳ ゴシック"/>
                            <w:sz w:val="18"/>
                            <w:szCs w:val="18"/>
                          </w:rPr>
                          <w:t>定着支援</w:t>
                        </w:r>
                      </w:p>
                    </w:txbxContent>
                  </v:textbox>
                </v:roundrect>
                <v:roundrect id="テキスト ボックス 93" o:spid="_x0000_s1202" style="position:absolute;left:26481;top:34015;width:20040;height:13824;visibility:visible;mso-wrap-style:square;v-text-anchor:top" arcsize="56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EnsQA&#10;AADbAAAADwAAAGRycy9kb3ducmV2LnhtbESPW2vCQBSE3wX/w3KEvuluW+oluopIC4Xog7f3Q/aY&#10;pGbPhuxWk3/fLQg+DjPzDbNYtbYSN2p86VjD60iBIM6cKTnXcDp+DacgfEA2WDkmDR15WC37vQUm&#10;xt15T7dDyEWEsE9QQxFCnUjps4Is+pGriaN3cY3FEGWTS9PgPcJtJd+UGkuLJceFAmvaFJRdD79W&#10;Q5qd03a3OV0/1+lkq6Tqfj4mndYvg3Y9BxGoDc/wo/1tNMze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RJ7EAAAA2wAAAA8AAAAAAAAAAAAAAAAAmAIAAGRycy9k&#10;b3ducmV2LnhtbFBLBQYAAAAABAAEAPUAAACJAwAAAAA=&#10;">
                  <v:stroke joinstyle="miter"/>
                  <v:textbox inset=",.5mm">
                    <w:txbxContent>
                      <w:p w14:paraId="0E8319A0"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障害</w:t>
                        </w:r>
                        <w:r>
                          <w:rPr>
                            <w:rFonts w:ascii="ＭＳ ゴシック" w:eastAsia="ＭＳ ゴシック" w:hAnsi="ＭＳ ゴシック" w:hint="eastAsia"/>
                            <w:b/>
                            <w:sz w:val="18"/>
                            <w:szCs w:val="18"/>
                          </w:rPr>
                          <w:t>児</w:t>
                        </w:r>
                        <w:r w:rsidRPr="002B6077">
                          <w:rPr>
                            <w:rFonts w:ascii="ＭＳ ゴシック" w:eastAsia="ＭＳ ゴシック" w:hAnsi="ＭＳ ゴシック"/>
                            <w:b/>
                            <w:sz w:val="18"/>
                            <w:szCs w:val="18"/>
                          </w:rPr>
                          <w:t>支援</w:t>
                        </w:r>
                      </w:p>
                      <w:p w14:paraId="567AB6B0"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児童</w:t>
                        </w:r>
                        <w:r>
                          <w:rPr>
                            <w:rFonts w:ascii="ＭＳ ゴシック" w:eastAsia="ＭＳ ゴシック" w:hAnsi="ＭＳ ゴシック"/>
                            <w:sz w:val="18"/>
                            <w:szCs w:val="18"/>
                          </w:rPr>
                          <w:t>発達</w:t>
                        </w:r>
                        <w:r>
                          <w:rPr>
                            <w:rFonts w:ascii="ＭＳ ゴシック" w:eastAsia="ＭＳ ゴシック" w:hAnsi="ＭＳ ゴシック" w:hint="eastAsia"/>
                            <w:sz w:val="18"/>
                            <w:szCs w:val="18"/>
                          </w:rPr>
                          <w:t>支援</w:t>
                        </w:r>
                      </w:p>
                      <w:p w14:paraId="3CBF542E"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医療型</w:t>
                        </w:r>
                        <w:r>
                          <w:rPr>
                            <w:rFonts w:ascii="ＭＳ ゴシック" w:eastAsia="ＭＳ ゴシック" w:hAnsi="ＭＳ ゴシック"/>
                            <w:sz w:val="18"/>
                            <w:szCs w:val="18"/>
                          </w:rPr>
                          <w:t>児童発達支援</w:t>
                        </w:r>
                      </w:p>
                      <w:p w14:paraId="130D452D" w14:textId="77777777" w:rsidR="00351833"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放課後等</w:t>
                        </w:r>
                        <w:r>
                          <w:rPr>
                            <w:rFonts w:ascii="ＭＳ ゴシック" w:eastAsia="ＭＳ ゴシック" w:hAnsi="ＭＳ ゴシック"/>
                            <w:sz w:val="18"/>
                            <w:szCs w:val="18"/>
                          </w:rPr>
                          <w:t>デイサービス</w:t>
                        </w:r>
                      </w:p>
                      <w:p w14:paraId="7F23885D" w14:textId="77777777" w:rsidR="00351833"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・保育所等</w:t>
                        </w:r>
                        <w:r>
                          <w:rPr>
                            <w:rFonts w:ascii="ＭＳ ゴシック" w:eastAsia="ＭＳ ゴシック" w:hAnsi="ＭＳ ゴシック"/>
                            <w:sz w:val="18"/>
                            <w:szCs w:val="18"/>
                          </w:rPr>
                          <w:t>訪問支援</w:t>
                        </w:r>
                      </w:p>
                      <w:p w14:paraId="113360C2" w14:textId="77777777" w:rsidR="00351833"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居宅訪問型児童発達支援</w:t>
                        </w:r>
                      </w:p>
                      <w:p w14:paraId="7B13A773" w14:textId="77777777" w:rsidR="00351833"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障害児相談支援</w:t>
                        </w:r>
                      </w:p>
                      <w:p w14:paraId="3C0BD0BA" w14:textId="77777777" w:rsidR="00351833" w:rsidRPr="00F456DB" w:rsidRDefault="00351833" w:rsidP="000D4E5E">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Pr>
                            <w:rFonts w:ascii="ＭＳ ゴシック" w:eastAsia="ＭＳ ゴシック" w:hAnsi="ＭＳ ゴシック"/>
                            <w:sz w:val="18"/>
                            <w:szCs w:val="18"/>
                          </w:rPr>
                          <w:t>障害児入所施設</w:t>
                        </w:r>
                      </w:p>
                    </w:txbxContent>
                  </v:textbox>
                </v:roundrect>
                <v:rect id="正方形/長方形 94" o:spid="_x0000_s1203" style="position:absolute;left:50109;top:20116;width:2559;height:17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L38YA&#10;AADbAAAADwAAAGRycy9kb3ducmV2LnhtbESPQWvCQBSE7wX/w/IEb3WTIlWjq1hBKD0UGu3B2zP7&#10;mk3Nvg3ZNcb++m5B6HGYmW+Y5bq3teio9ZVjBek4AUFcOF1xqeCw3z3OQPiArLF2TApu5GG9Gjws&#10;MdPuyh/U5aEUEcI+QwUmhCaT0heGLPqxa4ij9+VaiyHKtpS6xWuE21o+JcmztFhxXDDY0NZQcc4v&#10;VsFnfirfZ93x8nM77NOp+a5f3qapUqNhv1mACNSH//C9/aoVzCfw9yX+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L38YAAADbAAAADwAAAAAAAAAAAAAAAACYAgAAZHJz&#10;L2Rvd25yZXYueG1sUEsFBgAAAAAEAAQA9QAAAIsDAAAAAA==&#10;" fillcolor="window" strokecolor="#7f7f7f" strokeweight="1.5pt">
                  <v:textbox style="layout-flow:vertical-ideographic" inset="0,0,0,0">
                    <w:txbxContent>
                      <w:p w14:paraId="114E1D2A" w14:textId="77777777" w:rsidR="00351833" w:rsidRPr="00F97644" w:rsidRDefault="00351833" w:rsidP="000D4E5E">
                        <w:pPr>
                          <w:spacing w:line="200" w:lineRule="exact"/>
                          <w:jc w:val="center"/>
                          <w:rPr>
                            <w:rFonts w:ascii="ＭＳ ゴシック" w:eastAsia="ＭＳ ゴシック" w:hAnsi="ＭＳ ゴシック"/>
                            <w:color w:val="000000"/>
                            <w:szCs w:val="24"/>
                          </w:rPr>
                        </w:pPr>
                        <w:r w:rsidRPr="00F97644">
                          <w:rPr>
                            <w:rFonts w:ascii="ＭＳ ゴシック" w:eastAsia="ＭＳ ゴシック" w:hAnsi="ＭＳ ゴシック" w:hint="eastAsia"/>
                            <w:color w:val="000000"/>
                            <w:szCs w:val="24"/>
                          </w:rPr>
                          <w:t>東京都</w:t>
                        </w:r>
                        <w:r w:rsidRPr="00F97644">
                          <w:rPr>
                            <w:rFonts w:ascii="ＭＳ ゴシック" w:eastAsia="ＭＳ ゴシック" w:hAnsi="ＭＳ ゴシック"/>
                            <w:color w:val="000000"/>
                            <w:szCs w:val="24"/>
                          </w:rPr>
                          <w:t>の考え方</w:t>
                        </w:r>
                      </w:p>
                    </w:txbxContent>
                  </v:textbox>
                </v:rect>
                <v:rect id="正方形/長方形 95" o:spid="_x0000_s1204" style="position:absolute;left:-292;top:20482;width:2412;height:17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uRMYA&#10;AADbAAAADwAAAGRycy9kb3ducmV2LnhtbESPQWvCQBSE7wX/w/IEb3WTglWjq1hBKD0UGu3B2zP7&#10;mk3Nvg3ZNcb++m5B6HGYmW+Y5bq3teio9ZVjBek4AUFcOF1xqeCw3z3OQPiArLF2TApu5GG9Gjws&#10;MdPuyh/U5aEUEcI+QwUmhCaT0heGLPqxa4ij9+VaiyHKtpS6xWuE21o+JcmztFhxXDDY0NZQcc4v&#10;VsFnfirfZ93x8nM77NOp+a5f3qapUqNhv1mACNSH//C9/aoVzCfw9yX+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suRMYAAADbAAAADwAAAAAAAAAAAAAAAACYAgAAZHJz&#10;L2Rvd25yZXYueG1sUEsFBgAAAAAEAAQA9QAAAIsDAAAAAA==&#10;" fillcolor="window" strokecolor="#7f7f7f" strokeweight="1.5pt">
                  <v:textbox style="layout-flow:vertical-ideographic" inset="0,0,0,0">
                    <w:txbxContent>
                      <w:p w14:paraId="2AD9A26E" w14:textId="77777777" w:rsidR="00351833" w:rsidRPr="00F97644" w:rsidRDefault="00351833" w:rsidP="000D4E5E">
                        <w:pPr>
                          <w:spacing w:line="200" w:lineRule="exact"/>
                          <w:jc w:val="center"/>
                          <w:rPr>
                            <w:rFonts w:ascii="ＭＳ ゴシック" w:eastAsia="ＭＳ ゴシック" w:hAnsi="ＭＳ ゴシック"/>
                            <w:color w:val="000000"/>
                            <w:szCs w:val="24"/>
                          </w:rPr>
                        </w:pPr>
                        <w:r w:rsidRPr="00F97644">
                          <w:rPr>
                            <w:rFonts w:ascii="ＭＳ ゴシック" w:eastAsia="ＭＳ ゴシック" w:hAnsi="ＭＳ ゴシック" w:hint="eastAsia"/>
                            <w:color w:val="000000"/>
                            <w:szCs w:val="24"/>
                          </w:rPr>
                          <w:t>国</w:t>
                        </w:r>
                        <w:r w:rsidRPr="00F97644">
                          <w:rPr>
                            <w:rFonts w:ascii="ＭＳ ゴシック" w:eastAsia="ＭＳ ゴシック" w:hAnsi="ＭＳ ゴシック"/>
                            <w:color w:val="000000"/>
                            <w:szCs w:val="24"/>
                          </w:rPr>
                          <w:t>の基本指針</w:t>
                        </w:r>
                      </w:p>
                    </w:txbxContent>
                  </v:textbox>
                </v:rect>
                <v:shape id="右矢印 101" o:spid="_x0000_s1205" type="#_x0000_t13" style="position:absolute;left:2414;top:27358;width:2482;height:4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MtcUA&#10;AADcAAAADwAAAGRycy9kb3ducmV2LnhtbESPQWvDMAyF74P+B6PBbqvdDbY1rVu6wWCwS5eO9qrG&#10;ahIWyyH2nOTf14VCbxLvfU9Py/VgGxGp87VjDbOpAkFcOFNzqeF39/n4BsIHZIONY9Iwkof1anK3&#10;xMy4nn8o5qEUKYR9hhqqENpMSl9UZNFPXUuctJPrLIa0dqU0HfYp3DbySakXabHmdKHClj4qKv7y&#10;f5tqPOdjvz8Wcf7avw/f8ZBvoxq1frgfNgsQgYZwM1/pL5M4NYPLM2kC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Iy1xQAAANwAAAAPAAAAAAAAAAAAAAAAAJgCAABkcnMv&#10;ZG93bnJldi54bWxQSwUGAAAAAAQABAD1AAAAigMAAAAA&#10;" adj="10800" fillcolor="#f2f2f2" stroked="f" strokeweight="2pt">
                  <v:fill color2="#7f7f7f" rotate="t" angle="90" colors="0 #f2f2f2;2797f #f2f2f2;35389f #d9d9d9" focus="100%" type="gradient"/>
                </v:shape>
                <v:shape id="右矢印 102" o:spid="_x0000_s1206" type="#_x0000_t13" style="position:absolute;left:47402;top:27285;width:2483;height:424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de8IA&#10;AADcAAAADwAAAGRycy9kb3ducmV2LnhtbERPTWsCMRC9F/ofwhR6q9ndQ7Fbo4hY9NBLrdjruBk3&#10;yyaTsEl1++8bQfA2j/c5s8XorDjTEDvPCspJAYK48brjVsH+++NlCiImZI3WMyn4owiL+ePDDGvt&#10;L/xF511qRQ7hWKMCk1KopYyNIYdx4gNx5k5+cJgyHFqpB7zkcGdlVRSv0mHHucFgoJWhpt/9OgXH&#10;5Vu/tuFzszbcH36qYFdlWyr1/DQu30EkGtNdfHNvdZ5fVHB9Jl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17wgAAANwAAAAPAAAAAAAAAAAAAAAAAJgCAABkcnMvZG93&#10;bnJldi54bWxQSwUGAAAAAAQABAD1AAAAhwMAAAAA&#10;" adj="10800" fillcolor="#f2f2f2" stroked="f" strokeweight="2pt">
                  <v:fill color2="#7f7f7f" rotate="t" angle="90" colors="0 #f2f2f2;2797f #f2f2f2;35389f #d9d9d9" focus="100%" type="gradient"/>
                </v:shape>
                <v:roundrect id="テキスト ボックス 105" o:spid="_x0000_s1207" style="position:absolute;left:26481;top:17337;width:20040;height:7677;visibility:visible;mso-wrap-style:square;v-text-anchor:top" arcsize="56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wHsIA&#10;AADcAAAADwAAAGRycy9kb3ducmV2LnhtbERPyWrDMBC9F/oPYgq9NVILToobJQTTQMHpIUvvgzW1&#10;3VgjYyle/j4KFHKbx1tnuR5tI3rqfO1Yw+tMgSAunKm51HA6bl/eQfiAbLBxTBom8rBePT4sMTVu&#10;4D31h1CKGMI+RQ1VCG0qpS8qsuhnriWO3K/rLIYIu1KaDocYbhv5ptRcWqw5NlTYUlZRcT5crIa8&#10;+MnH7+x0/tzki52SavpLFpPWz0/j5gNEoDHcxf/uLxPnqwRuz8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PAewgAAANwAAAAPAAAAAAAAAAAAAAAAAJgCAABkcnMvZG93&#10;bnJldi54bWxQSwUGAAAAAAQABAD1AAAAhwMAAAAA&#10;">
                  <v:stroke joinstyle="miter"/>
                  <v:textbox inset=",.5mm">
                    <w:txbxContent>
                      <w:p w14:paraId="7EC91EB1" w14:textId="77777777" w:rsidR="00351833" w:rsidRPr="002B6077" w:rsidRDefault="00351833" w:rsidP="000D4E5E">
                        <w:pPr>
                          <w:spacing w:line="240" w:lineRule="exact"/>
                          <w:jc w:val="center"/>
                          <w:rPr>
                            <w:rFonts w:ascii="ＭＳ ゴシック" w:eastAsia="ＭＳ ゴシック" w:hAnsi="ＭＳ ゴシック"/>
                            <w:b/>
                            <w:sz w:val="18"/>
                            <w:szCs w:val="18"/>
                          </w:rPr>
                        </w:pPr>
                        <w:r w:rsidRPr="002B6077">
                          <w:rPr>
                            <w:rFonts w:ascii="ＭＳ ゴシック" w:eastAsia="ＭＳ ゴシック" w:hAnsi="ＭＳ ゴシック" w:hint="eastAsia"/>
                            <w:b/>
                            <w:sz w:val="18"/>
                            <w:szCs w:val="18"/>
                          </w:rPr>
                          <w:t>居住系</w:t>
                        </w:r>
                        <w:r w:rsidRPr="002B6077">
                          <w:rPr>
                            <w:rFonts w:ascii="ＭＳ ゴシック" w:eastAsia="ＭＳ ゴシック" w:hAnsi="ＭＳ ゴシック"/>
                            <w:b/>
                            <w:sz w:val="18"/>
                            <w:szCs w:val="18"/>
                          </w:rPr>
                          <w:t>サービス</w:t>
                        </w:r>
                      </w:p>
                      <w:p w14:paraId="04AB774C"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自立</w:t>
                        </w:r>
                        <w:r>
                          <w:rPr>
                            <w:rFonts w:ascii="ＭＳ ゴシック" w:eastAsia="ＭＳ ゴシック" w:hAnsi="ＭＳ ゴシック"/>
                            <w:sz w:val="18"/>
                            <w:szCs w:val="18"/>
                          </w:rPr>
                          <w:t>生活援助</w:t>
                        </w:r>
                      </w:p>
                      <w:p w14:paraId="410C4FFD"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共同</w:t>
                        </w:r>
                        <w:r>
                          <w:rPr>
                            <w:rFonts w:ascii="ＭＳ ゴシック" w:eastAsia="ＭＳ ゴシック" w:hAnsi="ＭＳ ゴシック"/>
                            <w:sz w:val="18"/>
                            <w:szCs w:val="18"/>
                          </w:rPr>
                          <w:t>生活援助（グループホーム）</w:t>
                        </w:r>
                      </w:p>
                      <w:p w14:paraId="10656B4A" w14:textId="77777777" w:rsidR="00351833" w:rsidRPr="009A5EC0" w:rsidRDefault="00351833" w:rsidP="000D4E5E">
                        <w:pPr>
                          <w:spacing w:line="240" w:lineRule="exact"/>
                          <w:rPr>
                            <w:rFonts w:ascii="ＭＳ ゴシック" w:eastAsia="ＭＳ ゴシック" w:hAnsi="ＭＳ ゴシック"/>
                            <w:sz w:val="18"/>
                            <w:szCs w:val="18"/>
                          </w:rPr>
                        </w:pPr>
                        <w:r w:rsidRPr="009A5EC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施設入所</w:t>
                        </w:r>
                        <w:r>
                          <w:rPr>
                            <w:rFonts w:ascii="ＭＳ ゴシック" w:eastAsia="ＭＳ ゴシック" w:hAnsi="ＭＳ ゴシック"/>
                            <w:sz w:val="18"/>
                            <w:szCs w:val="18"/>
                          </w:rPr>
                          <w:t>支援</w:t>
                        </w:r>
                      </w:p>
                    </w:txbxContent>
                  </v:textbox>
                </v:roundrect>
              </v:group>
            </w:pict>
          </mc:Fallback>
        </mc:AlternateContent>
      </w:r>
      <w:r w:rsidRPr="00F97644">
        <w:rPr>
          <w:rFonts w:ascii="ＭＳ ゴシック" w:eastAsia="ＭＳ ゴシック" w:hAnsi="ＭＳ ゴシック" w:cs="Times New Roman" w:hint="eastAsia"/>
          <w:color w:val="000000"/>
        </w:rPr>
        <w:t>＜見込量の設定について　イメージ＞</w:t>
      </w:r>
    </w:p>
    <w:p w14:paraId="1E4C225B" w14:textId="77777777" w:rsidR="000D4E5E" w:rsidRPr="00F97644" w:rsidRDefault="000D4E5E" w:rsidP="000D4E5E">
      <w:pPr>
        <w:spacing w:line="276" w:lineRule="auto"/>
        <w:jc w:val="center"/>
        <w:rPr>
          <w:rFonts w:ascii="HG丸ｺﾞｼｯｸM-PRO" w:eastAsia="HG丸ｺﾞｼｯｸM-PRO" w:hAnsi="HG丸ｺﾞｼｯｸM-PRO" w:cs="Times New Roman"/>
          <w:color w:val="000000"/>
        </w:rPr>
      </w:pPr>
    </w:p>
    <w:p w14:paraId="69CECA15" w14:textId="77777777" w:rsidR="000D4E5E" w:rsidRPr="00F97644" w:rsidRDefault="000D4E5E" w:rsidP="000D4E5E">
      <w:pPr>
        <w:keepNext/>
        <w:spacing w:line="276" w:lineRule="auto"/>
        <w:outlineLvl w:val="2"/>
        <w:rPr>
          <w:rFonts w:ascii="Arial" w:eastAsia="ＭＳ ゴシック" w:hAnsi="Arial" w:cs="Times New Roman"/>
          <w:color w:val="000000"/>
          <w:sz w:val="32"/>
          <w:szCs w:val="32"/>
        </w:rPr>
      </w:pPr>
      <w:r w:rsidRPr="00F97644">
        <w:rPr>
          <w:rFonts w:ascii="Arial" w:eastAsia="ＭＳ ゴシック" w:hAnsi="Arial" w:cs="Times New Roman"/>
          <w:color w:val="000000"/>
          <w:sz w:val="30"/>
        </w:rPr>
        <w:br w:type="page"/>
      </w:r>
      <w:bookmarkStart w:id="26" w:name="_Toc67919007"/>
      <w:r w:rsidRPr="00F97644">
        <w:rPr>
          <w:rFonts w:ascii="Arial" w:eastAsia="ＭＳ ゴシック" w:hAnsi="Arial" w:cs="Times New Roman" w:hint="eastAsia"/>
          <w:color w:val="000000"/>
          <w:sz w:val="32"/>
          <w:szCs w:val="32"/>
        </w:rPr>
        <w:t>２　成果目標について</w:t>
      </w:r>
      <w:bookmarkEnd w:id="25"/>
      <w:bookmarkEnd w:id="26"/>
    </w:p>
    <w:p w14:paraId="3D2B7D57"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noProof/>
          <w:color w:val="000000"/>
        </w:rPr>
        <mc:AlternateContent>
          <mc:Choice Requires="wpg">
            <w:drawing>
              <wp:anchor distT="0" distB="0" distL="114300" distR="114300" simplePos="0" relativeHeight="252188672" behindDoc="0" locked="0" layoutInCell="1" allowOverlap="1" wp14:anchorId="0B439240" wp14:editId="3A4E52C7">
                <wp:simplePos x="0" y="0"/>
                <wp:positionH relativeFrom="column">
                  <wp:posOffset>80645</wp:posOffset>
                </wp:positionH>
                <wp:positionV relativeFrom="paragraph">
                  <wp:posOffset>500380</wp:posOffset>
                </wp:positionV>
                <wp:extent cx="5609775" cy="1028700"/>
                <wp:effectExtent l="0" t="0" r="10160" b="19050"/>
                <wp:wrapNone/>
                <wp:docPr id="103615" name="グループ化 103615"/>
                <wp:cNvGraphicFramePr/>
                <a:graphic xmlns:a="http://schemas.openxmlformats.org/drawingml/2006/main">
                  <a:graphicData uri="http://schemas.microsoft.com/office/word/2010/wordprocessingGroup">
                    <wpg:wgp>
                      <wpg:cNvGrpSpPr/>
                      <wpg:grpSpPr>
                        <a:xfrm>
                          <a:off x="0" y="0"/>
                          <a:ext cx="5609775" cy="1028700"/>
                          <a:chOff x="0" y="0"/>
                          <a:chExt cx="5609775" cy="1028700"/>
                        </a:xfrm>
                      </wpg:grpSpPr>
                      <wps:wsp>
                        <wps:cNvPr id="103616" name="正方形/長方形 103616"/>
                        <wps:cNvSpPr/>
                        <wps:spPr>
                          <a:xfrm>
                            <a:off x="0" y="19050"/>
                            <a:ext cx="1943735" cy="981075"/>
                          </a:xfrm>
                          <a:prstGeom prst="rect">
                            <a:avLst/>
                          </a:prstGeom>
                          <a:solidFill>
                            <a:sysClr val="window" lastClr="FFFFFF">
                              <a:lumMod val="75000"/>
                            </a:sysClr>
                          </a:solidFill>
                          <a:ln w="19050" cap="flat" cmpd="sng" algn="ctr">
                            <a:solidFill>
                              <a:sysClr val="windowText" lastClr="000000"/>
                            </a:solidFill>
                            <a:prstDash val="solid"/>
                          </a:ln>
                          <a:effectLst/>
                        </wps:spPr>
                        <wps:txbx>
                          <w:txbxContent>
                            <w:p w14:paraId="0F55405B"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成果目標１</w:t>
                              </w:r>
                            </w:p>
                            <w:p w14:paraId="54929E53"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福祉施設から一般就労への移行等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17" name="角丸四角形 103617"/>
                        <wps:cNvSpPr/>
                        <wps:spPr>
                          <a:xfrm>
                            <a:off x="2009775" y="0"/>
                            <a:ext cx="3600000" cy="1028700"/>
                          </a:xfrm>
                          <a:prstGeom prst="roundRect">
                            <a:avLst>
                              <a:gd name="adj" fmla="val 9314"/>
                            </a:avLst>
                          </a:prstGeom>
                          <a:solidFill>
                            <a:sysClr val="window" lastClr="FFFFFF"/>
                          </a:solidFill>
                          <a:ln w="12700" cap="flat" cmpd="sng" algn="ctr">
                            <a:solidFill>
                              <a:sysClr val="windowText" lastClr="000000"/>
                            </a:solidFill>
                            <a:prstDash val="solid"/>
                          </a:ln>
                          <a:effectLst/>
                        </wps:spPr>
                        <wps:txbx>
                          <w:txbxContent>
                            <w:p w14:paraId="3FE1E812"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①就労移行支援事業等を通じた</w:t>
                              </w:r>
                              <w:r w:rsidRPr="00BE37A0">
                                <w:rPr>
                                  <w:rFonts w:ascii="ＭＳ ゴシック" w:eastAsia="ＭＳ ゴシック" w:hAnsi="ＭＳ ゴシック" w:hint="eastAsia"/>
                                  <w:sz w:val="22"/>
                                </w:rPr>
                                <w:t>一般就労への移行者数</w:t>
                              </w:r>
                            </w:p>
                            <w:p w14:paraId="5890C95D"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就労定着支援事業の利用者</w:t>
                              </w:r>
                              <w:r>
                                <w:rPr>
                                  <w:rFonts w:ascii="ＭＳ ゴシック" w:eastAsia="ＭＳ ゴシック" w:hAnsi="ＭＳ ゴシック" w:hint="eastAsia"/>
                                  <w:sz w:val="22"/>
                                </w:rPr>
                                <w:t>数</w:t>
                              </w:r>
                            </w:p>
                            <w:p w14:paraId="4589D1EC"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③</w:t>
                              </w:r>
                              <w:r w:rsidRPr="00BE37A0">
                                <w:rPr>
                                  <w:rFonts w:ascii="ＭＳ ゴシック" w:eastAsia="ＭＳ ゴシック" w:hAnsi="ＭＳ ゴシック" w:hint="eastAsia"/>
                                  <w:sz w:val="22"/>
                                </w:rPr>
                                <w:t>就労定着支援</w:t>
                              </w:r>
                              <w:r>
                                <w:rPr>
                                  <w:rFonts w:ascii="ＭＳ ゴシック" w:eastAsia="ＭＳ ゴシック" w:hAnsi="ＭＳ ゴシック" w:hint="eastAsia"/>
                                  <w:sz w:val="22"/>
                                </w:rPr>
                                <w:t>事業の就労</w:t>
                              </w:r>
                              <w:r w:rsidRPr="00BE37A0">
                                <w:rPr>
                                  <w:rFonts w:ascii="ＭＳ ゴシック" w:eastAsia="ＭＳ ゴシック" w:hAnsi="ＭＳ ゴシック" w:hint="eastAsia"/>
                                  <w:sz w:val="22"/>
                                </w:rPr>
                                <w:t>定着率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18" name="角丸四角形 103618"/>
                        <wps:cNvSpPr/>
                        <wps:spPr>
                          <a:xfrm>
                            <a:off x="4924425" y="466725"/>
                            <a:ext cx="468630" cy="215900"/>
                          </a:xfrm>
                          <a:prstGeom prst="roundRect">
                            <a:avLst/>
                          </a:prstGeom>
                          <a:noFill/>
                          <a:ln w="9525" cap="flat" cmpd="sng" algn="ctr">
                            <a:solidFill>
                              <a:sysClr val="windowText" lastClr="000000"/>
                            </a:solidFill>
                            <a:prstDash val="solid"/>
                          </a:ln>
                          <a:effectLst/>
                        </wps:spPr>
                        <wps:txbx>
                          <w:txbxContent>
                            <w:p w14:paraId="6A0E1BB0"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s:wsp>
                        <wps:cNvPr id="103619" name="角丸四角形 103619"/>
                        <wps:cNvSpPr/>
                        <wps:spPr>
                          <a:xfrm>
                            <a:off x="4924425" y="714375"/>
                            <a:ext cx="468630" cy="215900"/>
                          </a:xfrm>
                          <a:prstGeom prst="roundRect">
                            <a:avLst/>
                          </a:prstGeom>
                          <a:noFill/>
                          <a:ln w="9525" cap="flat" cmpd="sng" algn="ctr">
                            <a:solidFill>
                              <a:sysClr val="windowText" lastClr="000000"/>
                            </a:solidFill>
                            <a:prstDash val="solid"/>
                          </a:ln>
                          <a:effectLst/>
                        </wps:spPr>
                        <wps:txbx>
                          <w:txbxContent>
                            <w:p w14:paraId="1F9D6390"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39240" id="グループ化 103615" o:spid="_x0000_s1208" style="position:absolute;left:0;text-align:left;margin-left:6.35pt;margin-top:39.4pt;width:441.7pt;height:81pt;z-index:252188672;mso-width-relative:margin;mso-height-relative:margin" coordsize="5609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">
                <v:rect id="正方形/長方形 103616" o:spid="_x0000_s1209" style="position:absolute;top:190;width:19437;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ap8EA&#10;AADfAAAADwAAAGRycy9kb3ducmV2LnhtbERPTYvCMBC9C/6HMII3TV2hajWKLBQ8iKDr3sdmbKvN&#10;pDTRdv/9RhA8Pt73atOZSjypcaVlBZNxBII4s7rkXMH5Jx3NQTiPrLGyTAr+yMFm3e+tMNG25SM9&#10;Tz4XIYRdggoK7+tESpcVZNCNbU0cuKttDPoAm1zqBtsQbir5FUWxNFhyaCiwpu+CsvvpYRToqczv&#10;dEnr82Kfzm961uLvoVVqOOi2SxCeOv8Rv907HeZH03gSw+tPA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HWqfBAAAA3wAAAA8AAAAAAAAAAAAAAAAAmAIAAGRycy9kb3du&#10;cmV2LnhtbFBLBQYAAAAABAAEAPUAAACGAwAAAAA=&#10;" fillcolor="#bfbfbf" strokecolor="windowText" strokeweight="1.5pt">
                  <v:textbox inset="1mm,1mm,1mm,1mm">
                    <w:txbxContent>
                      <w:p w14:paraId="0F55405B"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成果目標１</w:t>
                        </w:r>
                      </w:p>
                      <w:p w14:paraId="54929E53"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福祉施設から一般就労への移行等</w:t>
                        </w:r>
                      </w:p>
                    </w:txbxContent>
                  </v:textbox>
                </v:rect>
                <v:roundrect id="角丸四角形 103617" o:spid="_x0000_s1210" style="position:absolute;left:20097;width:36000;height:10287;visibility:visible;mso-wrap-style:square;v-text-anchor:middle" arcsize="61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aSsMA&#10;AADfAAAADwAAAGRycy9kb3ducmV2LnhtbERPXWvCMBR9F/Yfwh3sTdPqcKMaRQbi2JPrBF+vzbUp&#10;Njc1yWz37xdhsMfD+V6uB9uKG/nQOFaQTzIQxJXTDdcKDl/b8SuIEJE1to5JwQ8FWK8eRksstOv5&#10;k25lrEUK4VCgAhNjV0gZKkMWw8R1xIk7O28xJuhrqT32Kdy2cpplc2mx4dRgsKM3Q9Wl/LYK2g+7&#10;9SfH5b6vnqe7Q368muGo1NPjsFmAiDTEf/Gf+12n+dlsnr/A/U8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aSsMAAADfAAAADwAAAAAAAAAAAAAAAACYAgAAZHJzL2Rv&#10;d25yZXYueG1sUEsFBgAAAAAEAAQA9QAAAIgDAAAAAA==&#10;" fillcolor="window" strokecolor="windowText" strokeweight="1pt">
                  <v:textbox inset="1mm,1mm,1mm,1mm">
                    <w:txbxContent>
                      <w:p w14:paraId="3FE1E812"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①就労移行支援事業等を通じた</w:t>
                        </w:r>
                        <w:r w:rsidRPr="00BE37A0">
                          <w:rPr>
                            <w:rFonts w:ascii="ＭＳ ゴシック" w:eastAsia="ＭＳ ゴシック" w:hAnsi="ＭＳ ゴシック" w:hint="eastAsia"/>
                            <w:sz w:val="22"/>
                          </w:rPr>
                          <w:t>一般就労への移行者数</w:t>
                        </w:r>
                      </w:p>
                      <w:p w14:paraId="5890C95D"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就労定着支援事業の利用者</w:t>
                        </w:r>
                        <w:r>
                          <w:rPr>
                            <w:rFonts w:ascii="ＭＳ ゴシック" w:eastAsia="ＭＳ ゴシック" w:hAnsi="ＭＳ ゴシック" w:hint="eastAsia"/>
                            <w:sz w:val="22"/>
                          </w:rPr>
                          <w:t>数</w:t>
                        </w:r>
                      </w:p>
                      <w:p w14:paraId="4589D1EC"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③</w:t>
                        </w:r>
                        <w:r w:rsidRPr="00BE37A0">
                          <w:rPr>
                            <w:rFonts w:ascii="ＭＳ ゴシック" w:eastAsia="ＭＳ ゴシック" w:hAnsi="ＭＳ ゴシック" w:hint="eastAsia"/>
                            <w:sz w:val="22"/>
                          </w:rPr>
                          <w:t>就労定着支援</w:t>
                        </w:r>
                        <w:r>
                          <w:rPr>
                            <w:rFonts w:ascii="ＭＳ ゴシック" w:eastAsia="ＭＳ ゴシック" w:hAnsi="ＭＳ ゴシック" w:hint="eastAsia"/>
                            <w:sz w:val="22"/>
                          </w:rPr>
                          <w:t>事業の就労</w:t>
                        </w:r>
                        <w:r w:rsidRPr="00BE37A0">
                          <w:rPr>
                            <w:rFonts w:ascii="ＭＳ ゴシック" w:eastAsia="ＭＳ ゴシック" w:hAnsi="ＭＳ ゴシック" w:hint="eastAsia"/>
                            <w:sz w:val="22"/>
                          </w:rPr>
                          <w:t>定着率</w:t>
                        </w:r>
                      </w:p>
                    </w:txbxContent>
                  </v:textbox>
                </v:roundrect>
                <v:roundrect id="角丸四角形 103618" o:spid="_x0000_s1211" style="position:absolute;left:49244;top:4667;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BDMMA&#10;AADfAAAADwAAAGRycy9kb3ducmV2LnhtbERPzWrCQBC+C32HZQredGMFtamrFGmh0IM29QGG3TEJ&#10;ZmfT7DZJ375zEDx+fP/b/egb1VMX68AGFvMMFLENrubSwPn7fbYBFROywyYwGfijCPvdw2SLuQsD&#10;f1FfpFJJCMccDVQptbnW0VbkMc5DSyzcJXQek8Cu1K7DQcJ9o5+ybKU91iwNFbZ0qMhei19voLah&#10;CD+l7YvN82k90Pnz7XhYGzN9HF9fQCUa0118c384mZ8tVwsZLH8EgN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UBDMMAAADfAAAADwAAAAAAAAAAAAAAAACYAgAAZHJzL2Rv&#10;d25yZXYueG1sUEsFBgAAAAAEAAQA9QAAAIgDAAAAAA==&#10;" filled="f" strokecolor="windowText">
                  <v:textbox inset=".1mm,0,.1mm,0">
                    <w:txbxContent>
                      <w:p w14:paraId="6A0E1BB0"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v:roundrect>
                <v:roundrect id="角丸四角形 103619" o:spid="_x0000_s1212" style="position:absolute;left:49244;top:7143;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kl8IA&#10;AADfAAAADwAAAGRycy9kb3ducmV2LnhtbERP3WrCMBS+F3yHcITdaaqCP9UoIhMGXmzrfIBDcmyL&#10;zUltsra+vREGu/z4/rf73laipcaXjhVMJwkIYu1MybmCy89pvALhA7LByjEpeJCH/W442GJqXMff&#10;1GYhFzGEfYoKihDqVEqvC7LoJ64mjtzVNRZDhE0uTYNdDLeVnCXJQlosOTYUWNOxIH3Lfq2CUrvM&#10;3XPdZqv117Kjy/n987hU6m3UHzYgAvXhX/zn/jBxfjJfTNfw+hMB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aSXwgAAAN8AAAAPAAAAAAAAAAAAAAAAAJgCAABkcnMvZG93&#10;bnJldi54bWxQSwUGAAAAAAQABAD1AAAAhwMAAAAA&#10;" filled="f" strokecolor="windowText">
                  <v:textbox inset=".1mm,0,.1mm,0">
                    <w:txbxContent>
                      <w:p w14:paraId="1F9D6390"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v:roundrect>
              </v:group>
            </w:pict>
          </mc:Fallback>
        </mc:AlternateContent>
      </w:r>
      <w:r w:rsidRPr="00F97644">
        <w:rPr>
          <w:rFonts w:ascii="ＭＳ 明朝" w:eastAsia="ＭＳ 明朝" w:hAnsi="ＭＳ 明朝" w:cs="Times New Roman" w:hint="eastAsia"/>
          <w:color w:val="000000"/>
        </w:rPr>
        <w:t>国の基本指針や東京都の考え方に即し、区では、以下の項目について、成果目標を設定します。</w:t>
      </w:r>
    </w:p>
    <w:p w14:paraId="48745A28"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32B38B6C"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2CF86E60"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51AF1EEF"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46428A4B"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noProof/>
          <w:color w:val="000000"/>
        </w:rPr>
        <mc:AlternateContent>
          <mc:Choice Requires="wpg">
            <w:drawing>
              <wp:anchor distT="0" distB="0" distL="114300" distR="114300" simplePos="0" relativeHeight="252185600" behindDoc="0" locked="0" layoutInCell="1" allowOverlap="1" wp14:anchorId="69CA789A" wp14:editId="1781A3C2">
                <wp:simplePos x="0" y="0"/>
                <wp:positionH relativeFrom="column">
                  <wp:posOffset>80645</wp:posOffset>
                </wp:positionH>
                <wp:positionV relativeFrom="paragraph">
                  <wp:posOffset>50165</wp:posOffset>
                </wp:positionV>
                <wp:extent cx="5610225" cy="765173"/>
                <wp:effectExtent l="0" t="0" r="28575" b="16510"/>
                <wp:wrapNone/>
                <wp:docPr id="103606" name="グループ化 103606"/>
                <wp:cNvGraphicFramePr/>
                <a:graphic xmlns:a="http://schemas.openxmlformats.org/drawingml/2006/main">
                  <a:graphicData uri="http://schemas.microsoft.com/office/word/2010/wordprocessingGroup">
                    <wpg:wgp>
                      <wpg:cNvGrpSpPr/>
                      <wpg:grpSpPr>
                        <a:xfrm>
                          <a:off x="0" y="0"/>
                          <a:ext cx="5610225" cy="765173"/>
                          <a:chOff x="0" y="0"/>
                          <a:chExt cx="5610225" cy="765515"/>
                        </a:xfrm>
                      </wpg:grpSpPr>
                      <wps:wsp>
                        <wps:cNvPr id="103607" name="正方形/長方形 103607"/>
                        <wps:cNvSpPr/>
                        <wps:spPr>
                          <a:xfrm>
                            <a:off x="0" y="9515"/>
                            <a:ext cx="1944000" cy="756000"/>
                          </a:xfrm>
                          <a:prstGeom prst="rect">
                            <a:avLst/>
                          </a:prstGeom>
                          <a:solidFill>
                            <a:sysClr val="window" lastClr="FFFFFF">
                              <a:lumMod val="75000"/>
                            </a:sysClr>
                          </a:solidFill>
                          <a:ln w="19050" cap="flat" cmpd="sng" algn="ctr">
                            <a:solidFill>
                              <a:sysClr val="windowText" lastClr="000000"/>
                            </a:solidFill>
                            <a:prstDash val="solid"/>
                          </a:ln>
                          <a:effectLst/>
                        </wps:spPr>
                        <wps:txbx>
                          <w:txbxContent>
                            <w:p w14:paraId="6EDB3CAA"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成果目標２</w:t>
                              </w:r>
                            </w:p>
                            <w:p w14:paraId="6BB33938"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福祉施設の入所者の地域生活への移行</w:t>
                              </w:r>
                            </w:p>
                          </w:txbxContent>
                        </wps:txbx>
                        <wps:bodyPr rot="0" spcFirstLastPara="0" vertOverflow="overflow" horzOverflow="overflow" vert="horz" wrap="square" lIns="36000" tIns="3600" rIns="36000" bIns="3600" numCol="1" spcCol="0" rtlCol="0" fromWordArt="0" anchor="b" anchorCtr="0" forceAA="0" compatLnSpc="1">
                          <a:prstTxWarp prst="textNoShape">
                            <a:avLst/>
                          </a:prstTxWarp>
                          <a:noAutofit/>
                        </wps:bodyPr>
                      </wps:wsp>
                      <wps:wsp>
                        <wps:cNvPr id="103608" name="角丸四角形 103608"/>
                        <wps:cNvSpPr/>
                        <wps:spPr>
                          <a:xfrm>
                            <a:off x="2009775" y="0"/>
                            <a:ext cx="3600450" cy="755650"/>
                          </a:xfrm>
                          <a:prstGeom prst="roundRect">
                            <a:avLst/>
                          </a:prstGeom>
                          <a:solidFill>
                            <a:sysClr val="window" lastClr="FFFFFF"/>
                          </a:solidFill>
                          <a:ln w="12700" cap="flat" cmpd="sng" algn="ctr">
                            <a:solidFill>
                              <a:sysClr val="windowText" lastClr="000000"/>
                            </a:solidFill>
                            <a:prstDash val="solid"/>
                          </a:ln>
                          <a:effectLst/>
                        </wps:spPr>
                        <wps:txbx>
                          <w:txbxContent>
                            <w:p w14:paraId="0607A78F"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w:t>
                              </w:r>
                              <w:r w:rsidRPr="00BE37A0">
                                <w:rPr>
                                  <w:rFonts w:ascii="ＭＳ ゴシック" w:eastAsia="ＭＳ ゴシック" w:hAnsi="ＭＳ ゴシック" w:hint="eastAsia"/>
                                  <w:sz w:val="22"/>
                                </w:rPr>
                                <w:t>福祉施設の入所者数</w:t>
                              </w:r>
                            </w:p>
                            <w:p w14:paraId="6EB3D0B1" w14:textId="77777777" w:rsidR="00351833" w:rsidRPr="00BE37A0" w:rsidRDefault="00351833" w:rsidP="000D4E5E">
                              <w:pPr>
                                <w:spacing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地域生活への移行者数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CA789A" id="グループ化 103606" o:spid="_x0000_s1213" style="position:absolute;left:0;text-align:left;margin-left:6.35pt;margin-top:3.95pt;width:441.75pt;height:60.25pt;z-index:252185600;mso-height-relative:margin" coordsize="56102,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">
                <v:rect id="正方形/長方形 103607" o:spid="_x0000_s1214" style="position:absolute;top:95;width:19440;height:75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lWMQA&#10;AADfAAAADwAAAGRycy9kb3ducmV2LnhtbERPy2rCQBTdF/oPwy10V2daqY/oJIjQUropRl24u2Su&#10;STBzJ2amJv69Uyi4PJz3MhtsIy7U+dqxhteRAkFcOFNzqWG3/XiZgfAB2WDjmDRcyUOWPj4sMTGu&#10;5w1d8lCKGMI+QQ1VCG0ipS8qsuhHriWO3NF1FkOEXSlNh30Mt418U2oiLdYcGypsaV1Rccp/rYbv&#10;o/oZn9/VnPvpfi5bXB0+m1Lr56dhtQARaAh38b/7y8T5ajxRU/j7EwH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ZVjEAAAA3wAAAA8AAAAAAAAAAAAAAAAAmAIAAGRycy9k&#10;b3ducmV2LnhtbFBLBQYAAAAABAAEAPUAAACJAwAAAAA=&#10;" fillcolor="#bfbfbf" strokecolor="windowText" strokeweight="1.5pt">
                  <v:textbox inset="1mm,.1mm,1mm,.1mm">
                    <w:txbxContent>
                      <w:p w14:paraId="6EDB3CAA"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成果目標２</w:t>
                        </w:r>
                      </w:p>
                      <w:p w14:paraId="6BB33938"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福祉施設の入所者の地域生活への移行</w:t>
                        </w:r>
                      </w:p>
                    </w:txbxContent>
                  </v:textbox>
                </v:rect>
                <v:roundrect id="角丸四角形 103608" o:spid="_x0000_s1215" style="position:absolute;left:20097;width:36005;height:7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rpcUA&#10;AADfAAAADwAAAGRycy9kb3ducmV2LnhtbERPTUsDMRC9C/0PYQRvNmmFVdamRQoLPbRQqwWP42bc&#10;3bqZhE3arv/eOQgeH+97sRp9ry40pC6whdnUgCKug+u4sfD+Vt0/gUoZ2WEfmCz8UILVcnKzwNKF&#10;K7/S5ZAbJSGcSrTQ5hxLrVPdksc0DZFYuK8weMwCh0a7Aa8S7ns9N6bQHjuWhhYjrVuqvw9nb+G4&#10;qYrHfTzu445m1e502n5+VFtr727Hl2dQmcb8L/5zb5zMNw+FkcH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2ulxQAAAN8AAAAPAAAAAAAAAAAAAAAAAJgCAABkcnMv&#10;ZG93bnJldi54bWxQSwUGAAAAAAQABAD1AAAAigMAAAAA&#10;" fillcolor="window" strokecolor="windowText" strokeweight="1pt">
                  <v:textbox inset="1mm,1mm,1mm,1mm">
                    <w:txbxContent>
                      <w:p w14:paraId="0607A78F"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w:t>
                        </w:r>
                        <w:r w:rsidRPr="00BE37A0">
                          <w:rPr>
                            <w:rFonts w:ascii="ＭＳ ゴシック" w:eastAsia="ＭＳ ゴシック" w:hAnsi="ＭＳ ゴシック" w:hint="eastAsia"/>
                            <w:sz w:val="22"/>
                          </w:rPr>
                          <w:t>福祉施設の入所者数</w:t>
                        </w:r>
                      </w:p>
                      <w:p w14:paraId="6EB3D0B1" w14:textId="77777777" w:rsidR="00351833" w:rsidRPr="00BE37A0" w:rsidRDefault="00351833" w:rsidP="000D4E5E">
                        <w:pPr>
                          <w:spacing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地域生活への移行者数</w:t>
                        </w:r>
                      </w:p>
                    </w:txbxContent>
                  </v:textbox>
                </v:roundrect>
              </v:group>
            </w:pict>
          </mc:Fallback>
        </mc:AlternateContent>
      </w:r>
    </w:p>
    <w:p w14:paraId="01C0466D"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485A7BA5"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52463DB0"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noProof/>
          <w:color w:val="000000"/>
        </w:rPr>
        <mc:AlternateContent>
          <mc:Choice Requires="wpg">
            <w:drawing>
              <wp:anchor distT="0" distB="0" distL="114300" distR="114300" simplePos="0" relativeHeight="252186624" behindDoc="0" locked="0" layoutInCell="1" allowOverlap="1" wp14:anchorId="63740DF6" wp14:editId="764870F4">
                <wp:simplePos x="0" y="0"/>
                <wp:positionH relativeFrom="column">
                  <wp:posOffset>90170</wp:posOffset>
                </wp:positionH>
                <wp:positionV relativeFrom="paragraph">
                  <wp:posOffset>116205</wp:posOffset>
                </wp:positionV>
                <wp:extent cx="5609590" cy="828675"/>
                <wp:effectExtent l="0" t="0" r="10160" b="28575"/>
                <wp:wrapNone/>
                <wp:docPr id="103609" name="グループ化 103609"/>
                <wp:cNvGraphicFramePr/>
                <a:graphic xmlns:a="http://schemas.openxmlformats.org/drawingml/2006/main">
                  <a:graphicData uri="http://schemas.microsoft.com/office/word/2010/wordprocessingGroup">
                    <wpg:wgp>
                      <wpg:cNvGrpSpPr/>
                      <wpg:grpSpPr>
                        <a:xfrm>
                          <a:off x="0" y="0"/>
                          <a:ext cx="5609590" cy="828675"/>
                          <a:chOff x="0" y="1714500"/>
                          <a:chExt cx="5609775" cy="828675"/>
                        </a:xfrm>
                      </wpg:grpSpPr>
                      <wps:wsp>
                        <wps:cNvPr id="103610" name="正方形/長方形 103610"/>
                        <wps:cNvSpPr/>
                        <wps:spPr>
                          <a:xfrm>
                            <a:off x="0" y="1724025"/>
                            <a:ext cx="1944000" cy="819150"/>
                          </a:xfrm>
                          <a:prstGeom prst="rect">
                            <a:avLst/>
                          </a:prstGeom>
                          <a:solidFill>
                            <a:sysClr val="window" lastClr="FFFFFF">
                              <a:lumMod val="75000"/>
                            </a:sysClr>
                          </a:solidFill>
                          <a:ln w="19050" cap="flat" cmpd="sng" algn="ctr">
                            <a:solidFill>
                              <a:sysClr val="windowText" lastClr="000000"/>
                            </a:solidFill>
                            <a:prstDash val="solid"/>
                          </a:ln>
                          <a:effectLst/>
                        </wps:spPr>
                        <wps:txbx>
                          <w:txbxContent>
                            <w:p w14:paraId="32ED1B4D"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成果目標３</w:t>
                              </w:r>
                            </w:p>
                            <w:p w14:paraId="4D3D1D28"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精神障害にも対応した地域包括ケアシステムの構築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11" name="角丸四角形 103611"/>
                        <wps:cNvSpPr/>
                        <wps:spPr>
                          <a:xfrm>
                            <a:off x="2009775" y="1714500"/>
                            <a:ext cx="3600000" cy="819150"/>
                          </a:xfrm>
                          <a:prstGeom prst="roundRect">
                            <a:avLst>
                              <a:gd name="adj" fmla="val 9944"/>
                            </a:avLst>
                          </a:prstGeom>
                          <a:solidFill>
                            <a:sysClr val="window" lastClr="FFFFFF"/>
                          </a:solidFill>
                          <a:ln w="12700" cap="flat" cmpd="sng" algn="ctr">
                            <a:solidFill>
                              <a:sysClr val="windowText" lastClr="000000"/>
                            </a:solidFill>
                            <a:prstDash val="solid"/>
                          </a:ln>
                          <a:effectLst/>
                        </wps:spPr>
                        <wps:txbx>
                          <w:txbxContent>
                            <w:p w14:paraId="251777C9" w14:textId="77777777" w:rsidR="00351833" w:rsidRPr="00A4643B"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w:t>
                              </w:r>
                              <w:r w:rsidRPr="00BE37A0">
                                <w:rPr>
                                  <w:rFonts w:ascii="ＭＳ ゴシック" w:eastAsia="ＭＳ ゴシック" w:hAnsi="ＭＳ ゴシック" w:hint="eastAsia"/>
                                  <w:sz w:val="22"/>
                                </w:rPr>
                                <w:t>精神病床退院後の平均生活日数</w:t>
                              </w:r>
                            </w:p>
                            <w:p w14:paraId="105B2F11" w14:textId="77777777" w:rsidR="00351833" w:rsidRPr="00BE37A0" w:rsidRDefault="00351833" w:rsidP="000D4E5E">
                              <w:pPr>
                                <w:spacing w:afterLines="20" w:after="69" w:line="280" w:lineRule="exact"/>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在院期間１年以上の長期在院者数</w:t>
                              </w:r>
                            </w:p>
                            <w:p w14:paraId="152958E0" w14:textId="77777777" w:rsidR="00351833" w:rsidRPr="00F76C1C" w:rsidRDefault="00351833" w:rsidP="000D4E5E">
                              <w:pPr>
                                <w:spacing w:line="280" w:lineRule="exact"/>
                                <w:ind w:left="220" w:hangingChars="100" w:hanging="220"/>
                                <w:jc w:val="left"/>
                                <w:rPr>
                                  <w:rFonts w:ascii="ＭＳ ゴシック" w:eastAsia="ＭＳ ゴシック" w:hAnsi="ＭＳ ゴシック"/>
                                  <w:color w:val="FF0000"/>
                                  <w:sz w:val="22"/>
                                </w:rPr>
                              </w:pPr>
                              <w:r>
                                <w:rPr>
                                  <w:rFonts w:ascii="ＭＳ ゴシック" w:eastAsia="ＭＳ ゴシック" w:hAnsi="ＭＳ ゴシック" w:hint="eastAsia"/>
                                  <w:sz w:val="22"/>
                                </w:rPr>
                                <w:t>③</w:t>
                              </w:r>
                              <w:r w:rsidRPr="00BE37A0">
                                <w:rPr>
                                  <w:rFonts w:ascii="ＭＳ ゴシック" w:eastAsia="ＭＳ ゴシック" w:hAnsi="ＭＳ ゴシック" w:hint="eastAsia"/>
                                  <w:sz w:val="22"/>
                                </w:rPr>
                                <w:t>精神病床における早期退院率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63740DF6" id="グループ化 103609" o:spid="_x0000_s1216" style="position:absolute;left:0;text-align:left;margin-left:7.1pt;margin-top:9.15pt;width:441.7pt;height:65.25pt;z-index:252186624" coordorigin=",17145" coordsize="56097,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">
                <v:rect id="正方形/長方形 103610" o:spid="_x0000_s1217" style="position:absolute;top:17240;width:19440;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nSMIA&#10;AADfAAAADwAAAGRycy9kb3ducmV2LnhtbERPS2vCQBC+C/6HZYTedKOCj9RVSiHQQyn4uk+zYxLN&#10;zobsatJ/3zkIHj++92bXu1o9qA2VZwPTSQKKOPe24sLA6ZiNV6BCRLZYeyYDfxRgtx0ONpha3/Ge&#10;HodYKAnhkKKBMsYm1TrkJTkME98QC3fxrcMosC20bbGTcFfrWZIstMOKpaHEhj5Lym+HuzNg57q4&#10;0W/WnNbf2epqlx2efzpj3kb9xzuoSH18iZ/uLyvzk/liKg/kjwD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mdIwgAAAN8AAAAPAAAAAAAAAAAAAAAAAJgCAABkcnMvZG93&#10;bnJldi54bWxQSwUGAAAAAAQABAD1AAAAhwMAAAAA&#10;" fillcolor="#bfbfbf" strokecolor="windowText" strokeweight="1.5pt">
                  <v:textbox inset="1mm,1mm,1mm,1mm">
                    <w:txbxContent>
                      <w:p w14:paraId="32ED1B4D"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成果目標３</w:t>
                        </w:r>
                      </w:p>
                      <w:p w14:paraId="4D3D1D28"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精神障害にも対応した地域包括ケアシステムの構築</w:t>
                        </w:r>
                      </w:p>
                    </w:txbxContent>
                  </v:textbox>
                </v:rect>
                <v:roundrect id="角丸四角形 103611" o:spid="_x0000_s1218" style="position:absolute;left:20097;top:17145;width:36000;height:8191;visibility:visible;mso-wrap-style:square;v-text-anchor:middle" arcsize="65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rnsQA&#10;AADfAAAADwAAAGRycy9kb3ducmV2LnhtbERPTWvCQBC9F/wPywi91U1sUYnZiFpKi3iwqXgesmMS&#10;zc7G7FbTf98VCj0+3ne66E0jrtS52rKCeBSBIC6srrlUsP96e5qBcB5ZY2OZFPyQg0U2eEgx0fbG&#10;n3TNfSlCCLsEFVTet4mUrqjIoBvZljhwR9sZ9AF2pdQd3kK4aeQ4iibSYM2hocKW1hUV5/zbhBmX&#10;/LDcTmeb+PI6Phmzetm9S6vU47BfzkF46v2/+M/9oYMvep7EMdz/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a57EAAAA3wAAAA8AAAAAAAAAAAAAAAAAmAIAAGRycy9k&#10;b3ducmV2LnhtbFBLBQYAAAAABAAEAPUAAACJAwAAAAA=&#10;" fillcolor="window" strokecolor="windowText" strokeweight="1pt">
                  <v:textbox inset="1mm,1mm,1mm,1mm">
                    <w:txbxContent>
                      <w:p w14:paraId="251777C9" w14:textId="77777777" w:rsidR="00351833" w:rsidRPr="00A4643B"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w:t>
                        </w:r>
                        <w:r w:rsidRPr="00BE37A0">
                          <w:rPr>
                            <w:rFonts w:ascii="ＭＳ ゴシック" w:eastAsia="ＭＳ ゴシック" w:hAnsi="ＭＳ ゴシック" w:hint="eastAsia"/>
                            <w:sz w:val="22"/>
                          </w:rPr>
                          <w:t>精神病床退院後の平均生活日数</w:t>
                        </w:r>
                      </w:p>
                      <w:p w14:paraId="105B2F11" w14:textId="77777777" w:rsidR="00351833" w:rsidRPr="00BE37A0" w:rsidRDefault="00351833" w:rsidP="000D4E5E">
                        <w:pPr>
                          <w:spacing w:afterLines="20" w:after="69" w:line="280" w:lineRule="exact"/>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在院期間１年以上の長期在院者数</w:t>
                        </w:r>
                      </w:p>
                      <w:p w14:paraId="152958E0" w14:textId="77777777" w:rsidR="00351833" w:rsidRPr="00F76C1C" w:rsidRDefault="00351833" w:rsidP="000D4E5E">
                        <w:pPr>
                          <w:spacing w:line="280" w:lineRule="exact"/>
                          <w:ind w:left="220" w:hangingChars="100" w:hanging="220"/>
                          <w:jc w:val="left"/>
                          <w:rPr>
                            <w:rFonts w:ascii="ＭＳ ゴシック" w:eastAsia="ＭＳ ゴシック" w:hAnsi="ＭＳ ゴシック"/>
                            <w:color w:val="FF0000"/>
                            <w:sz w:val="22"/>
                          </w:rPr>
                        </w:pPr>
                        <w:r>
                          <w:rPr>
                            <w:rFonts w:ascii="ＭＳ ゴシック" w:eastAsia="ＭＳ ゴシック" w:hAnsi="ＭＳ ゴシック" w:hint="eastAsia"/>
                            <w:sz w:val="22"/>
                          </w:rPr>
                          <w:t>③</w:t>
                        </w:r>
                        <w:r w:rsidRPr="00BE37A0">
                          <w:rPr>
                            <w:rFonts w:ascii="ＭＳ ゴシック" w:eastAsia="ＭＳ ゴシック" w:hAnsi="ＭＳ ゴシック" w:hint="eastAsia"/>
                            <w:sz w:val="22"/>
                          </w:rPr>
                          <w:t>精神病床における早期退院率</w:t>
                        </w:r>
                      </w:p>
                    </w:txbxContent>
                  </v:textbox>
                </v:roundrect>
              </v:group>
            </w:pict>
          </mc:Fallback>
        </mc:AlternateContent>
      </w:r>
    </w:p>
    <w:p w14:paraId="6BB9641F"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4242FBA3"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1EBC7827"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noProof/>
          <w:color w:val="000000"/>
        </w:rPr>
        <mc:AlternateContent>
          <mc:Choice Requires="wpg">
            <w:drawing>
              <wp:anchor distT="0" distB="0" distL="114300" distR="114300" simplePos="0" relativeHeight="252190720" behindDoc="0" locked="0" layoutInCell="1" allowOverlap="1" wp14:anchorId="542231A2" wp14:editId="3ED6EA65">
                <wp:simplePos x="0" y="0"/>
                <wp:positionH relativeFrom="column">
                  <wp:posOffset>80645</wp:posOffset>
                </wp:positionH>
                <wp:positionV relativeFrom="paragraph">
                  <wp:posOffset>249555</wp:posOffset>
                </wp:positionV>
                <wp:extent cx="5600065" cy="657242"/>
                <wp:effectExtent l="0" t="0" r="19685" b="28575"/>
                <wp:wrapNone/>
                <wp:docPr id="103628" name="グループ化 103628"/>
                <wp:cNvGraphicFramePr/>
                <a:graphic xmlns:a="http://schemas.openxmlformats.org/drawingml/2006/main">
                  <a:graphicData uri="http://schemas.microsoft.com/office/word/2010/wordprocessingGroup">
                    <wpg:wgp>
                      <wpg:cNvGrpSpPr/>
                      <wpg:grpSpPr>
                        <a:xfrm>
                          <a:off x="0" y="0"/>
                          <a:ext cx="5600065" cy="657242"/>
                          <a:chOff x="0" y="19050"/>
                          <a:chExt cx="5600250" cy="657538"/>
                        </a:xfrm>
                      </wpg:grpSpPr>
                      <wps:wsp>
                        <wps:cNvPr id="103629" name="角丸四角形 103629"/>
                        <wps:cNvSpPr/>
                        <wps:spPr>
                          <a:xfrm>
                            <a:off x="2000250" y="19050"/>
                            <a:ext cx="3600000" cy="648000"/>
                          </a:xfrm>
                          <a:prstGeom prst="roundRect">
                            <a:avLst/>
                          </a:prstGeom>
                          <a:solidFill>
                            <a:sysClr val="window" lastClr="FFFFFF"/>
                          </a:solidFill>
                          <a:ln w="12700" cap="flat" cmpd="sng" algn="ctr">
                            <a:solidFill>
                              <a:sysClr val="windowText" lastClr="000000"/>
                            </a:solidFill>
                            <a:prstDash val="solid"/>
                          </a:ln>
                          <a:effectLst/>
                        </wps:spPr>
                        <wps:txbx>
                          <w:txbxContent>
                            <w:p w14:paraId="23B911EC" w14:textId="77777777" w:rsidR="00351833" w:rsidRPr="00D00562" w:rsidRDefault="00351833" w:rsidP="000D4E5E">
                              <w:pPr>
                                <w:spacing w:afterLines="20" w:after="69" w:line="280" w:lineRule="exact"/>
                                <w:ind w:leftChars="100" w:left="240" w:rightChars="726" w:right="1742"/>
                                <w:jc w:val="left"/>
                                <w:rPr>
                                  <w:rFonts w:ascii="ＭＳ ゴシック" w:eastAsia="ＭＳ ゴシック" w:hAnsi="ＭＳ ゴシック"/>
                                  <w:sz w:val="22"/>
                                </w:rPr>
                              </w:pPr>
                              <w:r w:rsidRPr="00D00562">
                                <w:rPr>
                                  <w:rFonts w:ascii="ＭＳ ゴシック" w:eastAsia="ＭＳ ゴシック" w:hAnsi="ＭＳ ゴシック" w:hint="eastAsia"/>
                                  <w:sz w:val="22"/>
                                </w:rPr>
                                <w:t>相談支援体制の充実・強化等に向けた取り組みの実施体制の確保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30" name="正方形/長方形 103630"/>
                        <wps:cNvSpPr/>
                        <wps:spPr>
                          <a:xfrm>
                            <a:off x="0" y="28587"/>
                            <a:ext cx="1943735" cy="648001"/>
                          </a:xfrm>
                          <a:prstGeom prst="rect">
                            <a:avLst/>
                          </a:prstGeom>
                          <a:solidFill>
                            <a:sysClr val="window" lastClr="FFFFFF">
                              <a:lumMod val="75000"/>
                            </a:sysClr>
                          </a:solidFill>
                          <a:ln w="19050" cap="flat" cmpd="sng" algn="ctr">
                            <a:solidFill>
                              <a:sysClr val="windowText" lastClr="000000"/>
                            </a:solidFill>
                            <a:prstDash val="solid"/>
                          </a:ln>
                          <a:effectLst/>
                        </wps:spPr>
                        <wps:txbx>
                          <w:txbxContent>
                            <w:p w14:paraId="7DD7CDA9"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成果目標４</w:t>
                              </w:r>
                            </w:p>
                            <w:p w14:paraId="5AF9CED8"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相談支援体制の充実・強化等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31" name="角丸四角形 103631"/>
                        <wps:cNvSpPr/>
                        <wps:spPr>
                          <a:xfrm>
                            <a:off x="4953000" y="219075"/>
                            <a:ext cx="468630" cy="215900"/>
                          </a:xfrm>
                          <a:prstGeom prst="roundRect">
                            <a:avLst/>
                          </a:prstGeom>
                          <a:noFill/>
                          <a:ln w="9525" cap="flat" cmpd="sng" algn="ctr">
                            <a:solidFill>
                              <a:sysClr val="windowText" lastClr="000000"/>
                            </a:solidFill>
                            <a:prstDash val="solid"/>
                          </a:ln>
                          <a:effectLst/>
                        </wps:spPr>
                        <wps:txbx>
                          <w:txbxContent>
                            <w:p w14:paraId="3F6D6E98"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231A2" id="グループ化 103628" o:spid="_x0000_s1219" style="position:absolute;left:0;text-align:left;margin-left:6.35pt;margin-top:19.65pt;width:440.95pt;height:51.75pt;z-index:252190720;mso-width-relative:margin;mso-height-relative:margin" coordorigin=",190" coordsize="56002,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">
                <v:roundrect id="角丸四角形 103629" o:spid="_x0000_s1220" style="position:absolute;left:20002;top:190;width:36000;height:6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SXsQA&#10;AADfAAAADwAAAGRycy9kb3ducmV2LnhtbERPXWvCMBR9F/wP4Q72pqkKdeuMIkLBBwV1E/Z419y1&#10;dc1NaDKt/94Igo+H8z1bdKYRZ2p9bVnBaJiAIC6srrlU8PWZD95A+ICssbFMCq7kYTHv92aYaXvh&#10;PZ0PoRQxhH2GCqoQXCalLyoy6IfWEUfu17YGQ4RtKXWLlxhuGjlOklQarDk2VOhoVVHxd/g3Co7r&#10;PJ3u3HHntjTKt6fT5uc73yj1+tItP0AE6sJT/HCvdZyfTNLxO9z/R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kl7EAAAA3wAAAA8AAAAAAAAAAAAAAAAAmAIAAGRycy9k&#10;b3ducmV2LnhtbFBLBQYAAAAABAAEAPUAAACJAwAAAAA=&#10;" fillcolor="window" strokecolor="windowText" strokeweight="1pt">
                  <v:textbox inset="1mm,1mm,1mm,1mm">
                    <w:txbxContent>
                      <w:p w14:paraId="23B911EC" w14:textId="77777777" w:rsidR="00351833" w:rsidRPr="00D00562" w:rsidRDefault="00351833" w:rsidP="000D4E5E">
                        <w:pPr>
                          <w:spacing w:afterLines="20" w:after="69" w:line="280" w:lineRule="exact"/>
                          <w:ind w:leftChars="100" w:left="240" w:rightChars="726" w:right="1742"/>
                          <w:jc w:val="left"/>
                          <w:rPr>
                            <w:rFonts w:ascii="ＭＳ ゴシック" w:eastAsia="ＭＳ ゴシック" w:hAnsi="ＭＳ ゴシック"/>
                            <w:sz w:val="22"/>
                          </w:rPr>
                        </w:pPr>
                        <w:r w:rsidRPr="00D00562">
                          <w:rPr>
                            <w:rFonts w:ascii="ＭＳ ゴシック" w:eastAsia="ＭＳ ゴシック" w:hAnsi="ＭＳ ゴシック" w:hint="eastAsia"/>
                            <w:sz w:val="22"/>
                          </w:rPr>
                          <w:t>相談支援体制の充実・強化等に向けた取り組みの実施体制の確保</w:t>
                        </w:r>
                      </w:p>
                    </w:txbxContent>
                  </v:textbox>
                </v:roundrect>
                <v:rect id="正方形/長方形 103630" o:spid="_x0000_s1221" style="position:absolute;top:285;width:19437;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7KMIA&#10;AADfAAAADwAAAGRycy9kb3ducmV2LnhtbERPS2vCQBC+C/6HZYTedFMDPlJXESHQQylo7X3MTpPU&#10;7GzIrib9952D4PHje292g2vUnbpQezbwOktAERfe1lwaOH/l0xWoEJEtNp7JwB8F2G3How1m1vd8&#10;pPsplkpCOGRooIqxzbQORUUOw8y3xML9+M5hFNiV2nbYS7hr9DxJFtphzdJQYUuHiorr6eYM2FSX&#10;V7rk7Xn9ka9+7bLH78/emJfJsH8DFWmIT/HD/W5lfpIuUnkgfwS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zsowgAAAN8AAAAPAAAAAAAAAAAAAAAAAJgCAABkcnMvZG93&#10;bnJldi54bWxQSwUGAAAAAAQABAD1AAAAhwMAAAAA&#10;" fillcolor="#bfbfbf" strokecolor="windowText" strokeweight="1.5pt">
                  <v:textbox inset="1mm,1mm,1mm,1mm">
                    <w:txbxContent>
                      <w:p w14:paraId="7DD7CDA9"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成果目標４</w:t>
                        </w:r>
                      </w:p>
                      <w:p w14:paraId="5AF9CED8"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相談支援体制の充実・強化等</w:t>
                        </w:r>
                      </w:p>
                    </w:txbxContent>
                  </v:textbox>
                </v:rect>
                <v:roundrect id="角丸四角形 103631" o:spid="_x0000_s1222" style="position:absolute;left:49530;top:2190;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08cMA&#10;AADfAAAADwAAAGRycy9kb3ducmV2LnhtbERP3WrCMBS+F/YO4Qy801QF7TqjDHEgeKFWH+CQnLVl&#10;zUnXZG339osgePnx/a+3g61FR62vHCuYTRMQxNqZigsFt+vnJAXhA7LB2jEp+CMP283LaI2ZcT1f&#10;qMtDIWII+wwVlCE0mZRel2TRT11DHLkv11oMEbaFNC32MdzWcp4kS2mx4thQYkO7kvR3/msVVNrl&#10;7qfQXZ6+nVc93Y77026l1Ph1+HgHEWgIT/HDfTBxfrJYLmZw/xMB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r08cMAAADfAAAADwAAAAAAAAAAAAAAAACYAgAAZHJzL2Rv&#10;d25yZXYueG1sUEsFBgAAAAAEAAQA9QAAAIgDAAAAAA==&#10;" filled="f" strokecolor="windowText">
                  <v:textbox inset=".1mm,0,.1mm,0">
                    <w:txbxContent>
                      <w:p w14:paraId="3F6D6E98"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v:roundrect>
              </v:group>
            </w:pict>
          </mc:Fallback>
        </mc:AlternateContent>
      </w:r>
    </w:p>
    <w:p w14:paraId="3F5A4523"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051B28CF"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7DF93F8C"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noProof/>
          <w:color w:val="000000"/>
        </w:rPr>
        <mc:AlternateContent>
          <mc:Choice Requires="wpg">
            <w:drawing>
              <wp:anchor distT="0" distB="0" distL="114300" distR="114300" simplePos="0" relativeHeight="252187648" behindDoc="0" locked="0" layoutInCell="1" allowOverlap="1" wp14:anchorId="55EAF6A9" wp14:editId="3205A6A9">
                <wp:simplePos x="0" y="0"/>
                <wp:positionH relativeFrom="column">
                  <wp:posOffset>71120</wp:posOffset>
                </wp:positionH>
                <wp:positionV relativeFrom="paragraph">
                  <wp:posOffset>201295</wp:posOffset>
                </wp:positionV>
                <wp:extent cx="5609590" cy="791850"/>
                <wp:effectExtent l="0" t="0" r="10160" b="27305"/>
                <wp:wrapNone/>
                <wp:docPr id="103612" name="グループ化 103612"/>
                <wp:cNvGraphicFramePr/>
                <a:graphic xmlns:a="http://schemas.openxmlformats.org/drawingml/2006/main">
                  <a:graphicData uri="http://schemas.microsoft.com/office/word/2010/wordprocessingGroup">
                    <wpg:wgp>
                      <wpg:cNvGrpSpPr/>
                      <wpg:grpSpPr>
                        <a:xfrm>
                          <a:off x="0" y="0"/>
                          <a:ext cx="5609590" cy="791850"/>
                          <a:chOff x="0" y="0"/>
                          <a:chExt cx="5609775" cy="792000"/>
                        </a:xfrm>
                      </wpg:grpSpPr>
                      <wps:wsp>
                        <wps:cNvPr id="103613" name="正方形/長方形 103613"/>
                        <wps:cNvSpPr/>
                        <wps:spPr>
                          <a:xfrm>
                            <a:off x="0" y="0"/>
                            <a:ext cx="1943735" cy="792000"/>
                          </a:xfrm>
                          <a:prstGeom prst="rect">
                            <a:avLst/>
                          </a:prstGeom>
                          <a:solidFill>
                            <a:sysClr val="window" lastClr="FFFFFF">
                              <a:lumMod val="75000"/>
                            </a:sysClr>
                          </a:solidFill>
                          <a:ln w="19050" cap="flat" cmpd="sng" algn="ctr">
                            <a:solidFill>
                              <a:sysClr val="windowText" lastClr="000000"/>
                            </a:solidFill>
                            <a:prstDash val="solid"/>
                          </a:ln>
                          <a:effectLst/>
                        </wps:spPr>
                        <wps:txbx>
                          <w:txbxContent>
                            <w:p w14:paraId="695B73E1"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成果目標５</w:t>
                              </w:r>
                            </w:p>
                            <w:p w14:paraId="74796935"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地域生活支援拠点等が有する機能の充実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14" name="角丸四角形 103614"/>
                        <wps:cNvSpPr/>
                        <wps:spPr>
                          <a:xfrm>
                            <a:off x="2009775" y="28575"/>
                            <a:ext cx="3600000" cy="733569"/>
                          </a:xfrm>
                          <a:prstGeom prst="roundRect">
                            <a:avLst/>
                          </a:prstGeom>
                          <a:solidFill>
                            <a:sysClr val="window" lastClr="FFFFFF"/>
                          </a:solidFill>
                          <a:ln w="12700" cap="flat" cmpd="sng" algn="ctr">
                            <a:solidFill>
                              <a:sysClr val="windowText" lastClr="000000"/>
                            </a:solidFill>
                            <a:prstDash val="solid"/>
                          </a:ln>
                          <a:effectLst/>
                        </wps:spPr>
                        <wps:txbx>
                          <w:txbxContent>
                            <w:p w14:paraId="7AFC30CD" w14:textId="77777777" w:rsidR="00351833" w:rsidRPr="00BE37A0" w:rsidRDefault="00351833" w:rsidP="000D4E5E">
                              <w:pPr>
                                <w:spacing w:afterLines="20" w:after="69" w:line="280" w:lineRule="exact"/>
                                <w:ind w:leftChars="100" w:left="240" w:rightChars="726" w:right="1742"/>
                                <w:jc w:val="left"/>
                                <w:rPr>
                                  <w:rFonts w:ascii="ＭＳ ゴシック" w:eastAsia="ＭＳ ゴシック" w:hAnsi="ＭＳ ゴシック"/>
                                  <w:sz w:val="22"/>
                                </w:rPr>
                              </w:pPr>
                              <w:r>
                                <w:rPr>
                                  <w:rFonts w:ascii="ＭＳ ゴシック" w:eastAsia="ＭＳ ゴシック" w:hAnsi="ＭＳ ゴシック" w:hint="eastAsia"/>
                                  <w:sz w:val="22"/>
                                </w:rPr>
                                <w:t>１つ</w:t>
                              </w:r>
                              <w:r>
                                <w:rPr>
                                  <w:rFonts w:ascii="ＭＳ ゴシック" w:eastAsia="ＭＳ ゴシック" w:hAnsi="ＭＳ ゴシック"/>
                                  <w:sz w:val="22"/>
                                </w:rPr>
                                <w:t>以上の確保、</w:t>
                              </w:r>
                              <w:r w:rsidRPr="00BE37A0">
                                <w:rPr>
                                  <w:rFonts w:ascii="ＭＳ ゴシック" w:eastAsia="ＭＳ ゴシック" w:hAnsi="ＭＳ ゴシック" w:hint="eastAsia"/>
                                  <w:sz w:val="22"/>
                                </w:rPr>
                                <w:t>機能の充実のための運用状況検証及び検討</w:t>
                              </w:r>
                              <w:r>
                                <w:rPr>
                                  <w:rFonts w:ascii="ＭＳ ゴシック" w:eastAsia="ＭＳ ゴシック" w:hAnsi="ＭＳ ゴシック" w:hint="eastAsia"/>
                                  <w:sz w:val="22"/>
                                </w:rPr>
                                <w:t>の実施回数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EAF6A9" id="グループ化 103612" o:spid="_x0000_s1223" style="position:absolute;left:0;text-align:left;margin-left:5.6pt;margin-top:15.85pt;width:441.7pt;height:62.35pt;z-index:252187648;mso-height-relative:margin" coordsize="56097,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">
                <v:rect id="正方形/長方形 103613" o:spid="_x0000_s1224" style="position:absolute;width:19437;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5P8EA&#10;AADfAAAADwAAAGRycy9kb3ducmV2LnhtbERPTYvCMBC9C/6HMII3TbXgajWKCAUPIqzr3sdmbKvN&#10;pDTR1n9vhIU9Pt73atOZSjypcaVlBZNxBII4s7rkXMH5Jx3NQTiPrLGyTApe5GCz7vdWmGjb8jc9&#10;Tz4XIYRdggoK7+tESpcVZNCNbU0cuKttDPoAm1zqBtsQbio5jaKZNFhyaCiwpl1B2f30MAp0LPM7&#10;XdL6vDik85v+avH32Co1HHTbJQhPnf8X/7n3OsyP4tkkhs+fA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w+T/BAAAA3wAAAA8AAAAAAAAAAAAAAAAAmAIAAGRycy9kb3du&#10;cmV2LnhtbFBLBQYAAAAABAAEAPUAAACGAwAAAAA=&#10;" fillcolor="#bfbfbf" strokecolor="windowText" strokeweight="1.5pt">
                  <v:textbox inset="1mm,1mm,1mm,1mm">
                    <w:txbxContent>
                      <w:p w14:paraId="695B73E1"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成果目標５</w:t>
                        </w:r>
                      </w:p>
                      <w:p w14:paraId="74796935"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地域生活支援拠点等が有する機能の充実</w:t>
                        </w:r>
                      </w:p>
                    </w:txbxContent>
                  </v:textbox>
                </v:rect>
                <v:roundrect id="角丸四角形 103614" o:spid="_x0000_s1225" style="position:absolute;left:20097;top:285;width:36000;height:73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3fcUA&#10;AADfAAAADwAAAGRycy9kb3ducmV2LnhtbERPXWvCMBR9F/Yfwh3szabV0Y3OKCIUfFBwOmGPd81d&#10;W9fchCbT7t8bYeDj4XzPFoPpxJl631pWkCUpCOLK6pZrBR+HcvwKwgdkjZ1lUvBHHhbzh9EMC20v&#10;/E7nfahFDGFfoIImBFdI6auGDPrEOuLIfdveYIiwr6Xu8RLDTScnaZpLgy3HhgYdrRqqfva/RsFx&#10;XeYvO3fcuS1l5fZ02nx9lhulnh6H5RuIQEO4i//dax3np9M8e4bbnwh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d9xQAAAN8AAAAPAAAAAAAAAAAAAAAAAJgCAABkcnMv&#10;ZG93bnJldi54bWxQSwUGAAAAAAQABAD1AAAAigMAAAAA&#10;" fillcolor="window" strokecolor="windowText" strokeweight="1pt">
                  <v:textbox inset="1mm,1mm,1mm,1mm">
                    <w:txbxContent>
                      <w:p w14:paraId="7AFC30CD" w14:textId="77777777" w:rsidR="00351833" w:rsidRPr="00BE37A0" w:rsidRDefault="00351833" w:rsidP="000D4E5E">
                        <w:pPr>
                          <w:spacing w:afterLines="20" w:after="69" w:line="280" w:lineRule="exact"/>
                          <w:ind w:leftChars="100" w:left="240" w:rightChars="726" w:right="1742"/>
                          <w:jc w:val="left"/>
                          <w:rPr>
                            <w:rFonts w:ascii="ＭＳ ゴシック" w:eastAsia="ＭＳ ゴシック" w:hAnsi="ＭＳ ゴシック"/>
                            <w:sz w:val="22"/>
                          </w:rPr>
                        </w:pPr>
                        <w:r>
                          <w:rPr>
                            <w:rFonts w:ascii="ＭＳ ゴシック" w:eastAsia="ＭＳ ゴシック" w:hAnsi="ＭＳ ゴシック" w:hint="eastAsia"/>
                            <w:sz w:val="22"/>
                          </w:rPr>
                          <w:t>１つ</w:t>
                        </w:r>
                        <w:r>
                          <w:rPr>
                            <w:rFonts w:ascii="ＭＳ ゴシック" w:eastAsia="ＭＳ ゴシック" w:hAnsi="ＭＳ ゴシック"/>
                            <w:sz w:val="22"/>
                          </w:rPr>
                          <w:t>以上の確保、</w:t>
                        </w:r>
                        <w:r w:rsidRPr="00BE37A0">
                          <w:rPr>
                            <w:rFonts w:ascii="ＭＳ ゴシック" w:eastAsia="ＭＳ ゴシック" w:hAnsi="ＭＳ ゴシック" w:hint="eastAsia"/>
                            <w:sz w:val="22"/>
                          </w:rPr>
                          <w:t>機能の充実のための運用状況検証及び検討</w:t>
                        </w:r>
                        <w:r>
                          <w:rPr>
                            <w:rFonts w:ascii="ＭＳ ゴシック" w:eastAsia="ＭＳ ゴシック" w:hAnsi="ＭＳ ゴシック" w:hint="eastAsia"/>
                            <w:sz w:val="22"/>
                          </w:rPr>
                          <w:t>の実施回数</w:t>
                        </w:r>
                      </w:p>
                    </w:txbxContent>
                  </v:textbox>
                </v:roundrect>
              </v:group>
            </w:pict>
          </mc:Fallback>
        </mc:AlternateContent>
      </w:r>
    </w:p>
    <w:p w14:paraId="5E07E075"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6F3AD96B"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3FB3D3CF"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70D18270"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noProof/>
          <w:color w:val="000000"/>
        </w:rPr>
        <mc:AlternateContent>
          <mc:Choice Requires="wpg">
            <w:drawing>
              <wp:anchor distT="0" distB="0" distL="114300" distR="114300" simplePos="0" relativeHeight="252189696" behindDoc="0" locked="0" layoutInCell="1" allowOverlap="1" wp14:anchorId="1DD75F23" wp14:editId="6A698EF7">
                <wp:simplePos x="0" y="0"/>
                <wp:positionH relativeFrom="column">
                  <wp:posOffset>71120</wp:posOffset>
                </wp:positionH>
                <wp:positionV relativeFrom="paragraph">
                  <wp:posOffset>41910</wp:posOffset>
                </wp:positionV>
                <wp:extent cx="5590540" cy="1552575"/>
                <wp:effectExtent l="0" t="0" r="10160" b="28575"/>
                <wp:wrapNone/>
                <wp:docPr id="103620" name="グループ化 103620"/>
                <wp:cNvGraphicFramePr/>
                <a:graphic xmlns:a="http://schemas.openxmlformats.org/drawingml/2006/main">
                  <a:graphicData uri="http://schemas.microsoft.com/office/word/2010/wordprocessingGroup">
                    <wpg:wgp>
                      <wpg:cNvGrpSpPr/>
                      <wpg:grpSpPr>
                        <a:xfrm>
                          <a:off x="0" y="0"/>
                          <a:ext cx="5590540" cy="1552575"/>
                          <a:chOff x="0" y="0"/>
                          <a:chExt cx="5590540" cy="1552575"/>
                        </a:xfrm>
                      </wpg:grpSpPr>
                      <wps:wsp>
                        <wps:cNvPr id="103621" name="角丸四角形 103621"/>
                        <wps:cNvSpPr/>
                        <wps:spPr>
                          <a:xfrm>
                            <a:off x="1990725" y="0"/>
                            <a:ext cx="3599815" cy="1543050"/>
                          </a:xfrm>
                          <a:prstGeom prst="roundRect">
                            <a:avLst>
                              <a:gd name="adj" fmla="val 8814"/>
                            </a:avLst>
                          </a:prstGeom>
                          <a:solidFill>
                            <a:sysClr val="window" lastClr="FFFFFF"/>
                          </a:solidFill>
                          <a:ln w="12700" cap="flat" cmpd="sng" algn="ctr">
                            <a:solidFill>
                              <a:sysClr val="windowText" lastClr="000000"/>
                            </a:solidFill>
                            <a:prstDash val="solid"/>
                          </a:ln>
                          <a:effectLst/>
                        </wps:spPr>
                        <wps:txbx>
                          <w:txbxContent>
                            <w:p w14:paraId="0606CF64" w14:textId="77777777" w:rsidR="00351833"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w:t>
                              </w:r>
                              <w:r w:rsidRPr="00BE37A0">
                                <w:rPr>
                                  <w:rFonts w:ascii="ＭＳ ゴシック" w:eastAsia="ＭＳ ゴシック" w:hAnsi="ＭＳ ゴシック" w:hint="eastAsia"/>
                                  <w:sz w:val="22"/>
                                </w:rPr>
                                <w:t>児童発達支援センターの設置</w:t>
                              </w:r>
                            </w:p>
                            <w:p w14:paraId="4E4EF503"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保育所等訪問支援の充実</w:t>
                              </w:r>
                            </w:p>
                            <w:p w14:paraId="461A4B15"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③</w:t>
                              </w:r>
                              <w:r w:rsidRPr="00BE37A0">
                                <w:rPr>
                                  <w:rFonts w:ascii="ＭＳ ゴシック" w:eastAsia="ＭＳ ゴシック" w:hAnsi="ＭＳ ゴシック" w:hint="eastAsia"/>
                                  <w:sz w:val="22"/>
                                </w:rPr>
                                <w:t>重症心身障害児を支援する事業所の確保</w:t>
                              </w:r>
                            </w:p>
                            <w:p w14:paraId="79BF3A0B"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④</w:t>
                              </w:r>
                              <w:r w:rsidRPr="00BE37A0">
                                <w:rPr>
                                  <w:rFonts w:ascii="ＭＳ ゴシック" w:eastAsia="ＭＳ ゴシック" w:hAnsi="ＭＳ ゴシック" w:hint="eastAsia"/>
                                  <w:sz w:val="22"/>
                                </w:rPr>
                                <w:t>医療的ケア児</w:t>
                              </w:r>
                              <w:r>
                                <w:rPr>
                                  <w:rFonts w:ascii="ＭＳ ゴシック" w:eastAsia="ＭＳ ゴシック" w:hAnsi="ＭＳ ゴシック" w:hint="eastAsia"/>
                                  <w:sz w:val="22"/>
                                </w:rPr>
                                <w:t>支援</w:t>
                              </w:r>
                              <w:r w:rsidRPr="00BE37A0">
                                <w:rPr>
                                  <w:rFonts w:ascii="ＭＳ ゴシック" w:eastAsia="ＭＳ ゴシック" w:hAnsi="ＭＳ ゴシック" w:hint="eastAsia"/>
                                  <w:sz w:val="22"/>
                                </w:rPr>
                                <w:t>のための協議の場の設置と</w:t>
                              </w:r>
                              <w:r w:rsidRPr="00B07B7B">
                                <w:rPr>
                                  <w:rFonts w:ascii="ＭＳ ゴシック" w:eastAsia="ＭＳ ゴシック" w:hAnsi="ＭＳ ゴシック" w:hint="eastAsia"/>
                                  <w:sz w:val="22"/>
                                  <w:u w:val="single"/>
                                </w:rPr>
                                <w:t>医療的ケア児等に関するコーディネーターの配置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3622" name="正方形/長方形 103622"/>
                        <wps:cNvSpPr/>
                        <wps:spPr>
                          <a:xfrm>
                            <a:off x="0" y="0"/>
                            <a:ext cx="1943735" cy="1552575"/>
                          </a:xfrm>
                          <a:prstGeom prst="rect">
                            <a:avLst/>
                          </a:prstGeom>
                          <a:solidFill>
                            <a:sysClr val="window" lastClr="FFFFFF">
                              <a:lumMod val="75000"/>
                            </a:sysClr>
                          </a:solidFill>
                          <a:ln w="19050" cap="flat" cmpd="sng" algn="ctr">
                            <a:solidFill>
                              <a:sysClr val="windowText" lastClr="000000"/>
                            </a:solidFill>
                            <a:prstDash val="solid"/>
                          </a:ln>
                          <a:effectLst/>
                        </wps:spPr>
                        <wps:txbx>
                          <w:txbxContent>
                            <w:p w14:paraId="2768C99F"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成果目標６</w:t>
                              </w:r>
                            </w:p>
                            <w:p w14:paraId="7A0B97D9"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障害児支援の提供体制の整備等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23" name="角丸四角形 103623"/>
                        <wps:cNvSpPr/>
                        <wps:spPr>
                          <a:xfrm>
                            <a:off x="4924425" y="38100"/>
                            <a:ext cx="468630" cy="215900"/>
                          </a:xfrm>
                          <a:prstGeom prst="roundRect">
                            <a:avLst/>
                          </a:prstGeom>
                          <a:noFill/>
                          <a:ln w="9525" cap="flat" cmpd="sng" algn="ctr">
                            <a:solidFill>
                              <a:sysClr val="windowText" lastClr="000000"/>
                            </a:solidFill>
                            <a:prstDash val="solid"/>
                          </a:ln>
                          <a:effectLst/>
                        </wps:spPr>
                        <wps:txbx>
                          <w:txbxContent>
                            <w:p w14:paraId="4693CEE5"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s:wsp>
                        <wps:cNvPr id="103624" name="角丸四角形 103624"/>
                        <wps:cNvSpPr/>
                        <wps:spPr>
                          <a:xfrm>
                            <a:off x="4933950" y="295275"/>
                            <a:ext cx="468630" cy="215900"/>
                          </a:xfrm>
                          <a:prstGeom prst="roundRect">
                            <a:avLst/>
                          </a:prstGeom>
                          <a:noFill/>
                          <a:ln w="9525" cap="flat" cmpd="sng" algn="ctr">
                            <a:solidFill>
                              <a:sysClr val="windowText" lastClr="000000"/>
                            </a:solidFill>
                            <a:prstDash val="solid"/>
                          </a:ln>
                          <a:effectLst/>
                        </wps:spPr>
                        <wps:txbx>
                          <w:txbxContent>
                            <w:p w14:paraId="38F72796"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s:wsp>
                        <wps:cNvPr id="103625" name="角丸四角形 103625"/>
                        <wps:cNvSpPr/>
                        <wps:spPr>
                          <a:xfrm>
                            <a:off x="4943475" y="619125"/>
                            <a:ext cx="468630" cy="215900"/>
                          </a:xfrm>
                          <a:prstGeom prst="roundRect">
                            <a:avLst/>
                          </a:prstGeom>
                          <a:noFill/>
                          <a:ln w="9525" cap="flat" cmpd="sng" algn="ctr">
                            <a:solidFill>
                              <a:sysClr val="windowText" lastClr="000000"/>
                            </a:solidFill>
                            <a:prstDash val="solid"/>
                          </a:ln>
                          <a:effectLst/>
                        </wps:spPr>
                        <wps:txbx>
                          <w:txbxContent>
                            <w:p w14:paraId="7CC77982"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s:wsp>
                        <wps:cNvPr id="103626" name="角丸四角形 103626"/>
                        <wps:cNvSpPr/>
                        <wps:spPr>
                          <a:xfrm>
                            <a:off x="4943475" y="971550"/>
                            <a:ext cx="468630" cy="215900"/>
                          </a:xfrm>
                          <a:prstGeom prst="roundRect">
                            <a:avLst/>
                          </a:prstGeom>
                          <a:noFill/>
                          <a:ln w="9525" cap="flat" cmpd="sng" algn="ctr">
                            <a:solidFill>
                              <a:sysClr val="windowText" lastClr="000000"/>
                            </a:solidFill>
                            <a:prstDash val="solid"/>
                          </a:ln>
                          <a:effectLst/>
                        </wps:spPr>
                        <wps:txbx>
                          <w:txbxContent>
                            <w:p w14:paraId="4D2D318D"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s:wsp>
                        <wps:cNvPr id="103627" name="角丸四角形 103627"/>
                        <wps:cNvSpPr/>
                        <wps:spPr>
                          <a:xfrm>
                            <a:off x="4943475" y="1228725"/>
                            <a:ext cx="468630" cy="252000"/>
                          </a:xfrm>
                          <a:prstGeom prst="roundRect">
                            <a:avLst/>
                          </a:prstGeom>
                          <a:noFill/>
                          <a:ln w="9525" cap="flat" cmpd="sng" algn="ctr">
                            <a:solidFill>
                              <a:sysClr val="windowText" lastClr="000000"/>
                            </a:solidFill>
                            <a:prstDash val="solid"/>
                          </a:ln>
                          <a:effectLst/>
                        </wps:spPr>
                        <wps:txbx>
                          <w:txbxContent>
                            <w:p w14:paraId="06BC3AB4" w14:textId="77777777" w:rsidR="00351833" w:rsidRPr="00F97644" w:rsidRDefault="00351833" w:rsidP="000D4E5E">
                              <w:pPr>
                                <w:jc w:val="center"/>
                                <w:rPr>
                                  <w:rFonts w:ascii="ＭＳ ゴシック" w:eastAsia="ＭＳ ゴシック" w:hAnsi="ＭＳ ゴシック"/>
                                  <w:b/>
                                  <w:color w:val="000000"/>
                                  <w:szCs w:val="21"/>
                                  <w:u w:val="single"/>
                                </w:rPr>
                              </w:pPr>
                              <w:r w:rsidRPr="00F97644">
                                <w:rPr>
                                  <w:rFonts w:ascii="ＭＳ ゴシック" w:eastAsia="ＭＳ ゴシック" w:hAnsi="ＭＳ ゴシック" w:hint="eastAsia"/>
                                  <w:b/>
                                  <w:color w:val="000000"/>
                                  <w:szCs w:val="21"/>
                                  <w:u w:val="single"/>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D75F23" id="グループ化 103620" o:spid="_x0000_s1226" style="position:absolute;left:0;text-align:left;margin-left:5.6pt;margin-top:3.3pt;width:440.2pt;height:122.25pt;z-index:252189696;mso-height-relative:margin" coordsize="5590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">
                <v:roundrect id="角丸四角形 103621" o:spid="_x0000_s1227" style="position:absolute;left:19907;width:35998;height:15430;visibility:visible;mso-wrap-style:square;v-text-anchor:top" arcsize="57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QsQA&#10;AADfAAAADwAAAGRycy9kb3ducmV2LnhtbERPXWvCMBR9H/gfwhV8m2kV3eyMIorgm9OJsLdrc9cW&#10;k5vaRK3/fhEGezyc7+m8tUbcqPGVYwVpPwFBnDtdcaHg8LV+fQfhA7JG45gUPMjDfNZ5mWKm3Z13&#10;dNuHQsQQ9hkqKEOoMyl9XpJF33c1ceR+XGMxRNgUUjd4j+HWyEGSjKXFimNDiTUtS8rP+6tVcFzt&#10;DqOTObeLN/l9eRy36edqYpTqddvFB4hAbfgX/7k3Os5PhuNBCs8/E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f0LEAAAA3wAAAA8AAAAAAAAAAAAAAAAAmAIAAGRycy9k&#10;b3ducmV2LnhtbFBLBQYAAAAABAAEAPUAAACJAwAAAAA=&#10;" fillcolor="window" strokecolor="windowText" strokeweight="1pt">
                  <v:textbox inset="1mm,1mm,1mm,1mm">
                    <w:txbxContent>
                      <w:p w14:paraId="0606CF64" w14:textId="77777777" w:rsidR="00351833"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①</w:t>
                        </w:r>
                        <w:r w:rsidRPr="00BE37A0">
                          <w:rPr>
                            <w:rFonts w:ascii="ＭＳ ゴシック" w:eastAsia="ＭＳ ゴシック" w:hAnsi="ＭＳ ゴシック" w:hint="eastAsia"/>
                            <w:sz w:val="22"/>
                          </w:rPr>
                          <w:t>児童発達支援センターの設置</w:t>
                        </w:r>
                      </w:p>
                      <w:p w14:paraId="4E4EF503"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w:t>
                        </w:r>
                        <w:r w:rsidRPr="00BE37A0">
                          <w:rPr>
                            <w:rFonts w:ascii="ＭＳ ゴシック" w:eastAsia="ＭＳ ゴシック" w:hAnsi="ＭＳ ゴシック" w:hint="eastAsia"/>
                            <w:sz w:val="22"/>
                          </w:rPr>
                          <w:t>保育所等訪問支援の充実</w:t>
                        </w:r>
                      </w:p>
                      <w:p w14:paraId="461A4B15"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③</w:t>
                        </w:r>
                        <w:r w:rsidRPr="00BE37A0">
                          <w:rPr>
                            <w:rFonts w:ascii="ＭＳ ゴシック" w:eastAsia="ＭＳ ゴシック" w:hAnsi="ＭＳ ゴシック" w:hint="eastAsia"/>
                            <w:sz w:val="22"/>
                          </w:rPr>
                          <w:t>重症心身障害児を支援する事業所の確保</w:t>
                        </w:r>
                      </w:p>
                      <w:p w14:paraId="79BF3A0B" w14:textId="77777777" w:rsidR="00351833" w:rsidRPr="00BE37A0" w:rsidRDefault="00351833" w:rsidP="000D4E5E">
                        <w:pPr>
                          <w:spacing w:afterLines="20" w:after="69" w:line="280" w:lineRule="exact"/>
                          <w:ind w:left="220" w:rightChars="726" w:right="1742"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④</w:t>
                        </w:r>
                        <w:r w:rsidRPr="00BE37A0">
                          <w:rPr>
                            <w:rFonts w:ascii="ＭＳ ゴシック" w:eastAsia="ＭＳ ゴシック" w:hAnsi="ＭＳ ゴシック" w:hint="eastAsia"/>
                            <w:sz w:val="22"/>
                          </w:rPr>
                          <w:t>医療的ケア児</w:t>
                        </w:r>
                        <w:r>
                          <w:rPr>
                            <w:rFonts w:ascii="ＭＳ ゴシック" w:eastAsia="ＭＳ ゴシック" w:hAnsi="ＭＳ ゴシック" w:hint="eastAsia"/>
                            <w:sz w:val="22"/>
                          </w:rPr>
                          <w:t>支援</w:t>
                        </w:r>
                        <w:r w:rsidRPr="00BE37A0">
                          <w:rPr>
                            <w:rFonts w:ascii="ＭＳ ゴシック" w:eastAsia="ＭＳ ゴシック" w:hAnsi="ＭＳ ゴシック" w:hint="eastAsia"/>
                            <w:sz w:val="22"/>
                          </w:rPr>
                          <w:t>のための協議の場の設置と</w:t>
                        </w:r>
                        <w:r w:rsidRPr="00B07B7B">
                          <w:rPr>
                            <w:rFonts w:ascii="ＭＳ ゴシック" w:eastAsia="ＭＳ ゴシック" w:hAnsi="ＭＳ ゴシック" w:hint="eastAsia"/>
                            <w:sz w:val="22"/>
                            <w:u w:val="single"/>
                          </w:rPr>
                          <w:t>医療的ケア児等に関するコーディネーターの配置</w:t>
                        </w:r>
                      </w:p>
                    </w:txbxContent>
                  </v:textbox>
                </v:roundrect>
                <v:rect id="正方形/長方形 103622" o:spid="_x0000_s1228" style="position:absolute;width:19437;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WGcEA&#10;AADfAAAADwAAAGRycy9kb3ducmV2LnhtbERPTYvCMBC9C/6HMII3Ta3gajWKCAUPIqzr3sdmbKvN&#10;pDTR1n9vhIU9Pt73atOZSjypcaVlBZNxBII4s7rkXMH5Jx3NQTiPrLGyTApe5GCz7vdWmGjb8jc9&#10;Tz4XIYRdggoK7+tESpcVZNCNbU0cuKttDPoAm1zqBtsQbioZR9FMGiw5NBRY066g7H56GAV6KvM7&#10;XdL6vDik85v+avH32Co1HHTbJQhPnf8X/7n3OsyPprM4hs+fA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QlhnBAAAA3wAAAA8AAAAAAAAAAAAAAAAAmAIAAGRycy9kb3du&#10;cmV2LnhtbFBLBQYAAAAABAAEAPUAAACGAwAAAAA=&#10;" fillcolor="#bfbfbf" strokecolor="windowText" strokeweight="1.5pt">
                  <v:textbox inset="1mm,1mm,1mm,1mm">
                    <w:txbxContent>
                      <w:p w14:paraId="2768C99F"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成果目標６</w:t>
                        </w:r>
                      </w:p>
                      <w:p w14:paraId="7A0B97D9"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障害児支援の提供体制の整備等</w:t>
                        </w:r>
                      </w:p>
                    </w:txbxContent>
                  </v:textbox>
                </v:rect>
                <v:roundrect id="角丸四角形 103623" o:spid="_x0000_s1229" style="position:absolute;left:49244;top:381;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ZwMMA&#10;AADfAAAADwAAAGRycy9kb3ducmV2LnhtbERP3WrCMBS+F/YO4Qx2p+kUtOuayhAHg12o1Qc4JGdt&#10;WXNSm6zt3n4ZCF5+fP/5drKtGKj3jWMFz4sEBLF2puFKweX8Pk9B+IBssHVMCn7Jw7Z4mOWYGTfy&#10;iYYyVCKGsM9QQR1Cl0npdU0W/cJ1xJH7cr3FEGFfSdPjGMNtK5dJspYWG44NNXa0q0l/lz9WQaNd&#10;6a6VHsr05bgZ6fK5P+w2Sj09Tm+vIAJN4S6+uT9MnJ+s1ssV/P+JA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1ZwMMAAADfAAAADwAAAAAAAAAAAAAAAACYAgAAZHJzL2Rv&#10;d25yZXYueG1sUEsFBgAAAAAEAAQA9QAAAIgDAAAAAA==&#10;" filled="f" strokecolor="windowText">
                  <v:textbox inset=".1mm,0,.1mm,0">
                    <w:txbxContent>
                      <w:p w14:paraId="4693CEE5"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v:textbox>
                </v:roundrect>
                <v:roundrect id="角丸四角形 103624" o:spid="_x0000_s1230" style="position:absolute;left:49339;top:2952;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BtMQA&#10;AADfAAAADwAAAGRycy9kb3ducmV2LnhtbERP3WrCMBS+H+wdwhl4N9Pp8Kc2lSEKAy+2VR/gkBzb&#10;suaka2Jb394MBrv8+P6z7Wgb0VPna8cKXqYJCGLtTM2lgvPp8LwC4QOywcYxKbiRh23++JBhatzA&#10;X9QXoRQxhH2KCqoQ2lRKryuy6KeuJY7cxXUWQ4RdKU2HQwy3jZwlyUJarDk2VNjSriL9XVytglq7&#10;wv2Uui9W68/lQOfj/mO3VGryNL5tQAQaw7/4z/1u4vxkvpi9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wbTEAAAA3wAAAA8AAAAAAAAAAAAAAAAAmAIAAGRycy9k&#10;b3ducmV2LnhtbFBLBQYAAAAABAAEAPUAAACJAwAAAAA=&#10;" filled="f" strokecolor="windowText">
                  <v:textbox inset=".1mm,0,.1mm,0">
                    <w:txbxContent>
                      <w:p w14:paraId="38F72796"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v:textbox>
                </v:roundrect>
                <v:roundrect id="角丸四角形 103625" o:spid="_x0000_s1231" style="position:absolute;left:49434;top:6191;width:4687;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kL8QA&#10;AADfAAAADwAAAGRycy9kb3ducmV2LnhtbERP3WrCMBS+H+wdwhl4N9Mp86c2lSEKAy+2VR/gkBzb&#10;suaka2Jb394MBrv8+P6z7Wgb0VPna8cKXqYJCGLtTM2lgvPp8LwC4QOywcYxKbiRh23++JBhatzA&#10;X9QXoRQxhH2KCqoQ2lRKryuy6KeuJY7cxXUWQ4RdKU2HQwy3jZwlyUJarDk2VNjSriL9XVytglq7&#10;wv2Uui9W68/lQOfj/mO3VGryNL5tQAQaw7/4z/1u4vxkvpi9wu+fC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ZC/EAAAA3wAAAA8AAAAAAAAAAAAAAAAAmAIAAGRycy9k&#10;b3ducmV2LnhtbFBLBQYAAAAABAAEAPUAAACJAwAAAAA=&#10;" filled="f" strokecolor="windowText">
                  <v:textbox inset=".1mm,0,.1mm,0">
                    <w:txbxContent>
                      <w:p w14:paraId="7CC77982"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v:textbox>
                </v:roundrect>
                <v:roundrect id="角丸四角形 103626" o:spid="_x0000_s1232" style="position:absolute;left:49434;top:9715;width:4687;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6WMMA&#10;AADfAAAADwAAAGRycy9kb3ducmV2LnhtbERP3WrCMBS+H/gO4Qi7m6kOqlbTIrLBYBeb1Qc4JMe2&#10;2JzUJmu7t18Gg11+fP/7YrKtGKj3jWMFy0UCglg703Cl4HJ+fdqA8AHZYOuYFHyThyKfPewxM27k&#10;Ew1lqEQMYZ+hgjqELpPS65os+oXriCN3db3FEGFfSdPjGMNtK1dJkkqLDceGGjs61qRv5ZdV0GhX&#10;unulh3Kz/VyPdHl/+TiulXqcT4cdiEBT+Bf/ud9MnJ88p6sUfv9E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r6WMMAAADfAAAADwAAAAAAAAAAAAAAAACYAgAAZHJzL2Rv&#10;d25yZXYueG1sUEsFBgAAAAAEAAQA9QAAAIgDAAAAAA==&#10;" filled="f" strokecolor="windowText">
                  <v:textbox inset=".1mm,0,.1mm,0">
                    <w:txbxContent>
                      <w:p w14:paraId="4D2D318D"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v:textbox>
                </v:roundrect>
                <v:roundrect id="角丸四角形 103627" o:spid="_x0000_s1233" style="position:absolute;left:49434;top:12287;width:4687;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fw8MA&#10;AADfAAAADwAAAGRycy9kb3ducmV2LnhtbERP3WrCMBS+H/gO4Qi7m6kOrFbTIrLBYBeb1Qc4JMe2&#10;2JzUJmu7t18Gg11+fP/7YrKtGKj3jWMFy0UCglg703Cl4HJ+fdqA8AHZYOuYFHyThyKfPewxM27k&#10;Ew1lqEQMYZ+hgjqELpPS65os+oXriCN3db3FEGFfSdPjGMNtK1dJspYWG44NNXZ0rEnfyi+roNGu&#10;dPdKD+Vm+5mOdHl/+TimSj3Op8MORKAp/Iv/3G8mzk+e16sUfv9E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fw8MAAADfAAAADwAAAAAAAAAAAAAAAACYAgAAZHJzL2Rv&#10;d25yZXYueG1sUEsFBgAAAAAEAAQA9QAAAIgDAAAAAA==&#10;" filled="f" strokecolor="windowText">
                  <v:textbox inset=".1mm,0,.1mm,0">
                    <w:txbxContent>
                      <w:p w14:paraId="06BC3AB4" w14:textId="77777777" w:rsidR="00351833" w:rsidRPr="00F97644" w:rsidRDefault="00351833" w:rsidP="000D4E5E">
                        <w:pPr>
                          <w:jc w:val="center"/>
                          <w:rPr>
                            <w:rFonts w:ascii="ＭＳ ゴシック" w:eastAsia="ＭＳ ゴシック" w:hAnsi="ＭＳ ゴシック"/>
                            <w:b/>
                            <w:color w:val="000000"/>
                            <w:szCs w:val="21"/>
                            <w:u w:val="single"/>
                          </w:rPr>
                        </w:pPr>
                        <w:r w:rsidRPr="00F97644">
                          <w:rPr>
                            <w:rFonts w:ascii="ＭＳ ゴシック" w:eastAsia="ＭＳ ゴシック" w:hAnsi="ＭＳ ゴシック" w:hint="eastAsia"/>
                            <w:b/>
                            <w:color w:val="000000"/>
                            <w:szCs w:val="21"/>
                            <w:u w:val="single"/>
                          </w:rPr>
                          <w:t>新規</w:t>
                        </w:r>
                      </w:p>
                    </w:txbxContent>
                  </v:textbox>
                </v:roundrect>
              </v:group>
            </w:pict>
          </mc:Fallback>
        </mc:AlternateContent>
      </w:r>
    </w:p>
    <w:p w14:paraId="30860583"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208E5220"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0EF15FCF"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5CF534EE"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45FC7929"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01C0E68D"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noProof/>
          <w:color w:val="000000"/>
        </w:rPr>
        <mc:AlternateContent>
          <mc:Choice Requires="wpg">
            <w:drawing>
              <wp:anchor distT="0" distB="0" distL="114300" distR="114300" simplePos="0" relativeHeight="252191744" behindDoc="0" locked="0" layoutInCell="1" allowOverlap="1" wp14:anchorId="6E9E7DFB" wp14:editId="515407BC">
                <wp:simplePos x="0" y="0"/>
                <wp:positionH relativeFrom="column">
                  <wp:posOffset>71120</wp:posOffset>
                </wp:positionH>
                <wp:positionV relativeFrom="paragraph">
                  <wp:posOffset>136525</wp:posOffset>
                </wp:positionV>
                <wp:extent cx="5581015" cy="791845"/>
                <wp:effectExtent l="0" t="0" r="19685" b="27305"/>
                <wp:wrapNone/>
                <wp:docPr id="103632" name="グループ化 103632"/>
                <wp:cNvGraphicFramePr/>
                <a:graphic xmlns:a="http://schemas.openxmlformats.org/drawingml/2006/main">
                  <a:graphicData uri="http://schemas.microsoft.com/office/word/2010/wordprocessingGroup">
                    <wpg:wgp>
                      <wpg:cNvGrpSpPr/>
                      <wpg:grpSpPr>
                        <a:xfrm>
                          <a:off x="0" y="0"/>
                          <a:ext cx="5581015" cy="791845"/>
                          <a:chOff x="0" y="0"/>
                          <a:chExt cx="5581200" cy="791845"/>
                        </a:xfrm>
                      </wpg:grpSpPr>
                      <wps:wsp>
                        <wps:cNvPr id="103633" name="角丸四角形 103633"/>
                        <wps:cNvSpPr/>
                        <wps:spPr>
                          <a:xfrm>
                            <a:off x="1981200" y="9525"/>
                            <a:ext cx="3600000" cy="733425"/>
                          </a:xfrm>
                          <a:prstGeom prst="roundRect">
                            <a:avLst/>
                          </a:prstGeom>
                          <a:solidFill>
                            <a:sysClr val="window" lastClr="FFFFFF"/>
                          </a:solidFill>
                          <a:ln w="12700" cap="flat" cmpd="sng" algn="ctr">
                            <a:solidFill>
                              <a:sysClr val="windowText" lastClr="000000"/>
                            </a:solidFill>
                            <a:prstDash val="solid"/>
                          </a:ln>
                          <a:effectLst/>
                        </wps:spPr>
                        <wps:txbx>
                          <w:txbxContent>
                            <w:p w14:paraId="62CF3B6A" w14:textId="77777777" w:rsidR="00351833" w:rsidRPr="00D00562" w:rsidRDefault="00351833" w:rsidP="000D4E5E">
                              <w:pPr>
                                <w:spacing w:afterLines="20" w:after="69" w:line="280" w:lineRule="exact"/>
                                <w:ind w:left="2" w:rightChars="726" w:right="1742"/>
                                <w:jc w:val="left"/>
                                <w:rPr>
                                  <w:rFonts w:ascii="ＭＳ ゴシック" w:eastAsia="ＭＳ ゴシック" w:hAnsi="ＭＳ ゴシック"/>
                                  <w:sz w:val="22"/>
                                </w:rPr>
                              </w:pPr>
                              <w:r w:rsidRPr="00D00562">
                                <w:rPr>
                                  <w:rFonts w:ascii="ＭＳ ゴシック" w:eastAsia="ＭＳ ゴシック" w:hAnsi="ＭＳ ゴシック" w:hint="eastAsia"/>
                                  <w:sz w:val="22"/>
                                </w:rPr>
                                <w:t>障害福祉サービス等の質を向上させるための取り組みを実施する体制の構築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34" name="正方形/長方形 103634"/>
                        <wps:cNvSpPr/>
                        <wps:spPr>
                          <a:xfrm>
                            <a:off x="0" y="0"/>
                            <a:ext cx="1943735" cy="791845"/>
                          </a:xfrm>
                          <a:prstGeom prst="rect">
                            <a:avLst/>
                          </a:prstGeom>
                          <a:solidFill>
                            <a:sysClr val="window" lastClr="FFFFFF">
                              <a:lumMod val="75000"/>
                            </a:sysClr>
                          </a:solidFill>
                          <a:ln w="19050" cap="flat" cmpd="sng" algn="ctr">
                            <a:solidFill>
                              <a:sysClr val="windowText" lastClr="000000"/>
                            </a:solidFill>
                            <a:prstDash val="solid"/>
                          </a:ln>
                          <a:effectLst/>
                        </wps:spPr>
                        <wps:txbx>
                          <w:txbxContent>
                            <w:p w14:paraId="5215773A"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成果目標７</w:t>
                              </w:r>
                            </w:p>
                            <w:p w14:paraId="1C8BC16B"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障害福祉サービス等の質の向上</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3635" name="角丸四角形 103635"/>
                        <wps:cNvSpPr/>
                        <wps:spPr>
                          <a:xfrm>
                            <a:off x="4962524" y="257175"/>
                            <a:ext cx="468630" cy="215900"/>
                          </a:xfrm>
                          <a:prstGeom prst="roundRect">
                            <a:avLst/>
                          </a:prstGeom>
                          <a:noFill/>
                          <a:ln w="9525" cap="flat" cmpd="sng" algn="ctr">
                            <a:solidFill>
                              <a:sysClr val="windowText" lastClr="000000"/>
                            </a:solidFill>
                            <a:prstDash val="solid"/>
                          </a:ln>
                          <a:effectLst/>
                        </wps:spPr>
                        <wps:txbx>
                          <w:txbxContent>
                            <w:p w14:paraId="4E062460"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9E7DFB" id="グループ化 103632" o:spid="_x0000_s1234" style="position:absolute;left:0;text-align:left;margin-left:5.6pt;margin-top:10.75pt;width:439.45pt;height:62.35pt;z-index:252191744;mso-height-relative:margin" coordsize="55812,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">
                <v:roundrect id="角丸四角形 103633" o:spid="_x0000_s1235" style="position:absolute;left:19812;top:95;width:36000;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acQA&#10;AADfAAAADwAAAGRycy9kb3ducmV2LnhtbERPW2vCMBR+F/wP4Qh709QV6uiMIkLBBwXnBfZ41py1&#10;dc1JaDLt/v0iCD5+fPf5sjetuFLnG8sKppMEBHFpdcOVgtOxGL+B8AFZY2uZFPyRh+ViOJhjru2N&#10;P+h6CJWIIexzVFCH4HIpfVmTQT+xjjhy37YzGCLsKqk7vMVw08rXJMmkwYZjQ42O1jWVP4dfo+C8&#10;KbLZ3p33bkfTYne5bL8+i61SL6N+9Q4iUB+e4od7o+P8JM3SFO5/I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M2nEAAAA3wAAAA8AAAAAAAAAAAAAAAAAmAIAAGRycy9k&#10;b3ducmV2LnhtbFBLBQYAAAAABAAEAPUAAACJAwAAAAA=&#10;" fillcolor="window" strokecolor="windowText" strokeweight="1pt">
                  <v:textbox inset="1mm,1mm,1mm,1mm">
                    <w:txbxContent>
                      <w:p w14:paraId="62CF3B6A" w14:textId="77777777" w:rsidR="00351833" w:rsidRPr="00D00562" w:rsidRDefault="00351833" w:rsidP="000D4E5E">
                        <w:pPr>
                          <w:spacing w:afterLines="20" w:after="69" w:line="280" w:lineRule="exact"/>
                          <w:ind w:left="2" w:rightChars="726" w:right="1742"/>
                          <w:jc w:val="left"/>
                          <w:rPr>
                            <w:rFonts w:ascii="ＭＳ ゴシック" w:eastAsia="ＭＳ ゴシック" w:hAnsi="ＭＳ ゴシック"/>
                            <w:sz w:val="22"/>
                          </w:rPr>
                        </w:pPr>
                        <w:r w:rsidRPr="00D00562">
                          <w:rPr>
                            <w:rFonts w:ascii="ＭＳ ゴシック" w:eastAsia="ＭＳ ゴシック" w:hAnsi="ＭＳ ゴシック" w:hint="eastAsia"/>
                            <w:sz w:val="22"/>
                          </w:rPr>
                          <w:t>障害福祉サービス等の質を向上させるための取り組みを実施する体制の構築</w:t>
                        </w:r>
                      </w:p>
                    </w:txbxContent>
                  </v:textbox>
                </v:roundrect>
                <v:rect id="正方形/長方形 103634" o:spid="_x0000_s1236" style="position:absolute;width:19437;height:7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9K8IA&#10;AADfAAAADwAAAGRycy9kb3ducmV2LnhtbERPy4rCMBTdD/gP4QruxlQr6nSMIkLBhQjjY3+nudNW&#10;m5vSRFv/3ggDLg/nvVh1phJ3alxpWcFoGIEgzqwuOVdwOqafcxDOI2usLJOCBzlYLXsfC0y0bfmH&#10;7gefixDCLkEFhfd1IqXLCjLohrYmDtyfbQz6AJtc6gbbEG4qOY6iqTRYcmgosKZNQdn1cDMKdCzz&#10;K/2m9elrl84vetbied8qNeh3628Qnjr/Fv+7tzrMj+JpPIH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D0rwgAAAN8AAAAPAAAAAAAAAAAAAAAAAJgCAABkcnMvZG93&#10;bnJldi54bWxQSwUGAAAAAAQABAD1AAAAhwMAAAAA&#10;" fillcolor="#bfbfbf" strokecolor="windowText" strokeweight="1.5pt">
                  <v:textbox inset="1mm,1mm,1mm,1mm">
                    <w:txbxContent>
                      <w:p w14:paraId="5215773A" w14:textId="77777777" w:rsidR="00351833" w:rsidRDefault="00351833" w:rsidP="000D4E5E">
                        <w:pPr>
                          <w:ind w:left="-2"/>
                          <w:rPr>
                            <w:rFonts w:ascii="ＭＳ ゴシック" w:eastAsia="ＭＳ ゴシック" w:hAnsi="ＭＳ ゴシック"/>
                            <w:sz w:val="22"/>
                          </w:rPr>
                        </w:pPr>
                        <w:r>
                          <w:rPr>
                            <w:rFonts w:ascii="ＭＳ ゴシック" w:eastAsia="ＭＳ ゴシック" w:hAnsi="ＭＳ ゴシック" w:hint="eastAsia"/>
                            <w:sz w:val="22"/>
                          </w:rPr>
                          <w:t>成果目標７</w:t>
                        </w:r>
                      </w:p>
                      <w:p w14:paraId="1C8BC16B" w14:textId="77777777" w:rsidR="00351833" w:rsidRPr="00C95AB5" w:rsidRDefault="00351833" w:rsidP="000D4E5E">
                        <w:pPr>
                          <w:ind w:left="-2"/>
                          <w:rPr>
                            <w:rFonts w:ascii="ＭＳ ゴシック" w:eastAsia="ＭＳ ゴシック" w:hAnsi="ＭＳ ゴシック"/>
                            <w:sz w:val="22"/>
                          </w:rPr>
                        </w:pPr>
                        <w:r w:rsidRPr="00C95AB5">
                          <w:rPr>
                            <w:rFonts w:ascii="ＭＳ ゴシック" w:eastAsia="ＭＳ ゴシック" w:hAnsi="ＭＳ ゴシック" w:hint="eastAsia"/>
                            <w:sz w:val="22"/>
                          </w:rPr>
                          <w:t>障害福祉サービス等の質の向上</w:t>
                        </w:r>
                      </w:p>
                    </w:txbxContent>
                  </v:textbox>
                </v:rect>
                <v:roundrect id="角丸四角形 103635" o:spid="_x0000_s1237" style="position:absolute;left:49625;top:2571;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y8sMA&#10;AADfAAAADwAAAGRycy9kb3ducmV2LnhtbERP3WrCMBS+H/gO4QjezdTJ/KlGEXEw8GJafYBDcmyL&#10;zUltsrZ7ezMY7PLj+19ve1uJlhpfOlYwGScgiLUzJecKrpeP1wUIH5ANVo5JwQ952G4GL2tMjev4&#10;TG0WchFD2KeooAihTqX0uiCLfuxq4sjdXGMxRNjk0jTYxXBbybckmUmLJceGAmvaF6Tv2bdVUGqX&#10;uUeu22yxPM07uh4PX/u5UqNhv1uBCNSHf/Gf+9PE+cl0Nn2H3z8R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Hy8sMAAADfAAAADwAAAAAAAAAAAAAAAACYAgAAZHJzL2Rv&#10;d25yZXYueG1sUEsFBgAAAAAEAAQA9QAAAIgDAAAAAA==&#10;" filled="f" strokecolor="windowText">
                  <v:textbox inset=".1mm,0,.1mm,0">
                    <w:txbxContent>
                      <w:p w14:paraId="4E062460"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v:roundrect>
              </v:group>
            </w:pict>
          </mc:Fallback>
        </mc:AlternateContent>
      </w:r>
    </w:p>
    <w:p w14:paraId="60595BBA"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5F20EABA" w14:textId="77777777" w:rsidR="000D4E5E" w:rsidRPr="00F97644" w:rsidRDefault="000D4E5E" w:rsidP="000D4E5E">
      <w:pPr>
        <w:widowControl/>
        <w:jc w:val="left"/>
        <w:rPr>
          <w:rFonts w:ascii="ＭＳ 明朝" w:eastAsia="ＭＳ 明朝" w:hAnsi="ＭＳ 明朝" w:cs="Times New Roman"/>
          <w:color w:val="000000"/>
        </w:rPr>
      </w:pPr>
      <w:r w:rsidRPr="00F97644">
        <w:rPr>
          <w:rFonts w:ascii="HG丸ｺﾞｼｯｸM-PRO" w:eastAsia="HG丸ｺﾞｼｯｸM-PRO" w:hAnsi="HG丸ｺﾞｼｯｸM-PRO" w:cs="Times New Roman"/>
          <w:noProof/>
          <w:color w:val="000000"/>
        </w:rPr>
        <mc:AlternateContent>
          <mc:Choice Requires="wps">
            <w:drawing>
              <wp:anchor distT="0" distB="0" distL="114300" distR="114300" simplePos="0" relativeHeight="252193792" behindDoc="0" locked="0" layoutInCell="1" allowOverlap="1" wp14:anchorId="1FB99363" wp14:editId="2D57F982">
                <wp:simplePos x="0" y="0"/>
                <wp:positionH relativeFrom="margin">
                  <wp:posOffset>680720</wp:posOffset>
                </wp:positionH>
                <wp:positionV relativeFrom="paragraph">
                  <wp:posOffset>464185</wp:posOffset>
                </wp:positionV>
                <wp:extent cx="3724275" cy="247650"/>
                <wp:effectExtent l="0" t="0" r="9525" b="0"/>
                <wp:wrapNone/>
                <wp:docPr id="103636" name="テキスト ボックス 103636"/>
                <wp:cNvGraphicFramePr/>
                <a:graphic xmlns:a="http://schemas.openxmlformats.org/drawingml/2006/main">
                  <a:graphicData uri="http://schemas.microsoft.com/office/word/2010/wordprocessingShape">
                    <wps:wsp>
                      <wps:cNvSpPr txBox="1"/>
                      <wps:spPr>
                        <a:xfrm>
                          <a:off x="0" y="0"/>
                          <a:ext cx="3724275" cy="247650"/>
                        </a:xfrm>
                        <a:prstGeom prst="rect">
                          <a:avLst/>
                        </a:prstGeom>
                        <a:solidFill>
                          <a:sysClr val="window" lastClr="FFFFFF"/>
                        </a:solidFill>
                        <a:ln w="6350">
                          <a:noFill/>
                        </a:ln>
                      </wps:spPr>
                      <wps:txbx>
                        <w:txbxContent>
                          <w:p w14:paraId="26FF26C8" w14:textId="77777777" w:rsidR="00351833" w:rsidRPr="00AC506A" w:rsidRDefault="00351833" w:rsidP="000D4E5E">
                            <w:pPr>
                              <w:rPr>
                                <w:rFonts w:ascii="ＭＳ 明朝" w:eastAsia="ＭＳ 明朝" w:hAnsi="ＭＳ 明朝"/>
                                <w:sz w:val="22"/>
                              </w:rPr>
                            </w:pPr>
                            <w:r w:rsidRPr="00AC506A">
                              <w:rPr>
                                <w:rFonts w:ascii="ＭＳ 明朝" w:eastAsia="ＭＳ 明朝" w:hAnsi="ＭＳ 明朝" w:hint="eastAsia"/>
                                <w:sz w:val="22"/>
                              </w:rPr>
                              <w:t>第６期に新たに</w:t>
                            </w:r>
                            <w:r w:rsidRPr="00AC506A">
                              <w:rPr>
                                <w:rFonts w:ascii="ＭＳ 明朝" w:eastAsia="ＭＳ 明朝" w:hAnsi="ＭＳ 明朝"/>
                                <w:sz w:val="22"/>
                              </w:rPr>
                              <w:t>追加された項目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99363" id="テキスト ボックス 103636" o:spid="_x0000_s1238" type="#_x0000_t202" style="position:absolute;margin-left:53.6pt;margin-top:36.55pt;width:293.25pt;height:19.5pt;z-index:252193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" fillcolor="window" stroked="f" strokeweight=".5pt">
                <v:textbox inset="0,0,0,0">
                  <w:txbxContent>
                    <w:p w14:paraId="26FF26C8" w14:textId="77777777" w:rsidR="00351833" w:rsidRPr="00AC506A" w:rsidRDefault="00351833" w:rsidP="000D4E5E">
                      <w:pPr>
                        <w:rPr>
                          <w:rFonts w:ascii="ＭＳ 明朝" w:eastAsia="ＭＳ 明朝" w:hAnsi="ＭＳ 明朝"/>
                          <w:sz w:val="22"/>
                        </w:rPr>
                      </w:pPr>
                      <w:r w:rsidRPr="00AC506A">
                        <w:rPr>
                          <w:rFonts w:ascii="ＭＳ 明朝" w:eastAsia="ＭＳ 明朝" w:hAnsi="ＭＳ 明朝" w:hint="eastAsia"/>
                          <w:sz w:val="22"/>
                        </w:rPr>
                        <w:t>第６期に新たに</w:t>
                      </w:r>
                      <w:r w:rsidRPr="00AC506A">
                        <w:rPr>
                          <w:rFonts w:ascii="ＭＳ 明朝" w:eastAsia="ＭＳ 明朝" w:hAnsi="ＭＳ 明朝"/>
                          <w:sz w:val="22"/>
                        </w:rPr>
                        <w:t>追加された項目</w:t>
                      </w:r>
                    </w:p>
                  </w:txbxContent>
                </v:textbox>
                <w10:wrap anchorx="margin"/>
              </v:shape>
            </w:pict>
          </mc:Fallback>
        </mc:AlternateContent>
      </w:r>
      <w:r w:rsidRPr="00F97644">
        <w:rPr>
          <w:rFonts w:ascii="HG丸ｺﾞｼｯｸM-PRO" w:eastAsia="HG丸ｺﾞｼｯｸM-PRO" w:hAnsi="HG丸ｺﾞｼｯｸM-PRO" w:cs="Times New Roman"/>
          <w:noProof/>
          <w:color w:val="000000"/>
        </w:rPr>
        <mc:AlternateContent>
          <mc:Choice Requires="wpg">
            <w:drawing>
              <wp:anchor distT="0" distB="0" distL="114300" distR="114300" simplePos="0" relativeHeight="252192768" behindDoc="0" locked="0" layoutInCell="1" allowOverlap="1" wp14:anchorId="230BC114" wp14:editId="14FACF5F">
                <wp:simplePos x="0" y="0"/>
                <wp:positionH relativeFrom="column">
                  <wp:posOffset>33020</wp:posOffset>
                </wp:positionH>
                <wp:positionV relativeFrom="paragraph">
                  <wp:posOffset>468630</wp:posOffset>
                </wp:positionV>
                <wp:extent cx="468630" cy="473075"/>
                <wp:effectExtent l="0" t="0" r="26670" b="22225"/>
                <wp:wrapNone/>
                <wp:docPr id="103637" name="グループ化 103637"/>
                <wp:cNvGraphicFramePr/>
                <a:graphic xmlns:a="http://schemas.openxmlformats.org/drawingml/2006/main">
                  <a:graphicData uri="http://schemas.microsoft.com/office/word/2010/wordprocessingGroup">
                    <wpg:wgp>
                      <wpg:cNvGrpSpPr/>
                      <wpg:grpSpPr>
                        <a:xfrm>
                          <a:off x="0" y="0"/>
                          <a:ext cx="468630" cy="473075"/>
                          <a:chOff x="0" y="257175"/>
                          <a:chExt cx="468630" cy="473075"/>
                        </a:xfrm>
                      </wpg:grpSpPr>
                      <wps:wsp>
                        <wps:cNvPr id="103638" name="角丸四角形 103638"/>
                        <wps:cNvSpPr/>
                        <wps:spPr>
                          <a:xfrm>
                            <a:off x="0" y="257175"/>
                            <a:ext cx="468630" cy="215900"/>
                          </a:xfrm>
                          <a:prstGeom prst="roundRect">
                            <a:avLst/>
                          </a:prstGeom>
                          <a:noFill/>
                          <a:ln w="9525" cap="flat" cmpd="sng" algn="ctr">
                            <a:solidFill>
                              <a:sysClr val="windowText" lastClr="000000"/>
                            </a:solidFill>
                            <a:prstDash val="solid"/>
                          </a:ln>
                          <a:effectLst/>
                        </wps:spPr>
                        <wps:txbx>
                          <w:txbxContent>
                            <w:p w14:paraId="2B76A2BC"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s:wsp>
                        <wps:cNvPr id="103639" name="角丸四角形 103639"/>
                        <wps:cNvSpPr/>
                        <wps:spPr>
                          <a:xfrm>
                            <a:off x="0" y="514350"/>
                            <a:ext cx="468630" cy="215900"/>
                          </a:xfrm>
                          <a:prstGeom prst="roundRect">
                            <a:avLst/>
                          </a:prstGeom>
                          <a:noFill/>
                          <a:ln w="9525" cap="flat" cmpd="sng" algn="ctr">
                            <a:solidFill>
                              <a:sysClr val="windowText" lastClr="000000"/>
                            </a:solidFill>
                            <a:prstDash val="solid"/>
                          </a:ln>
                          <a:effectLst/>
                        </wps:spPr>
                        <wps:txbx>
                          <w:txbxContent>
                            <w:p w14:paraId="2029F818"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BC114" id="グループ化 103637" o:spid="_x0000_s1239" style="position:absolute;margin-left:2.6pt;margin-top:36.9pt;width:36.9pt;height:37.25pt;z-index:252192768;mso-width-relative:margin;mso-height-relative:margin" coordorigin=",2571" coordsize="4686,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">
                <v:roundrect id="角丸四角形 103638" o:spid="_x0000_s1240" style="position:absolute;top:2571;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dbMMA&#10;AADfAAAADwAAAGRycy9kb3ducmV2LnhtbERPzWrCQBC+F/oOywi91Y0V/ImuUqSFQg/a1AcYdsck&#10;mJ1Ns9skffvOQfD48f1v96NvVE9drAMbmE0zUMQ2uJpLA+fv9+cVqJiQHTaBycAfRdjvHh+2mLsw&#10;8Bf1RSqVhHDM0UCVUptrHW1FHuM0tMTCXULnMQnsSu06HCTcN/olyxbaY83SUGFLh4rstfj1Bmob&#10;ivBT2r5YrU/Lgc6fb8fD0pinyfi6AZVoTHfxzf3hZH42X8xlsPwRA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dbMMAAADfAAAADwAAAAAAAAAAAAAAAACYAgAAZHJzL2Rv&#10;d25yZXYueG1sUEsFBgAAAAAEAAQA9QAAAIgDAAAAAA==&#10;" filled="f" strokecolor="windowText">
                  <v:textbox inset=".1mm,0,.1mm,0">
                    <w:txbxContent>
                      <w:p w14:paraId="2B76A2BC"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v:roundrect>
                <v:roundrect id="角丸四角形 103639" o:spid="_x0000_s1241" style="position:absolute;top:5143;width:4686;height: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498MA&#10;AADfAAAADwAAAGRycy9kb3ducmV2LnhtbERP3WrCMBS+F/YO4Qy803QKWjujDHEgeKFWH+CQnLVl&#10;zUnXZG339osgePnx/a+3g61FR62vHCt4myYgiLUzFRcKbtfPSQrCB2SDtWNS8EcetpuX0Roz43q+&#10;UJeHQsQQ9hkqKENoMim9Lsmin7qGOHJfrrUYImwLaVrsY7it5SxJFtJixbGhxIZ2Jenv/NcqqLTL&#10;3U+huzxdnZc93Y77026p1Ph1+HgHEWgIT/HDfTBxfjJfzFdw/xMB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498MAAADfAAAADwAAAAAAAAAAAAAAAACYAgAAZHJzL2Rv&#10;d25yZXYueG1sUEsFBgAAAAAEAAQA9QAAAIgDAAAAAA==&#10;" filled="f" strokecolor="windowText">
                  <v:textbox inset=".1mm,0,.1mm,0">
                    <w:txbxContent>
                      <w:p w14:paraId="2029F818"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noProof/>
                            <w:color w:val="000000"/>
                            <w:szCs w:val="21"/>
                          </w:rPr>
                          <w:t>達成</w:t>
                        </w:r>
                      </w:p>
                    </w:txbxContent>
                  </v:textbox>
                </v:roundrect>
              </v:group>
            </w:pict>
          </mc:Fallback>
        </mc:AlternateContent>
      </w:r>
      <w:r w:rsidRPr="00F97644">
        <w:rPr>
          <w:rFonts w:ascii="HG丸ｺﾞｼｯｸM-PRO" w:eastAsia="HG丸ｺﾞｼｯｸM-PRO" w:hAnsi="HG丸ｺﾞｼｯｸM-PRO" w:cs="Times New Roman"/>
          <w:noProof/>
          <w:color w:val="000000"/>
        </w:rPr>
        <mc:AlternateContent>
          <mc:Choice Requires="wps">
            <w:drawing>
              <wp:anchor distT="0" distB="0" distL="114300" distR="114300" simplePos="0" relativeHeight="252194816" behindDoc="0" locked="0" layoutInCell="1" allowOverlap="1" wp14:anchorId="74F21E57" wp14:editId="0782DD9B">
                <wp:simplePos x="0" y="0"/>
                <wp:positionH relativeFrom="margin">
                  <wp:posOffset>690245</wp:posOffset>
                </wp:positionH>
                <wp:positionV relativeFrom="paragraph">
                  <wp:posOffset>725805</wp:posOffset>
                </wp:positionV>
                <wp:extent cx="3724275" cy="247650"/>
                <wp:effectExtent l="0" t="0" r="9525" b="0"/>
                <wp:wrapNone/>
                <wp:docPr id="103640" name="テキスト ボックス 103640"/>
                <wp:cNvGraphicFramePr/>
                <a:graphic xmlns:a="http://schemas.openxmlformats.org/drawingml/2006/main">
                  <a:graphicData uri="http://schemas.microsoft.com/office/word/2010/wordprocessingShape">
                    <wps:wsp>
                      <wps:cNvSpPr txBox="1"/>
                      <wps:spPr>
                        <a:xfrm>
                          <a:off x="0" y="0"/>
                          <a:ext cx="3724275" cy="247650"/>
                        </a:xfrm>
                        <a:prstGeom prst="rect">
                          <a:avLst/>
                        </a:prstGeom>
                        <a:solidFill>
                          <a:sysClr val="window" lastClr="FFFFFF"/>
                        </a:solidFill>
                        <a:ln w="6350">
                          <a:noFill/>
                        </a:ln>
                      </wps:spPr>
                      <wps:txbx>
                        <w:txbxContent>
                          <w:p w14:paraId="2022D18A" w14:textId="7C96EA9B" w:rsidR="00351833" w:rsidRPr="00AC506A" w:rsidRDefault="00351833" w:rsidP="000D4E5E">
                            <w:pPr>
                              <w:rPr>
                                <w:rFonts w:ascii="ＭＳ 明朝" w:eastAsia="ＭＳ 明朝" w:hAnsi="ＭＳ 明朝"/>
                                <w:sz w:val="22"/>
                              </w:rPr>
                            </w:pPr>
                            <w:r w:rsidRPr="00AC506A">
                              <w:rPr>
                                <w:rFonts w:ascii="ＭＳ 明朝" w:eastAsia="ＭＳ 明朝" w:hAnsi="ＭＳ 明朝" w:hint="eastAsia"/>
                                <w:sz w:val="22"/>
                              </w:rPr>
                              <w:t>区</w:t>
                            </w:r>
                            <w:r w:rsidRPr="00AC506A">
                              <w:rPr>
                                <w:rFonts w:ascii="ＭＳ 明朝" w:eastAsia="ＭＳ 明朝" w:hAnsi="ＭＳ 明朝"/>
                                <w:sz w:val="22"/>
                              </w:rPr>
                              <w:t>で</w:t>
                            </w:r>
                            <w:r w:rsidRPr="00AC506A">
                              <w:rPr>
                                <w:rFonts w:ascii="ＭＳ 明朝" w:eastAsia="ＭＳ 明朝" w:hAnsi="ＭＳ 明朝" w:hint="eastAsia"/>
                                <w:sz w:val="22"/>
                              </w:rPr>
                              <w:t>現在</w:t>
                            </w:r>
                            <w:r w:rsidRPr="00AC506A">
                              <w:rPr>
                                <w:rFonts w:ascii="ＭＳ 明朝" w:eastAsia="ＭＳ 明朝" w:hAnsi="ＭＳ 明朝"/>
                                <w:sz w:val="22"/>
                              </w:rPr>
                              <w:t>設置や実施済みの項目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F21E57" id="テキスト ボックス 103640" o:spid="_x0000_s1242" type="#_x0000_t202" style="position:absolute;margin-left:54.35pt;margin-top:57.15pt;width:293.25pt;height:19.5pt;z-index:252194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" fillcolor="window" stroked="f" strokeweight=".5pt">
                <v:textbox inset="0,0,0,0">
                  <w:txbxContent>
                    <w:p w14:paraId="2022D18A" w14:textId="7C96EA9B" w:rsidR="00351833" w:rsidRPr="00AC506A" w:rsidRDefault="00351833" w:rsidP="000D4E5E">
                      <w:pPr>
                        <w:rPr>
                          <w:rFonts w:ascii="ＭＳ 明朝" w:eastAsia="ＭＳ 明朝" w:hAnsi="ＭＳ 明朝"/>
                          <w:sz w:val="22"/>
                        </w:rPr>
                      </w:pPr>
                      <w:r w:rsidRPr="00AC506A">
                        <w:rPr>
                          <w:rFonts w:ascii="ＭＳ 明朝" w:eastAsia="ＭＳ 明朝" w:hAnsi="ＭＳ 明朝" w:hint="eastAsia"/>
                          <w:sz w:val="22"/>
                        </w:rPr>
                        <w:t>区</w:t>
                      </w:r>
                      <w:r w:rsidRPr="00AC506A">
                        <w:rPr>
                          <w:rFonts w:ascii="ＭＳ 明朝" w:eastAsia="ＭＳ 明朝" w:hAnsi="ＭＳ 明朝"/>
                          <w:sz w:val="22"/>
                        </w:rPr>
                        <w:t>で</w:t>
                      </w:r>
                      <w:r w:rsidRPr="00AC506A">
                        <w:rPr>
                          <w:rFonts w:ascii="ＭＳ 明朝" w:eastAsia="ＭＳ 明朝" w:hAnsi="ＭＳ 明朝" w:hint="eastAsia"/>
                          <w:sz w:val="22"/>
                        </w:rPr>
                        <w:t>現在</w:t>
                      </w:r>
                      <w:r w:rsidRPr="00AC506A">
                        <w:rPr>
                          <w:rFonts w:ascii="ＭＳ 明朝" w:eastAsia="ＭＳ 明朝" w:hAnsi="ＭＳ 明朝"/>
                          <w:sz w:val="22"/>
                        </w:rPr>
                        <w:t>設置や実施済みの項目</w:t>
                      </w:r>
                    </w:p>
                  </w:txbxContent>
                </v:textbox>
                <w10:wrap anchorx="margin"/>
              </v:shape>
            </w:pict>
          </mc:Fallback>
        </mc:AlternateContent>
      </w:r>
      <w:r w:rsidRPr="00F97644">
        <w:rPr>
          <w:rFonts w:ascii="HG丸ｺﾞｼｯｸM-PRO" w:eastAsia="HG丸ｺﾞｼｯｸM-PRO" w:hAnsi="HG丸ｺﾞｼｯｸM-PRO" w:cs="Times New Roman"/>
          <w:noProof/>
          <w:color w:val="000000"/>
        </w:rPr>
        <mc:AlternateContent>
          <mc:Choice Requires="wps">
            <w:drawing>
              <wp:anchor distT="0" distB="0" distL="114300" distR="114300" simplePos="0" relativeHeight="252195840" behindDoc="0" locked="0" layoutInCell="1" allowOverlap="1" wp14:anchorId="427C294C" wp14:editId="304925F9">
                <wp:simplePos x="0" y="0"/>
                <wp:positionH relativeFrom="margin">
                  <wp:posOffset>52070</wp:posOffset>
                </wp:positionH>
                <wp:positionV relativeFrom="paragraph">
                  <wp:posOffset>982980</wp:posOffset>
                </wp:positionV>
                <wp:extent cx="3724275" cy="247650"/>
                <wp:effectExtent l="0" t="0" r="9525" b="0"/>
                <wp:wrapNone/>
                <wp:docPr id="77" name="テキスト ボックス 77"/>
                <wp:cNvGraphicFramePr/>
                <a:graphic xmlns:a="http://schemas.openxmlformats.org/drawingml/2006/main">
                  <a:graphicData uri="http://schemas.microsoft.com/office/word/2010/wordprocessingShape">
                    <wps:wsp>
                      <wps:cNvSpPr txBox="1"/>
                      <wps:spPr>
                        <a:xfrm>
                          <a:off x="0" y="0"/>
                          <a:ext cx="3724275" cy="247650"/>
                        </a:xfrm>
                        <a:prstGeom prst="rect">
                          <a:avLst/>
                        </a:prstGeom>
                        <a:solidFill>
                          <a:sysClr val="window" lastClr="FFFFFF"/>
                        </a:solidFill>
                        <a:ln w="6350">
                          <a:noFill/>
                        </a:ln>
                      </wps:spPr>
                      <wps:txbx>
                        <w:txbxContent>
                          <w:p w14:paraId="4A6E6B59" w14:textId="77777777" w:rsidR="00351833" w:rsidRPr="00751722" w:rsidRDefault="00351833" w:rsidP="000D4E5E">
                            <w:pPr>
                              <w:rPr>
                                <w:rFonts w:ascii="ＭＳ 明朝" w:eastAsia="ＭＳ 明朝" w:hAnsi="ＭＳ 明朝"/>
                                <w:sz w:val="20"/>
                                <w:szCs w:val="20"/>
                              </w:rPr>
                            </w:pPr>
                            <w:r w:rsidRPr="00751722">
                              <w:rPr>
                                <w:rFonts w:ascii="ＭＳ 明朝" w:eastAsia="ＭＳ 明朝" w:hAnsi="ＭＳ 明朝" w:hint="eastAsia"/>
                                <w:sz w:val="20"/>
                                <w:szCs w:val="20"/>
                              </w:rPr>
                              <w:t>※</w:t>
                            </w:r>
                            <w:r w:rsidRPr="00751722">
                              <w:rPr>
                                <w:rFonts w:ascii="ＭＳ 明朝" w:eastAsia="ＭＳ 明朝" w:hAnsi="ＭＳ 明朝"/>
                                <w:sz w:val="20"/>
                                <w:szCs w:val="20"/>
                              </w:rPr>
                              <w:t>その</w:t>
                            </w:r>
                            <w:r w:rsidRPr="00751722">
                              <w:rPr>
                                <w:rFonts w:ascii="ＭＳ 明朝" w:eastAsia="ＭＳ 明朝" w:hAnsi="ＭＳ 明朝" w:hint="eastAsia"/>
                                <w:sz w:val="20"/>
                                <w:szCs w:val="20"/>
                              </w:rPr>
                              <w:t>他</w:t>
                            </w:r>
                            <w:r w:rsidRPr="00751722">
                              <w:rPr>
                                <w:rFonts w:ascii="ＭＳ 明朝" w:eastAsia="ＭＳ 明朝" w:hAnsi="ＭＳ 明朝"/>
                                <w:sz w:val="20"/>
                                <w:szCs w:val="20"/>
                              </w:rPr>
                              <w:t>の項目は、第５期</w:t>
                            </w:r>
                            <w:r w:rsidRPr="00751722">
                              <w:rPr>
                                <w:rFonts w:ascii="ＭＳ 明朝" w:eastAsia="ＭＳ 明朝" w:hAnsi="ＭＳ 明朝" w:hint="eastAsia"/>
                                <w:sz w:val="20"/>
                                <w:szCs w:val="20"/>
                              </w:rPr>
                              <w:t>から</w:t>
                            </w:r>
                            <w:r w:rsidRPr="00751722">
                              <w:rPr>
                                <w:rFonts w:ascii="ＭＳ 明朝" w:eastAsia="ＭＳ 明朝" w:hAnsi="ＭＳ 明朝"/>
                                <w:sz w:val="20"/>
                                <w:szCs w:val="20"/>
                              </w:rPr>
                              <w:t>引き続きの項目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7C294C" id="テキスト ボックス 77" o:spid="_x0000_s1243" type="#_x0000_t202" style="position:absolute;margin-left:4.1pt;margin-top:77.4pt;width:293.25pt;height:19.5pt;z-index:252195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" fillcolor="window" stroked="f" strokeweight=".5pt">
                <v:textbox inset="0,0,0,0">
                  <w:txbxContent>
                    <w:p w14:paraId="4A6E6B59" w14:textId="77777777" w:rsidR="00351833" w:rsidRPr="00751722" w:rsidRDefault="00351833" w:rsidP="000D4E5E">
                      <w:pPr>
                        <w:rPr>
                          <w:rFonts w:ascii="ＭＳ 明朝" w:eastAsia="ＭＳ 明朝" w:hAnsi="ＭＳ 明朝"/>
                          <w:sz w:val="20"/>
                          <w:szCs w:val="20"/>
                        </w:rPr>
                      </w:pPr>
                      <w:r w:rsidRPr="00751722">
                        <w:rPr>
                          <w:rFonts w:ascii="ＭＳ 明朝" w:eastAsia="ＭＳ 明朝" w:hAnsi="ＭＳ 明朝" w:hint="eastAsia"/>
                          <w:sz w:val="20"/>
                          <w:szCs w:val="20"/>
                        </w:rPr>
                        <w:t>※</w:t>
                      </w:r>
                      <w:r w:rsidRPr="00751722">
                        <w:rPr>
                          <w:rFonts w:ascii="ＭＳ 明朝" w:eastAsia="ＭＳ 明朝" w:hAnsi="ＭＳ 明朝"/>
                          <w:sz w:val="20"/>
                          <w:szCs w:val="20"/>
                        </w:rPr>
                        <w:t>その</w:t>
                      </w:r>
                      <w:r w:rsidRPr="00751722">
                        <w:rPr>
                          <w:rFonts w:ascii="ＭＳ 明朝" w:eastAsia="ＭＳ 明朝" w:hAnsi="ＭＳ 明朝" w:hint="eastAsia"/>
                          <w:sz w:val="20"/>
                          <w:szCs w:val="20"/>
                        </w:rPr>
                        <w:t>他</w:t>
                      </w:r>
                      <w:r w:rsidRPr="00751722">
                        <w:rPr>
                          <w:rFonts w:ascii="ＭＳ 明朝" w:eastAsia="ＭＳ 明朝" w:hAnsi="ＭＳ 明朝"/>
                          <w:sz w:val="20"/>
                          <w:szCs w:val="20"/>
                        </w:rPr>
                        <w:t>の項目は、第５期</w:t>
                      </w:r>
                      <w:r w:rsidRPr="00751722">
                        <w:rPr>
                          <w:rFonts w:ascii="ＭＳ 明朝" w:eastAsia="ＭＳ 明朝" w:hAnsi="ＭＳ 明朝" w:hint="eastAsia"/>
                          <w:sz w:val="20"/>
                          <w:szCs w:val="20"/>
                        </w:rPr>
                        <w:t>から</w:t>
                      </w:r>
                      <w:r w:rsidRPr="00751722">
                        <w:rPr>
                          <w:rFonts w:ascii="ＭＳ 明朝" w:eastAsia="ＭＳ 明朝" w:hAnsi="ＭＳ 明朝"/>
                          <w:sz w:val="20"/>
                          <w:szCs w:val="20"/>
                        </w:rPr>
                        <w:t>引き続きの項目</w:t>
                      </w:r>
                    </w:p>
                  </w:txbxContent>
                </v:textbox>
                <w10:wrap anchorx="margin"/>
              </v:shape>
            </w:pict>
          </mc:Fallback>
        </mc:AlternateContent>
      </w:r>
      <w:r w:rsidRPr="00F97644">
        <w:rPr>
          <w:rFonts w:ascii="ＭＳ 明朝" w:eastAsia="ＭＳ 明朝" w:hAnsi="ＭＳ 明朝" w:cs="Times New Roman"/>
          <w:color w:val="000000"/>
        </w:rPr>
        <w:br w:type="page"/>
      </w:r>
    </w:p>
    <w:p w14:paraId="0CD9D197" w14:textId="77777777" w:rsidR="000D4E5E" w:rsidRPr="00E9209C" w:rsidRDefault="000D4E5E" w:rsidP="000D4E5E">
      <w:pPr>
        <w:spacing w:line="276" w:lineRule="auto"/>
        <w:ind w:firstLineChars="100" w:firstLine="240"/>
        <w:rPr>
          <w:rFonts w:ascii="ＭＳ 明朝" w:eastAsia="ＭＳ 明朝" w:hAnsi="ＭＳ 明朝" w:cs="Times New Roman"/>
          <w:color w:val="000000"/>
        </w:rPr>
      </w:pPr>
      <w:r w:rsidRPr="00E9209C">
        <w:rPr>
          <w:rFonts w:ascii="ＭＳ 明朝" w:eastAsia="ＭＳ 明朝" w:hAnsi="ＭＳ 明朝" w:cs="Times New Roman" w:hint="eastAsia"/>
          <w:color w:val="000000"/>
        </w:rPr>
        <w:t>各成果目標は、関連する障害福祉サービスの見込量の</w:t>
      </w:r>
      <w:r>
        <w:rPr>
          <w:rFonts w:ascii="ＭＳ 明朝" w:eastAsia="ＭＳ 明朝" w:hAnsi="ＭＳ 明朝" w:cs="Times New Roman" w:hint="eastAsia"/>
          <w:color w:val="000000"/>
        </w:rPr>
        <w:t>後に</w:t>
      </w:r>
      <w:r w:rsidRPr="00E9209C">
        <w:rPr>
          <w:rFonts w:ascii="ＭＳ 明朝" w:eastAsia="ＭＳ 明朝" w:hAnsi="ＭＳ 明朝" w:cs="Times New Roman" w:hint="eastAsia"/>
          <w:color w:val="000000"/>
        </w:rPr>
        <w:t>掲載しています。</w:t>
      </w:r>
    </w:p>
    <w:p w14:paraId="1B4A568A" w14:textId="77777777" w:rsidR="000D4E5E" w:rsidRPr="00E9209C" w:rsidRDefault="000D4E5E" w:rsidP="000D4E5E">
      <w:pPr>
        <w:widowControl/>
        <w:jc w:val="left"/>
        <w:rPr>
          <w:rFonts w:ascii="ＭＳ ゴシック" w:eastAsia="ＭＳ ゴシック" w:hAnsi="ＭＳ ゴシック" w:cs="Times New Roman"/>
          <w:color w:val="000000"/>
          <w:sz w:val="22"/>
        </w:rPr>
      </w:pPr>
    </w:p>
    <w:p w14:paraId="0DE6A6F4" w14:textId="77777777" w:rsidR="000D4E5E" w:rsidRPr="00E9209C" w:rsidRDefault="000D4E5E" w:rsidP="000D4E5E">
      <w:pPr>
        <w:widowControl/>
        <w:jc w:val="left"/>
        <w:rPr>
          <w:rFonts w:ascii="ＭＳ ゴシック" w:eastAsia="ＭＳ ゴシック" w:hAnsi="ＭＳ ゴシック" w:cs="Times New Roman"/>
          <w:color w:val="000000"/>
          <w:szCs w:val="24"/>
        </w:rPr>
      </w:pPr>
      <w:r w:rsidRPr="00E9209C">
        <w:rPr>
          <w:rFonts w:ascii="ＭＳ ゴシック" w:eastAsia="ＭＳ ゴシック" w:hAnsi="ＭＳ ゴシック" w:cs="Times New Roman" w:hint="eastAsia"/>
          <w:color w:val="000000"/>
          <w:szCs w:val="24"/>
        </w:rPr>
        <w:t>＜障害福祉サービスの種類と成果目標</w:t>
      </w:r>
      <w:r>
        <w:rPr>
          <w:rFonts w:ascii="ＭＳ ゴシック" w:eastAsia="ＭＳ ゴシック" w:hAnsi="ＭＳ ゴシック" w:cs="Times New Roman" w:hint="eastAsia"/>
          <w:color w:val="000000"/>
          <w:szCs w:val="24"/>
        </w:rPr>
        <w:t>＞</w:t>
      </w:r>
    </w:p>
    <w:tbl>
      <w:tblPr>
        <w:tblStyle w:val="ad"/>
        <w:tblW w:w="0" w:type="auto"/>
        <w:tblLook w:val="04A0" w:firstRow="1" w:lastRow="0" w:firstColumn="1" w:lastColumn="0" w:noHBand="0" w:noVBand="1"/>
      </w:tblPr>
      <w:tblGrid>
        <w:gridCol w:w="2547"/>
        <w:gridCol w:w="2977"/>
        <w:gridCol w:w="279"/>
        <w:gridCol w:w="3257"/>
      </w:tblGrid>
      <w:tr w:rsidR="000D4E5E" w:rsidRPr="00837C8E" w14:paraId="778CBDB8" w14:textId="77777777" w:rsidTr="006B79CA">
        <w:trPr>
          <w:trHeight w:val="1020"/>
        </w:trPr>
        <w:tc>
          <w:tcPr>
            <w:tcW w:w="2547" w:type="dxa"/>
          </w:tcPr>
          <w:p w14:paraId="649FA8AB" w14:textId="77777777" w:rsidR="000D4E5E" w:rsidRPr="002F5657" w:rsidRDefault="000D4E5E" w:rsidP="006B79CA">
            <w:pPr>
              <w:widowControl/>
              <w:jc w:val="left"/>
              <w:rPr>
                <w:rFonts w:ascii="ＭＳ ゴシック" w:eastAsia="ＭＳ ゴシック" w:hAnsi="ＭＳ ゴシック" w:cs="Times New Roman"/>
                <w:color w:val="000000"/>
                <w:sz w:val="22"/>
              </w:rPr>
            </w:pPr>
            <w:r w:rsidRPr="002F5657">
              <w:rPr>
                <w:rFonts w:ascii="ＭＳ ゴシック" w:eastAsia="ＭＳ ゴシック" w:hAnsi="ＭＳ ゴシック" w:cs="Times New Roman" w:hint="eastAsia"/>
                <w:color w:val="000000"/>
                <w:sz w:val="22"/>
              </w:rPr>
              <w:t>（１）訪問系サービス</w:t>
            </w:r>
          </w:p>
        </w:tc>
        <w:tc>
          <w:tcPr>
            <w:tcW w:w="2977" w:type="dxa"/>
            <w:tcBorders>
              <w:right w:val="nil"/>
            </w:tcBorders>
            <w:vAlign w:val="center"/>
          </w:tcPr>
          <w:p w14:paraId="5C1693A4"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①居宅介護</w:t>
            </w:r>
          </w:p>
          <w:p w14:paraId="692AED84"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②重度訪問介護</w:t>
            </w:r>
          </w:p>
          <w:p w14:paraId="2EE6D338"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③行動援護</w:t>
            </w:r>
          </w:p>
        </w:tc>
        <w:tc>
          <w:tcPr>
            <w:tcW w:w="3536" w:type="dxa"/>
            <w:gridSpan w:val="2"/>
            <w:tcBorders>
              <w:left w:val="nil"/>
            </w:tcBorders>
            <w:vAlign w:val="center"/>
          </w:tcPr>
          <w:p w14:paraId="6841E541"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④重度障害者等包括支援</w:t>
            </w:r>
          </w:p>
          <w:p w14:paraId="4304ED9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⑤同行援護</w:t>
            </w:r>
          </w:p>
          <w:p w14:paraId="2F1C9BAB"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p>
        </w:tc>
      </w:tr>
      <w:tr w:rsidR="000D4E5E" w:rsidRPr="00837C8E" w14:paraId="13CB4D5F" w14:textId="77777777" w:rsidTr="006B79CA">
        <w:trPr>
          <w:trHeight w:val="1644"/>
        </w:trPr>
        <w:tc>
          <w:tcPr>
            <w:tcW w:w="2547" w:type="dxa"/>
            <w:vMerge w:val="restart"/>
          </w:tcPr>
          <w:p w14:paraId="6D572A6F" w14:textId="77777777" w:rsidR="000D4E5E" w:rsidRPr="002F5657" w:rsidRDefault="000D4E5E" w:rsidP="006B79CA">
            <w:pPr>
              <w:widowControl/>
              <w:jc w:val="left"/>
              <w:rPr>
                <w:rFonts w:ascii="ＭＳ ゴシック" w:eastAsia="ＭＳ ゴシック" w:hAnsi="ＭＳ ゴシック" w:cs="Times New Roman"/>
                <w:color w:val="000000"/>
                <w:sz w:val="22"/>
              </w:rPr>
            </w:pPr>
            <w:r w:rsidRPr="002F5657">
              <w:rPr>
                <w:rFonts w:ascii="ＭＳ ゴシック" w:eastAsia="ＭＳ ゴシック" w:hAnsi="ＭＳ ゴシック" w:cs="Times New Roman" w:hint="eastAsia"/>
                <w:color w:val="000000"/>
                <w:sz w:val="22"/>
              </w:rPr>
              <w:t>（２）日中活動系</w:t>
            </w:r>
          </w:p>
          <w:p w14:paraId="4403E86C" w14:textId="77777777" w:rsidR="000D4E5E" w:rsidRPr="002F5657" w:rsidRDefault="000D4E5E" w:rsidP="006B79CA">
            <w:pPr>
              <w:widowControl/>
              <w:jc w:val="left"/>
              <w:rPr>
                <w:rFonts w:ascii="ＭＳ ゴシック" w:eastAsia="ＭＳ ゴシック" w:hAnsi="ＭＳ ゴシック" w:cs="Times New Roman"/>
                <w:color w:val="000000"/>
                <w:sz w:val="22"/>
              </w:rPr>
            </w:pPr>
            <w:r w:rsidRPr="002F5657">
              <w:rPr>
                <w:rFonts w:ascii="ＭＳ ゴシック" w:eastAsia="ＭＳ ゴシック" w:hAnsi="ＭＳ ゴシック" w:cs="Times New Roman" w:hint="eastAsia"/>
                <w:color w:val="000000"/>
                <w:sz w:val="22"/>
              </w:rPr>
              <w:t xml:space="preserve">      サービス</w:t>
            </w:r>
          </w:p>
        </w:tc>
        <w:tc>
          <w:tcPr>
            <w:tcW w:w="2977" w:type="dxa"/>
            <w:tcBorders>
              <w:bottom w:val="dashSmallGap" w:sz="4" w:space="0" w:color="auto"/>
              <w:right w:val="nil"/>
            </w:tcBorders>
            <w:vAlign w:val="center"/>
          </w:tcPr>
          <w:p w14:paraId="64F85A10"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①生活介護</w:t>
            </w:r>
          </w:p>
          <w:p w14:paraId="26A4080F"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②自立訓練（機能訓練）</w:t>
            </w:r>
          </w:p>
          <w:p w14:paraId="7DD5DEAB"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③自立訓練（生活訓練）</w:t>
            </w:r>
          </w:p>
          <w:p w14:paraId="10CC414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④就労移行支援</w:t>
            </w:r>
          </w:p>
          <w:p w14:paraId="06F2187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⑤就労継続支援Ａ型</w:t>
            </w:r>
          </w:p>
        </w:tc>
        <w:tc>
          <w:tcPr>
            <w:tcW w:w="3536" w:type="dxa"/>
            <w:gridSpan w:val="2"/>
            <w:tcBorders>
              <w:left w:val="nil"/>
              <w:bottom w:val="dashSmallGap" w:sz="4" w:space="0" w:color="auto"/>
            </w:tcBorders>
            <w:vAlign w:val="center"/>
          </w:tcPr>
          <w:p w14:paraId="10A2545F"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⑥就労継続支援Ｂ型</w:t>
            </w:r>
          </w:p>
          <w:p w14:paraId="3E8B75A3"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⑦就労定着支援</w:t>
            </w:r>
          </w:p>
          <w:p w14:paraId="072CBFB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⑧療養介護</w:t>
            </w:r>
          </w:p>
          <w:p w14:paraId="5AC4811D"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⑨短期入所（福祉型・医療型）</w:t>
            </w:r>
          </w:p>
          <w:p w14:paraId="3F9A0C01"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p>
        </w:tc>
      </w:tr>
      <w:tr w:rsidR="000D4E5E" w:rsidRPr="00837C8E" w14:paraId="7DE2BAC2" w14:textId="77777777" w:rsidTr="006B79CA">
        <w:trPr>
          <w:trHeight w:val="1304"/>
        </w:trPr>
        <w:tc>
          <w:tcPr>
            <w:tcW w:w="2547" w:type="dxa"/>
            <w:vMerge/>
          </w:tcPr>
          <w:p w14:paraId="7963E22A" w14:textId="77777777" w:rsidR="000D4E5E" w:rsidRPr="002F5657" w:rsidRDefault="000D4E5E" w:rsidP="006B79CA">
            <w:pPr>
              <w:widowControl/>
              <w:jc w:val="left"/>
              <w:rPr>
                <w:rFonts w:ascii="ＭＳ ゴシック" w:eastAsia="ＭＳ ゴシック" w:hAnsi="ＭＳ ゴシック" w:cs="Times New Roman"/>
                <w:color w:val="000000"/>
                <w:sz w:val="22"/>
              </w:rPr>
            </w:pPr>
          </w:p>
        </w:tc>
        <w:tc>
          <w:tcPr>
            <w:tcW w:w="6513" w:type="dxa"/>
            <w:gridSpan w:val="3"/>
            <w:shd w:val="clear" w:color="auto" w:fill="F2F2F2" w:themeFill="background1" w:themeFillShade="F2"/>
            <w:vAlign w:val="center"/>
          </w:tcPr>
          <w:p w14:paraId="07E86F5B"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182038">
              <w:rPr>
                <w:rFonts w:ascii="ＭＳ ゴシック" w:eastAsia="ＭＳ ゴシック" w:hAnsi="ＭＳ ゴシック" w:cs="Times New Roman" w:hint="eastAsia"/>
                <w:color w:val="000000"/>
                <w:sz w:val="20"/>
                <w:szCs w:val="20"/>
                <w:bdr w:val="single" w:sz="4" w:space="0" w:color="auto"/>
              </w:rPr>
              <w:t>成果目標１</w:t>
            </w:r>
            <w:r w:rsidRPr="00182038">
              <w:rPr>
                <w:rFonts w:ascii="ＭＳ ゴシック" w:eastAsia="ＭＳ ゴシック" w:hAnsi="ＭＳ ゴシック" w:cs="Times New Roman"/>
                <w:color w:val="000000"/>
                <w:sz w:val="20"/>
                <w:szCs w:val="20"/>
                <w:bdr w:val="single" w:sz="4" w:space="0" w:color="auto"/>
              </w:rPr>
              <w:t xml:space="preserve"> 福祉施設から一般就労への移行等</w:t>
            </w:r>
          </w:p>
          <w:p w14:paraId="7B04A08A"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①就労移行支援事業等を通じた一般就労への移行者数</w:t>
            </w:r>
          </w:p>
          <w:p w14:paraId="7B8FCDF5"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②就労定着支援事業の利用者数</w:t>
            </w:r>
          </w:p>
          <w:p w14:paraId="56DD2BB6"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③就労定着支援事業の就労定着率</w:t>
            </w:r>
          </w:p>
        </w:tc>
      </w:tr>
      <w:tr w:rsidR="000D4E5E" w:rsidRPr="00837C8E" w14:paraId="0A89115C" w14:textId="77777777" w:rsidTr="006B79CA">
        <w:trPr>
          <w:trHeight w:val="1020"/>
        </w:trPr>
        <w:tc>
          <w:tcPr>
            <w:tcW w:w="2547" w:type="dxa"/>
            <w:vMerge w:val="restart"/>
          </w:tcPr>
          <w:p w14:paraId="7E2395EA" w14:textId="77777777" w:rsidR="000D4E5E" w:rsidRPr="002F5657" w:rsidRDefault="000D4E5E" w:rsidP="006B79CA">
            <w:pPr>
              <w:widowControl/>
              <w:jc w:val="left"/>
              <w:rPr>
                <w:rFonts w:ascii="ＭＳ ゴシック" w:eastAsia="ＭＳ ゴシック" w:hAnsi="ＭＳ ゴシック" w:cs="Times New Roman"/>
                <w:color w:val="000000"/>
                <w:sz w:val="22"/>
              </w:rPr>
            </w:pPr>
            <w:r w:rsidRPr="002F5657">
              <w:rPr>
                <w:rFonts w:ascii="ＭＳ ゴシック" w:eastAsia="ＭＳ ゴシック" w:hAnsi="ＭＳ ゴシック" w:cs="Times New Roman" w:hint="eastAsia"/>
                <w:color w:val="000000"/>
                <w:sz w:val="22"/>
              </w:rPr>
              <w:t>（３）居住系サービス</w:t>
            </w:r>
          </w:p>
        </w:tc>
        <w:tc>
          <w:tcPr>
            <w:tcW w:w="6513" w:type="dxa"/>
            <w:gridSpan w:val="3"/>
            <w:tcBorders>
              <w:bottom w:val="dashSmallGap" w:sz="4" w:space="0" w:color="auto"/>
            </w:tcBorders>
            <w:vAlign w:val="center"/>
          </w:tcPr>
          <w:p w14:paraId="363B3283"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①自立生活援助</w:t>
            </w:r>
          </w:p>
          <w:p w14:paraId="180D92D9"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②共同生活援助（グループホーム）</w:t>
            </w:r>
          </w:p>
          <w:p w14:paraId="5BC75EB4"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③施設入所支援</w:t>
            </w:r>
          </w:p>
        </w:tc>
      </w:tr>
      <w:tr w:rsidR="000D4E5E" w:rsidRPr="00837C8E" w14:paraId="063B3FA5" w14:textId="77777777" w:rsidTr="006B79CA">
        <w:trPr>
          <w:trHeight w:val="2136"/>
        </w:trPr>
        <w:tc>
          <w:tcPr>
            <w:tcW w:w="2547" w:type="dxa"/>
            <w:vMerge/>
          </w:tcPr>
          <w:p w14:paraId="476BB476" w14:textId="77777777" w:rsidR="000D4E5E" w:rsidRPr="002F5657" w:rsidRDefault="000D4E5E" w:rsidP="006B79CA">
            <w:pPr>
              <w:widowControl/>
              <w:jc w:val="left"/>
              <w:rPr>
                <w:rFonts w:ascii="ＭＳ ゴシック" w:eastAsia="ＭＳ ゴシック" w:hAnsi="ＭＳ ゴシック" w:cs="Times New Roman"/>
                <w:color w:val="000000"/>
                <w:sz w:val="22"/>
              </w:rPr>
            </w:pPr>
          </w:p>
        </w:tc>
        <w:tc>
          <w:tcPr>
            <w:tcW w:w="6513" w:type="dxa"/>
            <w:gridSpan w:val="3"/>
            <w:tcBorders>
              <w:top w:val="dashSmallGap" w:sz="4" w:space="0" w:color="auto"/>
            </w:tcBorders>
            <w:shd w:val="clear" w:color="auto" w:fill="F2F2F2" w:themeFill="background1" w:themeFillShade="F2"/>
            <w:vAlign w:val="center"/>
          </w:tcPr>
          <w:p w14:paraId="09F6FBFF"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182038">
              <w:rPr>
                <w:rFonts w:ascii="ＭＳ ゴシック" w:eastAsia="ＭＳ ゴシック" w:hAnsi="ＭＳ ゴシック" w:cs="Times New Roman"/>
                <w:color w:val="000000"/>
                <w:sz w:val="20"/>
                <w:szCs w:val="20"/>
                <w:bdr w:val="single" w:sz="4" w:space="0" w:color="auto"/>
              </w:rPr>
              <w:t>成果目標２ 福祉施設の入所者の地域生活への移行</w:t>
            </w:r>
          </w:p>
          <w:p w14:paraId="632E130B"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①福祉施設の入所者数</w:t>
            </w:r>
          </w:p>
          <w:p w14:paraId="799D69A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②地域生活への移行者数</w:t>
            </w:r>
          </w:p>
          <w:p w14:paraId="26EC2C80"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182038">
              <w:rPr>
                <w:rFonts w:ascii="ＭＳ ゴシック" w:eastAsia="ＭＳ ゴシック" w:hAnsi="ＭＳ ゴシック" w:cs="Times New Roman" w:hint="eastAsia"/>
                <w:color w:val="000000"/>
                <w:sz w:val="20"/>
                <w:szCs w:val="20"/>
                <w:bdr w:val="single" w:sz="4" w:space="0" w:color="auto"/>
              </w:rPr>
              <w:t>成果目標３</w:t>
            </w:r>
            <w:r w:rsidRPr="00182038">
              <w:rPr>
                <w:rFonts w:ascii="ＭＳ ゴシック" w:eastAsia="ＭＳ ゴシック" w:hAnsi="ＭＳ ゴシック" w:cs="Times New Roman"/>
                <w:color w:val="000000"/>
                <w:sz w:val="20"/>
                <w:szCs w:val="20"/>
                <w:bdr w:val="single" w:sz="4" w:space="0" w:color="auto"/>
              </w:rPr>
              <w:t xml:space="preserve"> 精神障害にも対応した地域包括ケアシステムの構築</w:t>
            </w:r>
          </w:p>
          <w:p w14:paraId="4D7400B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①精神病床退院後の平均生活日数</w:t>
            </w:r>
          </w:p>
          <w:p w14:paraId="764D557B"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②在院期間１年以上の長期在院者数</w:t>
            </w:r>
          </w:p>
          <w:p w14:paraId="0FD5556F"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③精神病床における早期退院率</w:t>
            </w:r>
          </w:p>
        </w:tc>
      </w:tr>
      <w:tr w:rsidR="000D4E5E" w:rsidRPr="00837C8E" w14:paraId="49E513C0" w14:textId="77777777" w:rsidTr="006B79CA">
        <w:trPr>
          <w:trHeight w:val="1020"/>
        </w:trPr>
        <w:tc>
          <w:tcPr>
            <w:tcW w:w="2547" w:type="dxa"/>
            <w:vMerge w:val="restart"/>
          </w:tcPr>
          <w:p w14:paraId="2A0558E3" w14:textId="77777777" w:rsidR="000D4E5E" w:rsidRPr="002F5657" w:rsidRDefault="000D4E5E" w:rsidP="006B79CA">
            <w:pPr>
              <w:widowControl/>
              <w:tabs>
                <w:tab w:val="left" w:pos="1170"/>
              </w:tabs>
              <w:jc w:val="left"/>
              <w:rPr>
                <w:rFonts w:ascii="ＭＳ ゴシック" w:eastAsia="ＭＳ ゴシック" w:hAnsi="ＭＳ ゴシック" w:cs="Times New Roman"/>
                <w:color w:val="000000"/>
                <w:sz w:val="22"/>
              </w:rPr>
            </w:pPr>
            <w:r w:rsidRPr="002F5657">
              <w:rPr>
                <w:rFonts w:ascii="ＭＳ ゴシック" w:eastAsia="ＭＳ ゴシック" w:hAnsi="ＭＳ ゴシック" w:cs="Times New Roman" w:hint="eastAsia"/>
                <w:color w:val="000000"/>
                <w:sz w:val="22"/>
              </w:rPr>
              <w:t>（４）相談支援</w:t>
            </w:r>
          </w:p>
        </w:tc>
        <w:tc>
          <w:tcPr>
            <w:tcW w:w="6513" w:type="dxa"/>
            <w:gridSpan w:val="3"/>
            <w:tcBorders>
              <w:bottom w:val="dashSmallGap" w:sz="4" w:space="0" w:color="auto"/>
            </w:tcBorders>
            <w:vAlign w:val="center"/>
          </w:tcPr>
          <w:p w14:paraId="2A2FBBE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①計画相談支援</w:t>
            </w:r>
          </w:p>
          <w:p w14:paraId="04496D89"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②地域移行支援</w:t>
            </w:r>
          </w:p>
          <w:p w14:paraId="0FFBCC9B"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③地域定着支援</w:t>
            </w:r>
          </w:p>
        </w:tc>
      </w:tr>
      <w:tr w:rsidR="000D4E5E" w:rsidRPr="00837C8E" w14:paraId="0276CEB1" w14:textId="77777777" w:rsidTr="006B79CA">
        <w:trPr>
          <w:trHeight w:val="794"/>
        </w:trPr>
        <w:tc>
          <w:tcPr>
            <w:tcW w:w="2547" w:type="dxa"/>
            <w:vMerge/>
          </w:tcPr>
          <w:p w14:paraId="7433847D" w14:textId="77777777" w:rsidR="000D4E5E" w:rsidRPr="002F5657" w:rsidRDefault="000D4E5E" w:rsidP="006B79CA">
            <w:pPr>
              <w:widowControl/>
              <w:tabs>
                <w:tab w:val="left" w:pos="1170"/>
              </w:tabs>
              <w:jc w:val="left"/>
              <w:rPr>
                <w:rFonts w:ascii="ＭＳ ゴシック" w:eastAsia="ＭＳ ゴシック" w:hAnsi="ＭＳ ゴシック" w:cs="Times New Roman"/>
                <w:color w:val="000000"/>
                <w:sz w:val="22"/>
              </w:rPr>
            </w:pPr>
          </w:p>
        </w:tc>
        <w:tc>
          <w:tcPr>
            <w:tcW w:w="6513" w:type="dxa"/>
            <w:gridSpan w:val="3"/>
            <w:tcBorders>
              <w:top w:val="dashSmallGap" w:sz="4" w:space="0" w:color="auto"/>
            </w:tcBorders>
            <w:shd w:val="clear" w:color="auto" w:fill="F2F2F2" w:themeFill="background1" w:themeFillShade="F2"/>
            <w:vAlign w:val="center"/>
          </w:tcPr>
          <w:p w14:paraId="776EA425"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182038">
              <w:rPr>
                <w:rFonts w:ascii="ＭＳ ゴシック" w:eastAsia="ＭＳ ゴシック" w:hAnsi="ＭＳ ゴシック" w:cs="Times New Roman" w:hint="eastAsia"/>
                <w:color w:val="000000"/>
                <w:sz w:val="20"/>
                <w:szCs w:val="20"/>
                <w:bdr w:val="single" w:sz="4" w:space="0" w:color="auto"/>
              </w:rPr>
              <w:t>成果目標４</w:t>
            </w:r>
            <w:r w:rsidRPr="00182038">
              <w:rPr>
                <w:rFonts w:ascii="ＭＳ ゴシック" w:eastAsia="ＭＳ ゴシック" w:hAnsi="ＭＳ ゴシック" w:cs="Times New Roman"/>
                <w:color w:val="000000"/>
                <w:sz w:val="20"/>
                <w:szCs w:val="20"/>
                <w:bdr w:val="single" w:sz="4" w:space="0" w:color="auto"/>
              </w:rPr>
              <w:t xml:space="preserve"> 相談支援体制の充実・強化等</w:t>
            </w:r>
          </w:p>
          <w:p w14:paraId="6A9C1FA4"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182038">
              <w:rPr>
                <w:rFonts w:ascii="ＭＳ ゴシック" w:eastAsia="ＭＳ ゴシック" w:hAnsi="ＭＳ ゴシック" w:cs="Times New Roman" w:hint="eastAsia"/>
                <w:color w:val="000000"/>
                <w:sz w:val="20"/>
                <w:szCs w:val="20"/>
                <w:bdr w:val="single" w:sz="4" w:space="0" w:color="auto"/>
              </w:rPr>
              <w:t>成果目標５</w:t>
            </w:r>
            <w:r w:rsidRPr="00182038">
              <w:rPr>
                <w:rFonts w:ascii="ＭＳ ゴシック" w:eastAsia="ＭＳ ゴシック" w:hAnsi="ＭＳ ゴシック" w:cs="Times New Roman"/>
                <w:color w:val="000000"/>
                <w:sz w:val="20"/>
                <w:szCs w:val="20"/>
                <w:bdr w:val="single" w:sz="4" w:space="0" w:color="auto"/>
              </w:rPr>
              <w:t xml:space="preserve"> 地域生活支援拠点等が有する機能の充実</w:t>
            </w:r>
          </w:p>
        </w:tc>
      </w:tr>
      <w:tr w:rsidR="000D4E5E" w:rsidRPr="00837C8E" w14:paraId="146D575D" w14:textId="77777777" w:rsidTr="006B79CA">
        <w:trPr>
          <w:trHeight w:val="1361"/>
        </w:trPr>
        <w:tc>
          <w:tcPr>
            <w:tcW w:w="2547" w:type="dxa"/>
            <w:vMerge w:val="restart"/>
          </w:tcPr>
          <w:p w14:paraId="22E4164C" w14:textId="77777777" w:rsidR="000D4E5E" w:rsidRPr="002F5657" w:rsidRDefault="000D4E5E" w:rsidP="006B79CA">
            <w:pPr>
              <w:widowControl/>
              <w:tabs>
                <w:tab w:val="left" w:pos="1245"/>
              </w:tabs>
              <w:jc w:val="left"/>
              <w:rPr>
                <w:rFonts w:ascii="ＭＳ ゴシック" w:eastAsia="ＭＳ ゴシック" w:hAnsi="ＭＳ ゴシック" w:cs="Times New Roman"/>
                <w:color w:val="000000"/>
                <w:sz w:val="22"/>
              </w:rPr>
            </w:pPr>
            <w:r w:rsidRPr="002F5657">
              <w:rPr>
                <w:rFonts w:ascii="ＭＳ ゴシック" w:eastAsia="ＭＳ ゴシック" w:hAnsi="ＭＳ ゴシック" w:cs="Times New Roman" w:hint="eastAsia"/>
                <w:color w:val="000000"/>
                <w:sz w:val="22"/>
              </w:rPr>
              <w:t>（５）障害児支援</w:t>
            </w:r>
          </w:p>
        </w:tc>
        <w:tc>
          <w:tcPr>
            <w:tcW w:w="3256" w:type="dxa"/>
            <w:gridSpan w:val="2"/>
            <w:tcBorders>
              <w:bottom w:val="dashSmallGap" w:sz="4" w:space="0" w:color="auto"/>
              <w:right w:val="nil"/>
            </w:tcBorders>
            <w:vAlign w:val="center"/>
          </w:tcPr>
          <w:p w14:paraId="23382BB8"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①児童発達支援</w:t>
            </w:r>
          </w:p>
          <w:p w14:paraId="3CF1EE9C"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②医療型児童発達支援</w:t>
            </w:r>
          </w:p>
          <w:p w14:paraId="285BBC6D"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③放課後等デイサービス</w:t>
            </w:r>
          </w:p>
          <w:p w14:paraId="62586EB2"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④保育所等訪問支援</w:t>
            </w:r>
          </w:p>
        </w:tc>
        <w:tc>
          <w:tcPr>
            <w:tcW w:w="3257" w:type="dxa"/>
            <w:tcBorders>
              <w:left w:val="nil"/>
              <w:bottom w:val="dashSmallGap" w:sz="4" w:space="0" w:color="auto"/>
            </w:tcBorders>
            <w:vAlign w:val="center"/>
          </w:tcPr>
          <w:p w14:paraId="759B9F57"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⑤居宅訪問型児童発達支援</w:t>
            </w:r>
          </w:p>
          <w:p w14:paraId="6E3CD665"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⑥障害児相談支援</w:t>
            </w:r>
          </w:p>
          <w:p w14:paraId="2EF9E265"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⑦障害児入所支援</w:t>
            </w:r>
          </w:p>
          <w:p w14:paraId="436F005A"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p>
        </w:tc>
      </w:tr>
      <w:tr w:rsidR="000D4E5E" w:rsidRPr="00837C8E" w14:paraId="43E320CF" w14:textId="77777777" w:rsidTr="006B79CA">
        <w:trPr>
          <w:trHeight w:val="1966"/>
        </w:trPr>
        <w:tc>
          <w:tcPr>
            <w:tcW w:w="2547" w:type="dxa"/>
            <w:vMerge/>
          </w:tcPr>
          <w:p w14:paraId="41BD3605" w14:textId="77777777" w:rsidR="000D4E5E" w:rsidRPr="002F5657" w:rsidRDefault="000D4E5E" w:rsidP="006B79CA">
            <w:pPr>
              <w:widowControl/>
              <w:tabs>
                <w:tab w:val="left" w:pos="1245"/>
              </w:tabs>
              <w:jc w:val="left"/>
              <w:rPr>
                <w:rFonts w:ascii="ＭＳ ゴシック" w:eastAsia="ＭＳ ゴシック" w:hAnsi="ＭＳ ゴシック" w:cs="Times New Roman"/>
                <w:color w:val="000000"/>
                <w:sz w:val="22"/>
              </w:rPr>
            </w:pPr>
          </w:p>
        </w:tc>
        <w:tc>
          <w:tcPr>
            <w:tcW w:w="6513" w:type="dxa"/>
            <w:gridSpan w:val="3"/>
            <w:shd w:val="clear" w:color="auto" w:fill="F2F2F2" w:themeFill="background1" w:themeFillShade="F2"/>
            <w:vAlign w:val="center"/>
          </w:tcPr>
          <w:p w14:paraId="12CE303E"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182038">
              <w:rPr>
                <w:rFonts w:ascii="ＭＳ ゴシック" w:eastAsia="ＭＳ ゴシック" w:hAnsi="ＭＳ ゴシック" w:cs="Times New Roman" w:hint="eastAsia"/>
                <w:color w:val="000000"/>
                <w:sz w:val="20"/>
                <w:szCs w:val="20"/>
                <w:bdr w:val="single" w:sz="4" w:space="0" w:color="auto"/>
              </w:rPr>
              <w:t>成果目標６</w:t>
            </w:r>
            <w:r w:rsidRPr="00182038">
              <w:rPr>
                <w:rFonts w:ascii="ＭＳ ゴシック" w:eastAsia="ＭＳ ゴシック" w:hAnsi="ＭＳ ゴシック" w:cs="Times New Roman"/>
                <w:color w:val="000000"/>
                <w:sz w:val="20"/>
                <w:szCs w:val="20"/>
                <w:bdr w:val="single" w:sz="4" w:space="0" w:color="auto"/>
              </w:rPr>
              <w:t xml:space="preserve"> 障害児支援の提供体制の整備等</w:t>
            </w:r>
          </w:p>
          <w:p w14:paraId="0B1D6683"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①児童発達支援センターの設置</w:t>
            </w:r>
          </w:p>
          <w:p w14:paraId="01F2549C"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②保育所等訪問支援の充実</w:t>
            </w:r>
          </w:p>
          <w:p w14:paraId="48A48DCF"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③重症心身障害児を支援する事業所の確保</w:t>
            </w:r>
          </w:p>
          <w:p w14:paraId="6BE10D53"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④医療的ケア児支援のための協議の場の設置と</w:t>
            </w:r>
          </w:p>
          <w:p w14:paraId="33C912CD" w14:textId="77777777" w:rsidR="000D4E5E" w:rsidRPr="00E9209C" w:rsidRDefault="000D4E5E" w:rsidP="006B79CA">
            <w:pPr>
              <w:widowControl/>
              <w:spacing w:line="280" w:lineRule="exact"/>
              <w:rPr>
                <w:rFonts w:ascii="ＭＳ ゴシック" w:eastAsia="ＭＳ ゴシック" w:hAnsi="ＭＳ ゴシック" w:cs="Times New Roman"/>
                <w:color w:val="000000"/>
                <w:sz w:val="20"/>
                <w:szCs w:val="20"/>
              </w:rPr>
            </w:pPr>
            <w:r w:rsidRPr="00E9209C">
              <w:rPr>
                <w:rFonts w:ascii="ＭＳ ゴシック" w:eastAsia="ＭＳ ゴシック" w:hAnsi="ＭＳ ゴシック" w:cs="Times New Roman" w:hint="eastAsia"/>
                <w:color w:val="000000"/>
                <w:sz w:val="20"/>
                <w:szCs w:val="20"/>
              </w:rPr>
              <w:t xml:space="preserve">    医療的ケア児等に関するコーディネーターの配置</w:t>
            </w:r>
          </w:p>
        </w:tc>
      </w:tr>
    </w:tbl>
    <w:p w14:paraId="7B6E72F9" w14:textId="77777777" w:rsidR="000D4E5E" w:rsidRPr="00F97644" w:rsidRDefault="000D4E5E" w:rsidP="000D4E5E">
      <w:pPr>
        <w:widowControl/>
        <w:jc w:val="left"/>
        <w:rPr>
          <w:rFonts w:ascii="HG丸ｺﾞｼｯｸM-PRO" w:eastAsia="HG丸ｺﾞｼｯｸM-PRO" w:hAnsi="Century" w:cs="Times New Roman"/>
          <w:color w:val="000000"/>
          <w:szCs w:val="24"/>
        </w:rPr>
      </w:pPr>
    </w:p>
    <w:tbl>
      <w:tblPr>
        <w:tblpPr w:leftFromText="142" w:rightFromText="142" w:vertAnchor="text" w:horzAnchor="margin" w:tblpXSpec="center" w:tblpY="63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38"/>
        <w:gridCol w:w="4678"/>
      </w:tblGrid>
      <w:tr w:rsidR="000D4E5E" w:rsidRPr="00F97644" w14:paraId="738E1567" w14:textId="77777777" w:rsidTr="006B79CA">
        <w:tc>
          <w:tcPr>
            <w:tcW w:w="8916" w:type="dxa"/>
            <w:gridSpan w:val="2"/>
            <w:tcBorders>
              <w:top w:val="single" w:sz="12" w:space="0" w:color="auto"/>
              <w:bottom w:val="single" w:sz="4" w:space="0" w:color="auto"/>
            </w:tcBorders>
            <w:shd w:val="clear" w:color="auto" w:fill="A6A6A6"/>
          </w:tcPr>
          <w:p w14:paraId="573DA920" w14:textId="77777777" w:rsidR="000D4E5E" w:rsidRPr="00F97644" w:rsidRDefault="000D4E5E" w:rsidP="006B79CA">
            <w:pPr>
              <w:spacing w:line="276" w:lineRule="auto"/>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shd w:val="clear" w:color="auto" w:fill="A6A6A6"/>
              </w:rPr>
              <w:t>訪</w:t>
            </w:r>
            <w:r w:rsidRPr="00F97644">
              <w:rPr>
                <w:rFonts w:ascii="ＭＳ ゴシック" w:eastAsia="ＭＳ ゴシック" w:hAnsi="ＭＳ ゴシック" w:cs="Times New Roman" w:hint="eastAsia"/>
                <w:color w:val="000000"/>
              </w:rPr>
              <w:t>問系サービスの種類</w:t>
            </w:r>
          </w:p>
        </w:tc>
      </w:tr>
      <w:tr w:rsidR="000D4E5E" w:rsidRPr="00F97644" w14:paraId="2F682833" w14:textId="77777777" w:rsidTr="006B79CA">
        <w:tc>
          <w:tcPr>
            <w:tcW w:w="4238" w:type="dxa"/>
            <w:tcBorders>
              <w:top w:val="single" w:sz="4" w:space="0" w:color="auto"/>
              <w:bottom w:val="single" w:sz="12" w:space="0" w:color="auto"/>
              <w:right w:val="nil"/>
            </w:tcBorders>
          </w:tcPr>
          <w:p w14:paraId="2CD7F606"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居宅介護</w:t>
            </w:r>
          </w:p>
          <w:p w14:paraId="74060357"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②　重度訪問介護</w:t>
            </w:r>
          </w:p>
          <w:p w14:paraId="25BB2588"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行動援護</w:t>
            </w:r>
          </w:p>
        </w:tc>
        <w:tc>
          <w:tcPr>
            <w:tcW w:w="4678" w:type="dxa"/>
            <w:tcBorders>
              <w:top w:val="single" w:sz="4" w:space="0" w:color="auto"/>
              <w:left w:val="nil"/>
              <w:bottom w:val="single" w:sz="12" w:space="0" w:color="auto"/>
            </w:tcBorders>
          </w:tcPr>
          <w:p w14:paraId="179B8EE0"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④　重度障害者等包括支援</w:t>
            </w:r>
          </w:p>
          <w:p w14:paraId="45C4F141"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⑤　同行援護</w:t>
            </w:r>
          </w:p>
        </w:tc>
      </w:tr>
    </w:tbl>
    <w:p w14:paraId="49DB0159" w14:textId="77777777" w:rsidR="000D4E5E" w:rsidRPr="00F97644" w:rsidRDefault="000D4E5E" w:rsidP="000D4E5E">
      <w:pPr>
        <w:keepNext/>
        <w:spacing w:afterLines="30" w:after="104" w:line="360" w:lineRule="exact"/>
        <w:ind w:leftChars="-59" w:left="-142"/>
        <w:outlineLvl w:val="3"/>
        <w:rPr>
          <w:rFonts w:ascii="Century" w:eastAsia="ＭＳ ゴシック" w:hAnsi="Century" w:cs="Times New Roman"/>
          <w:bCs/>
          <w:color w:val="000000"/>
          <w:sz w:val="28"/>
          <w:szCs w:val="28"/>
        </w:rPr>
      </w:pPr>
      <w:r w:rsidRPr="00F97644">
        <w:rPr>
          <w:rFonts w:ascii="Century" w:eastAsia="ＭＳ ゴシック" w:hAnsi="Century" w:cs="Times New Roman" w:hint="eastAsia"/>
          <w:bCs/>
          <w:color w:val="000000"/>
          <w:sz w:val="28"/>
          <w:szCs w:val="28"/>
        </w:rPr>
        <w:t>（１）訪問系サービス</w:t>
      </w:r>
    </w:p>
    <w:p w14:paraId="71CF7E7B"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hint="eastAsia"/>
          <w:noProof/>
          <w:color w:val="000000"/>
        </w:rPr>
        <mc:AlternateContent>
          <mc:Choice Requires="wps">
            <w:drawing>
              <wp:anchor distT="0" distB="0" distL="114300" distR="114300" simplePos="0" relativeHeight="252196864" behindDoc="0" locked="0" layoutInCell="1" allowOverlap="1" wp14:anchorId="01428160" wp14:editId="6F69F107">
                <wp:simplePos x="0" y="0"/>
                <wp:positionH relativeFrom="column">
                  <wp:posOffset>54122</wp:posOffset>
                </wp:positionH>
                <wp:positionV relativeFrom="paragraph">
                  <wp:posOffset>1296621</wp:posOffset>
                </wp:positionV>
                <wp:extent cx="2047875" cy="304800"/>
                <wp:effectExtent l="0" t="0" r="28575" b="22860"/>
                <wp:wrapNone/>
                <wp:docPr id="103649" name="角丸四角形 103649"/>
                <wp:cNvGraphicFramePr/>
                <a:graphic xmlns:a="http://schemas.openxmlformats.org/drawingml/2006/main">
                  <a:graphicData uri="http://schemas.microsoft.com/office/word/2010/wordprocessingShape">
                    <wps:wsp>
                      <wps:cNvSpPr/>
                      <wps:spPr>
                        <a:xfrm>
                          <a:off x="0" y="0"/>
                          <a:ext cx="2047875" cy="304800"/>
                        </a:xfrm>
                        <a:prstGeom prst="roundRect">
                          <a:avLst/>
                        </a:prstGeom>
                        <a:solidFill>
                          <a:sysClr val="window" lastClr="FFFFFF"/>
                        </a:solidFill>
                        <a:ln w="12700" cap="flat" cmpd="sng" algn="ctr">
                          <a:solidFill>
                            <a:sysClr val="windowText" lastClr="000000"/>
                          </a:solidFill>
                          <a:prstDash val="solid"/>
                        </a:ln>
                        <a:effectLst/>
                      </wps:spPr>
                      <wps:txbx>
                        <w:txbxContent>
                          <w:p w14:paraId="1FA770D5"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01428160" id="角丸四角形 103649" o:spid="_x0000_s1244" style="position:absolute;left:0;text-align:left;margin-left:4.25pt;margin-top:102.1pt;width:161.25pt;height:24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" fillcolor="window" strokecolor="windowText" strokeweight="1pt">
                <v:textbox style="mso-fit-shape-to-text:t" inset=".5mm,0,0,0">
                  <w:txbxContent>
                    <w:p w14:paraId="1FA770D5"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14:paraId="40343C01"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p>
    <w:p w14:paraId="2EEECE00"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「居宅介護」は、精神障害で入院している方やグループホームを退居した方等の地域移行が進むことを考慮し、増加すると見込みました。</w:t>
      </w:r>
    </w:p>
    <w:p w14:paraId="1A61B576"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「行動援護」は、実績はわずかに増加していることから、引き続き、特別支援学校等を卒業し、サービスを新たに利用する方が微増すると見込みました。</w:t>
      </w:r>
    </w:p>
    <w:p w14:paraId="317B3314" w14:textId="77777777" w:rsidR="000D4E5E"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「同行援護」は、視覚障害にかかる手帳所持者数の減少に伴い、利用者数は微減になると見込みました。</w:t>
      </w:r>
    </w:p>
    <w:p w14:paraId="5E635D7B" w14:textId="77777777" w:rsidR="000D4E5E" w:rsidRPr="006B79CA" w:rsidRDefault="000D4E5E" w:rsidP="000D4E5E">
      <w:pPr>
        <w:spacing w:line="276" w:lineRule="auto"/>
        <w:ind w:leftChars="59" w:left="142" w:right="-144" w:firstLineChars="100" w:firstLine="240"/>
        <w:rPr>
          <w:rFonts w:ascii="Century" w:eastAsia="ＭＳ 明朝" w:hAnsi="Century" w:cs="Times New Roman"/>
        </w:rPr>
      </w:pPr>
      <w:r w:rsidRPr="0015519F">
        <w:rPr>
          <w:rFonts w:ascii="Century" w:eastAsia="ＭＳ 明朝" w:hAnsi="Century" w:cs="Times New Roman" w:hint="eastAsia"/>
          <w:color w:val="FF0000"/>
        </w:rPr>
        <w:t>「</w:t>
      </w:r>
      <w:r w:rsidRPr="006B79CA">
        <w:rPr>
          <w:rFonts w:ascii="Century" w:eastAsia="ＭＳ 明朝" w:hAnsi="Century" w:cs="Times New Roman" w:hint="eastAsia"/>
        </w:rPr>
        <w:t>重度訪問介護」は障害の多様化、重度化により、重度訪問介護の需要は増えていくと考えられます。実績と同様に引き続き微増していくと見込みました。</w:t>
      </w:r>
    </w:p>
    <w:p w14:paraId="25062202"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6B79CA">
        <w:rPr>
          <w:rFonts w:ascii="Century" w:eastAsia="ＭＳ 明朝" w:hAnsi="Century" w:cs="Times New Roman" w:hint="eastAsia"/>
        </w:rPr>
        <w:t>施設や病院から地域生活への移行を推進していく上で、今後、</w:t>
      </w:r>
      <w:r w:rsidRPr="00F97644">
        <w:rPr>
          <w:rFonts w:ascii="Century" w:eastAsia="ＭＳ 明朝" w:hAnsi="Century" w:cs="Times New Roman" w:hint="eastAsia"/>
          <w:color w:val="000000"/>
        </w:rPr>
        <w:t>訪問系サービスの果たす役割は、ますます大きくなることが予想されます。</w:t>
      </w:r>
    </w:p>
    <w:p w14:paraId="775376E6"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障害のある方が、住み慣れた地域で日常生活を安心して送れるよう、民間事業者等と連携してサービス提供基盤の整備を推進し、訪問系サービス体制の充実を図ることにより、必要なサービス量の確保に努めます。また、事業者が適正なサービスを提供できるよう、情報提供等の支援を引き続き行っていきます。</w:t>
      </w:r>
    </w:p>
    <w:p w14:paraId="58053D08" w14:textId="77777777" w:rsidR="000D4E5E" w:rsidRPr="00F97644" w:rsidRDefault="000D4E5E" w:rsidP="000D4E5E">
      <w:pPr>
        <w:spacing w:line="276" w:lineRule="auto"/>
        <w:ind w:leftChars="100" w:left="240"/>
        <w:rPr>
          <w:rFonts w:ascii="ＭＳ 明朝" w:eastAsia="ＭＳ 明朝" w:hAnsi="ＭＳ 明朝" w:cs="Times New Roman"/>
          <w:color w:val="000000"/>
        </w:rPr>
      </w:pPr>
    </w:p>
    <w:p w14:paraId="5C032FE6"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居宅介護</w:t>
      </w:r>
    </w:p>
    <w:p w14:paraId="01517C26"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自宅で、入浴、排せつ、食事の介護等を行う「身体介護」と掃除、洗濯、買い物等の援助を行う「家事援助」等があります。</w:t>
      </w:r>
    </w:p>
    <w:tbl>
      <w:tblPr>
        <w:tblpPr w:leftFromText="142" w:rightFromText="142" w:vertAnchor="text" w:horzAnchor="margin" w:tblpY="13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65"/>
        <w:gridCol w:w="1366"/>
        <w:gridCol w:w="1379"/>
        <w:gridCol w:w="1352"/>
        <w:gridCol w:w="1365"/>
        <w:gridCol w:w="1366"/>
      </w:tblGrid>
      <w:tr w:rsidR="000D4E5E" w:rsidRPr="00F97644" w14:paraId="63671084" w14:textId="77777777" w:rsidTr="006B79CA">
        <w:tc>
          <w:tcPr>
            <w:tcW w:w="9748" w:type="dxa"/>
            <w:gridSpan w:val="7"/>
            <w:tcBorders>
              <w:top w:val="single" w:sz="4" w:space="0" w:color="FFFFFF"/>
              <w:left w:val="single" w:sz="4" w:space="0" w:color="FFFFFF"/>
              <w:right w:val="single" w:sz="4" w:space="0" w:color="FFFFFF"/>
            </w:tcBorders>
            <w:shd w:val="clear" w:color="auto" w:fill="auto"/>
          </w:tcPr>
          <w:p w14:paraId="2E147F5E"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6CE82324" w14:textId="77777777" w:rsidTr="006B79CA">
        <w:tc>
          <w:tcPr>
            <w:tcW w:w="1555" w:type="dxa"/>
            <w:vMerge w:val="restart"/>
            <w:tcBorders>
              <w:right w:val="single" w:sz="4" w:space="0" w:color="auto"/>
            </w:tcBorders>
            <w:shd w:val="clear" w:color="auto" w:fill="BFBFBF"/>
          </w:tcPr>
          <w:p w14:paraId="03F1755B" w14:textId="77777777" w:rsidR="000D4E5E" w:rsidRPr="00F97644" w:rsidRDefault="000D4E5E" w:rsidP="006B79CA">
            <w:pPr>
              <w:rPr>
                <w:rFonts w:ascii="ＭＳ ゴシック" w:eastAsia="ＭＳ ゴシック" w:hAnsi="ＭＳ ゴシック" w:cs="Times New Roman"/>
                <w:color w:val="000000"/>
                <w:szCs w:val="24"/>
              </w:rPr>
            </w:pPr>
          </w:p>
        </w:tc>
        <w:tc>
          <w:tcPr>
            <w:tcW w:w="4110" w:type="dxa"/>
            <w:gridSpan w:val="3"/>
            <w:tcBorders>
              <w:left w:val="single" w:sz="4" w:space="0" w:color="auto"/>
              <w:right w:val="single" w:sz="12" w:space="0" w:color="auto"/>
            </w:tcBorders>
            <w:shd w:val="clear" w:color="auto" w:fill="BFBFBF"/>
            <w:vAlign w:val="center"/>
          </w:tcPr>
          <w:p w14:paraId="612FD45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02F0DA02"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3A31BB56" w14:textId="77777777" w:rsidTr="006B79CA">
        <w:tc>
          <w:tcPr>
            <w:tcW w:w="1555" w:type="dxa"/>
            <w:vMerge/>
            <w:tcBorders>
              <w:right w:val="single" w:sz="4" w:space="0" w:color="auto"/>
            </w:tcBorders>
            <w:shd w:val="clear" w:color="auto" w:fill="BFBFBF"/>
          </w:tcPr>
          <w:p w14:paraId="20990090" w14:textId="77777777" w:rsidR="000D4E5E" w:rsidRPr="00F97644" w:rsidRDefault="000D4E5E" w:rsidP="006B79CA">
            <w:pPr>
              <w:rPr>
                <w:rFonts w:ascii="ＭＳ ゴシック" w:eastAsia="ＭＳ ゴシック" w:hAnsi="ＭＳ ゴシック" w:cs="Times New Roman"/>
                <w:color w:val="000000"/>
                <w:szCs w:val="24"/>
              </w:rPr>
            </w:pPr>
          </w:p>
        </w:tc>
        <w:tc>
          <w:tcPr>
            <w:tcW w:w="1365" w:type="dxa"/>
            <w:tcBorders>
              <w:left w:val="single" w:sz="4" w:space="0" w:color="auto"/>
              <w:right w:val="single" w:sz="4" w:space="0" w:color="auto"/>
            </w:tcBorders>
            <w:shd w:val="clear" w:color="auto" w:fill="BFBFBF"/>
            <w:vAlign w:val="center"/>
          </w:tcPr>
          <w:p w14:paraId="28B74EAF"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1B525629"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6" w:type="dxa"/>
            <w:tcBorders>
              <w:left w:val="single" w:sz="4" w:space="0" w:color="auto"/>
              <w:right w:val="single" w:sz="4" w:space="0" w:color="000000"/>
            </w:tcBorders>
            <w:shd w:val="clear" w:color="auto" w:fill="BFBFBF"/>
            <w:vAlign w:val="center"/>
          </w:tcPr>
          <w:p w14:paraId="40C01A6B"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24C24534"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79" w:type="dxa"/>
            <w:tcBorders>
              <w:left w:val="single" w:sz="4" w:space="0" w:color="000000"/>
              <w:right w:val="single" w:sz="12" w:space="0" w:color="auto"/>
            </w:tcBorders>
            <w:shd w:val="clear" w:color="auto" w:fill="BFBFBF"/>
            <w:vAlign w:val="center"/>
          </w:tcPr>
          <w:p w14:paraId="4BE5968F"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41CDCE68"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52" w:type="dxa"/>
            <w:tcBorders>
              <w:left w:val="single" w:sz="12" w:space="0" w:color="auto"/>
            </w:tcBorders>
            <w:shd w:val="clear" w:color="auto" w:fill="BFBFBF"/>
            <w:vAlign w:val="center"/>
          </w:tcPr>
          <w:p w14:paraId="0F74392F"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8C28BE6"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5" w:type="dxa"/>
            <w:tcBorders>
              <w:right w:val="single" w:sz="4" w:space="0" w:color="auto"/>
            </w:tcBorders>
            <w:shd w:val="clear" w:color="auto" w:fill="BFBFBF"/>
            <w:vAlign w:val="center"/>
          </w:tcPr>
          <w:p w14:paraId="5A7DEFDD"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C67CE1F"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6" w:type="dxa"/>
            <w:tcBorders>
              <w:left w:val="single" w:sz="4" w:space="0" w:color="auto"/>
              <w:right w:val="single" w:sz="12" w:space="0" w:color="auto"/>
            </w:tcBorders>
            <w:shd w:val="clear" w:color="auto" w:fill="BFBFBF"/>
            <w:vAlign w:val="center"/>
          </w:tcPr>
          <w:p w14:paraId="255B5720"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3C2A34A0"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E6C11E1" w14:textId="77777777" w:rsidTr="006B79CA">
        <w:tc>
          <w:tcPr>
            <w:tcW w:w="1555" w:type="dxa"/>
            <w:tcBorders>
              <w:right w:val="single" w:sz="4" w:space="0" w:color="auto"/>
            </w:tcBorders>
            <w:vAlign w:val="center"/>
          </w:tcPr>
          <w:p w14:paraId="20ECAA96"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3258F5E3"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(単位：時間分)</w:t>
            </w:r>
          </w:p>
        </w:tc>
        <w:tc>
          <w:tcPr>
            <w:tcW w:w="1365" w:type="dxa"/>
            <w:tcBorders>
              <w:left w:val="single" w:sz="4" w:space="0" w:color="auto"/>
              <w:right w:val="single" w:sz="4" w:space="0" w:color="auto"/>
            </w:tcBorders>
            <w:vAlign w:val="center"/>
          </w:tcPr>
          <w:p w14:paraId="19DDE48D" w14:textId="77777777" w:rsidR="000D4E5E" w:rsidRPr="00F97644" w:rsidRDefault="000D4E5E" w:rsidP="006B79CA">
            <w:pPr>
              <w:widowControl/>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13,237</w:t>
            </w:r>
          </w:p>
        </w:tc>
        <w:tc>
          <w:tcPr>
            <w:tcW w:w="1366" w:type="dxa"/>
            <w:tcBorders>
              <w:left w:val="single" w:sz="4" w:space="0" w:color="auto"/>
              <w:right w:val="single" w:sz="4" w:space="0" w:color="000000"/>
            </w:tcBorders>
            <w:vAlign w:val="center"/>
          </w:tcPr>
          <w:p w14:paraId="7095BBF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13,151</w:t>
            </w:r>
          </w:p>
        </w:tc>
        <w:tc>
          <w:tcPr>
            <w:tcW w:w="1379" w:type="dxa"/>
            <w:tcBorders>
              <w:left w:val="single" w:sz="4" w:space="0" w:color="000000"/>
              <w:right w:val="single" w:sz="12" w:space="0" w:color="auto"/>
            </w:tcBorders>
            <w:vAlign w:val="center"/>
          </w:tcPr>
          <w:p w14:paraId="3B586B7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13,661</w:t>
            </w:r>
          </w:p>
        </w:tc>
        <w:tc>
          <w:tcPr>
            <w:tcW w:w="1352" w:type="dxa"/>
            <w:tcBorders>
              <w:left w:val="single" w:sz="12" w:space="0" w:color="auto"/>
            </w:tcBorders>
            <w:vAlign w:val="center"/>
          </w:tcPr>
          <w:p w14:paraId="4A1F7664"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13,922</w:t>
            </w:r>
          </w:p>
        </w:tc>
        <w:tc>
          <w:tcPr>
            <w:tcW w:w="1365" w:type="dxa"/>
            <w:tcBorders>
              <w:right w:val="single" w:sz="4" w:space="0" w:color="auto"/>
            </w:tcBorders>
            <w:vAlign w:val="center"/>
          </w:tcPr>
          <w:p w14:paraId="340DC314"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14,130</w:t>
            </w:r>
          </w:p>
        </w:tc>
        <w:tc>
          <w:tcPr>
            <w:tcW w:w="1366" w:type="dxa"/>
            <w:tcBorders>
              <w:left w:val="single" w:sz="4" w:space="0" w:color="auto"/>
              <w:right w:val="single" w:sz="12" w:space="0" w:color="auto"/>
            </w:tcBorders>
            <w:vAlign w:val="center"/>
          </w:tcPr>
          <w:p w14:paraId="0F01AD8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14,406</w:t>
            </w:r>
          </w:p>
        </w:tc>
      </w:tr>
      <w:tr w:rsidR="000D4E5E" w:rsidRPr="00F97644" w14:paraId="0F20575A" w14:textId="77777777" w:rsidTr="006B79CA">
        <w:tc>
          <w:tcPr>
            <w:tcW w:w="1555" w:type="dxa"/>
            <w:tcBorders>
              <w:right w:val="single" w:sz="4" w:space="0" w:color="auto"/>
            </w:tcBorders>
            <w:vAlign w:val="center"/>
          </w:tcPr>
          <w:p w14:paraId="22F6B0CB"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6CE91D3B"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65" w:type="dxa"/>
            <w:tcBorders>
              <w:left w:val="single" w:sz="4" w:space="0" w:color="auto"/>
              <w:right w:val="single" w:sz="4" w:space="0" w:color="auto"/>
            </w:tcBorders>
            <w:vAlign w:val="center"/>
          </w:tcPr>
          <w:p w14:paraId="4613573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1,102</w:t>
            </w:r>
          </w:p>
        </w:tc>
        <w:tc>
          <w:tcPr>
            <w:tcW w:w="1366" w:type="dxa"/>
            <w:tcBorders>
              <w:left w:val="single" w:sz="4" w:space="0" w:color="auto"/>
              <w:right w:val="single" w:sz="4" w:space="0" w:color="000000"/>
            </w:tcBorders>
            <w:vAlign w:val="center"/>
          </w:tcPr>
          <w:p w14:paraId="6F04EF4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1,099</w:t>
            </w:r>
          </w:p>
        </w:tc>
        <w:tc>
          <w:tcPr>
            <w:tcW w:w="1379" w:type="dxa"/>
            <w:tcBorders>
              <w:left w:val="single" w:sz="4" w:space="0" w:color="000000"/>
              <w:bottom w:val="single" w:sz="4" w:space="0" w:color="000000"/>
              <w:right w:val="single" w:sz="12" w:space="0" w:color="auto"/>
            </w:tcBorders>
            <w:vAlign w:val="center"/>
          </w:tcPr>
          <w:p w14:paraId="2B5B858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1,111</w:t>
            </w:r>
          </w:p>
        </w:tc>
        <w:tc>
          <w:tcPr>
            <w:tcW w:w="1352" w:type="dxa"/>
            <w:tcBorders>
              <w:left w:val="single" w:sz="12" w:space="0" w:color="auto"/>
              <w:bottom w:val="single" w:sz="12" w:space="0" w:color="auto"/>
            </w:tcBorders>
            <w:vAlign w:val="center"/>
          </w:tcPr>
          <w:p w14:paraId="711D672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1,134</w:t>
            </w:r>
          </w:p>
        </w:tc>
        <w:tc>
          <w:tcPr>
            <w:tcW w:w="1365" w:type="dxa"/>
            <w:tcBorders>
              <w:bottom w:val="single" w:sz="12" w:space="0" w:color="auto"/>
              <w:right w:val="single" w:sz="4" w:space="0" w:color="auto"/>
            </w:tcBorders>
            <w:vAlign w:val="center"/>
          </w:tcPr>
          <w:p w14:paraId="100A187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1,157</w:t>
            </w:r>
          </w:p>
        </w:tc>
        <w:tc>
          <w:tcPr>
            <w:tcW w:w="1366" w:type="dxa"/>
            <w:tcBorders>
              <w:left w:val="single" w:sz="4" w:space="0" w:color="auto"/>
              <w:bottom w:val="single" w:sz="12" w:space="0" w:color="auto"/>
              <w:right w:val="single" w:sz="12" w:space="0" w:color="auto"/>
            </w:tcBorders>
            <w:vAlign w:val="center"/>
          </w:tcPr>
          <w:p w14:paraId="6E5A0936"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1,181</w:t>
            </w:r>
          </w:p>
        </w:tc>
      </w:tr>
    </w:tbl>
    <w:p w14:paraId="66C3DF8D" w14:textId="77777777" w:rsidR="000D4E5E" w:rsidRPr="00F97644" w:rsidRDefault="000D4E5E" w:rsidP="000D4E5E">
      <w:pPr>
        <w:widowControl/>
        <w:jc w:val="left"/>
        <w:rPr>
          <w:rFonts w:ascii="ＭＳ 明朝" w:eastAsia="ＭＳ 明朝" w:hAnsi="ＭＳ 明朝" w:cs="Times New Roman"/>
          <w:color w:val="000000"/>
        </w:rPr>
      </w:pPr>
      <w:r w:rsidRPr="00F97644">
        <w:rPr>
          <w:rFonts w:ascii="ＭＳ 明朝" w:eastAsia="ＭＳ 明朝" w:hAnsi="ＭＳ 明朝" w:cs="Times New Roman"/>
          <w:color w:val="000000"/>
        </w:rPr>
        <w:br w:type="page"/>
      </w:r>
    </w:p>
    <w:p w14:paraId="0364057C" w14:textId="77777777" w:rsidR="000D4E5E" w:rsidRPr="00F97644" w:rsidRDefault="000D4E5E" w:rsidP="000D4E5E">
      <w:pPr>
        <w:spacing w:line="264" w:lineRule="auto"/>
        <w:ind w:leftChars="100" w:left="240"/>
        <w:rPr>
          <w:rFonts w:ascii="HGP創英角ﾎﾟｯﾌﾟ体" w:eastAsia="HGP創英角ﾎﾟｯﾌﾟ体" w:hAnsi="HGP創英角ﾎﾟｯﾌﾟ体" w:cs="Times New Roman"/>
          <w:color w:val="000000"/>
        </w:rPr>
      </w:pPr>
      <w:r w:rsidRPr="00F97644">
        <w:rPr>
          <w:rFonts w:ascii="ＭＳ ゴシック" w:eastAsia="ＭＳ ゴシック" w:hAnsi="ＭＳ ゴシック" w:cs="Times New Roman" w:hint="eastAsia"/>
          <w:color w:val="000000"/>
        </w:rPr>
        <w:t>②　重度訪問介護</w:t>
      </w:r>
    </w:p>
    <w:p w14:paraId="2F3310AF" w14:textId="77777777" w:rsidR="000D4E5E" w:rsidRPr="00F97644" w:rsidRDefault="000D4E5E" w:rsidP="000D4E5E">
      <w:pPr>
        <w:spacing w:line="264"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重度の肢体不自由または重度の知的障害もしくは精神障害により、日常生活全般に介護を必要とする方に、自宅で入浴、排せつ、食事の介護、外出時における移動支援等を総合的に行います。</w:t>
      </w:r>
    </w:p>
    <w:tbl>
      <w:tblPr>
        <w:tblpPr w:leftFromText="142" w:rightFromText="142" w:vertAnchor="text" w:horzAnchor="margin" w:tblpY="13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65"/>
        <w:gridCol w:w="1366"/>
        <w:gridCol w:w="1379"/>
        <w:gridCol w:w="1352"/>
        <w:gridCol w:w="1365"/>
        <w:gridCol w:w="1366"/>
      </w:tblGrid>
      <w:tr w:rsidR="000D4E5E" w:rsidRPr="00F97644" w14:paraId="7350B5FC" w14:textId="77777777" w:rsidTr="006B79CA">
        <w:tc>
          <w:tcPr>
            <w:tcW w:w="9748" w:type="dxa"/>
            <w:gridSpan w:val="7"/>
            <w:tcBorders>
              <w:top w:val="single" w:sz="4" w:space="0" w:color="FFFFFF"/>
              <w:left w:val="single" w:sz="4" w:space="0" w:color="FFFFFF"/>
              <w:right w:val="single" w:sz="4" w:space="0" w:color="FFFFFF"/>
            </w:tcBorders>
            <w:shd w:val="clear" w:color="auto" w:fill="auto"/>
          </w:tcPr>
          <w:p w14:paraId="5513CA9C"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782A87C1" w14:textId="77777777" w:rsidTr="006B79CA">
        <w:tc>
          <w:tcPr>
            <w:tcW w:w="1555" w:type="dxa"/>
            <w:vMerge w:val="restart"/>
            <w:tcBorders>
              <w:right w:val="single" w:sz="4" w:space="0" w:color="auto"/>
            </w:tcBorders>
            <w:shd w:val="clear" w:color="auto" w:fill="BFBFBF"/>
          </w:tcPr>
          <w:p w14:paraId="7A62734A" w14:textId="77777777" w:rsidR="000D4E5E" w:rsidRPr="00F97644" w:rsidRDefault="000D4E5E" w:rsidP="006B79CA">
            <w:pPr>
              <w:rPr>
                <w:rFonts w:ascii="ＭＳ ゴシック" w:eastAsia="ＭＳ ゴシック" w:hAnsi="ＭＳ ゴシック" w:cs="Times New Roman"/>
                <w:color w:val="000000"/>
                <w:szCs w:val="24"/>
              </w:rPr>
            </w:pPr>
          </w:p>
        </w:tc>
        <w:tc>
          <w:tcPr>
            <w:tcW w:w="4110" w:type="dxa"/>
            <w:gridSpan w:val="3"/>
            <w:tcBorders>
              <w:left w:val="single" w:sz="4" w:space="0" w:color="auto"/>
              <w:right w:val="single" w:sz="12" w:space="0" w:color="auto"/>
            </w:tcBorders>
            <w:shd w:val="clear" w:color="auto" w:fill="BFBFBF"/>
            <w:vAlign w:val="center"/>
          </w:tcPr>
          <w:p w14:paraId="2DEDC9B5"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165FE6EB"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07BB8501" w14:textId="77777777" w:rsidTr="006B79CA">
        <w:tc>
          <w:tcPr>
            <w:tcW w:w="1555" w:type="dxa"/>
            <w:vMerge/>
            <w:tcBorders>
              <w:right w:val="single" w:sz="4" w:space="0" w:color="auto"/>
            </w:tcBorders>
            <w:shd w:val="clear" w:color="auto" w:fill="BFBFBF"/>
          </w:tcPr>
          <w:p w14:paraId="12A6F4C5" w14:textId="77777777" w:rsidR="000D4E5E" w:rsidRPr="00F97644" w:rsidRDefault="000D4E5E" w:rsidP="006B79CA">
            <w:pPr>
              <w:rPr>
                <w:rFonts w:ascii="ＭＳ ゴシック" w:eastAsia="ＭＳ ゴシック" w:hAnsi="ＭＳ ゴシック" w:cs="Times New Roman"/>
                <w:color w:val="000000"/>
                <w:szCs w:val="24"/>
              </w:rPr>
            </w:pPr>
          </w:p>
        </w:tc>
        <w:tc>
          <w:tcPr>
            <w:tcW w:w="1365" w:type="dxa"/>
            <w:tcBorders>
              <w:left w:val="single" w:sz="4" w:space="0" w:color="auto"/>
              <w:right w:val="single" w:sz="4" w:space="0" w:color="auto"/>
            </w:tcBorders>
            <w:shd w:val="clear" w:color="auto" w:fill="BFBFBF"/>
            <w:vAlign w:val="center"/>
          </w:tcPr>
          <w:p w14:paraId="2A08F492"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349B5810"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6" w:type="dxa"/>
            <w:tcBorders>
              <w:left w:val="single" w:sz="4" w:space="0" w:color="auto"/>
              <w:right w:val="single" w:sz="4" w:space="0" w:color="000000"/>
            </w:tcBorders>
            <w:shd w:val="clear" w:color="auto" w:fill="BFBFBF"/>
            <w:vAlign w:val="center"/>
          </w:tcPr>
          <w:p w14:paraId="468E1B2E"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4B5847C"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79" w:type="dxa"/>
            <w:tcBorders>
              <w:left w:val="single" w:sz="4" w:space="0" w:color="000000"/>
              <w:right w:val="single" w:sz="12" w:space="0" w:color="auto"/>
            </w:tcBorders>
            <w:shd w:val="clear" w:color="auto" w:fill="BFBFBF"/>
            <w:vAlign w:val="center"/>
          </w:tcPr>
          <w:p w14:paraId="52A85B8B"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FCCBCD0"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52" w:type="dxa"/>
            <w:tcBorders>
              <w:left w:val="single" w:sz="12" w:space="0" w:color="auto"/>
            </w:tcBorders>
            <w:shd w:val="clear" w:color="auto" w:fill="BFBFBF"/>
            <w:vAlign w:val="center"/>
          </w:tcPr>
          <w:p w14:paraId="0C743ED3"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629ACE29"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5" w:type="dxa"/>
            <w:tcBorders>
              <w:right w:val="single" w:sz="4" w:space="0" w:color="auto"/>
            </w:tcBorders>
            <w:shd w:val="clear" w:color="auto" w:fill="BFBFBF"/>
            <w:vAlign w:val="center"/>
          </w:tcPr>
          <w:p w14:paraId="67E3ECDC"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E029854"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6" w:type="dxa"/>
            <w:tcBorders>
              <w:left w:val="single" w:sz="4" w:space="0" w:color="auto"/>
              <w:right w:val="single" w:sz="12" w:space="0" w:color="auto"/>
            </w:tcBorders>
            <w:shd w:val="clear" w:color="auto" w:fill="BFBFBF"/>
            <w:vAlign w:val="center"/>
          </w:tcPr>
          <w:p w14:paraId="349A9147"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8C42491"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08163CA" w14:textId="77777777" w:rsidTr="006B79CA">
        <w:tc>
          <w:tcPr>
            <w:tcW w:w="1555" w:type="dxa"/>
            <w:tcBorders>
              <w:right w:val="single" w:sz="4" w:space="0" w:color="auto"/>
            </w:tcBorders>
            <w:vAlign w:val="center"/>
          </w:tcPr>
          <w:p w14:paraId="3FEA1EED"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13B14058"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(単位：時間分)</w:t>
            </w:r>
          </w:p>
        </w:tc>
        <w:tc>
          <w:tcPr>
            <w:tcW w:w="1365" w:type="dxa"/>
            <w:tcBorders>
              <w:left w:val="single" w:sz="4" w:space="0" w:color="auto"/>
              <w:right w:val="single" w:sz="4" w:space="0" w:color="auto"/>
            </w:tcBorders>
            <w:vAlign w:val="center"/>
          </w:tcPr>
          <w:p w14:paraId="11FE261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12,332</w:t>
            </w:r>
          </w:p>
        </w:tc>
        <w:tc>
          <w:tcPr>
            <w:tcW w:w="1366" w:type="dxa"/>
            <w:tcBorders>
              <w:left w:val="single" w:sz="4" w:space="0" w:color="auto"/>
              <w:right w:val="single" w:sz="4" w:space="0" w:color="000000"/>
            </w:tcBorders>
            <w:vAlign w:val="center"/>
          </w:tcPr>
          <w:p w14:paraId="5E07398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12,897</w:t>
            </w:r>
          </w:p>
        </w:tc>
        <w:tc>
          <w:tcPr>
            <w:tcW w:w="1379" w:type="dxa"/>
            <w:tcBorders>
              <w:left w:val="single" w:sz="4" w:space="0" w:color="000000"/>
              <w:right w:val="single" w:sz="12" w:space="0" w:color="auto"/>
            </w:tcBorders>
            <w:vAlign w:val="center"/>
          </w:tcPr>
          <w:p w14:paraId="5638058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14,043</w:t>
            </w:r>
          </w:p>
        </w:tc>
        <w:tc>
          <w:tcPr>
            <w:tcW w:w="1352" w:type="dxa"/>
            <w:tcBorders>
              <w:left w:val="single" w:sz="12" w:space="0" w:color="auto"/>
            </w:tcBorders>
            <w:vAlign w:val="center"/>
          </w:tcPr>
          <w:p w14:paraId="3E39F3E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14,473</w:t>
            </w:r>
          </w:p>
        </w:tc>
        <w:tc>
          <w:tcPr>
            <w:tcW w:w="1365" w:type="dxa"/>
            <w:tcBorders>
              <w:right w:val="single" w:sz="4" w:space="0" w:color="auto"/>
            </w:tcBorders>
            <w:vAlign w:val="center"/>
          </w:tcPr>
          <w:p w14:paraId="504F8EA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14,909</w:t>
            </w:r>
          </w:p>
        </w:tc>
        <w:tc>
          <w:tcPr>
            <w:tcW w:w="1366" w:type="dxa"/>
            <w:tcBorders>
              <w:left w:val="single" w:sz="4" w:space="0" w:color="auto"/>
              <w:right w:val="single" w:sz="12" w:space="0" w:color="auto"/>
            </w:tcBorders>
            <w:vAlign w:val="center"/>
          </w:tcPr>
          <w:p w14:paraId="1721A346"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15,351</w:t>
            </w:r>
          </w:p>
        </w:tc>
      </w:tr>
      <w:tr w:rsidR="000D4E5E" w:rsidRPr="00F97644" w14:paraId="263A7A99" w14:textId="77777777" w:rsidTr="006B79CA">
        <w:tc>
          <w:tcPr>
            <w:tcW w:w="1555" w:type="dxa"/>
            <w:tcBorders>
              <w:right w:val="single" w:sz="4" w:space="0" w:color="auto"/>
            </w:tcBorders>
            <w:vAlign w:val="center"/>
          </w:tcPr>
          <w:p w14:paraId="7EDDE810"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221CAA0C"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65" w:type="dxa"/>
            <w:tcBorders>
              <w:left w:val="single" w:sz="4" w:space="0" w:color="auto"/>
              <w:right w:val="single" w:sz="4" w:space="0" w:color="auto"/>
            </w:tcBorders>
            <w:vAlign w:val="center"/>
          </w:tcPr>
          <w:p w14:paraId="40B4538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43</w:t>
            </w:r>
          </w:p>
        </w:tc>
        <w:tc>
          <w:tcPr>
            <w:tcW w:w="1366" w:type="dxa"/>
            <w:tcBorders>
              <w:left w:val="single" w:sz="4" w:space="0" w:color="auto"/>
              <w:right w:val="single" w:sz="4" w:space="0" w:color="000000"/>
            </w:tcBorders>
            <w:vAlign w:val="center"/>
          </w:tcPr>
          <w:p w14:paraId="60F4E1E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43</w:t>
            </w:r>
          </w:p>
        </w:tc>
        <w:tc>
          <w:tcPr>
            <w:tcW w:w="1379" w:type="dxa"/>
            <w:tcBorders>
              <w:left w:val="single" w:sz="4" w:space="0" w:color="000000"/>
              <w:bottom w:val="single" w:sz="4" w:space="0" w:color="000000"/>
              <w:right w:val="single" w:sz="12" w:space="0" w:color="auto"/>
            </w:tcBorders>
            <w:vAlign w:val="center"/>
          </w:tcPr>
          <w:p w14:paraId="2D8ADA1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47</w:t>
            </w:r>
          </w:p>
        </w:tc>
        <w:tc>
          <w:tcPr>
            <w:tcW w:w="1352" w:type="dxa"/>
            <w:tcBorders>
              <w:left w:val="single" w:sz="12" w:space="0" w:color="auto"/>
              <w:bottom w:val="single" w:sz="12" w:space="0" w:color="auto"/>
            </w:tcBorders>
            <w:vAlign w:val="center"/>
          </w:tcPr>
          <w:p w14:paraId="42DDA4A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48</w:t>
            </w:r>
          </w:p>
        </w:tc>
        <w:tc>
          <w:tcPr>
            <w:tcW w:w="1365" w:type="dxa"/>
            <w:tcBorders>
              <w:bottom w:val="single" w:sz="12" w:space="0" w:color="auto"/>
              <w:right w:val="single" w:sz="4" w:space="0" w:color="auto"/>
            </w:tcBorders>
            <w:vAlign w:val="center"/>
          </w:tcPr>
          <w:p w14:paraId="4C01B37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49</w:t>
            </w:r>
          </w:p>
        </w:tc>
        <w:tc>
          <w:tcPr>
            <w:tcW w:w="1366" w:type="dxa"/>
            <w:tcBorders>
              <w:left w:val="single" w:sz="4" w:space="0" w:color="auto"/>
              <w:bottom w:val="single" w:sz="12" w:space="0" w:color="auto"/>
              <w:right w:val="single" w:sz="12" w:space="0" w:color="auto"/>
            </w:tcBorders>
            <w:vAlign w:val="center"/>
          </w:tcPr>
          <w:p w14:paraId="784FBE0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50</w:t>
            </w:r>
          </w:p>
        </w:tc>
      </w:tr>
    </w:tbl>
    <w:p w14:paraId="2C7E07E4" w14:textId="77777777" w:rsidR="000D4E5E" w:rsidRPr="00F97644" w:rsidRDefault="000D4E5E" w:rsidP="000D4E5E">
      <w:pPr>
        <w:rPr>
          <w:rFonts w:ascii="Century" w:eastAsia="ＭＳ 明朝" w:hAnsi="Century" w:cs="Times New Roman"/>
        </w:rPr>
      </w:pPr>
    </w:p>
    <w:p w14:paraId="7A01742A"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行動援護</w:t>
      </w:r>
    </w:p>
    <w:p w14:paraId="24D27442"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自己判断能力が制限されている方が行動するときに、危険を回避するために必要な支援や外出支援を行います。</w:t>
      </w:r>
    </w:p>
    <w:tbl>
      <w:tblPr>
        <w:tblpPr w:leftFromText="142" w:rightFromText="142" w:vertAnchor="text" w:horzAnchor="margin" w:tblpY="13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65"/>
        <w:gridCol w:w="1366"/>
        <w:gridCol w:w="1379"/>
        <w:gridCol w:w="1352"/>
        <w:gridCol w:w="1365"/>
        <w:gridCol w:w="1366"/>
      </w:tblGrid>
      <w:tr w:rsidR="000D4E5E" w:rsidRPr="00F97644" w14:paraId="23FF8766" w14:textId="77777777" w:rsidTr="006B79CA">
        <w:tc>
          <w:tcPr>
            <w:tcW w:w="9748" w:type="dxa"/>
            <w:gridSpan w:val="7"/>
            <w:tcBorders>
              <w:top w:val="single" w:sz="4" w:space="0" w:color="FFFFFF"/>
              <w:left w:val="single" w:sz="4" w:space="0" w:color="FFFFFF"/>
              <w:right w:val="single" w:sz="4" w:space="0" w:color="FFFFFF"/>
            </w:tcBorders>
            <w:shd w:val="clear" w:color="auto" w:fill="auto"/>
          </w:tcPr>
          <w:p w14:paraId="38C2CB56"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3CD41790" w14:textId="77777777" w:rsidTr="006B79CA">
        <w:tc>
          <w:tcPr>
            <w:tcW w:w="1555" w:type="dxa"/>
            <w:vMerge w:val="restart"/>
            <w:tcBorders>
              <w:right w:val="single" w:sz="4" w:space="0" w:color="auto"/>
            </w:tcBorders>
            <w:shd w:val="clear" w:color="auto" w:fill="BFBFBF"/>
          </w:tcPr>
          <w:p w14:paraId="1CFA0FC6" w14:textId="77777777" w:rsidR="000D4E5E" w:rsidRPr="00F97644" w:rsidRDefault="000D4E5E" w:rsidP="006B79CA">
            <w:pPr>
              <w:rPr>
                <w:rFonts w:ascii="ＭＳ ゴシック" w:eastAsia="ＭＳ ゴシック" w:hAnsi="ＭＳ ゴシック" w:cs="Times New Roman"/>
                <w:color w:val="000000"/>
                <w:szCs w:val="24"/>
              </w:rPr>
            </w:pPr>
          </w:p>
        </w:tc>
        <w:tc>
          <w:tcPr>
            <w:tcW w:w="4110" w:type="dxa"/>
            <w:gridSpan w:val="3"/>
            <w:tcBorders>
              <w:left w:val="single" w:sz="4" w:space="0" w:color="auto"/>
              <w:right w:val="single" w:sz="12" w:space="0" w:color="auto"/>
            </w:tcBorders>
            <w:shd w:val="clear" w:color="auto" w:fill="BFBFBF"/>
            <w:vAlign w:val="center"/>
          </w:tcPr>
          <w:p w14:paraId="403BEFDA"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566D5EA1"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2B57CBF2" w14:textId="77777777" w:rsidTr="006B79CA">
        <w:tc>
          <w:tcPr>
            <w:tcW w:w="1555" w:type="dxa"/>
            <w:vMerge/>
            <w:tcBorders>
              <w:right w:val="single" w:sz="4" w:space="0" w:color="auto"/>
            </w:tcBorders>
            <w:shd w:val="clear" w:color="auto" w:fill="BFBFBF"/>
          </w:tcPr>
          <w:p w14:paraId="2F98B752" w14:textId="77777777" w:rsidR="000D4E5E" w:rsidRPr="00F97644" w:rsidRDefault="000D4E5E" w:rsidP="006B79CA">
            <w:pPr>
              <w:rPr>
                <w:rFonts w:ascii="ＭＳ ゴシック" w:eastAsia="ＭＳ ゴシック" w:hAnsi="ＭＳ ゴシック" w:cs="Times New Roman"/>
                <w:color w:val="000000"/>
                <w:szCs w:val="24"/>
              </w:rPr>
            </w:pPr>
          </w:p>
        </w:tc>
        <w:tc>
          <w:tcPr>
            <w:tcW w:w="1365" w:type="dxa"/>
            <w:tcBorders>
              <w:left w:val="single" w:sz="4" w:space="0" w:color="auto"/>
              <w:right w:val="single" w:sz="4" w:space="0" w:color="auto"/>
            </w:tcBorders>
            <w:shd w:val="clear" w:color="auto" w:fill="BFBFBF"/>
            <w:vAlign w:val="center"/>
          </w:tcPr>
          <w:p w14:paraId="10BD8D9F"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2EED584"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6" w:type="dxa"/>
            <w:tcBorders>
              <w:left w:val="single" w:sz="4" w:space="0" w:color="auto"/>
              <w:right w:val="single" w:sz="4" w:space="0" w:color="000000"/>
            </w:tcBorders>
            <w:shd w:val="clear" w:color="auto" w:fill="BFBFBF"/>
            <w:vAlign w:val="center"/>
          </w:tcPr>
          <w:p w14:paraId="2F82111B"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2BD6FEB8"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79" w:type="dxa"/>
            <w:tcBorders>
              <w:left w:val="single" w:sz="4" w:space="0" w:color="000000"/>
              <w:right w:val="single" w:sz="12" w:space="0" w:color="auto"/>
            </w:tcBorders>
            <w:shd w:val="clear" w:color="auto" w:fill="BFBFBF"/>
            <w:vAlign w:val="center"/>
          </w:tcPr>
          <w:p w14:paraId="71F69E60"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D26B84C"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52" w:type="dxa"/>
            <w:tcBorders>
              <w:left w:val="single" w:sz="12" w:space="0" w:color="auto"/>
            </w:tcBorders>
            <w:shd w:val="clear" w:color="auto" w:fill="BFBFBF"/>
            <w:vAlign w:val="center"/>
          </w:tcPr>
          <w:p w14:paraId="7178F2FB"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80E69F0"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5" w:type="dxa"/>
            <w:tcBorders>
              <w:right w:val="single" w:sz="4" w:space="0" w:color="auto"/>
            </w:tcBorders>
            <w:shd w:val="clear" w:color="auto" w:fill="BFBFBF"/>
            <w:vAlign w:val="center"/>
          </w:tcPr>
          <w:p w14:paraId="6C03059C"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4AFB2151"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6" w:type="dxa"/>
            <w:tcBorders>
              <w:left w:val="single" w:sz="4" w:space="0" w:color="auto"/>
              <w:right w:val="single" w:sz="12" w:space="0" w:color="auto"/>
            </w:tcBorders>
            <w:shd w:val="clear" w:color="auto" w:fill="BFBFBF"/>
            <w:vAlign w:val="center"/>
          </w:tcPr>
          <w:p w14:paraId="1F39ECC8"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0C3D6BA8"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0489E13" w14:textId="77777777" w:rsidTr="006B79CA">
        <w:tc>
          <w:tcPr>
            <w:tcW w:w="1555" w:type="dxa"/>
            <w:tcBorders>
              <w:right w:val="single" w:sz="4" w:space="0" w:color="auto"/>
            </w:tcBorders>
            <w:vAlign w:val="center"/>
          </w:tcPr>
          <w:p w14:paraId="6237DA6E"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13C38DCC"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(単位：時間分)</w:t>
            </w:r>
          </w:p>
        </w:tc>
        <w:tc>
          <w:tcPr>
            <w:tcW w:w="1365" w:type="dxa"/>
            <w:tcBorders>
              <w:left w:val="single" w:sz="4" w:space="0" w:color="auto"/>
              <w:right w:val="single" w:sz="4" w:space="0" w:color="auto"/>
            </w:tcBorders>
            <w:vAlign w:val="center"/>
          </w:tcPr>
          <w:p w14:paraId="50238ACC"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400</w:t>
            </w:r>
          </w:p>
        </w:tc>
        <w:tc>
          <w:tcPr>
            <w:tcW w:w="1366" w:type="dxa"/>
            <w:tcBorders>
              <w:left w:val="single" w:sz="4" w:space="0" w:color="auto"/>
              <w:right w:val="single" w:sz="4" w:space="0" w:color="000000"/>
            </w:tcBorders>
            <w:vAlign w:val="center"/>
          </w:tcPr>
          <w:p w14:paraId="7E909D1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490</w:t>
            </w:r>
          </w:p>
        </w:tc>
        <w:tc>
          <w:tcPr>
            <w:tcW w:w="1379" w:type="dxa"/>
            <w:tcBorders>
              <w:left w:val="single" w:sz="4" w:space="0" w:color="000000"/>
              <w:right w:val="single" w:sz="12" w:space="0" w:color="auto"/>
            </w:tcBorders>
            <w:vAlign w:val="center"/>
          </w:tcPr>
          <w:p w14:paraId="0CE71AD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459</w:t>
            </w:r>
          </w:p>
        </w:tc>
        <w:tc>
          <w:tcPr>
            <w:tcW w:w="1352" w:type="dxa"/>
            <w:tcBorders>
              <w:left w:val="single" w:sz="12" w:space="0" w:color="auto"/>
            </w:tcBorders>
            <w:vAlign w:val="center"/>
          </w:tcPr>
          <w:p w14:paraId="18FCF595"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459</w:t>
            </w:r>
          </w:p>
        </w:tc>
        <w:tc>
          <w:tcPr>
            <w:tcW w:w="1365" w:type="dxa"/>
            <w:tcBorders>
              <w:right w:val="single" w:sz="4" w:space="0" w:color="auto"/>
            </w:tcBorders>
            <w:vAlign w:val="center"/>
          </w:tcPr>
          <w:p w14:paraId="3B66224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510</w:t>
            </w:r>
          </w:p>
        </w:tc>
        <w:tc>
          <w:tcPr>
            <w:tcW w:w="1366" w:type="dxa"/>
            <w:tcBorders>
              <w:left w:val="single" w:sz="4" w:space="0" w:color="auto"/>
              <w:right w:val="single" w:sz="12" w:space="0" w:color="auto"/>
            </w:tcBorders>
            <w:vAlign w:val="center"/>
          </w:tcPr>
          <w:p w14:paraId="583EE79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510</w:t>
            </w:r>
          </w:p>
        </w:tc>
      </w:tr>
      <w:tr w:rsidR="000D4E5E" w:rsidRPr="00F97644" w14:paraId="108ECE83" w14:textId="77777777" w:rsidTr="006B79CA">
        <w:tc>
          <w:tcPr>
            <w:tcW w:w="1555" w:type="dxa"/>
            <w:tcBorders>
              <w:right w:val="single" w:sz="4" w:space="0" w:color="auto"/>
            </w:tcBorders>
            <w:vAlign w:val="center"/>
          </w:tcPr>
          <w:p w14:paraId="7CE4F42C"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767841CE"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65" w:type="dxa"/>
            <w:tcBorders>
              <w:left w:val="single" w:sz="4" w:space="0" w:color="auto"/>
              <w:right w:val="single" w:sz="4" w:space="0" w:color="auto"/>
            </w:tcBorders>
            <w:vAlign w:val="center"/>
          </w:tcPr>
          <w:p w14:paraId="7E8173C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8</w:t>
            </w:r>
          </w:p>
        </w:tc>
        <w:tc>
          <w:tcPr>
            <w:tcW w:w="1366" w:type="dxa"/>
            <w:tcBorders>
              <w:left w:val="single" w:sz="4" w:space="0" w:color="auto"/>
              <w:right w:val="single" w:sz="4" w:space="0" w:color="000000"/>
            </w:tcBorders>
            <w:vAlign w:val="center"/>
          </w:tcPr>
          <w:p w14:paraId="47442B9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8</w:t>
            </w:r>
          </w:p>
        </w:tc>
        <w:tc>
          <w:tcPr>
            <w:tcW w:w="1379" w:type="dxa"/>
            <w:tcBorders>
              <w:left w:val="single" w:sz="4" w:space="0" w:color="000000"/>
              <w:bottom w:val="single" w:sz="4" w:space="0" w:color="000000"/>
              <w:right w:val="single" w:sz="12" w:space="0" w:color="auto"/>
            </w:tcBorders>
            <w:vAlign w:val="center"/>
          </w:tcPr>
          <w:p w14:paraId="1D49B2B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9</w:t>
            </w:r>
          </w:p>
        </w:tc>
        <w:tc>
          <w:tcPr>
            <w:tcW w:w="1352" w:type="dxa"/>
            <w:tcBorders>
              <w:left w:val="single" w:sz="12" w:space="0" w:color="auto"/>
              <w:bottom w:val="single" w:sz="12" w:space="0" w:color="auto"/>
            </w:tcBorders>
            <w:vAlign w:val="center"/>
          </w:tcPr>
          <w:p w14:paraId="2F594B4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9</w:t>
            </w:r>
          </w:p>
        </w:tc>
        <w:tc>
          <w:tcPr>
            <w:tcW w:w="1365" w:type="dxa"/>
            <w:tcBorders>
              <w:bottom w:val="single" w:sz="12" w:space="0" w:color="auto"/>
              <w:right w:val="single" w:sz="4" w:space="0" w:color="auto"/>
            </w:tcBorders>
            <w:vAlign w:val="center"/>
          </w:tcPr>
          <w:p w14:paraId="0FA8C85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10</w:t>
            </w:r>
          </w:p>
        </w:tc>
        <w:tc>
          <w:tcPr>
            <w:tcW w:w="1366" w:type="dxa"/>
            <w:tcBorders>
              <w:left w:val="single" w:sz="4" w:space="0" w:color="auto"/>
              <w:bottom w:val="single" w:sz="12" w:space="0" w:color="auto"/>
              <w:right w:val="single" w:sz="12" w:space="0" w:color="auto"/>
            </w:tcBorders>
            <w:vAlign w:val="center"/>
          </w:tcPr>
          <w:p w14:paraId="591B8A2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10</w:t>
            </w:r>
          </w:p>
        </w:tc>
      </w:tr>
    </w:tbl>
    <w:p w14:paraId="519525BF"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p>
    <w:p w14:paraId="61D5E607"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④　重度障害者等包括支援</w:t>
      </w:r>
    </w:p>
    <w:p w14:paraId="65E68BFB" w14:textId="77777777" w:rsidR="000D4E5E" w:rsidRPr="00F97644" w:rsidRDefault="000D4E5E" w:rsidP="000D4E5E">
      <w:pPr>
        <w:spacing w:line="276" w:lineRule="auto"/>
        <w:ind w:firstLineChars="200" w:firstLine="48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介護の必要性がとても高い方に、居宅介護等複数のサービスを包括的に行います。</w:t>
      </w:r>
    </w:p>
    <w:p w14:paraId="58951C89"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現在、「重度訪問介護」等の他</w:t>
      </w:r>
      <w:r>
        <w:rPr>
          <w:rFonts w:ascii="ＭＳ 明朝" w:eastAsia="ＭＳ 明朝" w:hAnsi="ＭＳ 明朝" w:cs="Times New Roman" w:hint="eastAsia"/>
          <w:color w:val="000000"/>
        </w:rPr>
        <w:t>のサービスで支援を行っており、区内には事業所は無く、都内には１カ</w:t>
      </w:r>
      <w:r w:rsidRPr="00F97644">
        <w:rPr>
          <w:rFonts w:ascii="ＭＳ 明朝" w:eastAsia="ＭＳ 明朝" w:hAnsi="ＭＳ 明朝" w:cs="Times New Roman" w:hint="eastAsia"/>
          <w:color w:val="000000"/>
        </w:rPr>
        <w:t>所です。</w:t>
      </w:r>
    </w:p>
    <w:p w14:paraId="6B749360"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p>
    <w:p w14:paraId="7246C162"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Century" w:eastAsia="ＭＳ 明朝" w:hAnsi="Century" w:cs="Times New Roman"/>
          <w:color w:val="000000"/>
        </w:rPr>
        <w:br w:type="page"/>
      </w:r>
      <w:r w:rsidRPr="00F97644">
        <w:rPr>
          <w:rFonts w:ascii="ＭＳ ゴシック" w:eastAsia="ＭＳ ゴシック" w:hAnsi="ＭＳ ゴシック" w:cs="Times New Roman" w:hint="eastAsia"/>
          <w:color w:val="000000"/>
        </w:rPr>
        <w:t>⑤　同行援護</w:t>
      </w:r>
    </w:p>
    <w:p w14:paraId="1F75C204" w14:textId="77777777" w:rsidR="000D4E5E" w:rsidRPr="00F97644" w:rsidRDefault="000D4E5E" w:rsidP="000D4E5E">
      <w:pPr>
        <w:spacing w:line="276" w:lineRule="auto"/>
        <w:ind w:firstLineChars="200" w:firstLine="480"/>
        <w:rPr>
          <w:rFonts w:ascii="ＭＳ 明朝" w:eastAsia="ＭＳ 明朝" w:hAnsi="ＭＳ 明朝" w:cs="Times New Roman"/>
          <w:color w:val="000000"/>
        </w:rPr>
      </w:pPr>
      <w:r w:rsidRPr="00F97644">
        <w:rPr>
          <w:rFonts w:ascii="ＭＳ 明朝" w:eastAsia="ＭＳ 明朝" w:hAnsi="ＭＳ 明朝" w:cs="Times New Roman" w:hint="eastAsia"/>
          <w:color w:val="000000"/>
        </w:rPr>
        <w:t>視覚障害により、移動に著しい困難を有する方に対し、外出時に同行し、移動に</w:t>
      </w:r>
    </w:p>
    <w:p w14:paraId="03A0DF36"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必要な情報の提供、移動の援護等の支援を行います。</w:t>
      </w:r>
    </w:p>
    <w:tbl>
      <w:tblPr>
        <w:tblpPr w:leftFromText="142" w:rightFromText="142" w:vertAnchor="text" w:horzAnchor="margin" w:tblpY="13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65"/>
        <w:gridCol w:w="1366"/>
        <w:gridCol w:w="1379"/>
        <w:gridCol w:w="1352"/>
        <w:gridCol w:w="1365"/>
        <w:gridCol w:w="1366"/>
      </w:tblGrid>
      <w:tr w:rsidR="000D4E5E" w:rsidRPr="00F97644" w14:paraId="049E7852" w14:textId="77777777" w:rsidTr="006B79CA">
        <w:tc>
          <w:tcPr>
            <w:tcW w:w="9748" w:type="dxa"/>
            <w:gridSpan w:val="7"/>
            <w:tcBorders>
              <w:top w:val="single" w:sz="4" w:space="0" w:color="FFFFFF"/>
              <w:left w:val="single" w:sz="4" w:space="0" w:color="FFFFFF"/>
              <w:right w:val="single" w:sz="4" w:space="0" w:color="FFFFFF"/>
            </w:tcBorders>
            <w:shd w:val="clear" w:color="auto" w:fill="auto"/>
          </w:tcPr>
          <w:p w14:paraId="4D9FC03B"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70110787" w14:textId="77777777" w:rsidTr="006B79CA">
        <w:tc>
          <w:tcPr>
            <w:tcW w:w="1555" w:type="dxa"/>
            <w:vMerge w:val="restart"/>
            <w:tcBorders>
              <w:right w:val="single" w:sz="4" w:space="0" w:color="auto"/>
            </w:tcBorders>
            <w:shd w:val="clear" w:color="auto" w:fill="BFBFBF"/>
          </w:tcPr>
          <w:p w14:paraId="4E7A8FF2" w14:textId="77777777" w:rsidR="000D4E5E" w:rsidRPr="00F97644" w:rsidRDefault="000D4E5E" w:rsidP="006B79CA">
            <w:pPr>
              <w:rPr>
                <w:rFonts w:ascii="ＭＳ ゴシック" w:eastAsia="ＭＳ ゴシック" w:hAnsi="ＭＳ ゴシック" w:cs="Times New Roman"/>
                <w:color w:val="000000"/>
                <w:szCs w:val="24"/>
              </w:rPr>
            </w:pPr>
          </w:p>
        </w:tc>
        <w:tc>
          <w:tcPr>
            <w:tcW w:w="4110" w:type="dxa"/>
            <w:gridSpan w:val="3"/>
            <w:tcBorders>
              <w:left w:val="single" w:sz="4" w:space="0" w:color="auto"/>
              <w:right w:val="single" w:sz="12" w:space="0" w:color="auto"/>
            </w:tcBorders>
            <w:shd w:val="clear" w:color="auto" w:fill="BFBFBF"/>
            <w:vAlign w:val="center"/>
          </w:tcPr>
          <w:p w14:paraId="4EF10C8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107B9508"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01CCB39B" w14:textId="77777777" w:rsidTr="006B79CA">
        <w:tc>
          <w:tcPr>
            <w:tcW w:w="1555" w:type="dxa"/>
            <w:vMerge/>
            <w:tcBorders>
              <w:right w:val="single" w:sz="4" w:space="0" w:color="auto"/>
            </w:tcBorders>
            <w:shd w:val="clear" w:color="auto" w:fill="BFBFBF"/>
          </w:tcPr>
          <w:p w14:paraId="585ACC03" w14:textId="77777777" w:rsidR="000D4E5E" w:rsidRPr="00F97644" w:rsidRDefault="000D4E5E" w:rsidP="006B79CA">
            <w:pPr>
              <w:rPr>
                <w:rFonts w:ascii="ＭＳ ゴシック" w:eastAsia="ＭＳ ゴシック" w:hAnsi="ＭＳ ゴシック" w:cs="Times New Roman"/>
                <w:color w:val="000000"/>
                <w:szCs w:val="24"/>
              </w:rPr>
            </w:pPr>
          </w:p>
        </w:tc>
        <w:tc>
          <w:tcPr>
            <w:tcW w:w="1365" w:type="dxa"/>
            <w:tcBorders>
              <w:left w:val="single" w:sz="4" w:space="0" w:color="auto"/>
              <w:right w:val="single" w:sz="4" w:space="0" w:color="auto"/>
            </w:tcBorders>
            <w:shd w:val="clear" w:color="auto" w:fill="BFBFBF"/>
            <w:vAlign w:val="center"/>
          </w:tcPr>
          <w:p w14:paraId="2E51869A"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08A590EC"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6" w:type="dxa"/>
            <w:tcBorders>
              <w:left w:val="single" w:sz="4" w:space="0" w:color="auto"/>
              <w:right w:val="single" w:sz="4" w:space="0" w:color="000000"/>
            </w:tcBorders>
            <w:shd w:val="clear" w:color="auto" w:fill="BFBFBF"/>
            <w:vAlign w:val="center"/>
          </w:tcPr>
          <w:p w14:paraId="52B57271"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5F4488C"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79" w:type="dxa"/>
            <w:tcBorders>
              <w:left w:val="single" w:sz="4" w:space="0" w:color="000000"/>
              <w:right w:val="single" w:sz="12" w:space="0" w:color="auto"/>
            </w:tcBorders>
            <w:shd w:val="clear" w:color="auto" w:fill="BFBFBF"/>
            <w:vAlign w:val="center"/>
          </w:tcPr>
          <w:p w14:paraId="578FE120"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45BC604B"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52" w:type="dxa"/>
            <w:tcBorders>
              <w:left w:val="single" w:sz="12" w:space="0" w:color="auto"/>
            </w:tcBorders>
            <w:shd w:val="clear" w:color="auto" w:fill="BFBFBF"/>
            <w:vAlign w:val="center"/>
          </w:tcPr>
          <w:p w14:paraId="66C6E4A7"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73EB87A"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5" w:type="dxa"/>
            <w:tcBorders>
              <w:right w:val="single" w:sz="4" w:space="0" w:color="auto"/>
            </w:tcBorders>
            <w:shd w:val="clear" w:color="auto" w:fill="BFBFBF"/>
            <w:vAlign w:val="center"/>
          </w:tcPr>
          <w:p w14:paraId="3C380A0B"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4CE62D39"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6" w:type="dxa"/>
            <w:tcBorders>
              <w:left w:val="single" w:sz="4" w:space="0" w:color="auto"/>
              <w:right w:val="single" w:sz="12" w:space="0" w:color="auto"/>
            </w:tcBorders>
            <w:shd w:val="clear" w:color="auto" w:fill="BFBFBF"/>
            <w:vAlign w:val="center"/>
          </w:tcPr>
          <w:p w14:paraId="3561CCC2"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03F8FB48"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335927D1" w14:textId="77777777" w:rsidTr="006B79CA">
        <w:tc>
          <w:tcPr>
            <w:tcW w:w="1555" w:type="dxa"/>
            <w:tcBorders>
              <w:right w:val="single" w:sz="4" w:space="0" w:color="auto"/>
            </w:tcBorders>
            <w:vAlign w:val="center"/>
          </w:tcPr>
          <w:p w14:paraId="2512E880"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616E29E7"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(単位：時間分)</w:t>
            </w:r>
          </w:p>
        </w:tc>
        <w:tc>
          <w:tcPr>
            <w:tcW w:w="1365" w:type="dxa"/>
            <w:tcBorders>
              <w:left w:val="single" w:sz="4" w:space="0" w:color="auto"/>
              <w:right w:val="single" w:sz="4" w:space="0" w:color="auto"/>
            </w:tcBorders>
            <w:vAlign w:val="center"/>
          </w:tcPr>
          <w:p w14:paraId="5A4A64A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4,368</w:t>
            </w:r>
          </w:p>
        </w:tc>
        <w:tc>
          <w:tcPr>
            <w:tcW w:w="1366" w:type="dxa"/>
            <w:tcBorders>
              <w:left w:val="single" w:sz="4" w:space="0" w:color="auto"/>
              <w:right w:val="single" w:sz="4" w:space="0" w:color="000000"/>
            </w:tcBorders>
            <w:vAlign w:val="center"/>
          </w:tcPr>
          <w:p w14:paraId="7303229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3,726</w:t>
            </w:r>
          </w:p>
        </w:tc>
        <w:tc>
          <w:tcPr>
            <w:tcW w:w="1379" w:type="dxa"/>
            <w:tcBorders>
              <w:left w:val="single" w:sz="4" w:space="0" w:color="000000"/>
              <w:right w:val="single" w:sz="12" w:space="0" w:color="auto"/>
            </w:tcBorders>
            <w:vAlign w:val="center"/>
          </w:tcPr>
          <w:p w14:paraId="5A5209B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3,344</w:t>
            </w:r>
          </w:p>
        </w:tc>
        <w:tc>
          <w:tcPr>
            <w:tcW w:w="1352" w:type="dxa"/>
            <w:tcBorders>
              <w:left w:val="single" w:sz="12" w:space="0" w:color="auto"/>
            </w:tcBorders>
            <w:vAlign w:val="center"/>
          </w:tcPr>
          <w:p w14:paraId="184B80D5"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3,322</w:t>
            </w:r>
          </w:p>
        </w:tc>
        <w:tc>
          <w:tcPr>
            <w:tcW w:w="1365" w:type="dxa"/>
            <w:tcBorders>
              <w:right w:val="single" w:sz="4" w:space="0" w:color="auto"/>
            </w:tcBorders>
            <w:vAlign w:val="center"/>
          </w:tcPr>
          <w:p w14:paraId="239A2C9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3,300</w:t>
            </w:r>
          </w:p>
        </w:tc>
        <w:tc>
          <w:tcPr>
            <w:tcW w:w="1366" w:type="dxa"/>
            <w:tcBorders>
              <w:left w:val="single" w:sz="4" w:space="0" w:color="auto"/>
              <w:right w:val="single" w:sz="12" w:space="0" w:color="auto"/>
            </w:tcBorders>
            <w:vAlign w:val="center"/>
          </w:tcPr>
          <w:p w14:paraId="6CAC919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3,300</w:t>
            </w:r>
          </w:p>
        </w:tc>
      </w:tr>
      <w:tr w:rsidR="000D4E5E" w:rsidRPr="00F97644" w14:paraId="01F03B87" w14:textId="77777777" w:rsidTr="006B79CA">
        <w:tc>
          <w:tcPr>
            <w:tcW w:w="1555" w:type="dxa"/>
            <w:tcBorders>
              <w:right w:val="single" w:sz="4" w:space="0" w:color="auto"/>
            </w:tcBorders>
            <w:vAlign w:val="center"/>
          </w:tcPr>
          <w:p w14:paraId="7E5942FB"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416B9104"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65" w:type="dxa"/>
            <w:tcBorders>
              <w:left w:val="single" w:sz="4" w:space="0" w:color="auto"/>
              <w:right w:val="single" w:sz="4" w:space="0" w:color="auto"/>
            </w:tcBorders>
            <w:vAlign w:val="center"/>
          </w:tcPr>
          <w:p w14:paraId="56A72DC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171</w:t>
            </w:r>
          </w:p>
        </w:tc>
        <w:tc>
          <w:tcPr>
            <w:tcW w:w="1366" w:type="dxa"/>
            <w:tcBorders>
              <w:left w:val="single" w:sz="4" w:space="0" w:color="auto"/>
              <w:right w:val="single" w:sz="4" w:space="0" w:color="000000"/>
            </w:tcBorders>
            <w:vAlign w:val="center"/>
          </w:tcPr>
          <w:p w14:paraId="669417A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161</w:t>
            </w:r>
          </w:p>
        </w:tc>
        <w:tc>
          <w:tcPr>
            <w:tcW w:w="1379" w:type="dxa"/>
            <w:tcBorders>
              <w:left w:val="single" w:sz="4" w:space="0" w:color="000000"/>
              <w:bottom w:val="single" w:sz="4" w:space="0" w:color="000000"/>
              <w:right w:val="single" w:sz="12" w:space="0" w:color="auto"/>
            </w:tcBorders>
            <w:vAlign w:val="center"/>
          </w:tcPr>
          <w:p w14:paraId="5A5BBB1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152</w:t>
            </w:r>
          </w:p>
        </w:tc>
        <w:tc>
          <w:tcPr>
            <w:tcW w:w="1352" w:type="dxa"/>
            <w:tcBorders>
              <w:left w:val="single" w:sz="12" w:space="0" w:color="auto"/>
              <w:bottom w:val="single" w:sz="12" w:space="0" w:color="auto"/>
            </w:tcBorders>
            <w:vAlign w:val="center"/>
          </w:tcPr>
          <w:p w14:paraId="0C24D99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151</w:t>
            </w:r>
          </w:p>
        </w:tc>
        <w:tc>
          <w:tcPr>
            <w:tcW w:w="1365" w:type="dxa"/>
            <w:tcBorders>
              <w:bottom w:val="single" w:sz="12" w:space="0" w:color="auto"/>
              <w:right w:val="single" w:sz="4" w:space="0" w:color="auto"/>
            </w:tcBorders>
            <w:vAlign w:val="center"/>
          </w:tcPr>
          <w:p w14:paraId="7CBB475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150</w:t>
            </w:r>
          </w:p>
        </w:tc>
        <w:tc>
          <w:tcPr>
            <w:tcW w:w="1366" w:type="dxa"/>
            <w:tcBorders>
              <w:left w:val="single" w:sz="4" w:space="0" w:color="auto"/>
              <w:bottom w:val="single" w:sz="12" w:space="0" w:color="auto"/>
              <w:right w:val="single" w:sz="12" w:space="0" w:color="auto"/>
            </w:tcBorders>
            <w:vAlign w:val="center"/>
          </w:tcPr>
          <w:p w14:paraId="37ACF99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150</w:t>
            </w:r>
          </w:p>
        </w:tc>
      </w:tr>
    </w:tbl>
    <w:p w14:paraId="78284E74" w14:textId="77777777" w:rsidR="000D4E5E" w:rsidRPr="00F97644" w:rsidRDefault="000D4E5E" w:rsidP="000D4E5E">
      <w:pPr>
        <w:widowControl/>
        <w:jc w:val="left"/>
        <w:rPr>
          <w:rFonts w:ascii="HG丸ｺﾞｼｯｸM-PRO" w:eastAsia="HG丸ｺﾞｼｯｸM-PRO" w:hAnsi="Century" w:cs="Times New Roman"/>
          <w:color w:val="000000"/>
          <w:szCs w:val="24"/>
        </w:rPr>
      </w:pPr>
    </w:p>
    <w:p w14:paraId="3D56C2FC" w14:textId="77777777" w:rsidR="000D4E5E" w:rsidRPr="00F97644" w:rsidRDefault="000D4E5E" w:rsidP="000D4E5E">
      <w:pPr>
        <w:widowControl/>
        <w:jc w:val="left"/>
        <w:rPr>
          <w:rFonts w:ascii="HG丸ｺﾞｼｯｸM-PRO" w:eastAsia="HG丸ｺﾞｼｯｸM-PRO" w:hAnsi="Century" w:cs="Times New Roman"/>
          <w:color w:val="000000"/>
          <w:szCs w:val="24"/>
        </w:rPr>
      </w:pPr>
    </w:p>
    <w:p w14:paraId="44831E48" w14:textId="77777777" w:rsidR="000D4E5E" w:rsidRPr="00F97644" w:rsidRDefault="000D4E5E" w:rsidP="000D4E5E">
      <w:pPr>
        <w:keepNext/>
        <w:spacing w:afterLines="30" w:after="104" w:line="360" w:lineRule="exact"/>
        <w:ind w:leftChars="-59" w:left="-142"/>
        <w:outlineLvl w:val="3"/>
        <w:rPr>
          <w:rFonts w:ascii="Century" w:eastAsia="ＭＳ ゴシック" w:hAnsi="Century" w:cs="Times New Roman"/>
          <w:bCs/>
          <w:color w:val="000000"/>
          <w:sz w:val="28"/>
          <w:szCs w:val="28"/>
        </w:rPr>
      </w:pPr>
      <w:r w:rsidRPr="00F97644">
        <w:rPr>
          <w:rFonts w:ascii="Century" w:eastAsia="ＭＳ ゴシック" w:hAnsi="Century" w:cs="Times New Roman" w:hint="eastAsia"/>
          <w:bCs/>
          <w:color w:val="000000"/>
          <w:sz w:val="28"/>
          <w:szCs w:val="28"/>
        </w:rPr>
        <w:t>（２）日中活動系サービス</w:t>
      </w:r>
    </w:p>
    <w:tbl>
      <w:tblPr>
        <w:tblpPr w:leftFromText="142" w:rightFromText="142" w:vertAnchor="text" w:horzAnchor="margin" w:tblpY="70"/>
        <w:tblW w:w="91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19"/>
        <w:gridCol w:w="2636"/>
        <w:gridCol w:w="3544"/>
      </w:tblGrid>
      <w:tr w:rsidR="000D4E5E" w:rsidRPr="00F97644" w14:paraId="6C310E8B" w14:textId="77777777" w:rsidTr="006B79CA">
        <w:tc>
          <w:tcPr>
            <w:tcW w:w="9199" w:type="dxa"/>
            <w:gridSpan w:val="3"/>
            <w:tcBorders>
              <w:top w:val="single" w:sz="12" w:space="0" w:color="auto"/>
              <w:bottom w:val="single" w:sz="4" w:space="0" w:color="auto"/>
            </w:tcBorders>
            <w:shd w:val="clear" w:color="auto" w:fill="BFBFBF"/>
          </w:tcPr>
          <w:p w14:paraId="752D76BC" w14:textId="77777777" w:rsidR="000D4E5E" w:rsidRPr="00F97644" w:rsidRDefault="000D4E5E" w:rsidP="006B79CA">
            <w:pPr>
              <w:spacing w:line="276" w:lineRule="auto"/>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日中活動系サービスの種類</w:t>
            </w:r>
          </w:p>
        </w:tc>
      </w:tr>
      <w:tr w:rsidR="000D4E5E" w:rsidRPr="00F97644" w14:paraId="0A11E226" w14:textId="77777777" w:rsidTr="006B79CA">
        <w:trPr>
          <w:trHeight w:val="1255"/>
        </w:trPr>
        <w:tc>
          <w:tcPr>
            <w:tcW w:w="3019" w:type="dxa"/>
            <w:tcBorders>
              <w:top w:val="single" w:sz="4" w:space="0" w:color="auto"/>
              <w:bottom w:val="single" w:sz="12" w:space="0" w:color="auto"/>
              <w:right w:val="nil"/>
            </w:tcBorders>
          </w:tcPr>
          <w:p w14:paraId="3107DB44" w14:textId="77777777" w:rsidR="000D4E5E" w:rsidRPr="00F97644" w:rsidRDefault="000D4E5E" w:rsidP="006B79CA">
            <w:pPr>
              <w:spacing w:line="276" w:lineRule="auto"/>
              <w:ind w:firstLineChars="7" w:firstLine="17"/>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生活介護</w:t>
            </w:r>
          </w:p>
          <w:p w14:paraId="1573816B" w14:textId="77777777" w:rsidR="000D4E5E" w:rsidRPr="00F97644" w:rsidRDefault="000D4E5E" w:rsidP="006B79CA">
            <w:pPr>
              <w:spacing w:line="276" w:lineRule="auto"/>
              <w:ind w:firstLineChars="7" w:firstLine="17"/>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②　自立訓練（機能訓練）</w:t>
            </w:r>
          </w:p>
          <w:p w14:paraId="0B38A4D0" w14:textId="77777777" w:rsidR="000D4E5E" w:rsidRPr="00F97644" w:rsidRDefault="000D4E5E" w:rsidP="006B79CA">
            <w:pPr>
              <w:spacing w:line="276" w:lineRule="auto"/>
              <w:ind w:firstLineChars="7" w:firstLine="17"/>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自立訓練（生活訓練）</w:t>
            </w:r>
          </w:p>
        </w:tc>
        <w:tc>
          <w:tcPr>
            <w:tcW w:w="2636" w:type="dxa"/>
            <w:tcBorders>
              <w:top w:val="single" w:sz="4" w:space="0" w:color="auto"/>
              <w:left w:val="nil"/>
              <w:bottom w:val="single" w:sz="12" w:space="0" w:color="auto"/>
              <w:right w:val="nil"/>
            </w:tcBorders>
          </w:tcPr>
          <w:p w14:paraId="17178938" w14:textId="77777777" w:rsidR="000D4E5E" w:rsidRPr="00F97644" w:rsidRDefault="000D4E5E" w:rsidP="006B79CA">
            <w:pPr>
              <w:spacing w:line="276" w:lineRule="auto"/>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④　就労移行支援</w:t>
            </w:r>
          </w:p>
          <w:p w14:paraId="7CF7F205" w14:textId="77777777" w:rsidR="000D4E5E" w:rsidRPr="00F97644" w:rsidRDefault="000D4E5E" w:rsidP="006B79CA">
            <w:pPr>
              <w:spacing w:line="276" w:lineRule="auto"/>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⑤　就労継続支援Ａ型</w:t>
            </w:r>
          </w:p>
          <w:p w14:paraId="4F0CB15C" w14:textId="77777777" w:rsidR="000D4E5E" w:rsidRPr="00F97644" w:rsidRDefault="000D4E5E" w:rsidP="006B79CA">
            <w:pPr>
              <w:spacing w:line="276" w:lineRule="auto"/>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⑥　就労継続支援Ｂ型</w:t>
            </w:r>
          </w:p>
        </w:tc>
        <w:tc>
          <w:tcPr>
            <w:tcW w:w="3544" w:type="dxa"/>
            <w:tcBorders>
              <w:top w:val="single" w:sz="4" w:space="0" w:color="auto"/>
              <w:left w:val="nil"/>
              <w:bottom w:val="single" w:sz="12" w:space="0" w:color="auto"/>
            </w:tcBorders>
          </w:tcPr>
          <w:p w14:paraId="34FD06E4" w14:textId="77777777" w:rsidR="000D4E5E" w:rsidRPr="00F97644" w:rsidRDefault="000D4E5E" w:rsidP="006B79CA">
            <w:pPr>
              <w:spacing w:line="276" w:lineRule="auto"/>
              <w:ind w:hanging="2"/>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⑦　就労定着支援</w:t>
            </w:r>
          </w:p>
          <w:p w14:paraId="69FE24F4" w14:textId="77777777" w:rsidR="000D4E5E" w:rsidRPr="00F97644" w:rsidRDefault="000D4E5E" w:rsidP="006B79CA">
            <w:pPr>
              <w:spacing w:line="276" w:lineRule="auto"/>
              <w:ind w:hanging="2"/>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⑧　療養介護</w:t>
            </w:r>
          </w:p>
          <w:p w14:paraId="55DC9375" w14:textId="77777777" w:rsidR="000D4E5E" w:rsidRPr="00F97644" w:rsidRDefault="000D4E5E" w:rsidP="006B79CA">
            <w:pPr>
              <w:spacing w:line="276" w:lineRule="auto"/>
              <w:ind w:hanging="2"/>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⑨　短期入所（福祉型・医療型）</w:t>
            </w:r>
          </w:p>
        </w:tc>
      </w:tr>
    </w:tbl>
    <w:p w14:paraId="6B1D7BD5" w14:textId="77777777" w:rsidR="000D4E5E" w:rsidRPr="00F97644" w:rsidRDefault="000D4E5E" w:rsidP="000D4E5E">
      <w:pPr>
        <w:spacing w:beforeLines="50" w:before="174"/>
        <w:rPr>
          <w:rFonts w:ascii="Century" w:eastAsia="ＭＳ 明朝" w:hAnsi="Century" w:cs="Times New Roman"/>
          <w:color w:val="000000"/>
        </w:rPr>
      </w:pPr>
      <w:r w:rsidRPr="00F97644">
        <w:rPr>
          <w:rFonts w:ascii="Century" w:eastAsia="ＭＳ 明朝" w:hAnsi="Century" w:cs="Times New Roman" w:hint="eastAsia"/>
          <w:noProof/>
          <w:color w:val="000000"/>
        </w:rPr>
        <mc:AlternateContent>
          <mc:Choice Requires="wps">
            <w:drawing>
              <wp:anchor distT="0" distB="0" distL="114300" distR="114300" simplePos="0" relativeHeight="252197888" behindDoc="0" locked="0" layoutInCell="1" allowOverlap="1" wp14:anchorId="4E507960" wp14:editId="004D498C">
                <wp:simplePos x="0" y="0"/>
                <wp:positionH relativeFrom="column">
                  <wp:posOffset>-21590</wp:posOffset>
                </wp:positionH>
                <wp:positionV relativeFrom="paragraph">
                  <wp:posOffset>1358329</wp:posOffset>
                </wp:positionV>
                <wp:extent cx="2047875" cy="304800"/>
                <wp:effectExtent l="0" t="0" r="28575" b="22860"/>
                <wp:wrapNone/>
                <wp:docPr id="103650" name="角丸四角形 103650"/>
                <wp:cNvGraphicFramePr/>
                <a:graphic xmlns:a="http://schemas.openxmlformats.org/drawingml/2006/main">
                  <a:graphicData uri="http://schemas.microsoft.com/office/word/2010/wordprocessingShape">
                    <wps:wsp>
                      <wps:cNvSpPr/>
                      <wps:spPr>
                        <a:xfrm>
                          <a:off x="0" y="0"/>
                          <a:ext cx="2047875" cy="304800"/>
                        </a:xfrm>
                        <a:prstGeom prst="roundRect">
                          <a:avLst/>
                        </a:prstGeom>
                        <a:solidFill>
                          <a:sysClr val="window" lastClr="FFFFFF"/>
                        </a:solidFill>
                        <a:ln w="12700" cap="flat" cmpd="sng" algn="ctr">
                          <a:solidFill>
                            <a:sysClr val="windowText" lastClr="000000"/>
                          </a:solidFill>
                          <a:prstDash val="solid"/>
                        </a:ln>
                        <a:effectLst/>
                      </wps:spPr>
                      <wps:txbx>
                        <w:txbxContent>
                          <w:p w14:paraId="264807D4"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E507960" id="角丸四角形 103650" o:spid="_x0000_s1245" style="position:absolute;left:0;text-align:left;margin-left:-1.7pt;margin-top:106.95pt;width:161.25pt;height:24pt;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" fillcolor="window" strokecolor="windowText" strokeweight="1pt">
                <v:textbox style="mso-fit-shape-to-text:t" inset=".5mm,0,0,0">
                  <w:txbxContent>
                    <w:p w14:paraId="264807D4"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14:paraId="652484C6"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p>
    <w:p w14:paraId="45069D6F"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ＭＳ 明朝" w:eastAsia="ＭＳ 明朝" w:hAnsi="ＭＳ 明朝" w:cs="Times New Roman" w:hint="eastAsia"/>
          <w:color w:val="000000"/>
        </w:rPr>
        <w:t>障害のあ</w:t>
      </w:r>
      <w:r w:rsidRPr="00F97644">
        <w:rPr>
          <w:rFonts w:ascii="Century" w:eastAsia="ＭＳ 明朝" w:hAnsi="Century" w:cs="Times New Roman" w:hint="eastAsia"/>
          <w:color w:val="000000"/>
        </w:rPr>
        <w:t>る方の特性や利用希望により、さまざまな日中活動系のサービスがあります。実績は全般的に増加傾向で推移しています。特別支援学校を卒業した方等の利用も考慮し、今後も増加すると見込みました。</w:t>
      </w:r>
    </w:p>
    <w:p w14:paraId="29D28EAE"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「就労移行支援」は、民間企業の障害者雇用が進んでいることもあり、利用者は増加しています。精神障害の方の中でも、特に発達障害の方のニーズが増えていることから、増加すると見込みました。</w:t>
      </w:r>
    </w:p>
    <w:p w14:paraId="0DB87D82"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短期入所（福祉型）」は、令和元年度と令和２年度は新型コロナウィルス感染症の影響で利用者は減少していますが、保護者の高齢化やレスパイト等での利用の増加が見込まれるため、特別養護老人ホームや老人保健施設などの介護施設の空床利用をすすめ、サービス量の確保に努めます。</w:t>
      </w:r>
    </w:p>
    <w:p w14:paraId="79B3A4F6"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引き続き、サービス提供事業者との連携・調整により、必要なサービス量の確保に努めるとともに、障害のある方が必要とする日中活動系サービスの充実を図ります。</w:t>
      </w:r>
    </w:p>
    <w:p w14:paraId="7BCC6F2B" w14:textId="36DA2FF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また、中・重度の知的障害者や医療的ケアが必要な方が今後も増加傾向にあることを踏まえ、基盤整備に取り組んでいきます。</w:t>
      </w:r>
    </w:p>
    <w:p w14:paraId="6CD1C3EC" w14:textId="77777777" w:rsidR="000D4E5E" w:rsidRPr="00F97644" w:rsidRDefault="000D4E5E" w:rsidP="000D4E5E">
      <w:pPr>
        <w:widowControl/>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color w:val="000000"/>
        </w:rPr>
        <w:br w:type="page"/>
      </w:r>
    </w:p>
    <w:p w14:paraId="465625F3"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生活介護</w:t>
      </w:r>
    </w:p>
    <w:p w14:paraId="71FAC6CC"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日常生活全般に介護を必要とする方に、昼間に入浴、排せつ、食事の介護等を行うとともに、創作的活動または生産活動の機会を提供します。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4BAF85C6"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3CA9730D"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056FEB5E" w14:textId="77777777" w:rsidTr="006B79CA">
        <w:trPr>
          <w:trHeight w:val="465"/>
        </w:trPr>
        <w:tc>
          <w:tcPr>
            <w:tcW w:w="1555" w:type="dxa"/>
            <w:vMerge w:val="restart"/>
            <w:tcBorders>
              <w:right w:val="single" w:sz="4" w:space="0" w:color="auto"/>
            </w:tcBorders>
            <w:shd w:val="clear" w:color="auto" w:fill="BFBFBF"/>
          </w:tcPr>
          <w:p w14:paraId="27ABE4C8"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08749D0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7CB9F81A"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90A7795" w14:textId="77777777" w:rsidTr="006B79CA">
        <w:tc>
          <w:tcPr>
            <w:tcW w:w="1555" w:type="dxa"/>
            <w:vMerge/>
            <w:tcBorders>
              <w:right w:val="single" w:sz="4" w:space="0" w:color="auto"/>
            </w:tcBorders>
            <w:shd w:val="clear" w:color="auto" w:fill="BFBFBF"/>
          </w:tcPr>
          <w:p w14:paraId="31A53A9C"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2AC634C3"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10E2D843"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698F3763"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364CC1E2"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39B6CAAD"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348A24F1"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32B80014"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7E7C087"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70D1DCE6"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E1445F0"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2ACBCEB2"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7C55994"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74C2BFE9" w14:textId="77777777" w:rsidTr="006B79CA">
        <w:tc>
          <w:tcPr>
            <w:tcW w:w="1555" w:type="dxa"/>
            <w:tcBorders>
              <w:right w:val="single" w:sz="4" w:space="0" w:color="auto"/>
            </w:tcBorders>
            <w:vAlign w:val="center"/>
          </w:tcPr>
          <w:p w14:paraId="419A496C"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56FF9A36"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26CBEBA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20,315</w:t>
            </w:r>
          </w:p>
        </w:tc>
        <w:tc>
          <w:tcPr>
            <w:tcW w:w="1342" w:type="dxa"/>
            <w:tcBorders>
              <w:left w:val="single" w:sz="4" w:space="0" w:color="auto"/>
              <w:right w:val="single" w:sz="4" w:space="0" w:color="000000"/>
            </w:tcBorders>
            <w:vAlign w:val="center"/>
          </w:tcPr>
          <w:p w14:paraId="781B231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21,280</w:t>
            </w:r>
          </w:p>
        </w:tc>
        <w:tc>
          <w:tcPr>
            <w:tcW w:w="1342" w:type="dxa"/>
            <w:tcBorders>
              <w:left w:val="single" w:sz="4" w:space="0" w:color="000000"/>
              <w:right w:val="single" w:sz="12" w:space="0" w:color="auto"/>
            </w:tcBorders>
            <w:vAlign w:val="center"/>
          </w:tcPr>
          <w:p w14:paraId="441D9AD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20,215</w:t>
            </w:r>
          </w:p>
        </w:tc>
        <w:tc>
          <w:tcPr>
            <w:tcW w:w="1342" w:type="dxa"/>
            <w:tcBorders>
              <w:left w:val="single" w:sz="12" w:space="0" w:color="auto"/>
            </w:tcBorders>
            <w:vAlign w:val="center"/>
          </w:tcPr>
          <w:p w14:paraId="3EC93B23"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21,337</w:t>
            </w:r>
          </w:p>
        </w:tc>
        <w:tc>
          <w:tcPr>
            <w:tcW w:w="1342" w:type="dxa"/>
            <w:tcBorders>
              <w:right w:val="single" w:sz="4" w:space="0" w:color="auto"/>
            </w:tcBorders>
            <w:vAlign w:val="center"/>
          </w:tcPr>
          <w:p w14:paraId="48EE872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21,599</w:t>
            </w:r>
          </w:p>
        </w:tc>
        <w:tc>
          <w:tcPr>
            <w:tcW w:w="1342" w:type="dxa"/>
            <w:tcBorders>
              <w:left w:val="single" w:sz="4" w:space="0" w:color="auto"/>
              <w:right w:val="single" w:sz="12" w:space="0" w:color="auto"/>
            </w:tcBorders>
            <w:vAlign w:val="center"/>
          </w:tcPr>
          <w:p w14:paraId="01C4C4E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21,878</w:t>
            </w:r>
          </w:p>
        </w:tc>
      </w:tr>
      <w:tr w:rsidR="000D4E5E" w:rsidRPr="00F97644" w14:paraId="58D45DD5" w14:textId="77777777" w:rsidTr="006B79CA">
        <w:tc>
          <w:tcPr>
            <w:tcW w:w="1555" w:type="dxa"/>
            <w:tcBorders>
              <w:right w:val="single" w:sz="4" w:space="0" w:color="auto"/>
            </w:tcBorders>
            <w:vAlign w:val="center"/>
          </w:tcPr>
          <w:p w14:paraId="6E49405C"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0B36FDCA"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57B2E54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1,118</w:t>
            </w:r>
          </w:p>
        </w:tc>
        <w:tc>
          <w:tcPr>
            <w:tcW w:w="1342" w:type="dxa"/>
            <w:tcBorders>
              <w:left w:val="single" w:sz="4" w:space="0" w:color="auto"/>
              <w:right w:val="single" w:sz="4" w:space="0" w:color="000000"/>
            </w:tcBorders>
            <w:vAlign w:val="center"/>
          </w:tcPr>
          <w:p w14:paraId="0513C0A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1,131</w:t>
            </w:r>
          </w:p>
        </w:tc>
        <w:tc>
          <w:tcPr>
            <w:tcW w:w="1342" w:type="dxa"/>
            <w:tcBorders>
              <w:left w:val="single" w:sz="4" w:space="0" w:color="000000"/>
              <w:bottom w:val="single" w:sz="4" w:space="0" w:color="000000"/>
              <w:right w:val="single" w:sz="12" w:space="0" w:color="auto"/>
            </w:tcBorders>
            <w:vAlign w:val="center"/>
          </w:tcPr>
          <w:p w14:paraId="61D2559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1,157</w:t>
            </w:r>
          </w:p>
        </w:tc>
        <w:tc>
          <w:tcPr>
            <w:tcW w:w="1342" w:type="dxa"/>
            <w:tcBorders>
              <w:left w:val="single" w:sz="12" w:space="0" w:color="auto"/>
              <w:bottom w:val="single" w:sz="12" w:space="0" w:color="auto"/>
            </w:tcBorders>
            <w:vAlign w:val="center"/>
          </w:tcPr>
          <w:p w14:paraId="5D29EE3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1,173</w:t>
            </w:r>
          </w:p>
        </w:tc>
        <w:tc>
          <w:tcPr>
            <w:tcW w:w="1342" w:type="dxa"/>
            <w:tcBorders>
              <w:bottom w:val="single" w:sz="12" w:space="0" w:color="auto"/>
              <w:right w:val="single" w:sz="4" w:space="0" w:color="auto"/>
            </w:tcBorders>
            <w:vAlign w:val="center"/>
          </w:tcPr>
          <w:p w14:paraId="2CA4EA4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1,187</w:t>
            </w:r>
          </w:p>
        </w:tc>
        <w:tc>
          <w:tcPr>
            <w:tcW w:w="1342" w:type="dxa"/>
            <w:tcBorders>
              <w:left w:val="single" w:sz="4" w:space="0" w:color="auto"/>
              <w:bottom w:val="single" w:sz="12" w:space="0" w:color="auto"/>
              <w:right w:val="single" w:sz="12" w:space="0" w:color="auto"/>
            </w:tcBorders>
            <w:vAlign w:val="center"/>
          </w:tcPr>
          <w:p w14:paraId="4DBCA35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1,202</w:t>
            </w:r>
          </w:p>
        </w:tc>
      </w:tr>
    </w:tbl>
    <w:p w14:paraId="6620AAEA" w14:textId="77777777" w:rsidR="000D4E5E" w:rsidRPr="00F97644" w:rsidRDefault="000D4E5E" w:rsidP="000D4E5E">
      <w:pPr>
        <w:widowControl/>
        <w:spacing w:line="276" w:lineRule="auto"/>
        <w:ind w:firstLineChars="100" w:firstLine="240"/>
        <w:jc w:val="left"/>
        <w:rPr>
          <w:rFonts w:ascii="ＭＳ ゴシック" w:eastAsia="ＭＳ ゴシック" w:hAnsi="ＭＳ ゴシック" w:cs="Times New Roman"/>
          <w:color w:val="000000"/>
          <w:szCs w:val="24"/>
        </w:rPr>
      </w:pPr>
    </w:p>
    <w:p w14:paraId="0E49BA7D" w14:textId="77777777" w:rsidR="000D4E5E" w:rsidRPr="00F97644" w:rsidRDefault="000D4E5E" w:rsidP="000D4E5E">
      <w:pPr>
        <w:widowControl/>
        <w:spacing w:line="276" w:lineRule="auto"/>
        <w:ind w:firstLineChars="100" w:firstLine="240"/>
        <w:jc w:val="lef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②　自立訓練（機能訓練）</w:t>
      </w:r>
    </w:p>
    <w:p w14:paraId="3D83FAF8" w14:textId="77777777" w:rsidR="000D4E5E" w:rsidRPr="00F97644" w:rsidRDefault="000D4E5E" w:rsidP="000D4E5E">
      <w:pPr>
        <w:widowControl/>
        <w:spacing w:line="276" w:lineRule="auto"/>
        <w:ind w:leftChars="100" w:left="240" w:firstLineChars="100" w:firstLine="240"/>
        <w:jc w:val="lef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自立した日常生活または社会生活ができるよう、一定期間、身体機能の向上のために必要な訓練を行います。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27C328BE"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0B3FC05B"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4CF74236" w14:textId="77777777" w:rsidTr="006B79CA">
        <w:tc>
          <w:tcPr>
            <w:tcW w:w="1555" w:type="dxa"/>
            <w:vMerge w:val="restart"/>
            <w:tcBorders>
              <w:right w:val="single" w:sz="4" w:space="0" w:color="auto"/>
            </w:tcBorders>
            <w:shd w:val="clear" w:color="auto" w:fill="BFBFBF"/>
          </w:tcPr>
          <w:p w14:paraId="04FED805"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3FB1E6D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26F2D58D"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415FE416" w14:textId="77777777" w:rsidTr="006B79CA">
        <w:tc>
          <w:tcPr>
            <w:tcW w:w="1555" w:type="dxa"/>
            <w:vMerge/>
            <w:tcBorders>
              <w:right w:val="single" w:sz="4" w:space="0" w:color="auto"/>
            </w:tcBorders>
            <w:shd w:val="clear" w:color="auto" w:fill="BFBFBF"/>
          </w:tcPr>
          <w:p w14:paraId="44B3F01A"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460EF128"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64671F5"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178EA976"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707C518"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60211085"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6F83A03F"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27A77A3D"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F09389F"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7FCE0A05"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1E634EFD"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62DA0C6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21B0371"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335F98FF" w14:textId="77777777" w:rsidTr="006B79CA">
        <w:tc>
          <w:tcPr>
            <w:tcW w:w="1555" w:type="dxa"/>
            <w:tcBorders>
              <w:right w:val="single" w:sz="4" w:space="0" w:color="auto"/>
            </w:tcBorders>
            <w:vAlign w:val="center"/>
          </w:tcPr>
          <w:p w14:paraId="16BDF843"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10E9D4C5"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7594466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90</w:t>
            </w:r>
          </w:p>
        </w:tc>
        <w:tc>
          <w:tcPr>
            <w:tcW w:w="1342" w:type="dxa"/>
            <w:tcBorders>
              <w:left w:val="single" w:sz="4" w:space="0" w:color="auto"/>
              <w:right w:val="single" w:sz="4" w:space="0" w:color="000000"/>
            </w:tcBorders>
            <w:vAlign w:val="center"/>
          </w:tcPr>
          <w:p w14:paraId="545DF08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94</w:t>
            </w:r>
          </w:p>
        </w:tc>
        <w:tc>
          <w:tcPr>
            <w:tcW w:w="1342" w:type="dxa"/>
            <w:tcBorders>
              <w:left w:val="single" w:sz="4" w:space="0" w:color="000000"/>
              <w:right w:val="single" w:sz="12" w:space="0" w:color="auto"/>
            </w:tcBorders>
            <w:vAlign w:val="center"/>
          </w:tcPr>
          <w:p w14:paraId="32E04DE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107</w:t>
            </w:r>
          </w:p>
        </w:tc>
        <w:tc>
          <w:tcPr>
            <w:tcW w:w="1342" w:type="dxa"/>
            <w:tcBorders>
              <w:left w:val="single" w:sz="12" w:space="0" w:color="auto"/>
            </w:tcBorders>
            <w:vAlign w:val="center"/>
          </w:tcPr>
          <w:p w14:paraId="621A0E0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107</w:t>
            </w:r>
          </w:p>
        </w:tc>
        <w:tc>
          <w:tcPr>
            <w:tcW w:w="1342" w:type="dxa"/>
            <w:tcBorders>
              <w:right w:val="single" w:sz="4" w:space="0" w:color="auto"/>
            </w:tcBorders>
            <w:vAlign w:val="center"/>
          </w:tcPr>
          <w:p w14:paraId="1C9924B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107</w:t>
            </w:r>
          </w:p>
        </w:tc>
        <w:tc>
          <w:tcPr>
            <w:tcW w:w="1342" w:type="dxa"/>
            <w:tcBorders>
              <w:left w:val="single" w:sz="4" w:space="0" w:color="auto"/>
              <w:right w:val="single" w:sz="12" w:space="0" w:color="auto"/>
            </w:tcBorders>
            <w:vAlign w:val="center"/>
          </w:tcPr>
          <w:p w14:paraId="3A2187B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107</w:t>
            </w:r>
          </w:p>
        </w:tc>
      </w:tr>
      <w:tr w:rsidR="000D4E5E" w:rsidRPr="00F97644" w14:paraId="75F56C23" w14:textId="77777777" w:rsidTr="006B79CA">
        <w:tc>
          <w:tcPr>
            <w:tcW w:w="1555" w:type="dxa"/>
            <w:tcBorders>
              <w:right w:val="single" w:sz="4" w:space="0" w:color="auto"/>
            </w:tcBorders>
            <w:vAlign w:val="center"/>
          </w:tcPr>
          <w:p w14:paraId="757D4699"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620A6539"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43DA2F7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8</w:t>
            </w:r>
          </w:p>
        </w:tc>
        <w:tc>
          <w:tcPr>
            <w:tcW w:w="1342" w:type="dxa"/>
            <w:tcBorders>
              <w:left w:val="single" w:sz="4" w:space="0" w:color="auto"/>
              <w:right w:val="single" w:sz="4" w:space="0" w:color="000000"/>
            </w:tcBorders>
            <w:vAlign w:val="center"/>
          </w:tcPr>
          <w:p w14:paraId="245C00C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6</w:t>
            </w:r>
          </w:p>
        </w:tc>
        <w:tc>
          <w:tcPr>
            <w:tcW w:w="1342" w:type="dxa"/>
            <w:tcBorders>
              <w:left w:val="single" w:sz="4" w:space="0" w:color="000000"/>
              <w:bottom w:val="single" w:sz="4" w:space="0" w:color="000000"/>
              <w:right w:val="single" w:sz="12" w:space="0" w:color="auto"/>
            </w:tcBorders>
            <w:vAlign w:val="center"/>
          </w:tcPr>
          <w:p w14:paraId="7896F1F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7</w:t>
            </w:r>
          </w:p>
        </w:tc>
        <w:tc>
          <w:tcPr>
            <w:tcW w:w="1342" w:type="dxa"/>
            <w:tcBorders>
              <w:left w:val="single" w:sz="12" w:space="0" w:color="auto"/>
              <w:bottom w:val="single" w:sz="12" w:space="0" w:color="auto"/>
            </w:tcBorders>
            <w:vAlign w:val="center"/>
          </w:tcPr>
          <w:p w14:paraId="51CD6D7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7</w:t>
            </w:r>
          </w:p>
        </w:tc>
        <w:tc>
          <w:tcPr>
            <w:tcW w:w="1342" w:type="dxa"/>
            <w:tcBorders>
              <w:bottom w:val="single" w:sz="12" w:space="0" w:color="auto"/>
              <w:right w:val="single" w:sz="4" w:space="0" w:color="auto"/>
            </w:tcBorders>
            <w:vAlign w:val="center"/>
          </w:tcPr>
          <w:p w14:paraId="50EE4FD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7</w:t>
            </w:r>
          </w:p>
        </w:tc>
        <w:tc>
          <w:tcPr>
            <w:tcW w:w="1342" w:type="dxa"/>
            <w:tcBorders>
              <w:left w:val="single" w:sz="4" w:space="0" w:color="auto"/>
              <w:bottom w:val="single" w:sz="12" w:space="0" w:color="auto"/>
              <w:right w:val="single" w:sz="12" w:space="0" w:color="auto"/>
            </w:tcBorders>
            <w:vAlign w:val="center"/>
          </w:tcPr>
          <w:p w14:paraId="6178E4FB"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7</w:t>
            </w:r>
          </w:p>
        </w:tc>
      </w:tr>
    </w:tbl>
    <w:p w14:paraId="63427DB0" w14:textId="77777777" w:rsidR="000D4E5E" w:rsidRPr="00F97644" w:rsidRDefault="000D4E5E" w:rsidP="000D4E5E">
      <w:pPr>
        <w:widowControl/>
        <w:jc w:val="left"/>
        <w:rPr>
          <w:rFonts w:ascii="ＭＳ ゴシック" w:eastAsia="ＭＳ ゴシック" w:hAnsi="ＭＳ ゴシック" w:cs="Times New Roman"/>
          <w:color w:val="000000"/>
        </w:rPr>
      </w:pPr>
    </w:p>
    <w:p w14:paraId="08DCB643"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自立訓練（生活訓練）</w:t>
      </w:r>
    </w:p>
    <w:p w14:paraId="1648DC58"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自立した日常生活または社会生活ができるよう、一定期間、生活能力の向上のために必要な訓練を行います。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392E5635"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0439D1B2"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28B090BD" w14:textId="77777777" w:rsidTr="006B79CA">
        <w:tc>
          <w:tcPr>
            <w:tcW w:w="1555" w:type="dxa"/>
            <w:vMerge w:val="restart"/>
            <w:tcBorders>
              <w:right w:val="single" w:sz="4" w:space="0" w:color="auto"/>
            </w:tcBorders>
            <w:shd w:val="clear" w:color="auto" w:fill="BFBFBF"/>
          </w:tcPr>
          <w:p w14:paraId="41AE001A"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4B46BEE9"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7416C5D6"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28AB9B43" w14:textId="77777777" w:rsidTr="006B79CA">
        <w:tc>
          <w:tcPr>
            <w:tcW w:w="1555" w:type="dxa"/>
            <w:vMerge/>
            <w:tcBorders>
              <w:right w:val="single" w:sz="4" w:space="0" w:color="auto"/>
            </w:tcBorders>
            <w:shd w:val="clear" w:color="auto" w:fill="BFBFBF"/>
          </w:tcPr>
          <w:p w14:paraId="18AD6F04"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5088A373"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4F3590E"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26AC459B"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39F704C7"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547F2C58"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DD514F2"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62914DBF"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B607D50"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3FB4599A"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04DE4663"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5E3EE47B"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DD03C72"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2A665C5C" w14:textId="77777777" w:rsidTr="006B79CA">
        <w:tc>
          <w:tcPr>
            <w:tcW w:w="1555" w:type="dxa"/>
            <w:tcBorders>
              <w:right w:val="single" w:sz="4" w:space="0" w:color="auto"/>
            </w:tcBorders>
            <w:vAlign w:val="center"/>
          </w:tcPr>
          <w:p w14:paraId="5A701582"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18F5F099"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2E1BE54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430</w:t>
            </w:r>
          </w:p>
        </w:tc>
        <w:tc>
          <w:tcPr>
            <w:tcW w:w="1342" w:type="dxa"/>
            <w:tcBorders>
              <w:left w:val="single" w:sz="4" w:space="0" w:color="auto"/>
              <w:right w:val="single" w:sz="4" w:space="0" w:color="000000"/>
            </w:tcBorders>
            <w:vAlign w:val="center"/>
          </w:tcPr>
          <w:p w14:paraId="7F381B3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493</w:t>
            </w:r>
          </w:p>
        </w:tc>
        <w:tc>
          <w:tcPr>
            <w:tcW w:w="1342" w:type="dxa"/>
            <w:tcBorders>
              <w:left w:val="single" w:sz="4" w:space="0" w:color="000000"/>
              <w:right w:val="single" w:sz="12" w:space="0" w:color="auto"/>
            </w:tcBorders>
            <w:vAlign w:val="center"/>
          </w:tcPr>
          <w:p w14:paraId="2678732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631</w:t>
            </w:r>
          </w:p>
        </w:tc>
        <w:tc>
          <w:tcPr>
            <w:tcW w:w="1342" w:type="dxa"/>
            <w:tcBorders>
              <w:left w:val="single" w:sz="12" w:space="0" w:color="auto"/>
            </w:tcBorders>
            <w:vAlign w:val="center"/>
          </w:tcPr>
          <w:p w14:paraId="75E59FB6"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631</w:t>
            </w:r>
          </w:p>
        </w:tc>
        <w:tc>
          <w:tcPr>
            <w:tcW w:w="1342" w:type="dxa"/>
            <w:tcBorders>
              <w:right w:val="single" w:sz="4" w:space="0" w:color="auto"/>
            </w:tcBorders>
            <w:vAlign w:val="center"/>
          </w:tcPr>
          <w:p w14:paraId="052D0A73"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650</w:t>
            </w:r>
          </w:p>
        </w:tc>
        <w:tc>
          <w:tcPr>
            <w:tcW w:w="1342" w:type="dxa"/>
            <w:tcBorders>
              <w:left w:val="single" w:sz="4" w:space="0" w:color="auto"/>
              <w:right w:val="single" w:sz="12" w:space="0" w:color="auto"/>
            </w:tcBorders>
            <w:vAlign w:val="center"/>
          </w:tcPr>
          <w:p w14:paraId="2BF67EA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701</w:t>
            </w:r>
          </w:p>
        </w:tc>
      </w:tr>
      <w:tr w:rsidR="000D4E5E" w:rsidRPr="00F97644" w14:paraId="2C7F57FA" w14:textId="77777777" w:rsidTr="006B79CA">
        <w:tc>
          <w:tcPr>
            <w:tcW w:w="1555" w:type="dxa"/>
            <w:tcBorders>
              <w:right w:val="single" w:sz="4" w:space="0" w:color="auto"/>
            </w:tcBorders>
            <w:vAlign w:val="center"/>
          </w:tcPr>
          <w:p w14:paraId="33F20107"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661E2795"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2DE1684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32</w:t>
            </w:r>
          </w:p>
        </w:tc>
        <w:tc>
          <w:tcPr>
            <w:tcW w:w="1342" w:type="dxa"/>
            <w:tcBorders>
              <w:left w:val="single" w:sz="4" w:space="0" w:color="auto"/>
              <w:right w:val="single" w:sz="4" w:space="0" w:color="000000"/>
            </w:tcBorders>
            <w:vAlign w:val="center"/>
          </w:tcPr>
          <w:p w14:paraId="3B69596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30</w:t>
            </w:r>
          </w:p>
        </w:tc>
        <w:tc>
          <w:tcPr>
            <w:tcW w:w="1342" w:type="dxa"/>
            <w:tcBorders>
              <w:left w:val="single" w:sz="4" w:space="0" w:color="000000"/>
              <w:bottom w:val="single" w:sz="4" w:space="0" w:color="000000"/>
              <w:right w:val="single" w:sz="12" w:space="0" w:color="auto"/>
            </w:tcBorders>
            <w:vAlign w:val="center"/>
          </w:tcPr>
          <w:p w14:paraId="5396E14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37</w:t>
            </w:r>
          </w:p>
        </w:tc>
        <w:tc>
          <w:tcPr>
            <w:tcW w:w="1342" w:type="dxa"/>
            <w:tcBorders>
              <w:left w:val="single" w:sz="12" w:space="0" w:color="auto"/>
              <w:bottom w:val="single" w:sz="12" w:space="0" w:color="auto"/>
            </w:tcBorders>
            <w:vAlign w:val="center"/>
          </w:tcPr>
          <w:p w14:paraId="5E4DA1C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37</w:t>
            </w:r>
          </w:p>
        </w:tc>
        <w:tc>
          <w:tcPr>
            <w:tcW w:w="1342" w:type="dxa"/>
            <w:tcBorders>
              <w:bottom w:val="single" w:sz="12" w:space="0" w:color="auto"/>
              <w:right w:val="single" w:sz="4" w:space="0" w:color="auto"/>
            </w:tcBorders>
            <w:vAlign w:val="center"/>
          </w:tcPr>
          <w:p w14:paraId="6345587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38</w:t>
            </w:r>
          </w:p>
        </w:tc>
        <w:tc>
          <w:tcPr>
            <w:tcW w:w="1342" w:type="dxa"/>
            <w:tcBorders>
              <w:left w:val="single" w:sz="4" w:space="0" w:color="auto"/>
              <w:bottom w:val="single" w:sz="12" w:space="0" w:color="auto"/>
              <w:right w:val="single" w:sz="12" w:space="0" w:color="auto"/>
            </w:tcBorders>
            <w:vAlign w:val="center"/>
          </w:tcPr>
          <w:p w14:paraId="765EC38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41</w:t>
            </w:r>
          </w:p>
        </w:tc>
      </w:tr>
    </w:tbl>
    <w:p w14:paraId="2C5ECE24" w14:textId="77777777" w:rsidR="000D4E5E" w:rsidRPr="00F97644" w:rsidRDefault="000D4E5E" w:rsidP="000D4E5E">
      <w:pPr>
        <w:widowControl/>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color w:val="000000"/>
        </w:rPr>
        <w:br w:type="page"/>
      </w:r>
    </w:p>
    <w:p w14:paraId="4C16F705"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④　就労移行支援</w:t>
      </w:r>
    </w:p>
    <w:p w14:paraId="280F60A5"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一般企業等への就労を希望する方に、一定期間、就労に必要な知識及び能力の向上のために必要な訓練を行います。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78B83B48"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70FB6E02"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43ED9F75" w14:textId="77777777" w:rsidTr="006B79CA">
        <w:tc>
          <w:tcPr>
            <w:tcW w:w="1555" w:type="dxa"/>
            <w:vMerge w:val="restart"/>
            <w:tcBorders>
              <w:right w:val="single" w:sz="4" w:space="0" w:color="auto"/>
            </w:tcBorders>
            <w:shd w:val="clear" w:color="auto" w:fill="BFBFBF"/>
          </w:tcPr>
          <w:p w14:paraId="4EC74366"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4D717ED7"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161BCF55"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8016AC6" w14:textId="77777777" w:rsidTr="006B79CA">
        <w:tc>
          <w:tcPr>
            <w:tcW w:w="1555" w:type="dxa"/>
            <w:vMerge/>
            <w:tcBorders>
              <w:right w:val="single" w:sz="4" w:space="0" w:color="auto"/>
            </w:tcBorders>
            <w:shd w:val="clear" w:color="auto" w:fill="BFBFBF"/>
          </w:tcPr>
          <w:p w14:paraId="0E0B3275"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5E9B7C02"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0DF139D6"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7A4489CD"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32676D1E"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44D1E440"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432E489C"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61A46EF2"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C4137CA"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6D064694"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4CE81E5"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2159F7D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3860884"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A3377FA" w14:textId="77777777" w:rsidTr="006B79CA">
        <w:tc>
          <w:tcPr>
            <w:tcW w:w="1555" w:type="dxa"/>
            <w:tcBorders>
              <w:right w:val="single" w:sz="4" w:space="0" w:color="auto"/>
            </w:tcBorders>
            <w:vAlign w:val="center"/>
          </w:tcPr>
          <w:p w14:paraId="0969F7F6"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415A5D87"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42C2D09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3,237</w:t>
            </w:r>
          </w:p>
        </w:tc>
        <w:tc>
          <w:tcPr>
            <w:tcW w:w="1342" w:type="dxa"/>
            <w:tcBorders>
              <w:left w:val="single" w:sz="4" w:space="0" w:color="auto"/>
              <w:right w:val="single" w:sz="4" w:space="0" w:color="000000"/>
            </w:tcBorders>
            <w:vAlign w:val="center"/>
          </w:tcPr>
          <w:p w14:paraId="46CA2FA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3,996</w:t>
            </w:r>
          </w:p>
        </w:tc>
        <w:tc>
          <w:tcPr>
            <w:tcW w:w="1342" w:type="dxa"/>
            <w:tcBorders>
              <w:left w:val="single" w:sz="4" w:space="0" w:color="000000"/>
              <w:right w:val="single" w:sz="12" w:space="0" w:color="auto"/>
            </w:tcBorders>
            <w:vAlign w:val="center"/>
          </w:tcPr>
          <w:p w14:paraId="559366AC"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4,919</w:t>
            </w:r>
          </w:p>
        </w:tc>
        <w:tc>
          <w:tcPr>
            <w:tcW w:w="1342" w:type="dxa"/>
            <w:tcBorders>
              <w:left w:val="single" w:sz="12" w:space="0" w:color="auto"/>
            </w:tcBorders>
            <w:vAlign w:val="center"/>
          </w:tcPr>
          <w:p w14:paraId="12D6AD2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5,339</w:t>
            </w:r>
          </w:p>
        </w:tc>
        <w:tc>
          <w:tcPr>
            <w:tcW w:w="1342" w:type="dxa"/>
            <w:tcBorders>
              <w:right w:val="single" w:sz="4" w:space="0" w:color="auto"/>
            </w:tcBorders>
            <w:vAlign w:val="center"/>
          </w:tcPr>
          <w:p w14:paraId="50BC79E5"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5,759</w:t>
            </w:r>
          </w:p>
        </w:tc>
        <w:tc>
          <w:tcPr>
            <w:tcW w:w="1342" w:type="dxa"/>
            <w:tcBorders>
              <w:left w:val="single" w:sz="4" w:space="0" w:color="auto"/>
              <w:right w:val="single" w:sz="12" w:space="0" w:color="auto"/>
            </w:tcBorders>
            <w:vAlign w:val="center"/>
          </w:tcPr>
          <w:p w14:paraId="699D14C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6,179</w:t>
            </w:r>
          </w:p>
        </w:tc>
      </w:tr>
      <w:tr w:rsidR="000D4E5E" w:rsidRPr="00F97644" w14:paraId="672DF978" w14:textId="77777777" w:rsidTr="006B79CA">
        <w:tc>
          <w:tcPr>
            <w:tcW w:w="1555" w:type="dxa"/>
            <w:tcBorders>
              <w:right w:val="single" w:sz="4" w:space="0" w:color="auto"/>
            </w:tcBorders>
            <w:vAlign w:val="center"/>
          </w:tcPr>
          <w:p w14:paraId="338E8F8F"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7F261D57"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74407BE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214</w:t>
            </w:r>
          </w:p>
        </w:tc>
        <w:tc>
          <w:tcPr>
            <w:tcW w:w="1342" w:type="dxa"/>
            <w:tcBorders>
              <w:left w:val="single" w:sz="4" w:space="0" w:color="auto"/>
              <w:right w:val="single" w:sz="4" w:space="0" w:color="000000"/>
            </w:tcBorders>
            <w:vAlign w:val="center"/>
          </w:tcPr>
          <w:p w14:paraId="68DD488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249</w:t>
            </w:r>
          </w:p>
        </w:tc>
        <w:tc>
          <w:tcPr>
            <w:tcW w:w="1342" w:type="dxa"/>
            <w:tcBorders>
              <w:left w:val="single" w:sz="4" w:space="0" w:color="000000"/>
              <w:bottom w:val="single" w:sz="4" w:space="0" w:color="000000"/>
              <w:right w:val="single" w:sz="12" w:space="0" w:color="auto"/>
            </w:tcBorders>
            <w:vAlign w:val="center"/>
          </w:tcPr>
          <w:p w14:paraId="0C33F1C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269</w:t>
            </w:r>
          </w:p>
        </w:tc>
        <w:tc>
          <w:tcPr>
            <w:tcW w:w="1342" w:type="dxa"/>
            <w:tcBorders>
              <w:left w:val="single" w:sz="12" w:space="0" w:color="auto"/>
              <w:bottom w:val="single" w:sz="12" w:space="0" w:color="auto"/>
            </w:tcBorders>
            <w:vAlign w:val="center"/>
          </w:tcPr>
          <w:p w14:paraId="3FD03D5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292</w:t>
            </w:r>
          </w:p>
        </w:tc>
        <w:tc>
          <w:tcPr>
            <w:tcW w:w="1342" w:type="dxa"/>
            <w:tcBorders>
              <w:bottom w:val="single" w:sz="12" w:space="0" w:color="auto"/>
              <w:right w:val="single" w:sz="4" w:space="0" w:color="auto"/>
            </w:tcBorders>
            <w:vAlign w:val="center"/>
          </w:tcPr>
          <w:p w14:paraId="32CEBDE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315</w:t>
            </w:r>
          </w:p>
        </w:tc>
        <w:tc>
          <w:tcPr>
            <w:tcW w:w="1342" w:type="dxa"/>
            <w:tcBorders>
              <w:left w:val="single" w:sz="4" w:space="0" w:color="auto"/>
              <w:bottom w:val="single" w:sz="12" w:space="0" w:color="auto"/>
              <w:right w:val="single" w:sz="12" w:space="0" w:color="auto"/>
            </w:tcBorders>
            <w:vAlign w:val="center"/>
          </w:tcPr>
          <w:p w14:paraId="405710D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338</w:t>
            </w:r>
          </w:p>
        </w:tc>
      </w:tr>
    </w:tbl>
    <w:p w14:paraId="69C869FA" w14:textId="77777777" w:rsidR="000D4E5E" w:rsidRPr="00F97644" w:rsidRDefault="000D4E5E" w:rsidP="000D4E5E">
      <w:pPr>
        <w:widowControl/>
        <w:jc w:val="left"/>
        <w:rPr>
          <w:rFonts w:ascii="ＭＳ ゴシック" w:eastAsia="ＭＳ ゴシック" w:hAnsi="ＭＳ ゴシック" w:cs="Times New Roman"/>
          <w:color w:val="000000"/>
        </w:rPr>
      </w:pPr>
    </w:p>
    <w:p w14:paraId="48967F8D"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⑤　就労継続支援Ａ型</w:t>
      </w:r>
    </w:p>
    <w:p w14:paraId="50A814FF"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利用者と事業所が雇用契約を結び、就労の機会の提供を受け、生産活動やその他の活動を通じて、知識や能力の向上のために必要な訓練を行います。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66ADEAAA"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5B3A4D22"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562C251E" w14:textId="77777777" w:rsidTr="006B79CA">
        <w:tc>
          <w:tcPr>
            <w:tcW w:w="1555" w:type="dxa"/>
            <w:vMerge w:val="restart"/>
            <w:tcBorders>
              <w:right w:val="single" w:sz="4" w:space="0" w:color="auto"/>
            </w:tcBorders>
            <w:shd w:val="clear" w:color="auto" w:fill="BFBFBF"/>
          </w:tcPr>
          <w:p w14:paraId="39106961"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45A77E1D"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459DEA23"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28F1EE31" w14:textId="77777777" w:rsidTr="006B79CA">
        <w:tc>
          <w:tcPr>
            <w:tcW w:w="1555" w:type="dxa"/>
            <w:vMerge/>
            <w:tcBorders>
              <w:right w:val="single" w:sz="4" w:space="0" w:color="auto"/>
            </w:tcBorders>
            <w:shd w:val="clear" w:color="auto" w:fill="BFBFBF"/>
          </w:tcPr>
          <w:p w14:paraId="7698D905"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60CA8EF3"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5DADD1D"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48617D66"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F14800E"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3081764C"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1A419F2"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3F845F0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43EBB81"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05AC188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635FCFD"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503738BF"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7188D21F"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3ED214D" w14:textId="77777777" w:rsidTr="006B79CA">
        <w:tc>
          <w:tcPr>
            <w:tcW w:w="1555" w:type="dxa"/>
            <w:tcBorders>
              <w:right w:val="single" w:sz="4" w:space="0" w:color="auto"/>
            </w:tcBorders>
            <w:vAlign w:val="center"/>
          </w:tcPr>
          <w:p w14:paraId="644B9C40"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43B623E8"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3D8C614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2,249</w:t>
            </w:r>
          </w:p>
        </w:tc>
        <w:tc>
          <w:tcPr>
            <w:tcW w:w="1342" w:type="dxa"/>
            <w:tcBorders>
              <w:left w:val="single" w:sz="4" w:space="0" w:color="auto"/>
              <w:right w:val="single" w:sz="4" w:space="0" w:color="000000"/>
            </w:tcBorders>
            <w:vAlign w:val="center"/>
          </w:tcPr>
          <w:p w14:paraId="4D7C02F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2,207</w:t>
            </w:r>
          </w:p>
        </w:tc>
        <w:tc>
          <w:tcPr>
            <w:tcW w:w="1342" w:type="dxa"/>
            <w:tcBorders>
              <w:left w:val="single" w:sz="4" w:space="0" w:color="000000"/>
              <w:right w:val="single" w:sz="12" w:space="0" w:color="auto"/>
            </w:tcBorders>
            <w:vAlign w:val="center"/>
          </w:tcPr>
          <w:p w14:paraId="298B478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2,484</w:t>
            </w:r>
          </w:p>
        </w:tc>
        <w:tc>
          <w:tcPr>
            <w:tcW w:w="1342" w:type="dxa"/>
            <w:tcBorders>
              <w:left w:val="single" w:sz="12" w:space="0" w:color="auto"/>
            </w:tcBorders>
            <w:vAlign w:val="center"/>
          </w:tcPr>
          <w:p w14:paraId="5F42DE0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2,520</w:t>
            </w:r>
          </w:p>
        </w:tc>
        <w:tc>
          <w:tcPr>
            <w:tcW w:w="1342" w:type="dxa"/>
            <w:tcBorders>
              <w:right w:val="single" w:sz="4" w:space="0" w:color="auto"/>
            </w:tcBorders>
            <w:vAlign w:val="center"/>
          </w:tcPr>
          <w:p w14:paraId="234D8FC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2,538</w:t>
            </w:r>
          </w:p>
        </w:tc>
        <w:tc>
          <w:tcPr>
            <w:tcW w:w="1342" w:type="dxa"/>
            <w:tcBorders>
              <w:left w:val="single" w:sz="4" w:space="0" w:color="auto"/>
              <w:right w:val="single" w:sz="12" w:space="0" w:color="auto"/>
            </w:tcBorders>
            <w:vAlign w:val="center"/>
          </w:tcPr>
          <w:p w14:paraId="7191DD8B"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2,574</w:t>
            </w:r>
          </w:p>
        </w:tc>
      </w:tr>
      <w:tr w:rsidR="000D4E5E" w:rsidRPr="00F97644" w14:paraId="1C0C59B3" w14:textId="77777777" w:rsidTr="006B79CA">
        <w:tc>
          <w:tcPr>
            <w:tcW w:w="1555" w:type="dxa"/>
            <w:tcBorders>
              <w:right w:val="single" w:sz="4" w:space="0" w:color="auto"/>
            </w:tcBorders>
            <w:vAlign w:val="center"/>
          </w:tcPr>
          <w:p w14:paraId="3B232791"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4EB1C00A"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14211BB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126</w:t>
            </w:r>
          </w:p>
        </w:tc>
        <w:tc>
          <w:tcPr>
            <w:tcW w:w="1342" w:type="dxa"/>
            <w:tcBorders>
              <w:left w:val="single" w:sz="4" w:space="0" w:color="auto"/>
              <w:right w:val="single" w:sz="4" w:space="0" w:color="000000"/>
            </w:tcBorders>
            <w:vAlign w:val="center"/>
          </w:tcPr>
          <w:p w14:paraId="553144C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129</w:t>
            </w:r>
          </w:p>
        </w:tc>
        <w:tc>
          <w:tcPr>
            <w:tcW w:w="1342" w:type="dxa"/>
            <w:tcBorders>
              <w:left w:val="single" w:sz="4" w:space="0" w:color="000000"/>
              <w:bottom w:val="single" w:sz="4" w:space="0" w:color="000000"/>
              <w:right w:val="single" w:sz="12" w:space="0" w:color="auto"/>
            </w:tcBorders>
            <w:vAlign w:val="center"/>
          </w:tcPr>
          <w:p w14:paraId="5E274A9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134</w:t>
            </w:r>
          </w:p>
        </w:tc>
        <w:tc>
          <w:tcPr>
            <w:tcW w:w="1342" w:type="dxa"/>
            <w:tcBorders>
              <w:left w:val="single" w:sz="12" w:space="0" w:color="auto"/>
              <w:bottom w:val="single" w:sz="12" w:space="0" w:color="auto"/>
            </w:tcBorders>
            <w:vAlign w:val="center"/>
          </w:tcPr>
          <w:p w14:paraId="2465A90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136</w:t>
            </w:r>
          </w:p>
        </w:tc>
        <w:tc>
          <w:tcPr>
            <w:tcW w:w="1342" w:type="dxa"/>
            <w:tcBorders>
              <w:bottom w:val="single" w:sz="12" w:space="0" w:color="auto"/>
              <w:right w:val="single" w:sz="4" w:space="0" w:color="auto"/>
            </w:tcBorders>
            <w:vAlign w:val="center"/>
          </w:tcPr>
          <w:p w14:paraId="6B13068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137</w:t>
            </w:r>
          </w:p>
        </w:tc>
        <w:tc>
          <w:tcPr>
            <w:tcW w:w="1342" w:type="dxa"/>
            <w:tcBorders>
              <w:left w:val="single" w:sz="4" w:space="0" w:color="auto"/>
              <w:bottom w:val="single" w:sz="12" w:space="0" w:color="auto"/>
              <w:right w:val="single" w:sz="12" w:space="0" w:color="auto"/>
            </w:tcBorders>
            <w:vAlign w:val="center"/>
          </w:tcPr>
          <w:p w14:paraId="53EF3D3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139</w:t>
            </w:r>
          </w:p>
        </w:tc>
      </w:tr>
    </w:tbl>
    <w:p w14:paraId="20D9DF07"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614DCF75"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⑥　就労継続支援Ｂ型</w:t>
      </w:r>
    </w:p>
    <w:p w14:paraId="011C9306"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継続した就労の機会の提供を受け、職場内訓練、雇用への移行支援等のサービスを行います。年齢が高く雇用が困難な障害者も対象となります。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19A8F45C"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404106A6"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48C5DF14" w14:textId="77777777" w:rsidTr="006B79CA">
        <w:tc>
          <w:tcPr>
            <w:tcW w:w="1555" w:type="dxa"/>
            <w:vMerge w:val="restart"/>
            <w:tcBorders>
              <w:right w:val="single" w:sz="4" w:space="0" w:color="auto"/>
            </w:tcBorders>
            <w:shd w:val="clear" w:color="auto" w:fill="BFBFBF"/>
          </w:tcPr>
          <w:p w14:paraId="01B33B80"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53FE5B5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600206A5"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333EE58E" w14:textId="77777777" w:rsidTr="006B79CA">
        <w:tc>
          <w:tcPr>
            <w:tcW w:w="1555" w:type="dxa"/>
            <w:vMerge/>
            <w:tcBorders>
              <w:right w:val="single" w:sz="4" w:space="0" w:color="auto"/>
            </w:tcBorders>
            <w:shd w:val="clear" w:color="auto" w:fill="BFBFBF"/>
          </w:tcPr>
          <w:p w14:paraId="6A0BD4C2"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62EE1627"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62D4C3C9"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1767EC42"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8DF6B95"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7E2EF12B"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69E6E7BE"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5A555E3B"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80CE117"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4123F92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1C1A7084"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3D5B2A88"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D7B6E2F"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33A0889D" w14:textId="77777777" w:rsidTr="006B79CA">
        <w:tc>
          <w:tcPr>
            <w:tcW w:w="1555" w:type="dxa"/>
            <w:tcBorders>
              <w:right w:val="single" w:sz="4" w:space="0" w:color="auto"/>
            </w:tcBorders>
            <w:vAlign w:val="center"/>
          </w:tcPr>
          <w:p w14:paraId="0EF94265"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0B74CCF3"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1AE738D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14,381</w:t>
            </w:r>
          </w:p>
        </w:tc>
        <w:tc>
          <w:tcPr>
            <w:tcW w:w="1342" w:type="dxa"/>
            <w:tcBorders>
              <w:left w:val="single" w:sz="4" w:space="0" w:color="auto"/>
              <w:right w:val="single" w:sz="4" w:space="0" w:color="000000"/>
            </w:tcBorders>
            <w:vAlign w:val="center"/>
          </w:tcPr>
          <w:p w14:paraId="337CF45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15,249</w:t>
            </w:r>
          </w:p>
        </w:tc>
        <w:tc>
          <w:tcPr>
            <w:tcW w:w="1342" w:type="dxa"/>
            <w:tcBorders>
              <w:left w:val="single" w:sz="4" w:space="0" w:color="000000"/>
              <w:right w:val="single" w:sz="12" w:space="0" w:color="auto"/>
            </w:tcBorders>
            <w:vAlign w:val="center"/>
          </w:tcPr>
          <w:p w14:paraId="5BB66BB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16,406</w:t>
            </w:r>
          </w:p>
        </w:tc>
        <w:tc>
          <w:tcPr>
            <w:tcW w:w="1342" w:type="dxa"/>
            <w:tcBorders>
              <w:left w:val="single" w:sz="12" w:space="0" w:color="auto"/>
            </w:tcBorders>
            <w:vAlign w:val="center"/>
          </w:tcPr>
          <w:p w14:paraId="004F61F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16,978</w:t>
            </w:r>
          </w:p>
        </w:tc>
        <w:tc>
          <w:tcPr>
            <w:tcW w:w="1342" w:type="dxa"/>
            <w:tcBorders>
              <w:right w:val="single" w:sz="4" w:space="0" w:color="auto"/>
            </w:tcBorders>
            <w:vAlign w:val="center"/>
          </w:tcPr>
          <w:p w14:paraId="006D03D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17,460</w:t>
            </w:r>
          </w:p>
        </w:tc>
        <w:tc>
          <w:tcPr>
            <w:tcW w:w="1342" w:type="dxa"/>
            <w:tcBorders>
              <w:left w:val="single" w:sz="4" w:space="0" w:color="auto"/>
              <w:right w:val="single" w:sz="12" w:space="0" w:color="auto"/>
            </w:tcBorders>
            <w:vAlign w:val="center"/>
          </w:tcPr>
          <w:p w14:paraId="713905C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17,942</w:t>
            </w:r>
          </w:p>
        </w:tc>
      </w:tr>
      <w:tr w:rsidR="000D4E5E" w:rsidRPr="00F97644" w14:paraId="4E0A4513" w14:textId="77777777" w:rsidTr="006B79CA">
        <w:tc>
          <w:tcPr>
            <w:tcW w:w="1555" w:type="dxa"/>
            <w:tcBorders>
              <w:right w:val="single" w:sz="4" w:space="0" w:color="auto"/>
            </w:tcBorders>
            <w:vAlign w:val="center"/>
          </w:tcPr>
          <w:p w14:paraId="30A5C6ED"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62CD4E68"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7945E39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907</w:t>
            </w:r>
          </w:p>
        </w:tc>
        <w:tc>
          <w:tcPr>
            <w:tcW w:w="1342" w:type="dxa"/>
            <w:tcBorders>
              <w:left w:val="single" w:sz="4" w:space="0" w:color="auto"/>
              <w:right w:val="single" w:sz="4" w:space="0" w:color="000000"/>
            </w:tcBorders>
            <w:vAlign w:val="center"/>
          </w:tcPr>
          <w:p w14:paraId="093902B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957</w:t>
            </w:r>
          </w:p>
        </w:tc>
        <w:tc>
          <w:tcPr>
            <w:tcW w:w="1342" w:type="dxa"/>
            <w:tcBorders>
              <w:left w:val="single" w:sz="4" w:space="0" w:color="000000"/>
              <w:bottom w:val="single" w:sz="4" w:space="0" w:color="000000"/>
              <w:right w:val="single" w:sz="12" w:space="0" w:color="auto"/>
            </w:tcBorders>
            <w:vAlign w:val="center"/>
          </w:tcPr>
          <w:p w14:paraId="6B298E2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1,002</w:t>
            </w:r>
          </w:p>
        </w:tc>
        <w:tc>
          <w:tcPr>
            <w:tcW w:w="1342" w:type="dxa"/>
            <w:tcBorders>
              <w:left w:val="single" w:sz="12" w:space="0" w:color="auto"/>
              <w:bottom w:val="single" w:sz="12" w:space="0" w:color="auto"/>
            </w:tcBorders>
            <w:vAlign w:val="center"/>
          </w:tcPr>
          <w:p w14:paraId="343E608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1,036</w:t>
            </w:r>
          </w:p>
        </w:tc>
        <w:tc>
          <w:tcPr>
            <w:tcW w:w="1342" w:type="dxa"/>
            <w:tcBorders>
              <w:bottom w:val="single" w:sz="12" w:space="0" w:color="auto"/>
              <w:right w:val="single" w:sz="4" w:space="0" w:color="auto"/>
            </w:tcBorders>
            <w:vAlign w:val="center"/>
          </w:tcPr>
          <w:p w14:paraId="580AF60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1,068</w:t>
            </w:r>
          </w:p>
        </w:tc>
        <w:tc>
          <w:tcPr>
            <w:tcW w:w="1342" w:type="dxa"/>
            <w:tcBorders>
              <w:left w:val="single" w:sz="4" w:space="0" w:color="auto"/>
              <w:bottom w:val="single" w:sz="12" w:space="0" w:color="auto"/>
              <w:right w:val="single" w:sz="12" w:space="0" w:color="auto"/>
            </w:tcBorders>
            <w:vAlign w:val="center"/>
          </w:tcPr>
          <w:p w14:paraId="378D97E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1,100</w:t>
            </w:r>
          </w:p>
        </w:tc>
      </w:tr>
    </w:tbl>
    <w:p w14:paraId="7B08CBE8"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p>
    <w:p w14:paraId="1B83739A" w14:textId="77777777" w:rsidR="000D4E5E" w:rsidRPr="00F97644" w:rsidRDefault="000D4E5E" w:rsidP="000D4E5E">
      <w:pPr>
        <w:widowControl/>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color w:val="000000"/>
        </w:rPr>
        <w:br w:type="page"/>
      </w:r>
    </w:p>
    <w:p w14:paraId="1CF69937"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⑦　就労定着支援</w:t>
      </w:r>
    </w:p>
    <w:p w14:paraId="3B608449"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一般就労へ移行した障害のある方について、就労に伴う生活面の課題に対し、就労の継続を図るため、企業や自宅等へ訪問等を行い、連絡調整や指導・助言等を行います。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543380E8"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00BFABEE"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7303BE76" w14:textId="77777777" w:rsidTr="006B79CA">
        <w:tc>
          <w:tcPr>
            <w:tcW w:w="1555" w:type="dxa"/>
            <w:vMerge w:val="restart"/>
            <w:tcBorders>
              <w:right w:val="single" w:sz="4" w:space="0" w:color="auto"/>
            </w:tcBorders>
            <w:shd w:val="clear" w:color="auto" w:fill="BFBFBF"/>
          </w:tcPr>
          <w:p w14:paraId="56E52E01"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3122CCFB"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1F1E9340"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24B1A525" w14:textId="77777777" w:rsidTr="006B79CA">
        <w:tc>
          <w:tcPr>
            <w:tcW w:w="1555" w:type="dxa"/>
            <w:vMerge/>
            <w:tcBorders>
              <w:right w:val="single" w:sz="4" w:space="0" w:color="auto"/>
            </w:tcBorders>
            <w:shd w:val="clear" w:color="auto" w:fill="BFBFBF"/>
          </w:tcPr>
          <w:p w14:paraId="71AEA841"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5479BB53"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D1446C7"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6DEC2226"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6E6EE30"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344C6DF2"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322B3D4"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1559C0D5"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2F4765C0"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61173D55"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398C3C3"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269B008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3704271"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4492B98" w14:textId="77777777" w:rsidTr="006B79CA">
        <w:tc>
          <w:tcPr>
            <w:tcW w:w="1555" w:type="dxa"/>
            <w:tcBorders>
              <w:right w:val="single" w:sz="4" w:space="0" w:color="auto"/>
            </w:tcBorders>
            <w:vAlign w:val="center"/>
          </w:tcPr>
          <w:p w14:paraId="4E1949D8"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3B32AF4C"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227BC98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64</w:t>
            </w:r>
          </w:p>
        </w:tc>
        <w:tc>
          <w:tcPr>
            <w:tcW w:w="1342" w:type="dxa"/>
            <w:tcBorders>
              <w:left w:val="single" w:sz="4" w:space="0" w:color="auto"/>
              <w:right w:val="single" w:sz="4" w:space="0" w:color="000000"/>
            </w:tcBorders>
            <w:vAlign w:val="center"/>
          </w:tcPr>
          <w:p w14:paraId="01F0295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88</w:t>
            </w:r>
          </w:p>
        </w:tc>
        <w:tc>
          <w:tcPr>
            <w:tcW w:w="1342" w:type="dxa"/>
            <w:tcBorders>
              <w:left w:val="single" w:sz="4" w:space="0" w:color="000000"/>
              <w:bottom w:val="single" w:sz="4" w:space="0" w:color="000000"/>
              <w:right w:val="single" w:sz="12" w:space="0" w:color="auto"/>
            </w:tcBorders>
            <w:vAlign w:val="center"/>
          </w:tcPr>
          <w:p w14:paraId="756F103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107</w:t>
            </w:r>
          </w:p>
        </w:tc>
        <w:tc>
          <w:tcPr>
            <w:tcW w:w="1342" w:type="dxa"/>
            <w:tcBorders>
              <w:left w:val="single" w:sz="12" w:space="0" w:color="auto"/>
              <w:bottom w:val="single" w:sz="12" w:space="0" w:color="auto"/>
            </w:tcBorders>
            <w:vAlign w:val="center"/>
          </w:tcPr>
          <w:p w14:paraId="40CE533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119</w:t>
            </w:r>
          </w:p>
        </w:tc>
        <w:tc>
          <w:tcPr>
            <w:tcW w:w="1342" w:type="dxa"/>
            <w:tcBorders>
              <w:bottom w:val="single" w:sz="12" w:space="0" w:color="auto"/>
              <w:right w:val="single" w:sz="4" w:space="0" w:color="auto"/>
            </w:tcBorders>
            <w:vAlign w:val="center"/>
          </w:tcPr>
          <w:p w14:paraId="465A72B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131</w:t>
            </w:r>
          </w:p>
        </w:tc>
        <w:tc>
          <w:tcPr>
            <w:tcW w:w="1342" w:type="dxa"/>
            <w:tcBorders>
              <w:left w:val="single" w:sz="4" w:space="0" w:color="auto"/>
              <w:bottom w:val="single" w:sz="12" w:space="0" w:color="auto"/>
              <w:right w:val="single" w:sz="12" w:space="0" w:color="auto"/>
            </w:tcBorders>
            <w:vAlign w:val="center"/>
          </w:tcPr>
          <w:p w14:paraId="16EFB03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143</w:t>
            </w:r>
          </w:p>
        </w:tc>
      </w:tr>
    </w:tbl>
    <w:p w14:paraId="061A1D5F" w14:textId="77777777" w:rsidR="000D4E5E" w:rsidRPr="00F97644" w:rsidRDefault="000D4E5E" w:rsidP="000D4E5E">
      <w:pPr>
        <w:widowControl/>
        <w:jc w:val="left"/>
        <w:rPr>
          <w:rFonts w:ascii="ＭＳ ゴシック" w:eastAsia="ＭＳ ゴシック" w:hAnsi="ＭＳ ゴシック" w:cs="Times New Roman"/>
          <w:color w:val="000000"/>
        </w:rPr>
      </w:pPr>
    </w:p>
    <w:p w14:paraId="32E56D00" w14:textId="77777777" w:rsidR="000D4E5E" w:rsidRPr="00F97644" w:rsidRDefault="000D4E5E" w:rsidP="000D4E5E">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⑧　療養介護</w:t>
      </w:r>
    </w:p>
    <w:p w14:paraId="26936847"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医療的ケアと常時介護を必要とする方に、医療機関で機能訓練、療養上の管理、看護、介護及び日常生活の世話を行います。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2003201A"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00142604"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56DC6190" w14:textId="77777777" w:rsidTr="006B79CA">
        <w:tc>
          <w:tcPr>
            <w:tcW w:w="1555" w:type="dxa"/>
            <w:vMerge w:val="restart"/>
            <w:tcBorders>
              <w:right w:val="single" w:sz="4" w:space="0" w:color="auto"/>
            </w:tcBorders>
            <w:shd w:val="clear" w:color="auto" w:fill="BFBFBF"/>
          </w:tcPr>
          <w:p w14:paraId="32F34536"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39B2FFD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230D78B4"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C0D1E48" w14:textId="77777777" w:rsidTr="006B79CA">
        <w:tc>
          <w:tcPr>
            <w:tcW w:w="1555" w:type="dxa"/>
            <w:vMerge/>
            <w:tcBorders>
              <w:right w:val="single" w:sz="4" w:space="0" w:color="auto"/>
            </w:tcBorders>
            <w:shd w:val="clear" w:color="auto" w:fill="BFBFBF"/>
          </w:tcPr>
          <w:p w14:paraId="5F97B8C9"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5A98F14D"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386E0199"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6F401043"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7BCD7B3"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72AB9D28"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3CB8EB09"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1D1D9A81"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3BCFF5D"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549D449D"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05E0CDC"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232014E3"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0CE0E73"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762EAE17" w14:textId="77777777" w:rsidTr="006B79CA">
        <w:tc>
          <w:tcPr>
            <w:tcW w:w="1555" w:type="dxa"/>
            <w:tcBorders>
              <w:right w:val="single" w:sz="4" w:space="0" w:color="auto"/>
            </w:tcBorders>
            <w:vAlign w:val="center"/>
          </w:tcPr>
          <w:p w14:paraId="3E4F7517"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094BD165"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3CACC19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52</w:t>
            </w:r>
          </w:p>
        </w:tc>
        <w:tc>
          <w:tcPr>
            <w:tcW w:w="1342" w:type="dxa"/>
            <w:tcBorders>
              <w:left w:val="single" w:sz="4" w:space="0" w:color="auto"/>
              <w:right w:val="single" w:sz="4" w:space="0" w:color="000000"/>
            </w:tcBorders>
            <w:vAlign w:val="center"/>
          </w:tcPr>
          <w:p w14:paraId="4A8BBD0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54</w:t>
            </w:r>
          </w:p>
        </w:tc>
        <w:tc>
          <w:tcPr>
            <w:tcW w:w="1342" w:type="dxa"/>
            <w:tcBorders>
              <w:left w:val="single" w:sz="4" w:space="0" w:color="000000"/>
              <w:bottom w:val="single" w:sz="4" w:space="0" w:color="000000"/>
              <w:right w:val="single" w:sz="12" w:space="0" w:color="auto"/>
            </w:tcBorders>
            <w:vAlign w:val="center"/>
          </w:tcPr>
          <w:p w14:paraId="6DDED8E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58</w:t>
            </w:r>
          </w:p>
        </w:tc>
        <w:tc>
          <w:tcPr>
            <w:tcW w:w="1342" w:type="dxa"/>
            <w:tcBorders>
              <w:left w:val="single" w:sz="12" w:space="0" w:color="auto"/>
              <w:bottom w:val="single" w:sz="12" w:space="0" w:color="auto"/>
            </w:tcBorders>
            <w:vAlign w:val="center"/>
          </w:tcPr>
          <w:p w14:paraId="19350F2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60</w:t>
            </w:r>
          </w:p>
        </w:tc>
        <w:tc>
          <w:tcPr>
            <w:tcW w:w="1342" w:type="dxa"/>
            <w:tcBorders>
              <w:bottom w:val="single" w:sz="12" w:space="0" w:color="auto"/>
              <w:right w:val="single" w:sz="4" w:space="0" w:color="auto"/>
            </w:tcBorders>
            <w:vAlign w:val="center"/>
          </w:tcPr>
          <w:p w14:paraId="2394472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62</w:t>
            </w:r>
          </w:p>
        </w:tc>
        <w:tc>
          <w:tcPr>
            <w:tcW w:w="1342" w:type="dxa"/>
            <w:tcBorders>
              <w:left w:val="single" w:sz="4" w:space="0" w:color="auto"/>
              <w:bottom w:val="single" w:sz="12" w:space="0" w:color="auto"/>
              <w:right w:val="single" w:sz="12" w:space="0" w:color="auto"/>
            </w:tcBorders>
            <w:vAlign w:val="center"/>
          </w:tcPr>
          <w:p w14:paraId="0A799AA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64</w:t>
            </w:r>
          </w:p>
        </w:tc>
      </w:tr>
    </w:tbl>
    <w:p w14:paraId="77D995BF" w14:textId="77777777" w:rsidR="000D4E5E" w:rsidRPr="00F97644" w:rsidRDefault="000D4E5E" w:rsidP="000D4E5E">
      <w:pPr>
        <w:widowControl/>
        <w:jc w:val="left"/>
        <w:rPr>
          <w:rFonts w:ascii="ＭＳ 明朝" w:eastAsia="HG丸ｺﾞｼｯｸM-PRO" w:hAnsi="ＭＳ 明朝" w:cs="Times New Roman"/>
          <w:color w:val="000000"/>
          <w:szCs w:val="24"/>
        </w:rPr>
      </w:pPr>
    </w:p>
    <w:p w14:paraId="7152C814" w14:textId="77777777" w:rsidR="000D4E5E" w:rsidRPr="00F97644" w:rsidRDefault="000D4E5E" w:rsidP="000D4E5E">
      <w:pPr>
        <w:widowControl/>
        <w:rPr>
          <w:rFonts w:ascii="ＭＳ ゴシック" w:eastAsia="ＭＳ ゴシック" w:hAnsi="ＭＳ ゴシック" w:cs="Times New Roman"/>
          <w:color w:val="000000"/>
          <w:szCs w:val="24"/>
        </w:rPr>
      </w:pPr>
      <w:r w:rsidRPr="00F97644">
        <w:rPr>
          <w:rFonts w:ascii="ＭＳ 明朝" w:eastAsia="HG丸ｺﾞｼｯｸM-PRO" w:hAnsi="ＭＳ 明朝" w:cs="Times New Roman" w:hint="eastAsia"/>
          <w:color w:val="000000"/>
          <w:szCs w:val="24"/>
        </w:rPr>
        <w:t xml:space="preserve">　</w:t>
      </w:r>
      <w:r w:rsidRPr="00F97644">
        <w:rPr>
          <w:rFonts w:ascii="ＭＳ ゴシック" w:eastAsia="ＭＳ ゴシック" w:hAnsi="ＭＳ ゴシック" w:cs="Times New Roman" w:hint="eastAsia"/>
          <w:color w:val="000000"/>
          <w:szCs w:val="24"/>
        </w:rPr>
        <w:t>⑨　短期入所（福祉型・医療型）</w:t>
      </w:r>
    </w:p>
    <w:p w14:paraId="0FD2A5AC"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自宅で介護する方が、病気の場合等に、施設で短期間、夜間も含め入浴、排せつ、食事の介護を行います。短期入所は、福祉型（障害者支援施設等において実施）と医療型（病院、診療所等において実施）の２つがあります。</w:t>
      </w:r>
    </w:p>
    <w:p w14:paraId="1F2A7B72" w14:textId="76BB721E" w:rsidR="000D4E5E" w:rsidRPr="00811F53" w:rsidRDefault="000D4E5E" w:rsidP="000D4E5E">
      <w:pPr>
        <w:widowControl/>
        <w:ind w:firstLineChars="135" w:firstLine="270"/>
        <w:rPr>
          <w:rFonts w:ascii="ＭＳ 明朝" w:eastAsia="ＭＳ 明朝" w:hAnsi="ＭＳ 明朝" w:cs="Times New Roman"/>
          <w:color w:val="000000"/>
          <w:sz w:val="20"/>
          <w:szCs w:val="20"/>
        </w:rPr>
      </w:pPr>
      <w:r w:rsidRPr="00811F53">
        <w:rPr>
          <w:rFonts w:ascii="ＭＳ 明朝" w:eastAsia="ＭＳ 明朝" w:hAnsi="ＭＳ 明朝" w:cs="Times New Roman" w:hint="eastAsia"/>
          <w:color w:val="000000"/>
          <w:sz w:val="20"/>
          <w:szCs w:val="20"/>
        </w:rPr>
        <w:t>※国の基本指針により、見込量は、福祉型と医療型に分けて設定することとされています。</w:t>
      </w:r>
    </w:p>
    <w:p w14:paraId="3BCE9497" w14:textId="77777777" w:rsidR="000D4E5E" w:rsidRPr="00F97644" w:rsidRDefault="000D4E5E" w:rsidP="000D4E5E">
      <w:pPr>
        <w:widowControl/>
        <w:rPr>
          <w:rFonts w:ascii="ＭＳ 明朝" w:eastAsia="ＭＳ 明朝" w:hAnsi="ＭＳ 明朝" w:cs="Times New Roman"/>
          <w:color w:val="000000"/>
          <w:szCs w:val="21"/>
        </w:rPr>
      </w:pPr>
    </w:p>
    <w:p w14:paraId="7F2725F7" w14:textId="77777777" w:rsidR="000D4E5E" w:rsidRPr="00F97644" w:rsidRDefault="000D4E5E" w:rsidP="000D4E5E">
      <w:pPr>
        <w:widowControl/>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【福祉型】</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3EF7B0B7"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1BE86F04"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3B5314A8" w14:textId="77777777" w:rsidTr="006B79CA">
        <w:tc>
          <w:tcPr>
            <w:tcW w:w="1555" w:type="dxa"/>
            <w:vMerge w:val="restart"/>
            <w:tcBorders>
              <w:right w:val="single" w:sz="4" w:space="0" w:color="auto"/>
            </w:tcBorders>
            <w:shd w:val="clear" w:color="auto" w:fill="BFBFBF"/>
          </w:tcPr>
          <w:p w14:paraId="3F43222A"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0D827C4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61E578AB"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247DE44" w14:textId="77777777" w:rsidTr="006B79CA">
        <w:tc>
          <w:tcPr>
            <w:tcW w:w="1555" w:type="dxa"/>
            <w:vMerge/>
            <w:tcBorders>
              <w:right w:val="single" w:sz="4" w:space="0" w:color="auto"/>
            </w:tcBorders>
            <w:shd w:val="clear" w:color="auto" w:fill="BFBFBF"/>
          </w:tcPr>
          <w:p w14:paraId="7D4C5761"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74C12915"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31520CC8"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33C11BC4"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252F025"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12D368ED"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536D0963"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190E0B23"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ACDEDF8"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592F1C08"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F53500B"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3A32C0D7"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481CC1E9"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2C81B5C8" w14:textId="77777777" w:rsidTr="006B79CA">
        <w:tc>
          <w:tcPr>
            <w:tcW w:w="1555" w:type="dxa"/>
            <w:tcBorders>
              <w:right w:val="single" w:sz="4" w:space="0" w:color="auto"/>
            </w:tcBorders>
            <w:vAlign w:val="center"/>
          </w:tcPr>
          <w:p w14:paraId="6A268947"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636D59EF"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75200A4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1,895</w:t>
            </w:r>
          </w:p>
        </w:tc>
        <w:tc>
          <w:tcPr>
            <w:tcW w:w="1342" w:type="dxa"/>
            <w:tcBorders>
              <w:left w:val="single" w:sz="4" w:space="0" w:color="auto"/>
              <w:right w:val="single" w:sz="4" w:space="0" w:color="000000"/>
            </w:tcBorders>
            <w:vAlign w:val="center"/>
          </w:tcPr>
          <w:p w14:paraId="69381C1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2,029</w:t>
            </w:r>
          </w:p>
        </w:tc>
        <w:tc>
          <w:tcPr>
            <w:tcW w:w="1342" w:type="dxa"/>
            <w:tcBorders>
              <w:left w:val="single" w:sz="4" w:space="0" w:color="000000"/>
              <w:right w:val="single" w:sz="12" w:space="0" w:color="auto"/>
            </w:tcBorders>
            <w:vAlign w:val="center"/>
          </w:tcPr>
          <w:p w14:paraId="289987D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1,872</w:t>
            </w:r>
          </w:p>
        </w:tc>
        <w:tc>
          <w:tcPr>
            <w:tcW w:w="1342" w:type="dxa"/>
            <w:tcBorders>
              <w:left w:val="single" w:sz="12" w:space="0" w:color="auto"/>
            </w:tcBorders>
            <w:vAlign w:val="center"/>
          </w:tcPr>
          <w:p w14:paraId="24FC86B7"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1,967</w:t>
            </w:r>
          </w:p>
        </w:tc>
        <w:tc>
          <w:tcPr>
            <w:tcW w:w="1342" w:type="dxa"/>
            <w:tcBorders>
              <w:right w:val="single" w:sz="4" w:space="0" w:color="auto"/>
            </w:tcBorders>
            <w:vAlign w:val="center"/>
          </w:tcPr>
          <w:p w14:paraId="06C8E4E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szCs w:val="24"/>
              </w:rPr>
              <w:t>2,</w:t>
            </w:r>
            <w:r w:rsidRPr="00F97644">
              <w:rPr>
                <w:rFonts w:ascii="ＭＳ ゴシック" w:eastAsia="ＭＳ ゴシック" w:hAnsi="ＭＳ ゴシック" w:cs="Times New Roman" w:hint="eastAsia"/>
                <w:szCs w:val="24"/>
              </w:rPr>
              <w:t>028</w:t>
            </w:r>
          </w:p>
        </w:tc>
        <w:tc>
          <w:tcPr>
            <w:tcW w:w="1342" w:type="dxa"/>
            <w:tcBorders>
              <w:left w:val="single" w:sz="4" w:space="0" w:color="auto"/>
              <w:right w:val="single" w:sz="12" w:space="0" w:color="auto"/>
            </w:tcBorders>
            <w:vAlign w:val="center"/>
          </w:tcPr>
          <w:p w14:paraId="64019A1A"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szCs w:val="24"/>
              </w:rPr>
              <w:t>2,</w:t>
            </w:r>
            <w:r w:rsidRPr="00F97644">
              <w:rPr>
                <w:rFonts w:ascii="ＭＳ ゴシック" w:eastAsia="ＭＳ ゴシック" w:hAnsi="ＭＳ ゴシック" w:cs="Times New Roman" w:hint="eastAsia"/>
                <w:szCs w:val="24"/>
              </w:rPr>
              <w:t>110</w:t>
            </w:r>
          </w:p>
        </w:tc>
      </w:tr>
      <w:tr w:rsidR="000D4E5E" w:rsidRPr="00F97644" w14:paraId="281C29EC" w14:textId="77777777" w:rsidTr="006B79CA">
        <w:tc>
          <w:tcPr>
            <w:tcW w:w="1555" w:type="dxa"/>
            <w:tcBorders>
              <w:right w:val="single" w:sz="4" w:space="0" w:color="auto"/>
            </w:tcBorders>
            <w:vAlign w:val="center"/>
          </w:tcPr>
          <w:p w14:paraId="07278770"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128375A2"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5844863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158</w:t>
            </w:r>
          </w:p>
        </w:tc>
        <w:tc>
          <w:tcPr>
            <w:tcW w:w="1342" w:type="dxa"/>
            <w:tcBorders>
              <w:left w:val="single" w:sz="4" w:space="0" w:color="auto"/>
              <w:right w:val="single" w:sz="4" w:space="0" w:color="000000"/>
            </w:tcBorders>
            <w:vAlign w:val="center"/>
          </w:tcPr>
          <w:p w14:paraId="57DCE46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149</w:t>
            </w:r>
          </w:p>
        </w:tc>
        <w:tc>
          <w:tcPr>
            <w:tcW w:w="1342" w:type="dxa"/>
            <w:tcBorders>
              <w:left w:val="single" w:sz="4" w:space="0" w:color="000000"/>
              <w:bottom w:val="single" w:sz="4" w:space="0" w:color="000000"/>
              <w:right w:val="single" w:sz="12" w:space="0" w:color="auto"/>
            </w:tcBorders>
            <w:vAlign w:val="center"/>
          </w:tcPr>
          <w:p w14:paraId="50345FF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szCs w:val="24"/>
              </w:rPr>
              <w:t>155</w:t>
            </w:r>
          </w:p>
        </w:tc>
        <w:tc>
          <w:tcPr>
            <w:tcW w:w="1342" w:type="dxa"/>
            <w:tcBorders>
              <w:left w:val="single" w:sz="12" w:space="0" w:color="auto"/>
              <w:bottom w:val="single" w:sz="12" w:space="0" w:color="auto"/>
            </w:tcBorders>
            <w:vAlign w:val="center"/>
          </w:tcPr>
          <w:p w14:paraId="0452B1A5"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szCs w:val="24"/>
              </w:rPr>
              <w:t>1</w:t>
            </w:r>
            <w:r w:rsidRPr="00F97644">
              <w:rPr>
                <w:rFonts w:ascii="ＭＳ ゴシック" w:eastAsia="ＭＳ ゴシック" w:hAnsi="ＭＳ ゴシック" w:cs="Times New Roman" w:hint="eastAsia"/>
                <w:szCs w:val="24"/>
              </w:rPr>
              <w:t>65</w:t>
            </w:r>
          </w:p>
        </w:tc>
        <w:tc>
          <w:tcPr>
            <w:tcW w:w="1342" w:type="dxa"/>
            <w:tcBorders>
              <w:bottom w:val="single" w:sz="12" w:space="0" w:color="auto"/>
              <w:right w:val="single" w:sz="4" w:space="0" w:color="auto"/>
            </w:tcBorders>
            <w:vAlign w:val="center"/>
          </w:tcPr>
          <w:p w14:paraId="7375C6C7"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szCs w:val="24"/>
              </w:rPr>
              <w:t>17</w:t>
            </w:r>
            <w:r w:rsidRPr="00F97644">
              <w:rPr>
                <w:rFonts w:ascii="ＭＳ ゴシック" w:eastAsia="ＭＳ ゴシック" w:hAnsi="ＭＳ ゴシック" w:cs="Times New Roman" w:hint="eastAsia"/>
                <w:szCs w:val="24"/>
              </w:rPr>
              <w:t>0</w:t>
            </w:r>
          </w:p>
        </w:tc>
        <w:tc>
          <w:tcPr>
            <w:tcW w:w="1342" w:type="dxa"/>
            <w:tcBorders>
              <w:left w:val="single" w:sz="4" w:space="0" w:color="auto"/>
              <w:bottom w:val="single" w:sz="12" w:space="0" w:color="auto"/>
              <w:right w:val="single" w:sz="12" w:space="0" w:color="auto"/>
            </w:tcBorders>
            <w:vAlign w:val="center"/>
          </w:tcPr>
          <w:p w14:paraId="0857B735"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szCs w:val="24"/>
              </w:rPr>
              <w:t>1</w:t>
            </w:r>
            <w:r w:rsidRPr="00F97644">
              <w:rPr>
                <w:rFonts w:ascii="ＭＳ ゴシック" w:eastAsia="ＭＳ ゴシック" w:hAnsi="ＭＳ ゴシック" w:cs="Times New Roman" w:hint="eastAsia"/>
                <w:szCs w:val="24"/>
              </w:rPr>
              <w:t>76</w:t>
            </w:r>
          </w:p>
        </w:tc>
      </w:tr>
    </w:tbl>
    <w:p w14:paraId="5B810904" w14:textId="77777777" w:rsidR="000D4E5E" w:rsidRPr="00F97644" w:rsidRDefault="000D4E5E" w:rsidP="000D4E5E">
      <w:pPr>
        <w:widowControl/>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color w:val="000000"/>
        </w:rPr>
        <w:br w:type="page"/>
      </w:r>
    </w:p>
    <w:p w14:paraId="0043C6D5" w14:textId="77777777" w:rsidR="000D4E5E" w:rsidRPr="00F97644" w:rsidRDefault="000D4E5E" w:rsidP="000D4E5E">
      <w:pPr>
        <w:spacing w:line="276" w:lineRule="auto"/>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【医療型】</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1260DD8E"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432F8DD4"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7A19BC76" w14:textId="77777777" w:rsidTr="006B79CA">
        <w:tc>
          <w:tcPr>
            <w:tcW w:w="1555" w:type="dxa"/>
            <w:vMerge w:val="restart"/>
            <w:tcBorders>
              <w:right w:val="single" w:sz="4" w:space="0" w:color="auto"/>
            </w:tcBorders>
            <w:shd w:val="clear" w:color="auto" w:fill="BFBFBF"/>
          </w:tcPr>
          <w:p w14:paraId="292042CA"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55AF0DA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37ACC54C"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732288B" w14:textId="77777777" w:rsidTr="006B79CA">
        <w:tc>
          <w:tcPr>
            <w:tcW w:w="1555" w:type="dxa"/>
            <w:vMerge/>
            <w:tcBorders>
              <w:right w:val="single" w:sz="4" w:space="0" w:color="auto"/>
            </w:tcBorders>
            <w:shd w:val="clear" w:color="auto" w:fill="BFBFBF"/>
          </w:tcPr>
          <w:p w14:paraId="4860027D"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264C468F"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73BAAEC"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27190ACF"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6C07055"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1FA22B26"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B5E021C"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5083B394"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678D1293"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2A0E7B21"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08965FC8"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0BE53761"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738A2ECB"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2E86E06C" w14:textId="77777777" w:rsidTr="006B79CA">
        <w:tc>
          <w:tcPr>
            <w:tcW w:w="1555" w:type="dxa"/>
            <w:tcBorders>
              <w:right w:val="single" w:sz="4" w:space="0" w:color="auto"/>
            </w:tcBorders>
            <w:vAlign w:val="center"/>
          </w:tcPr>
          <w:p w14:paraId="7A4A2DA4"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0AC5E1EB"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6478B93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162</w:t>
            </w:r>
          </w:p>
        </w:tc>
        <w:tc>
          <w:tcPr>
            <w:tcW w:w="1342" w:type="dxa"/>
            <w:tcBorders>
              <w:left w:val="single" w:sz="4" w:space="0" w:color="auto"/>
              <w:right w:val="single" w:sz="4" w:space="0" w:color="000000"/>
            </w:tcBorders>
            <w:vAlign w:val="center"/>
          </w:tcPr>
          <w:p w14:paraId="0666E38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158</w:t>
            </w:r>
          </w:p>
        </w:tc>
        <w:tc>
          <w:tcPr>
            <w:tcW w:w="1342" w:type="dxa"/>
            <w:tcBorders>
              <w:left w:val="single" w:sz="4" w:space="0" w:color="000000"/>
              <w:right w:val="single" w:sz="12" w:space="0" w:color="auto"/>
            </w:tcBorders>
            <w:vAlign w:val="center"/>
          </w:tcPr>
          <w:p w14:paraId="343281E3"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szCs w:val="24"/>
              </w:rPr>
              <w:t>1</w:t>
            </w:r>
            <w:r w:rsidRPr="00F97644">
              <w:rPr>
                <w:rFonts w:ascii="ＭＳ 明朝" w:eastAsia="ＭＳ 明朝" w:hAnsi="ＭＳ 明朝" w:cs="Times New Roman" w:hint="eastAsia"/>
                <w:szCs w:val="24"/>
              </w:rPr>
              <w:t>44</w:t>
            </w:r>
          </w:p>
        </w:tc>
        <w:tc>
          <w:tcPr>
            <w:tcW w:w="1342" w:type="dxa"/>
            <w:tcBorders>
              <w:left w:val="single" w:sz="12" w:space="0" w:color="auto"/>
            </w:tcBorders>
            <w:vAlign w:val="center"/>
          </w:tcPr>
          <w:p w14:paraId="10ADB9E2"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szCs w:val="24"/>
              </w:rPr>
              <w:t>1</w:t>
            </w:r>
            <w:r w:rsidRPr="00F97644">
              <w:rPr>
                <w:rFonts w:ascii="ＭＳ ゴシック" w:eastAsia="ＭＳ ゴシック" w:hAnsi="ＭＳ ゴシック" w:cs="Times New Roman" w:hint="eastAsia"/>
                <w:szCs w:val="24"/>
              </w:rPr>
              <w:t>58</w:t>
            </w:r>
          </w:p>
        </w:tc>
        <w:tc>
          <w:tcPr>
            <w:tcW w:w="1342" w:type="dxa"/>
            <w:tcBorders>
              <w:right w:val="single" w:sz="4" w:space="0" w:color="auto"/>
            </w:tcBorders>
            <w:vAlign w:val="center"/>
          </w:tcPr>
          <w:p w14:paraId="73C0D376"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szCs w:val="24"/>
              </w:rPr>
              <w:t>1</w:t>
            </w:r>
            <w:r w:rsidRPr="00F97644">
              <w:rPr>
                <w:rFonts w:ascii="ＭＳ ゴシック" w:eastAsia="ＭＳ ゴシック" w:hAnsi="ＭＳ ゴシック" w:cs="Times New Roman" w:hint="eastAsia"/>
                <w:szCs w:val="24"/>
              </w:rPr>
              <w:t>72</w:t>
            </w:r>
          </w:p>
        </w:tc>
        <w:tc>
          <w:tcPr>
            <w:tcW w:w="1342" w:type="dxa"/>
            <w:tcBorders>
              <w:left w:val="single" w:sz="4" w:space="0" w:color="auto"/>
              <w:right w:val="single" w:sz="12" w:space="0" w:color="auto"/>
            </w:tcBorders>
            <w:vAlign w:val="center"/>
          </w:tcPr>
          <w:p w14:paraId="477D5731"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186</w:t>
            </w:r>
          </w:p>
        </w:tc>
      </w:tr>
      <w:tr w:rsidR="000D4E5E" w:rsidRPr="00F97644" w14:paraId="3AC11EAB" w14:textId="77777777" w:rsidTr="006B79CA">
        <w:tc>
          <w:tcPr>
            <w:tcW w:w="1555" w:type="dxa"/>
            <w:tcBorders>
              <w:right w:val="single" w:sz="4" w:space="0" w:color="auto"/>
            </w:tcBorders>
            <w:vAlign w:val="center"/>
          </w:tcPr>
          <w:p w14:paraId="075C5F1D"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7DB980C5"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508E105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25</w:t>
            </w:r>
          </w:p>
        </w:tc>
        <w:tc>
          <w:tcPr>
            <w:tcW w:w="1342" w:type="dxa"/>
            <w:tcBorders>
              <w:left w:val="single" w:sz="4" w:space="0" w:color="auto"/>
              <w:right w:val="single" w:sz="4" w:space="0" w:color="000000"/>
            </w:tcBorders>
            <w:vAlign w:val="center"/>
          </w:tcPr>
          <w:p w14:paraId="7515760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23</w:t>
            </w:r>
          </w:p>
        </w:tc>
        <w:tc>
          <w:tcPr>
            <w:tcW w:w="1342" w:type="dxa"/>
            <w:tcBorders>
              <w:left w:val="single" w:sz="4" w:space="0" w:color="000000"/>
              <w:bottom w:val="single" w:sz="4" w:space="0" w:color="000000"/>
              <w:right w:val="single" w:sz="12" w:space="0" w:color="auto"/>
            </w:tcBorders>
            <w:vAlign w:val="center"/>
          </w:tcPr>
          <w:p w14:paraId="535CD82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22</w:t>
            </w:r>
          </w:p>
        </w:tc>
        <w:tc>
          <w:tcPr>
            <w:tcW w:w="1342" w:type="dxa"/>
            <w:tcBorders>
              <w:left w:val="single" w:sz="12" w:space="0" w:color="auto"/>
              <w:bottom w:val="single" w:sz="12" w:space="0" w:color="auto"/>
            </w:tcBorders>
            <w:vAlign w:val="center"/>
          </w:tcPr>
          <w:p w14:paraId="2BDC6D3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24</w:t>
            </w:r>
          </w:p>
        </w:tc>
        <w:tc>
          <w:tcPr>
            <w:tcW w:w="1342" w:type="dxa"/>
            <w:tcBorders>
              <w:bottom w:val="single" w:sz="12" w:space="0" w:color="auto"/>
              <w:right w:val="single" w:sz="4" w:space="0" w:color="auto"/>
            </w:tcBorders>
            <w:vAlign w:val="center"/>
          </w:tcPr>
          <w:p w14:paraId="4255A64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26</w:t>
            </w:r>
          </w:p>
        </w:tc>
        <w:tc>
          <w:tcPr>
            <w:tcW w:w="1342" w:type="dxa"/>
            <w:tcBorders>
              <w:left w:val="single" w:sz="4" w:space="0" w:color="auto"/>
              <w:bottom w:val="single" w:sz="12" w:space="0" w:color="auto"/>
              <w:right w:val="single" w:sz="12" w:space="0" w:color="auto"/>
            </w:tcBorders>
            <w:vAlign w:val="center"/>
          </w:tcPr>
          <w:p w14:paraId="6AD9A5F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28</w:t>
            </w:r>
          </w:p>
        </w:tc>
      </w:tr>
    </w:tbl>
    <w:p w14:paraId="1DC25E77" w14:textId="77777777" w:rsidR="000D4E5E" w:rsidRPr="00F97644" w:rsidRDefault="000D4E5E" w:rsidP="000D4E5E">
      <w:pPr>
        <w:widowControl/>
        <w:jc w:val="left"/>
        <w:rPr>
          <w:rFonts w:ascii="Century" w:eastAsia="ＭＳ ゴシック" w:hAnsi="Century" w:cs="Times New Roman"/>
          <w:bCs/>
          <w:color w:val="000000"/>
          <w:sz w:val="28"/>
          <w:szCs w:val="28"/>
        </w:rPr>
      </w:pPr>
    </w:p>
    <w:p w14:paraId="44AEB4A0" w14:textId="77777777" w:rsidR="000D4E5E" w:rsidRPr="00F97644" w:rsidRDefault="000D4E5E" w:rsidP="000D4E5E">
      <w:pPr>
        <w:widowControl/>
        <w:jc w:val="left"/>
        <w:rPr>
          <w:rFonts w:ascii="Century" w:eastAsia="ＭＳ ゴシック" w:hAnsi="Century" w:cs="Times New Roman"/>
          <w:bCs/>
          <w:color w:val="000000"/>
          <w:sz w:val="28"/>
          <w:szCs w:val="28"/>
        </w:rPr>
      </w:pPr>
    </w:p>
    <w:p w14:paraId="7D543D35" w14:textId="77777777" w:rsidR="000D4E5E" w:rsidRPr="00F97644" w:rsidRDefault="000D4E5E" w:rsidP="000D4E5E">
      <w:pPr>
        <w:widowControl/>
        <w:jc w:val="left"/>
        <w:rPr>
          <w:rFonts w:ascii="Century" w:eastAsia="ＭＳ ゴシック" w:hAnsi="Century" w:cs="Times New Roman"/>
          <w:bCs/>
          <w:color w:val="000000"/>
          <w:sz w:val="28"/>
          <w:szCs w:val="28"/>
        </w:rPr>
      </w:pPr>
      <w:r w:rsidRPr="00F97644">
        <w:rPr>
          <w:rFonts w:ascii="Century" w:eastAsia="ＭＳ ゴシック" w:hAnsi="Century" w:cs="Times New Roman"/>
          <w:bCs/>
          <w:noProof/>
          <w:color w:val="000000"/>
          <w:sz w:val="28"/>
          <w:szCs w:val="28"/>
        </w:rPr>
        <mc:AlternateContent>
          <mc:Choice Requires="wps">
            <w:drawing>
              <wp:anchor distT="0" distB="0" distL="114300" distR="114300" simplePos="0" relativeHeight="252211200" behindDoc="1" locked="0" layoutInCell="1" allowOverlap="1" wp14:anchorId="300B2207" wp14:editId="362539CA">
                <wp:simplePos x="0" y="0"/>
                <wp:positionH relativeFrom="column">
                  <wp:posOffset>4445</wp:posOffset>
                </wp:positionH>
                <wp:positionV relativeFrom="paragraph">
                  <wp:posOffset>152400</wp:posOffset>
                </wp:positionV>
                <wp:extent cx="3743325" cy="3238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3743325" cy="323850"/>
                        </a:xfrm>
                        <a:prstGeom prst="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9DAE0" id="正方形/長方形 19" o:spid="_x0000_s1026" style="position:absolute;left:0;text-align:left;margin-left:.35pt;margin-top:12pt;width:294.75pt;height:25.5pt;z-index:-25110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" fillcolor="window" strokecolor="#7f7f7f" strokeweight="2pt"/>
            </w:pict>
          </mc:Fallback>
        </mc:AlternateContent>
      </w:r>
    </w:p>
    <w:p w14:paraId="23BD075A" w14:textId="77777777" w:rsidR="000D4E5E" w:rsidRPr="00F97644" w:rsidRDefault="000D4E5E" w:rsidP="000D4E5E">
      <w:pPr>
        <w:rPr>
          <w:rFonts w:ascii="ＭＳ ゴシック" w:eastAsia="ＭＳ ゴシック" w:hAnsi="ＭＳ ゴシック" w:cs="Times New Roman"/>
        </w:rPr>
      </w:pPr>
      <w:r w:rsidRPr="00F97644">
        <w:rPr>
          <w:rFonts w:ascii="Century" w:eastAsia="ＭＳ ゴシック" w:hAnsi="Century" w:cs="Times New Roman"/>
          <w:bCs/>
          <w:noProof/>
          <w:color w:val="000000"/>
          <w:sz w:val="28"/>
          <w:szCs w:val="28"/>
        </w:rPr>
        <mc:AlternateContent>
          <mc:Choice Requires="wps">
            <w:drawing>
              <wp:anchor distT="0" distB="0" distL="114300" distR="114300" simplePos="0" relativeHeight="252178432" behindDoc="1" locked="0" layoutInCell="1" allowOverlap="1" wp14:anchorId="4D26DB0A" wp14:editId="66ADF49C">
                <wp:simplePos x="0" y="0"/>
                <wp:positionH relativeFrom="column">
                  <wp:posOffset>6286</wp:posOffset>
                </wp:positionH>
                <wp:positionV relativeFrom="paragraph">
                  <wp:posOffset>115196</wp:posOffset>
                </wp:positionV>
                <wp:extent cx="6038850" cy="6062703"/>
                <wp:effectExtent l="0" t="0" r="19050" b="14605"/>
                <wp:wrapNone/>
                <wp:docPr id="20" name="正方形/長方形 20"/>
                <wp:cNvGraphicFramePr/>
                <a:graphic xmlns:a="http://schemas.openxmlformats.org/drawingml/2006/main">
                  <a:graphicData uri="http://schemas.microsoft.com/office/word/2010/wordprocessingShape">
                    <wps:wsp>
                      <wps:cNvSpPr/>
                      <wps:spPr>
                        <a:xfrm>
                          <a:off x="0" y="0"/>
                          <a:ext cx="6038850" cy="6062703"/>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56E1B" id="正方形/長方形 20" o:spid="_x0000_s1026" style="position:absolute;left:0;text-align:left;margin-left:.5pt;margin-top:9.05pt;width:475.5pt;height:477.4pt;z-index:-25113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" fillcolor="#f2f2f2" strokecolor="windowText" strokeweight=".25pt"/>
            </w:pict>
          </mc:Fallback>
        </mc:AlternateContent>
      </w:r>
      <w:r w:rsidRPr="00F97644">
        <w:rPr>
          <w:rFonts w:ascii="ＭＳ ゴシック" w:eastAsia="ＭＳ ゴシック" w:hAnsi="ＭＳ ゴシック" w:cs="Times New Roman" w:hint="eastAsia"/>
        </w:rPr>
        <w:t xml:space="preserve">  成果目標１ 福祉施設から一般就労への移行等</w:t>
      </w:r>
    </w:p>
    <w:p w14:paraId="25CFCD28" w14:textId="77777777" w:rsidR="000D4E5E" w:rsidRPr="00F97644" w:rsidRDefault="000D4E5E" w:rsidP="000D4E5E">
      <w:pPr>
        <w:rPr>
          <w:rFonts w:ascii="ＭＳ 明朝" w:eastAsia="ＭＳ 明朝" w:hAnsi="ＭＳ 明朝" w:cs="Times New Roman"/>
        </w:rPr>
      </w:pPr>
    </w:p>
    <w:p w14:paraId="2FFE399F" w14:textId="77777777" w:rsidR="000D4E5E" w:rsidRPr="00F97644" w:rsidRDefault="000D4E5E" w:rsidP="000D4E5E">
      <w:pPr>
        <w:rPr>
          <w:rFonts w:ascii="ＭＳ ゴシック" w:eastAsia="ＭＳ ゴシック" w:hAnsi="ＭＳ ゴシック" w:cs="Times New Roman"/>
        </w:rPr>
      </w:pPr>
      <w:r w:rsidRPr="00F97644">
        <w:rPr>
          <w:rFonts w:ascii="ＭＳ ゴシック" w:eastAsia="ＭＳ ゴシック" w:hAnsi="ＭＳ ゴシック" w:cs="Times New Roman" w:hint="eastAsia"/>
        </w:rPr>
        <w:t xml:space="preserve">　① 就労移行支援事業等を通じた一般就労への移行者数</w:t>
      </w:r>
    </w:p>
    <w:p w14:paraId="46F5442E" w14:textId="77777777" w:rsidR="000D4E5E" w:rsidRPr="00F97644" w:rsidRDefault="000D4E5E" w:rsidP="000D4E5E">
      <w:pPr>
        <w:ind w:firstLineChars="100" w:firstLine="240"/>
        <w:rPr>
          <w:rFonts w:ascii="ＭＳ ゴシック" w:eastAsia="ＭＳ ゴシック" w:hAnsi="ＭＳ ゴシック" w:cs="Times New Roman"/>
        </w:rPr>
      </w:pPr>
    </w:p>
    <w:p w14:paraId="4A457420"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6584BA2D"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令和５年度（2023年度）中に就労移行支援事業等を通じた一般就労への移行者数を令和元年度実績の 1.27 倍以上とすることを基本とする。</w:t>
      </w:r>
    </w:p>
    <w:p w14:paraId="2FE74649"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併せて、就労移行支援事業、就労継続支援Ａ型事業及び就労継続支援Ｂ型事業のそれぞれに係る移行者数の目標値を定めることとし、それぞれ令和元年度</w:t>
      </w:r>
      <w:r>
        <w:rPr>
          <w:rFonts w:ascii="ＭＳ 明朝" w:eastAsia="ＭＳ 明朝" w:hAnsi="ＭＳ 明朝" w:cs="Times New Roman" w:hint="eastAsia"/>
          <w:color w:val="000000"/>
        </w:rPr>
        <w:t>（2019年度）</w:t>
      </w:r>
      <w:r w:rsidRPr="00F97644">
        <w:rPr>
          <w:rFonts w:ascii="ＭＳ 明朝" w:eastAsia="ＭＳ 明朝" w:hAnsi="ＭＳ 明朝" w:cs="Times New Roman" w:hint="eastAsia"/>
          <w:color w:val="000000"/>
        </w:rPr>
        <w:t>実績の 1.30 倍以上、概ね 1.26 倍以上及び概ね1.23 倍以上を目指すこととする。</w:t>
      </w:r>
    </w:p>
    <w:p w14:paraId="5680349C" w14:textId="77777777" w:rsidR="000D4E5E" w:rsidRPr="00F97644" w:rsidRDefault="000D4E5E" w:rsidP="000D4E5E">
      <w:pPr>
        <w:widowControl/>
        <w:jc w:val="left"/>
        <w:rPr>
          <w:rFonts w:ascii="ＭＳ 明朝" w:eastAsia="ＭＳ 明朝" w:hAnsi="ＭＳ 明朝" w:cs="Times New Roman"/>
        </w:rPr>
      </w:pPr>
    </w:p>
    <w:p w14:paraId="0F6F3990" w14:textId="581F2E9C"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39000A93"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第５期計画では、就労移行支援事業等を通じた一般就労への移行者数を106人（平成28年度（2016年度）実績71人の1.5倍）にすることを目標としました。</w:t>
      </w:r>
    </w:p>
    <w:p w14:paraId="51A28B42"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平成30年</w:t>
      </w:r>
      <w:r>
        <w:rPr>
          <w:rFonts w:ascii="ＭＳ 明朝" w:eastAsia="ＭＳ 明朝" w:hAnsi="ＭＳ 明朝" w:cs="Times New Roman" w:hint="eastAsia"/>
          <w:color w:val="000000"/>
        </w:rPr>
        <w:t>（</w:t>
      </w:r>
      <w:r w:rsidRPr="00F97644">
        <w:rPr>
          <w:rFonts w:ascii="ＭＳ 明朝" w:eastAsia="ＭＳ 明朝" w:hAnsi="ＭＳ 明朝" w:cs="Times New Roman" w:hint="eastAsia"/>
          <w:color w:val="000000"/>
        </w:rPr>
        <w:t>2018</w:t>
      </w:r>
      <w:r>
        <w:rPr>
          <w:rFonts w:ascii="ＭＳ 明朝" w:eastAsia="ＭＳ 明朝" w:hAnsi="ＭＳ 明朝" w:cs="Times New Roman" w:hint="eastAsia"/>
          <w:color w:val="000000"/>
        </w:rPr>
        <w:t>年）</w:t>
      </w:r>
      <w:r w:rsidRPr="00F97644">
        <w:rPr>
          <w:rFonts w:ascii="ＭＳ 明朝" w:eastAsia="ＭＳ 明朝" w:hAnsi="ＭＳ 明朝" w:cs="Times New Roman" w:hint="eastAsia"/>
          <w:color w:val="000000"/>
        </w:rPr>
        <w:t>４月より法定雇用率が2.0％から2.2％に引き上げられ、民間企業の障害者雇用が進んでいることもあり、令和元年度（2019年度）は、第５期目標値の106人を上回る115人の方が一般就労へ移行しました。よって、国の基本指針と同様に目標値を設定します。</w:t>
      </w:r>
    </w:p>
    <w:p w14:paraId="63C5455B"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今後も引き続き、障害者就労支援センターなどの取り組みを継続し、障害のある方の就労移行支援を推進します。</w:t>
      </w:r>
    </w:p>
    <w:p w14:paraId="2202A0DB" w14:textId="77777777" w:rsidR="000D4E5E" w:rsidRPr="00F97644" w:rsidRDefault="000D4E5E" w:rsidP="000D4E5E">
      <w:pPr>
        <w:widowControl/>
        <w:jc w:val="left"/>
        <w:rPr>
          <w:rFonts w:ascii="ＭＳ 明朝" w:eastAsia="ＭＳ 明朝" w:hAnsi="ＭＳ 明朝" w:cs="Times New Roman"/>
        </w:rPr>
      </w:pPr>
      <w:r w:rsidRPr="00F97644">
        <w:rPr>
          <w:rFonts w:ascii="ＭＳ 明朝" w:eastAsia="ＭＳ 明朝" w:hAnsi="ＭＳ 明朝" w:cs="Times New Roman"/>
        </w:rPr>
        <w:br w:type="page"/>
      </w:r>
    </w:p>
    <w:tbl>
      <w:tblPr>
        <w:tblW w:w="86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300"/>
        <w:gridCol w:w="1701"/>
        <w:gridCol w:w="1543"/>
        <w:gridCol w:w="1680"/>
        <w:gridCol w:w="623"/>
        <w:gridCol w:w="1230"/>
      </w:tblGrid>
      <w:tr w:rsidR="000D4E5E" w:rsidRPr="00F97644" w14:paraId="1F525A44" w14:textId="77777777" w:rsidTr="006B79CA">
        <w:tc>
          <w:tcPr>
            <w:tcW w:w="1842" w:type="dxa"/>
            <w:gridSpan w:val="2"/>
            <w:tcBorders>
              <w:bottom w:val="nil"/>
            </w:tcBorders>
            <w:shd w:val="clear" w:color="auto" w:fill="FFFFFF"/>
          </w:tcPr>
          <w:p w14:paraId="59E1C181" w14:textId="77777777" w:rsidR="000D4E5E" w:rsidRPr="00F97644" w:rsidRDefault="000D4E5E" w:rsidP="006B79CA">
            <w:pPr>
              <w:spacing w:line="276" w:lineRule="auto"/>
              <w:jc w:val="center"/>
              <w:rPr>
                <w:rFonts w:ascii="ＭＳ 明朝" w:eastAsia="ＭＳ 明朝" w:hAnsi="ＭＳ 明朝" w:cs="Times New Roman"/>
                <w:b/>
                <w:color w:val="000000"/>
              </w:rPr>
            </w:pPr>
          </w:p>
        </w:tc>
        <w:tc>
          <w:tcPr>
            <w:tcW w:w="3244" w:type="dxa"/>
            <w:gridSpan w:val="2"/>
            <w:shd w:val="clear" w:color="auto" w:fill="FFFFFF"/>
          </w:tcPr>
          <w:p w14:paraId="44C96ACC" w14:textId="77777777" w:rsidR="000D4E5E" w:rsidRPr="00F97644" w:rsidRDefault="000D4E5E" w:rsidP="006B79CA">
            <w:pPr>
              <w:spacing w:line="276" w:lineRule="auto"/>
              <w:jc w:val="center"/>
              <w:rPr>
                <w:rFonts w:ascii="ＭＳ 明朝" w:eastAsia="ＭＳ 明朝" w:hAnsi="ＭＳ 明朝" w:cs="Times New Roman"/>
                <w:b/>
                <w:color w:val="000000"/>
              </w:rPr>
            </w:pPr>
            <w:r w:rsidRPr="00F97644">
              <w:rPr>
                <w:rFonts w:ascii="ＭＳ 明朝" w:eastAsia="ＭＳ 明朝" w:hAnsi="ＭＳ 明朝" w:cs="Times New Roman" w:hint="eastAsia"/>
                <w:b/>
                <w:color w:val="000000"/>
              </w:rPr>
              <w:t>第５期</w:t>
            </w:r>
          </w:p>
        </w:tc>
        <w:tc>
          <w:tcPr>
            <w:tcW w:w="1680" w:type="dxa"/>
            <w:tcBorders>
              <w:top w:val="nil"/>
              <w:bottom w:val="nil"/>
              <w:right w:val="single" w:sz="24" w:space="0" w:color="auto"/>
            </w:tcBorders>
          </w:tcPr>
          <w:p w14:paraId="7E12F464" w14:textId="77777777" w:rsidR="000D4E5E" w:rsidRPr="00F97644" w:rsidRDefault="000D4E5E" w:rsidP="006B79CA">
            <w:pPr>
              <w:spacing w:line="276" w:lineRule="auto"/>
              <w:rPr>
                <w:rFonts w:ascii="ＭＳ ゴシック" w:eastAsia="ＭＳ ゴシック" w:hAnsi="ＭＳ ゴシック" w:cs="Times New Roman"/>
                <w:color w:val="000000"/>
              </w:rPr>
            </w:pPr>
          </w:p>
        </w:tc>
        <w:tc>
          <w:tcPr>
            <w:tcW w:w="1853" w:type="dxa"/>
            <w:gridSpan w:val="2"/>
            <w:tcBorders>
              <w:top w:val="single" w:sz="24" w:space="0" w:color="auto"/>
              <w:left w:val="single" w:sz="24" w:space="0" w:color="auto"/>
              <w:right w:val="single" w:sz="24" w:space="0" w:color="auto"/>
            </w:tcBorders>
            <w:shd w:val="clear" w:color="auto" w:fill="BFBFBF"/>
            <w:vAlign w:val="center"/>
          </w:tcPr>
          <w:p w14:paraId="383689D4" w14:textId="77777777" w:rsidR="000D4E5E" w:rsidRPr="00F97644" w:rsidRDefault="000D4E5E" w:rsidP="006B79CA">
            <w:pPr>
              <w:spacing w:line="276" w:lineRule="auto"/>
              <w:jc w:val="center"/>
              <w:rPr>
                <w:rFonts w:ascii="ＭＳ ゴシック" w:eastAsia="ＭＳ ゴシック" w:hAnsi="ＭＳ ゴシック" w:cs="Times New Roman"/>
                <w:b/>
              </w:rPr>
            </w:pPr>
            <w:r w:rsidRPr="00F97644">
              <w:rPr>
                <w:rFonts w:ascii="ＭＳ ゴシック" w:eastAsia="ＭＳ ゴシック" w:hAnsi="ＭＳ ゴシック" w:cs="Times New Roman" w:hint="eastAsia"/>
                <w:b/>
              </w:rPr>
              <w:t>第６期</w:t>
            </w:r>
          </w:p>
        </w:tc>
      </w:tr>
      <w:tr w:rsidR="000D4E5E" w:rsidRPr="00F97644" w14:paraId="4FD8B048" w14:textId="77777777" w:rsidTr="006B79CA">
        <w:trPr>
          <w:trHeight w:val="680"/>
        </w:trPr>
        <w:tc>
          <w:tcPr>
            <w:tcW w:w="1842" w:type="dxa"/>
            <w:gridSpan w:val="2"/>
            <w:tcBorders>
              <w:top w:val="nil"/>
            </w:tcBorders>
            <w:shd w:val="clear" w:color="auto" w:fill="FFFFFF"/>
          </w:tcPr>
          <w:p w14:paraId="355DAAC9" w14:textId="77777777" w:rsidR="000D4E5E" w:rsidRPr="00F97644" w:rsidRDefault="000D4E5E" w:rsidP="006B79CA">
            <w:pPr>
              <w:spacing w:line="280" w:lineRule="exact"/>
              <w:ind w:leftChars="-33" w:left="-79"/>
              <w:jc w:val="center"/>
              <w:rPr>
                <w:rFonts w:ascii="ＭＳ 明朝" w:eastAsia="ＭＳ 明朝" w:hAnsi="ＭＳ 明朝" w:cs="Times New Roman"/>
                <w:color w:val="000000"/>
              </w:rPr>
            </w:pPr>
          </w:p>
        </w:tc>
        <w:tc>
          <w:tcPr>
            <w:tcW w:w="1701" w:type="dxa"/>
            <w:tcBorders>
              <w:right w:val="single" w:sz="24" w:space="0" w:color="auto"/>
            </w:tcBorders>
            <w:shd w:val="clear" w:color="auto" w:fill="FFFFFF"/>
            <w:vAlign w:val="center"/>
          </w:tcPr>
          <w:p w14:paraId="656DB0D1" w14:textId="77777777" w:rsidR="000D4E5E" w:rsidRPr="00F97644" w:rsidRDefault="000D4E5E" w:rsidP="006B79CA">
            <w:pPr>
              <w:spacing w:line="280" w:lineRule="exact"/>
              <w:ind w:leftChars="-33" w:left="-79"/>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平成30年度</w:t>
            </w:r>
            <w:r w:rsidRPr="00F97644">
              <w:rPr>
                <w:rFonts w:ascii="ＭＳ 明朝" w:eastAsia="ＭＳ 明朝" w:hAnsi="ＭＳ 明朝" w:cs="Times New Roman"/>
                <w:color w:val="000000"/>
                <w:sz w:val="20"/>
                <w:szCs w:val="20"/>
              </w:rPr>
              <w:br/>
            </w:r>
            <w:r w:rsidRPr="00F97644">
              <w:rPr>
                <w:rFonts w:ascii="ＭＳ 明朝" w:eastAsia="ＭＳ 明朝" w:hAnsi="ＭＳ 明朝" w:cs="Times New Roman" w:hint="eastAsia"/>
                <w:color w:val="000000"/>
                <w:sz w:val="20"/>
                <w:szCs w:val="20"/>
              </w:rPr>
              <w:t>(2018年度)</w:t>
            </w:r>
          </w:p>
          <w:p w14:paraId="3C252CED" w14:textId="77777777" w:rsidR="000D4E5E" w:rsidRPr="00F97644" w:rsidRDefault="000D4E5E" w:rsidP="006B79CA">
            <w:pPr>
              <w:spacing w:line="280" w:lineRule="exact"/>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（実績値）</w:t>
            </w:r>
          </w:p>
        </w:tc>
        <w:tc>
          <w:tcPr>
            <w:tcW w:w="1543" w:type="dxa"/>
            <w:tcBorders>
              <w:top w:val="single" w:sz="24" w:space="0" w:color="auto"/>
              <w:left w:val="single" w:sz="24" w:space="0" w:color="auto"/>
              <w:right w:val="single" w:sz="24" w:space="0" w:color="auto"/>
            </w:tcBorders>
            <w:shd w:val="clear" w:color="auto" w:fill="FFFFFF"/>
            <w:vAlign w:val="center"/>
          </w:tcPr>
          <w:p w14:paraId="79394242" w14:textId="77777777" w:rsidR="000D4E5E" w:rsidRPr="00F97644" w:rsidRDefault="000D4E5E" w:rsidP="006B79CA">
            <w:pPr>
              <w:spacing w:line="280" w:lineRule="exact"/>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令和元年度</w:t>
            </w:r>
          </w:p>
          <w:p w14:paraId="24AFC6BA" w14:textId="77777777" w:rsidR="000D4E5E" w:rsidRPr="00F97644" w:rsidRDefault="000D4E5E" w:rsidP="006B79CA">
            <w:pPr>
              <w:spacing w:line="280" w:lineRule="exact"/>
              <w:ind w:leftChars="-23" w:left="-55"/>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(2019年度)</w:t>
            </w:r>
          </w:p>
          <w:p w14:paraId="0667A504" w14:textId="77777777" w:rsidR="000D4E5E" w:rsidRPr="00F97644" w:rsidRDefault="000D4E5E" w:rsidP="006B79CA">
            <w:pPr>
              <w:spacing w:line="280" w:lineRule="exact"/>
              <w:ind w:leftChars="-35" w:left="-84" w:rightChars="-42" w:right="-101"/>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（実績値）</w:t>
            </w:r>
          </w:p>
        </w:tc>
        <w:tc>
          <w:tcPr>
            <w:tcW w:w="1680" w:type="dxa"/>
            <w:vMerge w:val="restart"/>
            <w:tcBorders>
              <w:top w:val="nil"/>
              <w:left w:val="single" w:sz="24" w:space="0" w:color="auto"/>
              <w:right w:val="single" w:sz="24" w:space="0" w:color="auto"/>
            </w:tcBorders>
            <w:vAlign w:val="center"/>
          </w:tcPr>
          <w:p w14:paraId="51323CF4" w14:textId="77777777" w:rsidR="000D4E5E" w:rsidRPr="00F97644" w:rsidRDefault="000D4E5E" w:rsidP="006B79CA">
            <w:pPr>
              <w:spacing w:line="280" w:lineRule="exact"/>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noProof/>
                <w:color w:val="000000"/>
              </w:rPr>
              <mc:AlternateContent>
                <mc:Choice Requires="wps">
                  <w:drawing>
                    <wp:anchor distT="0" distB="0" distL="114300" distR="114300" simplePos="0" relativeHeight="252240896" behindDoc="0" locked="0" layoutInCell="1" allowOverlap="1" wp14:anchorId="3A8DE6AE" wp14:editId="70D76B2A">
                      <wp:simplePos x="0" y="0"/>
                      <wp:positionH relativeFrom="column">
                        <wp:posOffset>168275</wp:posOffset>
                      </wp:positionH>
                      <wp:positionV relativeFrom="paragraph">
                        <wp:posOffset>549910</wp:posOffset>
                      </wp:positionV>
                      <wp:extent cx="752475" cy="400050"/>
                      <wp:effectExtent l="0" t="19050" r="47625" b="38100"/>
                      <wp:wrapNone/>
                      <wp:docPr id="103641" name="右矢印 103641"/>
                      <wp:cNvGraphicFramePr/>
                      <a:graphic xmlns:a="http://schemas.openxmlformats.org/drawingml/2006/main">
                        <a:graphicData uri="http://schemas.microsoft.com/office/word/2010/wordprocessingShape">
                          <wps:wsp>
                            <wps:cNvSpPr/>
                            <wps:spPr>
                              <a:xfrm>
                                <a:off x="0" y="0"/>
                                <a:ext cx="752475" cy="400050"/>
                              </a:xfrm>
                              <a:prstGeom prst="rightArrow">
                                <a:avLst/>
                              </a:prstGeom>
                              <a:solidFill>
                                <a:sysClr val="window" lastClr="FFFFFF"/>
                              </a:solidFill>
                              <a:ln w="9525" cap="flat" cmpd="sng" algn="ctr">
                                <a:solidFill>
                                  <a:sysClr val="windowText" lastClr="000000"/>
                                </a:solidFill>
                                <a:prstDash val="solid"/>
                              </a:ln>
                              <a:effectLst/>
                            </wps:spPr>
                            <wps:txbx>
                              <w:txbxContent>
                                <w:p w14:paraId="0E4A8B56"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1.27倍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DE6AE" id="右矢印 103641" o:spid="_x0000_s1246" type="#_x0000_t13" style="position:absolute;left:0;text-align:left;margin-left:13.25pt;margin-top:43.3pt;width:59.25pt;height:3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" adj="15858" fillcolor="window" strokecolor="windowText">
                      <v:textbox inset="0,0,0,0">
                        <w:txbxContent>
                          <w:p w14:paraId="0E4A8B56"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1.27倍</w:t>
                            </w:r>
                          </w:p>
                        </w:txbxContent>
                      </v:textbox>
                    </v:shape>
                  </w:pict>
                </mc:Fallback>
              </mc:AlternateContent>
            </w:r>
            <w:r w:rsidRPr="00F97644">
              <w:rPr>
                <w:rFonts w:ascii="ＭＳ ゴシック" w:eastAsia="ＭＳ ゴシック" w:hAnsi="ＭＳ ゴシック" w:cs="Times New Roman"/>
                <w:noProof/>
                <w:color w:val="000000"/>
              </w:rPr>
              <mc:AlternateContent>
                <mc:Choice Requires="wps">
                  <w:drawing>
                    <wp:anchor distT="0" distB="0" distL="114300" distR="114300" simplePos="0" relativeHeight="252241920" behindDoc="0" locked="0" layoutInCell="1" allowOverlap="1" wp14:anchorId="13370ED1" wp14:editId="42401269">
                      <wp:simplePos x="0" y="0"/>
                      <wp:positionH relativeFrom="column">
                        <wp:posOffset>163195</wp:posOffset>
                      </wp:positionH>
                      <wp:positionV relativeFrom="paragraph">
                        <wp:posOffset>989330</wp:posOffset>
                      </wp:positionV>
                      <wp:extent cx="752475" cy="400050"/>
                      <wp:effectExtent l="0" t="19050" r="47625" b="38100"/>
                      <wp:wrapNone/>
                      <wp:docPr id="103642" name="右矢印 103642"/>
                      <wp:cNvGraphicFramePr/>
                      <a:graphic xmlns:a="http://schemas.openxmlformats.org/drawingml/2006/main">
                        <a:graphicData uri="http://schemas.microsoft.com/office/word/2010/wordprocessingShape">
                          <wps:wsp>
                            <wps:cNvSpPr/>
                            <wps:spPr>
                              <a:xfrm>
                                <a:off x="0" y="0"/>
                                <a:ext cx="752475" cy="400050"/>
                              </a:xfrm>
                              <a:prstGeom prst="rightArrow">
                                <a:avLst/>
                              </a:prstGeom>
                              <a:solidFill>
                                <a:sysClr val="window" lastClr="FFFFFF"/>
                              </a:solidFill>
                              <a:ln w="9525" cap="flat" cmpd="sng" algn="ctr">
                                <a:solidFill>
                                  <a:sysClr val="windowText" lastClr="000000"/>
                                </a:solidFill>
                                <a:prstDash val="solid"/>
                              </a:ln>
                              <a:effectLst/>
                            </wps:spPr>
                            <wps:txbx>
                              <w:txbxContent>
                                <w:p w14:paraId="391FA003"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w:t>
                                  </w:r>
                                  <w:r w:rsidRPr="00F97644">
                                    <w:rPr>
                                      <w:rFonts w:ascii="ＭＳ ゴシック" w:eastAsia="ＭＳ ゴシック" w:hAnsi="ＭＳ ゴシック"/>
                                      <w:sz w:val="20"/>
                                      <w:szCs w:val="20"/>
                                    </w:rPr>
                                    <w:t>30</w:t>
                                  </w:r>
                                  <w:r w:rsidRPr="00F97644">
                                    <w:rPr>
                                      <w:rFonts w:ascii="ＭＳ ゴシック" w:eastAsia="ＭＳ ゴシック" w:hAnsi="ＭＳ ゴシック" w:hint="eastAsia"/>
                                      <w:sz w:val="20"/>
                                      <w:szCs w:val="20"/>
                                    </w:rPr>
                                    <w:t>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0ED1" id="右矢印 103642" o:spid="_x0000_s1247" type="#_x0000_t13" style="position:absolute;left:0;text-align:left;margin-left:12.85pt;margin-top:77.9pt;width:59.25pt;height:3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" adj="15858" fillcolor="window" strokecolor="windowText">
                      <v:textbox inset="0,0,0,0">
                        <w:txbxContent>
                          <w:p w14:paraId="391FA003"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w:t>
                            </w:r>
                            <w:r w:rsidRPr="00F97644">
                              <w:rPr>
                                <w:rFonts w:ascii="ＭＳ ゴシック" w:eastAsia="ＭＳ ゴシック" w:hAnsi="ＭＳ ゴシック"/>
                                <w:sz w:val="20"/>
                                <w:szCs w:val="20"/>
                              </w:rPr>
                              <w:t>30</w:t>
                            </w:r>
                            <w:r w:rsidRPr="00F97644">
                              <w:rPr>
                                <w:rFonts w:ascii="ＭＳ ゴシック" w:eastAsia="ＭＳ ゴシック" w:hAnsi="ＭＳ ゴシック" w:hint="eastAsia"/>
                                <w:sz w:val="20"/>
                                <w:szCs w:val="20"/>
                              </w:rPr>
                              <w:t>倍</w:t>
                            </w:r>
                          </w:p>
                        </w:txbxContent>
                      </v:textbox>
                    </v:shape>
                  </w:pict>
                </mc:Fallback>
              </mc:AlternateContent>
            </w:r>
            <w:r w:rsidRPr="00F97644">
              <w:rPr>
                <w:rFonts w:ascii="ＭＳ ゴシック" w:eastAsia="ＭＳ ゴシック" w:hAnsi="ＭＳ ゴシック" w:cs="Times New Roman"/>
                <w:noProof/>
                <w:color w:val="000000"/>
              </w:rPr>
              <mc:AlternateContent>
                <mc:Choice Requires="wps">
                  <w:drawing>
                    <wp:anchor distT="0" distB="0" distL="114300" distR="114300" simplePos="0" relativeHeight="252242944" behindDoc="0" locked="0" layoutInCell="1" allowOverlap="1" wp14:anchorId="2F0F1F9C" wp14:editId="723C78DD">
                      <wp:simplePos x="0" y="0"/>
                      <wp:positionH relativeFrom="column">
                        <wp:posOffset>167005</wp:posOffset>
                      </wp:positionH>
                      <wp:positionV relativeFrom="paragraph">
                        <wp:posOffset>1457960</wp:posOffset>
                      </wp:positionV>
                      <wp:extent cx="752475" cy="400050"/>
                      <wp:effectExtent l="0" t="19050" r="47625" b="38100"/>
                      <wp:wrapNone/>
                      <wp:docPr id="103643" name="右矢印 103643"/>
                      <wp:cNvGraphicFramePr/>
                      <a:graphic xmlns:a="http://schemas.openxmlformats.org/drawingml/2006/main">
                        <a:graphicData uri="http://schemas.microsoft.com/office/word/2010/wordprocessingShape">
                          <wps:wsp>
                            <wps:cNvSpPr/>
                            <wps:spPr>
                              <a:xfrm>
                                <a:off x="0" y="0"/>
                                <a:ext cx="752475" cy="400050"/>
                              </a:xfrm>
                              <a:prstGeom prst="rightArrow">
                                <a:avLst/>
                              </a:prstGeom>
                              <a:solidFill>
                                <a:sysClr val="window" lastClr="FFFFFF"/>
                              </a:solidFill>
                              <a:ln w="9525" cap="flat" cmpd="sng" algn="ctr">
                                <a:solidFill>
                                  <a:sysClr val="windowText" lastClr="000000"/>
                                </a:solidFill>
                                <a:prstDash val="solid"/>
                              </a:ln>
                              <a:effectLst/>
                            </wps:spPr>
                            <wps:txbx>
                              <w:txbxContent>
                                <w:p w14:paraId="7A5042FE"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w:t>
                                  </w:r>
                                  <w:r w:rsidRPr="00F97644">
                                    <w:rPr>
                                      <w:rFonts w:ascii="ＭＳ ゴシック" w:eastAsia="ＭＳ ゴシック" w:hAnsi="ＭＳ ゴシック"/>
                                      <w:sz w:val="20"/>
                                      <w:szCs w:val="20"/>
                                    </w:rPr>
                                    <w:t>26</w:t>
                                  </w:r>
                                  <w:r w:rsidRPr="00F97644">
                                    <w:rPr>
                                      <w:rFonts w:ascii="ＭＳ ゴシック" w:eastAsia="ＭＳ ゴシック" w:hAnsi="ＭＳ ゴシック" w:hint="eastAsia"/>
                                      <w:sz w:val="20"/>
                                      <w:szCs w:val="20"/>
                                    </w:rPr>
                                    <w:t>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1F9C" id="右矢印 103643" o:spid="_x0000_s1248" type="#_x0000_t13" style="position:absolute;left:0;text-align:left;margin-left:13.15pt;margin-top:114.8pt;width:59.25pt;height:31.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" adj="15858" fillcolor="window" strokecolor="windowText">
                      <v:textbox inset="0,0,0,0">
                        <w:txbxContent>
                          <w:p w14:paraId="7A5042FE"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w:t>
                            </w:r>
                            <w:r w:rsidRPr="00F97644">
                              <w:rPr>
                                <w:rFonts w:ascii="ＭＳ ゴシック" w:eastAsia="ＭＳ ゴシック" w:hAnsi="ＭＳ ゴシック"/>
                                <w:sz w:val="20"/>
                                <w:szCs w:val="20"/>
                              </w:rPr>
                              <w:t>26</w:t>
                            </w:r>
                            <w:r w:rsidRPr="00F97644">
                              <w:rPr>
                                <w:rFonts w:ascii="ＭＳ ゴシック" w:eastAsia="ＭＳ ゴシック" w:hAnsi="ＭＳ ゴシック" w:hint="eastAsia"/>
                                <w:sz w:val="20"/>
                                <w:szCs w:val="20"/>
                              </w:rPr>
                              <w:t>倍</w:t>
                            </w:r>
                          </w:p>
                        </w:txbxContent>
                      </v:textbox>
                    </v:shape>
                  </w:pict>
                </mc:Fallback>
              </mc:AlternateContent>
            </w:r>
            <w:r w:rsidRPr="00F97644">
              <w:rPr>
                <w:rFonts w:ascii="ＭＳ ゴシック" w:eastAsia="ＭＳ ゴシック" w:hAnsi="ＭＳ ゴシック" w:cs="Times New Roman"/>
                <w:noProof/>
                <w:color w:val="000000"/>
              </w:rPr>
              <mc:AlternateContent>
                <mc:Choice Requires="wps">
                  <w:drawing>
                    <wp:anchor distT="0" distB="0" distL="114300" distR="114300" simplePos="0" relativeHeight="252243968" behindDoc="0" locked="0" layoutInCell="1" allowOverlap="1" wp14:anchorId="14F5A448" wp14:editId="2EAC2A82">
                      <wp:simplePos x="0" y="0"/>
                      <wp:positionH relativeFrom="column">
                        <wp:posOffset>171450</wp:posOffset>
                      </wp:positionH>
                      <wp:positionV relativeFrom="paragraph">
                        <wp:posOffset>1899920</wp:posOffset>
                      </wp:positionV>
                      <wp:extent cx="752475" cy="400050"/>
                      <wp:effectExtent l="0" t="19050" r="47625" b="38100"/>
                      <wp:wrapNone/>
                      <wp:docPr id="25" name="右矢印 25"/>
                      <wp:cNvGraphicFramePr/>
                      <a:graphic xmlns:a="http://schemas.openxmlformats.org/drawingml/2006/main">
                        <a:graphicData uri="http://schemas.microsoft.com/office/word/2010/wordprocessingShape">
                          <wps:wsp>
                            <wps:cNvSpPr/>
                            <wps:spPr>
                              <a:xfrm>
                                <a:off x="0" y="0"/>
                                <a:ext cx="752475" cy="400050"/>
                              </a:xfrm>
                              <a:prstGeom prst="rightArrow">
                                <a:avLst/>
                              </a:prstGeom>
                              <a:solidFill>
                                <a:sysClr val="window" lastClr="FFFFFF"/>
                              </a:solidFill>
                              <a:ln w="9525" cap="flat" cmpd="sng" algn="ctr">
                                <a:solidFill>
                                  <a:sysClr val="windowText" lastClr="000000"/>
                                </a:solidFill>
                                <a:prstDash val="solid"/>
                              </a:ln>
                              <a:effectLst/>
                            </wps:spPr>
                            <wps:txbx>
                              <w:txbxContent>
                                <w:p w14:paraId="18DAFB4B"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w:t>
                                  </w:r>
                                  <w:r w:rsidRPr="00F97644">
                                    <w:rPr>
                                      <w:rFonts w:ascii="ＭＳ ゴシック" w:eastAsia="ＭＳ ゴシック" w:hAnsi="ＭＳ ゴシック"/>
                                      <w:sz w:val="20"/>
                                      <w:szCs w:val="20"/>
                                    </w:rPr>
                                    <w:t>23</w:t>
                                  </w:r>
                                  <w:r w:rsidRPr="00F97644">
                                    <w:rPr>
                                      <w:rFonts w:ascii="ＭＳ ゴシック" w:eastAsia="ＭＳ ゴシック" w:hAnsi="ＭＳ ゴシック" w:hint="eastAsia"/>
                                      <w:sz w:val="20"/>
                                      <w:szCs w:val="20"/>
                                    </w:rPr>
                                    <w:t>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A448" id="右矢印 25" o:spid="_x0000_s1249" type="#_x0000_t13" style="position:absolute;left:0;text-align:left;margin-left:13.5pt;margin-top:149.6pt;width:59.25pt;height:3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" adj="15858" fillcolor="window" strokecolor="windowText">
                      <v:textbox inset="0,0,0,0">
                        <w:txbxContent>
                          <w:p w14:paraId="18DAFB4B" w14:textId="77777777" w:rsidR="00351833" w:rsidRPr="00F97644" w:rsidRDefault="00351833" w:rsidP="000D4E5E">
                            <w:pPr>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1.</w:t>
                            </w:r>
                            <w:r w:rsidRPr="00F97644">
                              <w:rPr>
                                <w:rFonts w:ascii="ＭＳ ゴシック" w:eastAsia="ＭＳ ゴシック" w:hAnsi="ＭＳ ゴシック"/>
                                <w:sz w:val="20"/>
                                <w:szCs w:val="20"/>
                              </w:rPr>
                              <w:t>23</w:t>
                            </w:r>
                            <w:r w:rsidRPr="00F97644">
                              <w:rPr>
                                <w:rFonts w:ascii="ＭＳ ゴシック" w:eastAsia="ＭＳ ゴシック" w:hAnsi="ＭＳ ゴシック" w:hint="eastAsia"/>
                                <w:sz w:val="20"/>
                                <w:szCs w:val="20"/>
                              </w:rPr>
                              <w:t>倍</w:t>
                            </w:r>
                          </w:p>
                        </w:txbxContent>
                      </v:textbox>
                    </v:shape>
                  </w:pict>
                </mc:Fallback>
              </mc:AlternateContent>
            </w:r>
          </w:p>
        </w:tc>
        <w:tc>
          <w:tcPr>
            <w:tcW w:w="1853" w:type="dxa"/>
            <w:gridSpan w:val="2"/>
            <w:tcBorders>
              <w:left w:val="single" w:sz="24" w:space="0" w:color="auto"/>
              <w:right w:val="single" w:sz="24" w:space="0" w:color="auto"/>
            </w:tcBorders>
            <w:shd w:val="clear" w:color="auto" w:fill="FFFFFF"/>
            <w:vAlign w:val="center"/>
          </w:tcPr>
          <w:p w14:paraId="0F5946D1" w14:textId="77777777" w:rsidR="000D4E5E" w:rsidRPr="00F97644" w:rsidRDefault="000D4E5E" w:rsidP="006B79CA">
            <w:pPr>
              <w:spacing w:line="280" w:lineRule="exact"/>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令和５年度</w:t>
            </w:r>
          </w:p>
          <w:p w14:paraId="6EFE8229" w14:textId="77777777" w:rsidR="000D4E5E" w:rsidRPr="00F97644" w:rsidRDefault="000D4E5E" w:rsidP="006B79CA">
            <w:pPr>
              <w:spacing w:line="280" w:lineRule="exact"/>
              <w:ind w:leftChars="-45" w:left="-108" w:rightChars="-60" w:right="-144"/>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(2023年度)末</w:t>
            </w:r>
          </w:p>
          <w:p w14:paraId="34D44E9D" w14:textId="77777777" w:rsidR="000D4E5E" w:rsidRPr="00F97644" w:rsidRDefault="000D4E5E" w:rsidP="006B79CA">
            <w:pPr>
              <w:spacing w:line="280" w:lineRule="exact"/>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（目標値）</w:t>
            </w:r>
          </w:p>
        </w:tc>
      </w:tr>
      <w:tr w:rsidR="000D4E5E" w:rsidRPr="00F97644" w14:paraId="3FD0D687" w14:textId="77777777" w:rsidTr="006B79CA">
        <w:trPr>
          <w:trHeight w:val="680"/>
        </w:trPr>
        <w:tc>
          <w:tcPr>
            <w:tcW w:w="1842" w:type="dxa"/>
            <w:gridSpan w:val="2"/>
            <w:tcBorders>
              <w:bottom w:val="single" w:sz="6" w:space="0" w:color="auto"/>
            </w:tcBorders>
            <w:shd w:val="clear" w:color="auto" w:fill="FFFFFF"/>
            <w:vAlign w:val="center"/>
          </w:tcPr>
          <w:p w14:paraId="46EF8C6D" w14:textId="77777777" w:rsidR="000D4E5E" w:rsidRPr="00F97644" w:rsidRDefault="000D4E5E" w:rsidP="006B79CA">
            <w:pPr>
              <w:spacing w:line="320" w:lineRule="exac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就労移行者数</w:t>
            </w:r>
          </w:p>
        </w:tc>
        <w:tc>
          <w:tcPr>
            <w:tcW w:w="1701" w:type="dxa"/>
            <w:tcBorders>
              <w:bottom w:val="double" w:sz="4" w:space="0" w:color="auto"/>
              <w:right w:val="single" w:sz="24" w:space="0" w:color="auto"/>
            </w:tcBorders>
            <w:shd w:val="clear" w:color="auto" w:fill="FFFFFF"/>
            <w:vAlign w:val="bottom"/>
          </w:tcPr>
          <w:p w14:paraId="6EEB1C5E" w14:textId="77777777" w:rsidR="000D4E5E" w:rsidRPr="00F97644" w:rsidRDefault="000D4E5E" w:rsidP="006B79CA">
            <w:pPr>
              <w:spacing w:line="320" w:lineRule="exact"/>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122人</w:t>
            </w:r>
          </w:p>
        </w:tc>
        <w:tc>
          <w:tcPr>
            <w:tcW w:w="1543" w:type="dxa"/>
            <w:tcBorders>
              <w:left w:val="single" w:sz="24" w:space="0" w:color="auto"/>
              <w:bottom w:val="double" w:sz="4" w:space="0" w:color="auto"/>
              <w:right w:val="single" w:sz="24" w:space="0" w:color="auto"/>
            </w:tcBorders>
            <w:shd w:val="clear" w:color="auto" w:fill="FFFFFF"/>
            <w:vAlign w:val="bottom"/>
          </w:tcPr>
          <w:p w14:paraId="4CAC3C22" w14:textId="77777777" w:rsidR="000D4E5E" w:rsidRPr="00F97644" w:rsidRDefault="000D4E5E" w:rsidP="006B79CA">
            <w:pPr>
              <w:spacing w:line="320" w:lineRule="exact"/>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115人</w:t>
            </w:r>
          </w:p>
        </w:tc>
        <w:tc>
          <w:tcPr>
            <w:tcW w:w="1680" w:type="dxa"/>
            <w:vMerge/>
            <w:tcBorders>
              <w:left w:val="single" w:sz="24" w:space="0" w:color="auto"/>
              <w:right w:val="single" w:sz="24" w:space="0" w:color="auto"/>
            </w:tcBorders>
            <w:vAlign w:val="bottom"/>
          </w:tcPr>
          <w:p w14:paraId="068BB31B"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p>
        </w:tc>
        <w:tc>
          <w:tcPr>
            <w:tcW w:w="1853" w:type="dxa"/>
            <w:gridSpan w:val="2"/>
            <w:tcBorders>
              <w:left w:val="single" w:sz="24" w:space="0" w:color="auto"/>
              <w:bottom w:val="double" w:sz="4" w:space="0" w:color="auto"/>
              <w:right w:val="single" w:sz="24" w:space="0" w:color="auto"/>
            </w:tcBorders>
            <w:shd w:val="clear" w:color="auto" w:fill="FFFFFF"/>
            <w:vAlign w:val="bottom"/>
          </w:tcPr>
          <w:p w14:paraId="3862C29D"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148人</w:t>
            </w:r>
          </w:p>
        </w:tc>
      </w:tr>
      <w:tr w:rsidR="000D4E5E" w:rsidRPr="00F97644" w14:paraId="5810143D" w14:textId="77777777" w:rsidTr="006B79CA">
        <w:trPr>
          <w:trHeight w:val="680"/>
        </w:trPr>
        <w:tc>
          <w:tcPr>
            <w:tcW w:w="542" w:type="dxa"/>
            <w:vMerge w:val="restart"/>
            <w:tcBorders>
              <w:top w:val="double" w:sz="4" w:space="0" w:color="auto"/>
              <w:right w:val="single" w:sz="6" w:space="0" w:color="auto"/>
            </w:tcBorders>
            <w:shd w:val="clear" w:color="auto" w:fill="FFFFFF"/>
            <w:textDirection w:val="tbRlV"/>
            <w:vAlign w:val="center"/>
          </w:tcPr>
          <w:p w14:paraId="49C2DC8C" w14:textId="77777777" w:rsidR="000D4E5E" w:rsidRPr="00F97644" w:rsidRDefault="000D4E5E" w:rsidP="006B79CA">
            <w:pPr>
              <w:spacing w:line="320" w:lineRule="exact"/>
              <w:ind w:left="113" w:right="11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内訳</w:t>
            </w:r>
          </w:p>
        </w:tc>
        <w:tc>
          <w:tcPr>
            <w:tcW w:w="3001" w:type="dxa"/>
            <w:gridSpan w:val="2"/>
            <w:tcBorders>
              <w:top w:val="double" w:sz="4" w:space="0" w:color="auto"/>
              <w:left w:val="single" w:sz="6" w:space="0" w:color="auto"/>
              <w:right w:val="single" w:sz="24" w:space="0" w:color="auto"/>
            </w:tcBorders>
            <w:shd w:val="clear" w:color="auto" w:fill="FFFFFF"/>
            <w:vAlign w:val="center"/>
          </w:tcPr>
          <w:p w14:paraId="5393C917" w14:textId="77777777" w:rsidR="000D4E5E" w:rsidRPr="00F97644" w:rsidRDefault="000D4E5E" w:rsidP="006B79CA">
            <w:pPr>
              <w:spacing w:line="320" w:lineRule="exact"/>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就労移行支援事業</w:t>
            </w:r>
          </w:p>
        </w:tc>
        <w:tc>
          <w:tcPr>
            <w:tcW w:w="1543" w:type="dxa"/>
            <w:tcBorders>
              <w:top w:val="double" w:sz="4" w:space="0" w:color="auto"/>
              <w:left w:val="single" w:sz="24" w:space="0" w:color="auto"/>
              <w:right w:val="single" w:sz="24" w:space="0" w:color="auto"/>
            </w:tcBorders>
            <w:shd w:val="clear" w:color="auto" w:fill="FFFFFF"/>
            <w:vAlign w:val="bottom"/>
          </w:tcPr>
          <w:p w14:paraId="67965636" w14:textId="77777777" w:rsidR="000D4E5E" w:rsidRPr="00F97644" w:rsidRDefault="000D4E5E" w:rsidP="006B79CA">
            <w:pPr>
              <w:spacing w:line="320" w:lineRule="exact"/>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100人</w:t>
            </w:r>
          </w:p>
        </w:tc>
        <w:tc>
          <w:tcPr>
            <w:tcW w:w="1680" w:type="dxa"/>
            <w:vMerge/>
            <w:tcBorders>
              <w:left w:val="single" w:sz="24" w:space="0" w:color="auto"/>
              <w:right w:val="single" w:sz="24" w:space="0" w:color="auto"/>
            </w:tcBorders>
            <w:vAlign w:val="bottom"/>
          </w:tcPr>
          <w:p w14:paraId="0D76542D"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p>
        </w:tc>
        <w:tc>
          <w:tcPr>
            <w:tcW w:w="623" w:type="dxa"/>
            <w:vMerge w:val="restart"/>
            <w:tcBorders>
              <w:top w:val="double" w:sz="4" w:space="0" w:color="auto"/>
              <w:left w:val="single" w:sz="24" w:space="0" w:color="auto"/>
              <w:right w:val="single" w:sz="6" w:space="0" w:color="auto"/>
            </w:tcBorders>
            <w:shd w:val="clear" w:color="auto" w:fill="FFFFFF"/>
            <w:textDirection w:val="tbRlV"/>
            <w:vAlign w:val="center"/>
          </w:tcPr>
          <w:p w14:paraId="0F87EDCF" w14:textId="77777777" w:rsidR="000D4E5E" w:rsidRPr="00F97644" w:rsidRDefault="000D4E5E" w:rsidP="006B79CA">
            <w:pPr>
              <w:spacing w:line="276" w:lineRule="auto"/>
              <w:ind w:left="113" w:right="113"/>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内訳</w:t>
            </w:r>
          </w:p>
        </w:tc>
        <w:tc>
          <w:tcPr>
            <w:tcW w:w="1230" w:type="dxa"/>
            <w:tcBorders>
              <w:top w:val="double" w:sz="4" w:space="0" w:color="auto"/>
              <w:left w:val="single" w:sz="6" w:space="0" w:color="auto"/>
              <w:right w:val="single" w:sz="24" w:space="0" w:color="auto"/>
            </w:tcBorders>
            <w:shd w:val="clear" w:color="auto" w:fill="FFFFFF"/>
            <w:vAlign w:val="bottom"/>
          </w:tcPr>
          <w:p w14:paraId="6CBADF29"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130人</w:t>
            </w:r>
          </w:p>
        </w:tc>
      </w:tr>
      <w:tr w:rsidR="000D4E5E" w:rsidRPr="00F97644" w14:paraId="6D545CE1" w14:textId="77777777" w:rsidTr="006B79CA">
        <w:trPr>
          <w:trHeight w:val="680"/>
        </w:trPr>
        <w:tc>
          <w:tcPr>
            <w:tcW w:w="542" w:type="dxa"/>
            <w:vMerge/>
            <w:tcBorders>
              <w:right w:val="single" w:sz="6" w:space="0" w:color="auto"/>
            </w:tcBorders>
            <w:shd w:val="clear" w:color="auto" w:fill="FFFFFF"/>
            <w:vAlign w:val="center"/>
          </w:tcPr>
          <w:p w14:paraId="7BE55B2C" w14:textId="77777777" w:rsidR="000D4E5E" w:rsidRPr="00F97644" w:rsidRDefault="000D4E5E" w:rsidP="006B79CA">
            <w:pPr>
              <w:spacing w:line="320" w:lineRule="exact"/>
              <w:rPr>
                <w:rFonts w:ascii="ＭＳ 明朝" w:eastAsia="ＭＳ 明朝" w:hAnsi="ＭＳ 明朝" w:cs="Times New Roman"/>
                <w:color w:val="000000"/>
                <w:sz w:val="22"/>
              </w:rPr>
            </w:pPr>
          </w:p>
        </w:tc>
        <w:tc>
          <w:tcPr>
            <w:tcW w:w="3001" w:type="dxa"/>
            <w:gridSpan w:val="2"/>
            <w:tcBorders>
              <w:left w:val="single" w:sz="6" w:space="0" w:color="auto"/>
              <w:right w:val="single" w:sz="24" w:space="0" w:color="auto"/>
            </w:tcBorders>
            <w:shd w:val="clear" w:color="auto" w:fill="FFFFFF"/>
            <w:vAlign w:val="center"/>
          </w:tcPr>
          <w:p w14:paraId="28E7A038" w14:textId="77777777" w:rsidR="000D4E5E" w:rsidRPr="00F97644" w:rsidRDefault="000D4E5E" w:rsidP="006B79CA">
            <w:pPr>
              <w:spacing w:line="320" w:lineRule="exact"/>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就労継続支援Ａ型</w:t>
            </w:r>
          </w:p>
        </w:tc>
        <w:tc>
          <w:tcPr>
            <w:tcW w:w="1543" w:type="dxa"/>
            <w:tcBorders>
              <w:left w:val="single" w:sz="24" w:space="0" w:color="auto"/>
              <w:right w:val="single" w:sz="24" w:space="0" w:color="auto"/>
            </w:tcBorders>
            <w:shd w:val="clear" w:color="auto" w:fill="FFFFFF"/>
            <w:vAlign w:val="bottom"/>
          </w:tcPr>
          <w:p w14:paraId="58FA5A49" w14:textId="77777777" w:rsidR="000D4E5E" w:rsidRPr="00F97644" w:rsidRDefault="000D4E5E" w:rsidP="006B79CA">
            <w:pPr>
              <w:spacing w:line="320" w:lineRule="exact"/>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5人</w:t>
            </w:r>
          </w:p>
        </w:tc>
        <w:tc>
          <w:tcPr>
            <w:tcW w:w="1680" w:type="dxa"/>
            <w:vMerge/>
            <w:tcBorders>
              <w:left w:val="single" w:sz="24" w:space="0" w:color="auto"/>
              <w:right w:val="single" w:sz="24" w:space="0" w:color="auto"/>
            </w:tcBorders>
            <w:vAlign w:val="bottom"/>
          </w:tcPr>
          <w:p w14:paraId="17668979"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p>
        </w:tc>
        <w:tc>
          <w:tcPr>
            <w:tcW w:w="623" w:type="dxa"/>
            <w:vMerge/>
            <w:tcBorders>
              <w:left w:val="single" w:sz="24" w:space="0" w:color="auto"/>
              <w:right w:val="single" w:sz="6" w:space="0" w:color="auto"/>
            </w:tcBorders>
            <w:shd w:val="clear" w:color="auto" w:fill="FFFFFF"/>
            <w:vAlign w:val="bottom"/>
          </w:tcPr>
          <w:p w14:paraId="53B4B076"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p>
        </w:tc>
        <w:tc>
          <w:tcPr>
            <w:tcW w:w="1230" w:type="dxa"/>
            <w:tcBorders>
              <w:left w:val="single" w:sz="6" w:space="0" w:color="auto"/>
              <w:right w:val="single" w:sz="24" w:space="0" w:color="auto"/>
            </w:tcBorders>
            <w:shd w:val="clear" w:color="auto" w:fill="FFFFFF"/>
            <w:vAlign w:val="bottom"/>
          </w:tcPr>
          <w:p w14:paraId="55E27FF9"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6人</w:t>
            </w:r>
          </w:p>
        </w:tc>
      </w:tr>
      <w:tr w:rsidR="000D4E5E" w:rsidRPr="00F97644" w14:paraId="353DFE76" w14:textId="77777777" w:rsidTr="006B79CA">
        <w:trPr>
          <w:trHeight w:val="680"/>
        </w:trPr>
        <w:tc>
          <w:tcPr>
            <w:tcW w:w="542" w:type="dxa"/>
            <w:vMerge/>
            <w:tcBorders>
              <w:right w:val="single" w:sz="6" w:space="0" w:color="auto"/>
            </w:tcBorders>
            <w:shd w:val="clear" w:color="auto" w:fill="FFFFFF"/>
            <w:vAlign w:val="center"/>
          </w:tcPr>
          <w:p w14:paraId="587C1361" w14:textId="77777777" w:rsidR="000D4E5E" w:rsidRPr="00F97644" w:rsidRDefault="000D4E5E" w:rsidP="006B79CA">
            <w:pPr>
              <w:spacing w:line="320" w:lineRule="exact"/>
              <w:rPr>
                <w:rFonts w:ascii="ＭＳ 明朝" w:eastAsia="ＭＳ 明朝" w:hAnsi="ＭＳ 明朝" w:cs="Times New Roman"/>
                <w:color w:val="000000"/>
                <w:sz w:val="22"/>
              </w:rPr>
            </w:pPr>
          </w:p>
        </w:tc>
        <w:tc>
          <w:tcPr>
            <w:tcW w:w="3001" w:type="dxa"/>
            <w:gridSpan w:val="2"/>
            <w:tcBorders>
              <w:left w:val="single" w:sz="6" w:space="0" w:color="auto"/>
              <w:right w:val="single" w:sz="24" w:space="0" w:color="auto"/>
            </w:tcBorders>
            <w:shd w:val="clear" w:color="auto" w:fill="FFFFFF"/>
            <w:vAlign w:val="center"/>
          </w:tcPr>
          <w:p w14:paraId="2B0062F5" w14:textId="77777777" w:rsidR="000D4E5E" w:rsidRPr="00F97644" w:rsidRDefault="000D4E5E" w:rsidP="006B79CA">
            <w:pPr>
              <w:spacing w:line="320" w:lineRule="exact"/>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就労継続支援Ｂ型</w:t>
            </w:r>
          </w:p>
        </w:tc>
        <w:tc>
          <w:tcPr>
            <w:tcW w:w="1543" w:type="dxa"/>
            <w:tcBorders>
              <w:left w:val="single" w:sz="24" w:space="0" w:color="auto"/>
              <w:bottom w:val="single" w:sz="24" w:space="0" w:color="auto"/>
              <w:right w:val="single" w:sz="24" w:space="0" w:color="auto"/>
            </w:tcBorders>
            <w:shd w:val="clear" w:color="auto" w:fill="FFFFFF"/>
            <w:vAlign w:val="bottom"/>
          </w:tcPr>
          <w:p w14:paraId="48E10800" w14:textId="77777777" w:rsidR="000D4E5E" w:rsidRPr="00F97644" w:rsidRDefault="000D4E5E" w:rsidP="006B79CA">
            <w:pPr>
              <w:spacing w:line="320" w:lineRule="exact"/>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10人</w:t>
            </w:r>
          </w:p>
        </w:tc>
        <w:tc>
          <w:tcPr>
            <w:tcW w:w="1680" w:type="dxa"/>
            <w:vMerge/>
            <w:tcBorders>
              <w:left w:val="single" w:sz="24" w:space="0" w:color="auto"/>
              <w:bottom w:val="nil"/>
              <w:right w:val="single" w:sz="24" w:space="0" w:color="auto"/>
            </w:tcBorders>
            <w:vAlign w:val="bottom"/>
          </w:tcPr>
          <w:p w14:paraId="7BFCCE46"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p>
        </w:tc>
        <w:tc>
          <w:tcPr>
            <w:tcW w:w="623" w:type="dxa"/>
            <w:vMerge/>
            <w:tcBorders>
              <w:left w:val="single" w:sz="24" w:space="0" w:color="auto"/>
              <w:bottom w:val="single" w:sz="24" w:space="0" w:color="auto"/>
              <w:right w:val="single" w:sz="6" w:space="0" w:color="auto"/>
            </w:tcBorders>
            <w:shd w:val="clear" w:color="auto" w:fill="FFFFFF"/>
            <w:vAlign w:val="bottom"/>
          </w:tcPr>
          <w:p w14:paraId="2C825150"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p>
        </w:tc>
        <w:tc>
          <w:tcPr>
            <w:tcW w:w="1230" w:type="dxa"/>
            <w:tcBorders>
              <w:left w:val="single" w:sz="6" w:space="0" w:color="auto"/>
              <w:bottom w:val="single" w:sz="24" w:space="0" w:color="auto"/>
              <w:right w:val="single" w:sz="24" w:space="0" w:color="auto"/>
            </w:tcBorders>
            <w:shd w:val="clear" w:color="auto" w:fill="FFFFFF"/>
            <w:vAlign w:val="bottom"/>
          </w:tcPr>
          <w:p w14:paraId="1E762389" w14:textId="77777777" w:rsidR="000D4E5E" w:rsidRPr="00F97644" w:rsidRDefault="000D4E5E" w:rsidP="006B79CA">
            <w:pPr>
              <w:spacing w:line="276" w:lineRule="auto"/>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12人</w:t>
            </w:r>
          </w:p>
        </w:tc>
      </w:tr>
    </w:tbl>
    <w:p w14:paraId="2657B77B" w14:textId="77777777" w:rsidR="000D4E5E" w:rsidRPr="00F97644" w:rsidRDefault="000D4E5E" w:rsidP="000D4E5E">
      <w:pPr>
        <w:rPr>
          <w:rFonts w:ascii="ＭＳ ゴシック" w:eastAsia="ＭＳ ゴシック" w:hAnsi="ＭＳ ゴシック" w:cs="Times New Roman"/>
        </w:rPr>
      </w:pPr>
      <w:r w:rsidRPr="00F97644">
        <w:rPr>
          <w:rFonts w:ascii="Century" w:eastAsia="ＭＳ ゴシック" w:hAnsi="Century" w:cs="Times New Roman"/>
          <w:bCs/>
          <w:noProof/>
          <w:color w:val="000000"/>
          <w:sz w:val="28"/>
          <w:szCs w:val="28"/>
        </w:rPr>
        <mc:AlternateContent>
          <mc:Choice Requires="wps">
            <w:drawing>
              <wp:anchor distT="0" distB="0" distL="114300" distR="114300" simplePos="0" relativeHeight="252212224" behindDoc="1" locked="0" layoutInCell="1" allowOverlap="1" wp14:anchorId="1DE79A97" wp14:editId="592252C5">
                <wp:simplePos x="0" y="0"/>
                <wp:positionH relativeFrom="column">
                  <wp:posOffset>4445</wp:posOffset>
                </wp:positionH>
                <wp:positionV relativeFrom="paragraph">
                  <wp:posOffset>-2776855</wp:posOffset>
                </wp:positionV>
                <wp:extent cx="6038850" cy="9001125"/>
                <wp:effectExtent l="0" t="0" r="19050" b="28575"/>
                <wp:wrapNone/>
                <wp:docPr id="30" name="正方形/長方形 30"/>
                <wp:cNvGraphicFramePr/>
                <a:graphic xmlns:a="http://schemas.openxmlformats.org/drawingml/2006/main">
                  <a:graphicData uri="http://schemas.microsoft.com/office/word/2010/wordprocessingShape">
                    <wps:wsp>
                      <wps:cNvSpPr/>
                      <wps:spPr>
                        <a:xfrm flipV="1">
                          <a:off x="0" y="0"/>
                          <a:ext cx="6038850" cy="9001125"/>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A528F" id="正方形/長方形 30" o:spid="_x0000_s1026" style="position:absolute;left:0;text-align:left;margin-left:.35pt;margin-top:-218.65pt;width:475.5pt;height:708.75pt;flip:y;z-index:-2511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" fillcolor="#f2f2f2" strokecolor="windowText" strokeweight=".25pt"/>
            </w:pict>
          </mc:Fallback>
        </mc:AlternateContent>
      </w:r>
    </w:p>
    <w:p w14:paraId="0E26AF85" w14:textId="77777777" w:rsidR="000D4E5E" w:rsidRPr="00F97644" w:rsidRDefault="000D4E5E" w:rsidP="000D4E5E">
      <w:pPr>
        <w:rPr>
          <w:rFonts w:ascii="ＭＳ ゴシック" w:eastAsia="ＭＳ ゴシック" w:hAnsi="ＭＳ ゴシック" w:cs="Times New Roman"/>
        </w:rPr>
      </w:pPr>
    </w:p>
    <w:p w14:paraId="7D283FE1" w14:textId="77777777" w:rsidR="000D4E5E" w:rsidRPr="00F97644" w:rsidRDefault="000D4E5E" w:rsidP="000D4E5E">
      <w:pPr>
        <w:rPr>
          <w:rFonts w:ascii="ＭＳ ゴシック" w:eastAsia="ＭＳ ゴシック" w:hAnsi="ＭＳ ゴシック" w:cs="Times New Roman"/>
        </w:rPr>
      </w:pPr>
      <w:r w:rsidRPr="00F97644">
        <w:rPr>
          <w:rFonts w:ascii="Century" w:eastAsia="ＭＳ 明朝" w:hAnsi="Century" w:cs="Times New Roman"/>
          <w:noProof/>
        </w:rPr>
        <mc:AlternateContent>
          <mc:Choice Requires="wps">
            <w:drawing>
              <wp:anchor distT="0" distB="0" distL="114300" distR="114300" simplePos="0" relativeHeight="252205056" behindDoc="0" locked="0" layoutInCell="1" allowOverlap="1" wp14:anchorId="14CE2716" wp14:editId="43BE3076">
                <wp:simplePos x="0" y="0"/>
                <wp:positionH relativeFrom="column">
                  <wp:posOffset>5276850</wp:posOffset>
                </wp:positionH>
                <wp:positionV relativeFrom="paragraph">
                  <wp:posOffset>-19050</wp:posOffset>
                </wp:positionV>
                <wp:extent cx="468615" cy="215803"/>
                <wp:effectExtent l="0" t="0" r="27305" b="13335"/>
                <wp:wrapNone/>
                <wp:docPr id="14" name="角丸四角形 14"/>
                <wp:cNvGraphicFramePr/>
                <a:graphic xmlns:a="http://schemas.openxmlformats.org/drawingml/2006/main">
                  <a:graphicData uri="http://schemas.microsoft.com/office/word/2010/wordprocessingShape">
                    <wps:wsp>
                      <wps:cNvSpPr/>
                      <wps:spPr>
                        <a:xfrm>
                          <a:off x="0" y="0"/>
                          <a:ext cx="468615" cy="215803"/>
                        </a:xfrm>
                        <a:prstGeom prst="roundRect">
                          <a:avLst/>
                        </a:prstGeom>
                        <a:noFill/>
                        <a:ln w="9525" cap="flat" cmpd="sng" algn="ctr">
                          <a:solidFill>
                            <a:sysClr val="windowText" lastClr="000000"/>
                          </a:solidFill>
                          <a:prstDash val="solid"/>
                        </a:ln>
                        <a:effectLst/>
                      </wps:spPr>
                      <wps:txbx>
                        <w:txbxContent>
                          <w:p w14:paraId="77C0EAF5"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14CE2716" id="角丸四角形 14" o:spid="_x0000_s1250" style="position:absolute;left:0;text-align:left;margin-left:415.5pt;margin-top:-1.5pt;width:36.9pt;height:17pt;z-index:25220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" filled="f" strokecolor="windowText">
                <v:textbox inset=".1mm,0,.1mm,0">
                  <w:txbxContent>
                    <w:p w14:paraId="77C0EAF5"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v:roundrect>
            </w:pict>
          </mc:Fallback>
        </mc:AlternateContent>
      </w:r>
      <w:r w:rsidRPr="00F97644">
        <w:rPr>
          <w:rFonts w:ascii="ＭＳ ゴシック" w:eastAsia="ＭＳ ゴシック" w:hAnsi="ＭＳ ゴシック" w:cs="Times New Roman" w:hint="eastAsia"/>
        </w:rPr>
        <w:t xml:space="preserve">　② 就労定着支援事業の利用者数</w:t>
      </w:r>
    </w:p>
    <w:p w14:paraId="0C278E48" w14:textId="77777777" w:rsidR="000D4E5E" w:rsidRPr="00F97644" w:rsidRDefault="000D4E5E" w:rsidP="000D4E5E">
      <w:pPr>
        <w:rPr>
          <w:rFonts w:ascii="ＭＳ ゴシック" w:eastAsia="ＭＳ ゴシック" w:hAnsi="ＭＳ ゴシック" w:cs="Times New Roman"/>
          <w:color w:val="000000"/>
          <w:kern w:val="0"/>
        </w:rPr>
      </w:pPr>
    </w:p>
    <w:p w14:paraId="648A173A"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20A9F951"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令和５年度（2023年度）における就労移行支援事業等を通じた一般就労への移行者のうち７割が就労定着支援事業を利用することを基本とする。</w:t>
      </w:r>
    </w:p>
    <w:p w14:paraId="33CE6BD2" w14:textId="77777777" w:rsidR="000D4E5E" w:rsidRPr="00F97644" w:rsidRDefault="000D4E5E" w:rsidP="000D4E5E">
      <w:pPr>
        <w:ind w:leftChars="295" w:left="708" w:firstLineChars="100" w:firstLine="240"/>
        <w:rPr>
          <w:rFonts w:ascii="ＭＳ 明朝" w:eastAsia="ＭＳ 明朝" w:hAnsi="ＭＳ 明朝" w:cs="Times New Roman"/>
          <w:color w:val="000000"/>
        </w:rPr>
      </w:pPr>
    </w:p>
    <w:tbl>
      <w:tblPr>
        <w:tblpPr w:leftFromText="142" w:rightFromText="142" w:vertAnchor="text" w:horzAnchor="margin" w:tblpXSpec="right" w:tblpY="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tblGrid>
      <w:tr w:rsidR="000D4E5E" w:rsidRPr="00F97644" w14:paraId="765CE5AA" w14:textId="77777777" w:rsidTr="006B79CA">
        <w:tc>
          <w:tcPr>
            <w:tcW w:w="2022" w:type="dxa"/>
            <w:tcBorders>
              <w:top w:val="single" w:sz="24" w:space="0" w:color="auto"/>
              <w:left w:val="single" w:sz="24" w:space="0" w:color="auto"/>
              <w:right w:val="single" w:sz="24" w:space="0" w:color="auto"/>
            </w:tcBorders>
            <w:shd w:val="clear" w:color="auto" w:fill="BFBFBF"/>
            <w:vAlign w:val="center"/>
          </w:tcPr>
          <w:p w14:paraId="110B3780" w14:textId="77777777" w:rsidR="000D4E5E" w:rsidRPr="00F97644" w:rsidRDefault="000D4E5E" w:rsidP="006B79CA">
            <w:pPr>
              <w:spacing w:line="276" w:lineRule="auto"/>
              <w:jc w:val="center"/>
              <w:rPr>
                <w:rFonts w:ascii="ＭＳ ゴシック" w:eastAsia="ＭＳ ゴシック" w:hAnsi="ＭＳ ゴシック" w:cs="Times New Roman"/>
                <w:b/>
              </w:rPr>
            </w:pPr>
            <w:r w:rsidRPr="00F97644">
              <w:rPr>
                <w:rFonts w:ascii="ＭＳ ゴシック" w:eastAsia="ＭＳ ゴシック" w:hAnsi="ＭＳ ゴシック" w:cs="Times New Roman" w:hint="eastAsia"/>
                <w:b/>
              </w:rPr>
              <w:t>第６期</w:t>
            </w:r>
          </w:p>
        </w:tc>
      </w:tr>
      <w:tr w:rsidR="000D4E5E" w:rsidRPr="00F97644" w14:paraId="08BBB763" w14:textId="77777777" w:rsidTr="006B79CA">
        <w:trPr>
          <w:trHeight w:val="680"/>
        </w:trPr>
        <w:tc>
          <w:tcPr>
            <w:tcW w:w="2022" w:type="dxa"/>
            <w:tcBorders>
              <w:left w:val="single" w:sz="24" w:space="0" w:color="auto"/>
              <w:right w:val="single" w:sz="24" w:space="0" w:color="auto"/>
            </w:tcBorders>
            <w:shd w:val="clear" w:color="auto" w:fill="FFFFFF"/>
          </w:tcPr>
          <w:p w14:paraId="64E3A57D"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令和５年度</w:t>
            </w:r>
          </w:p>
          <w:p w14:paraId="0C509AA2" w14:textId="77777777" w:rsidR="000D4E5E" w:rsidRPr="00F97644" w:rsidRDefault="000D4E5E" w:rsidP="006B79CA">
            <w:pPr>
              <w:spacing w:line="280" w:lineRule="exact"/>
              <w:ind w:leftChars="-45" w:left="-108" w:rightChars="-60" w:right="-144"/>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(2023年度)</w:t>
            </w:r>
          </w:p>
          <w:p w14:paraId="0B48F3C0"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（目標値）</w:t>
            </w:r>
          </w:p>
        </w:tc>
      </w:tr>
      <w:tr w:rsidR="000D4E5E" w:rsidRPr="00F97644" w14:paraId="06FA7D52" w14:textId="77777777" w:rsidTr="006B79CA">
        <w:trPr>
          <w:trHeight w:val="382"/>
        </w:trPr>
        <w:tc>
          <w:tcPr>
            <w:tcW w:w="2022" w:type="dxa"/>
            <w:tcBorders>
              <w:left w:val="single" w:sz="24" w:space="0" w:color="auto"/>
              <w:bottom w:val="single" w:sz="24" w:space="0" w:color="auto"/>
              <w:right w:val="single" w:sz="24" w:space="0" w:color="auto"/>
            </w:tcBorders>
            <w:shd w:val="clear" w:color="auto" w:fill="FFFFFF"/>
            <w:vAlign w:val="bottom"/>
          </w:tcPr>
          <w:p w14:paraId="24771201" w14:textId="77777777" w:rsidR="000D4E5E" w:rsidRPr="00F97644" w:rsidRDefault="000D4E5E" w:rsidP="006B79CA">
            <w:pPr>
              <w:spacing w:line="276" w:lineRule="auto"/>
              <w:jc w:val="righ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７割以上</w:t>
            </w:r>
          </w:p>
        </w:tc>
      </w:tr>
    </w:tbl>
    <w:p w14:paraId="52A654CE" w14:textId="630858B6"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52104E82" w14:textId="4D0A2D6A" w:rsidR="000D4E5E" w:rsidRPr="00F97644" w:rsidRDefault="000D4E5E" w:rsidP="000D4E5E">
      <w:pPr>
        <w:ind w:leftChars="236" w:left="566" w:firstLineChars="100" w:firstLine="240"/>
        <w:rPr>
          <w:rFonts w:ascii="ＭＳ 明朝" w:eastAsia="ＭＳ 明朝" w:hAnsi="ＭＳ 明朝" w:cs="Times New Roman"/>
          <w:color w:val="000000"/>
        </w:rPr>
      </w:pPr>
      <w:r w:rsidRPr="006B79CA">
        <w:rPr>
          <w:rFonts w:ascii="ＭＳ 明朝" w:eastAsia="ＭＳ 明朝" w:hAnsi="ＭＳ 明朝" w:cs="Times New Roman" w:hint="eastAsia"/>
        </w:rPr>
        <w:t>本計画</w:t>
      </w:r>
      <w:r w:rsidRPr="00F97644">
        <w:rPr>
          <w:rFonts w:ascii="ＭＳ 明朝" w:eastAsia="ＭＳ 明朝" w:hAnsi="ＭＳ 明朝" w:cs="Times New Roman" w:hint="eastAsia"/>
          <w:color w:val="000000"/>
        </w:rPr>
        <w:t>より新</w:t>
      </w:r>
      <w:r w:rsidR="00F82431">
        <w:rPr>
          <w:rFonts w:ascii="ＭＳ 明朝" w:eastAsia="ＭＳ 明朝" w:hAnsi="ＭＳ 明朝" w:cs="Times New Roman" w:hint="eastAsia"/>
          <w:color w:val="000000"/>
        </w:rPr>
        <w:t>た</w:t>
      </w:r>
      <w:r w:rsidRPr="00F97644">
        <w:rPr>
          <w:rFonts w:ascii="ＭＳ 明朝" w:eastAsia="ＭＳ 明朝" w:hAnsi="ＭＳ 明朝" w:cs="Times New Roman" w:hint="eastAsia"/>
          <w:color w:val="000000"/>
        </w:rPr>
        <w:t>に設定された項目です。</w:t>
      </w:r>
    </w:p>
    <w:p w14:paraId="56A0ABBD" w14:textId="77777777" w:rsidR="000D4E5E" w:rsidRPr="00F97644" w:rsidRDefault="000D4E5E" w:rsidP="000D4E5E">
      <w:pPr>
        <w:ind w:leftChars="236" w:left="566" w:firstLineChars="100" w:firstLine="240"/>
        <w:rPr>
          <w:rFonts w:ascii="ＭＳ ゴシック" w:eastAsia="ＭＳ ゴシック" w:hAnsi="ＭＳ ゴシック" w:cs="Times New Roman"/>
        </w:rPr>
      </w:pPr>
      <w:r w:rsidRPr="00F97644">
        <w:rPr>
          <w:rFonts w:ascii="ＭＳ 明朝" w:eastAsia="ＭＳ 明朝" w:hAnsi="ＭＳ 明朝" w:cs="Times New Roman" w:hint="eastAsia"/>
          <w:color w:val="000000"/>
        </w:rPr>
        <w:t>国の基本指針と同様に令和５年度（2023年度）における就労移行支援事業等を通じて一般就労に移行した方のうち７割以上が就労定着支援事業を利用することを目標とします。</w:t>
      </w:r>
    </w:p>
    <w:p w14:paraId="6CE95BAE" w14:textId="77777777" w:rsidR="000D4E5E" w:rsidRPr="00F97644" w:rsidRDefault="000D4E5E" w:rsidP="000D4E5E">
      <w:pPr>
        <w:spacing w:line="276" w:lineRule="auto"/>
        <w:ind w:leftChars="300" w:left="840" w:hangingChars="50" w:hanging="120"/>
        <w:rPr>
          <w:rFonts w:ascii="ＭＳ ゴシック" w:eastAsia="ＭＳ ゴシック" w:hAnsi="ＭＳ ゴシック" w:cs="Times New Roman"/>
        </w:rPr>
      </w:pPr>
    </w:p>
    <w:p w14:paraId="4F6F233D" w14:textId="77777777" w:rsidR="000D4E5E" w:rsidRPr="00F97644" w:rsidRDefault="000D4E5E" w:rsidP="000D4E5E">
      <w:pPr>
        <w:spacing w:line="276" w:lineRule="auto"/>
        <w:ind w:leftChars="300" w:left="840" w:hangingChars="50" w:hanging="120"/>
        <w:rPr>
          <w:rFonts w:ascii="ＭＳ ゴシック" w:eastAsia="ＭＳ ゴシック" w:hAnsi="ＭＳ ゴシック" w:cs="Times New Roman"/>
        </w:rPr>
      </w:pPr>
    </w:p>
    <w:p w14:paraId="75A7ACE7" w14:textId="77777777" w:rsidR="000D4E5E" w:rsidRPr="00F97644" w:rsidRDefault="000D4E5E" w:rsidP="000D4E5E">
      <w:pPr>
        <w:spacing w:line="276" w:lineRule="auto"/>
        <w:rPr>
          <w:rFonts w:ascii="ＭＳ ゴシック" w:eastAsia="ＭＳ ゴシック" w:hAnsi="ＭＳ ゴシック" w:cs="Times New Roman"/>
          <w:color w:val="000000"/>
        </w:rPr>
      </w:pPr>
      <w:r w:rsidRPr="00F97644">
        <w:rPr>
          <w:rFonts w:ascii="Century" w:eastAsia="ＭＳ 明朝" w:hAnsi="Century" w:cs="Times New Roman"/>
          <w:noProof/>
        </w:rPr>
        <mc:AlternateContent>
          <mc:Choice Requires="wps">
            <w:drawing>
              <wp:anchor distT="0" distB="0" distL="114300" distR="114300" simplePos="0" relativeHeight="252206080" behindDoc="0" locked="0" layoutInCell="1" allowOverlap="1" wp14:anchorId="725604EB" wp14:editId="69079458">
                <wp:simplePos x="0" y="0"/>
                <wp:positionH relativeFrom="column">
                  <wp:posOffset>5238750</wp:posOffset>
                </wp:positionH>
                <wp:positionV relativeFrom="paragraph">
                  <wp:posOffset>28575</wp:posOffset>
                </wp:positionV>
                <wp:extent cx="468615" cy="215803"/>
                <wp:effectExtent l="0" t="0" r="27305" b="13335"/>
                <wp:wrapNone/>
                <wp:docPr id="15" name="角丸四角形 15"/>
                <wp:cNvGraphicFramePr/>
                <a:graphic xmlns:a="http://schemas.openxmlformats.org/drawingml/2006/main">
                  <a:graphicData uri="http://schemas.microsoft.com/office/word/2010/wordprocessingShape">
                    <wps:wsp>
                      <wps:cNvSpPr/>
                      <wps:spPr>
                        <a:xfrm>
                          <a:off x="0" y="0"/>
                          <a:ext cx="468615" cy="215803"/>
                        </a:xfrm>
                        <a:prstGeom prst="roundRect">
                          <a:avLst/>
                        </a:prstGeom>
                        <a:noFill/>
                        <a:ln w="9525" cap="flat" cmpd="sng" algn="ctr">
                          <a:solidFill>
                            <a:sysClr val="windowText" lastClr="000000"/>
                          </a:solidFill>
                          <a:prstDash val="solid"/>
                        </a:ln>
                        <a:effectLst/>
                      </wps:spPr>
                      <wps:txbx>
                        <w:txbxContent>
                          <w:p w14:paraId="6670F909"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725604EB" id="角丸四角形 15" o:spid="_x0000_s1251" style="position:absolute;left:0;text-align:left;margin-left:412.5pt;margin-top:2.25pt;width:36.9pt;height:17pt;z-index:252206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" filled="f" strokecolor="windowText">
                <v:textbox inset=".1mm,0,.1mm,0">
                  <w:txbxContent>
                    <w:p w14:paraId="6670F909"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v:roundrect>
            </w:pict>
          </mc:Fallback>
        </mc:AlternateContent>
      </w:r>
      <w:r w:rsidRPr="00F97644">
        <w:rPr>
          <w:rFonts w:ascii="ＭＳ ゴシック" w:eastAsia="ＭＳ ゴシック" w:hAnsi="ＭＳ ゴシック" w:cs="Times New Roman" w:hint="eastAsia"/>
          <w:color w:val="000000"/>
        </w:rPr>
        <w:t xml:space="preserve">　③ 就労定着支援事業の就労定着率</w:t>
      </w:r>
    </w:p>
    <w:p w14:paraId="3CA120A4" w14:textId="77777777" w:rsidR="000D4E5E" w:rsidRPr="00F97644" w:rsidRDefault="000D4E5E" w:rsidP="000D4E5E">
      <w:pPr>
        <w:rPr>
          <w:rFonts w:ascii="ＭＳ 明朝" w:eastAsia="ＭＳ 明朝" w:hAnsi="ＭＳ 明朝" w:cs="Times New Roman"/>
          <w:color w:val="000000"/>
        </w:rPr>
      </w:pPr>
    </w:p>
    <w:p w14:paraId="0C6DFDD6"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72AFAE71"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就労定着支援事業所のうち就労定着率が８割以上の事業所を全体の７割以上とすることを基本とする。</w:t>
      </w:r>
    </w:p>
    <w:p w14:paraId="58C40BA0" w14:textId="77777777" w:rsidR="000D4E5E" w:rsidRPr="00F97644" w:rsidRDefault="000D4E5E" w:rsidP="000D4E5E">
      <w:pPr>
        <w:widowControl/>
        <w:jc w:val="left"/>
        <w:rPr>
          <w:rFonts w:ascii="ＭＳ ゴシック" w:eastAsia="ＭＳ ゴシック" w:hAnsi="ＭＳ ゴシック" w:cs="Times New Roman"/>
        </w:rPr>
      </w:pPr>
    </w:p>
    <w:tbl>
      <w:tblPr>
        <w:tblpPr w:leftFromText="142" w:rightFromText="142" w:vertAnchor="text" w:horzAnchor="margin" w:tblpXSpec="right"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tblGrid>
      <w:tr w:rsidR="000D4E5E" w:rsidRPr="00F97644" w14:paraId="15C7332D" w14:textId="77777777" w:rsidTr="006B79CA">
        <w:tc>
          <w:tcPr>
            <w:tcW w:w="2024" w:type="dxa"/>
            <w:tcBorders>
              <w:top w:val="single" w:sz="24" w:space="0" w:color="auto"/>
              <w:left w:val="single" w:sz="24" w:space="0" w:color="auto"/>
              <w:right w:val="single" w:sz="24" w:space="0" w:color="auto"/>
            </w:tcBorders>
            <w:shd w:val="clear" w:color="auto" w:fill="BFBFBF"/>
            <w:vAlign w:val="center"/>
          </w:tcPr>
          <w:p w14:paraId="73FEEC96" w14:textId="77777777" w:rsidR="000D4E5E" w:rsidRPr="00F97644" w:rsidRDefault="000D4E5E" w:rsidP="006B79CA">
            <w:pPr>
              <w:spacing w:line="276" w:lineRule="auto"/>
              <w:jc w:val="center"/>
              <w:rPr>
                <w:rFonts w:ascii="ＭＳ ゴシック" w:eastAsia="ＭＳ ゴシック" w:hAnsi="ＭＳ ゴシック" w:cs="Times New Roman"/>
                <w:b/>
              </w:rPr>
            </w:pPr>
            <w:r w:rsidRPr="00F97644">
              <w:rPr>
                <w:rFonts w:ascii="ＭＳ ゴシック" w:eastAsia="ＭＳ ゴシック" w:hAnsi="ＭＳ ゴシック" w:cs="Times New Roman" w:hint="eastAsia"/>
                <w:b/>
              </w:rPr>
              <w:t>第６期</w:t>
            </w:r>
          </w:p>
        </w:tc>
      </w:tr>
      <w:tr w:rsidR="000D4E5E" w:rsidRPr="00F97644" w14:paraId="36B209AD" w14:textId="77777777" w:rsidTr="006B79CA">
        <w:trPr>
          <w:trHeight w:val="680"/>
        </w:trPr>
        <w:tc>
          <w:tcPr>
            <w:tcW w:w="2024" w:type="dxa"/>
            <w:tcBorders>
              <w:left w:val="single" w:sz="24" w:space="0" w:color="auto"/>
              <w:right w:val="single" w:sz="24" w:space="0" w:color="auto"/>
            </w:tcBorders>
            <w:shd w:val="clear" w:color="auto" w:fill="FFFFFF"/>
          </w:tcPr>
          <w:p w14:paraId="1603026B"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令和５年度</w:t>
            </w:r>
          </w:p>
          <w:p w14:paraId="0C8077C6" w14:textId="77777777" w:rsidR="000D4E5E" w:rsidRPr="00F97644" w:rsidRDefault="000D4E5E" w:rsidP="006B79CA">
            <w:pPr>
              <w:spacing w:line="280" w:lineRule="exact"/>
              <w:ind w:leftChars="-45" w:left="-108" w:rightChars="-60" w:right="-144"/>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(2023年度)末</w:t>
            </w:r>
          </w:p>
          <w:p w14:paraId="377FA38C"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（目標値）</w:t>
            </w:r>
          </w:p>
        </w:tc>
      </w:tr>
      <w:tr w:rsidR="000D4E5E" w:rsidRPr="00F97644" w14:paraId="5262B85E" w14:textId="77777777" w:rsidTr="006B79CA">
        <w:trPr>
          <w:trHeight w:val="391"/>
        </w:trPr>
        <w:tc>
          <w:tcPr>
            <w:tcW w:w="2024" w:type="dxa"/>
            <w:tcBorders>
              <w:left w:val="single" w:sz="24" w:space="0" w:color="auto"/>
              <w:bottom w:val="single" w:sz="24" w:space="0" w:color="auto"/>
              <w:right w:val="single" w:sz="24" w:space="0" w:color="auto"/>
            </w:tcBorders>
            <w:shd w:val="clear" w:color="auto" w:fill="FFFFFF"/>
            <w:vAlign w:val="bottom"/>
          </w:tcPr>
          <w:p w14:paraId="672A0730" w14:textId="77777777" w:rsidR="000D4E5E" w:rsidRPr="00F97644" w:rsidRDefault="000D4E5E" w:rsidP="006B79CA">
            <w:pPr>
              <w:spacing w:line="276" w:lineRule="auto"/>
              <w:jc w:val="righ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７割以上</w:t>
            </w:r>
          </w:p>
        </w:tc>
      </w:tr>
    </w:tbl>
    <w:p w14:paraId="3047D89F" w14:textId="039B58DF"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4F4E29DF" w14:textId="11363343" w:rsidR="000D4E5E" w:rsidRPr="006B79CA" w:rsidRDefault="000D4E5E" w:rsidP="000D4E5E">
      <w:pPr>
        <w:ind w:leftChars="236" w:left="566" w:firstLineChars="100" w:firstLine="240"/>
        <w:rPr>
          <w:rFonts w:ascii="ＭＳ 明朝" w:eastAsia="ＭＳ 明朝" w:hAnsi="ＭＳ 明朝" w:cs="Times New Roman"/>
        </w:rPr>
      </w:pPr>
      <w:r w:rsidRPr="006B79CA">
        <w:rPr>
          <w:rFonts w:ascii="ＭＳ 明朝" w:eastAsia="ＭＳ 明朝" w:hAnsi="ＭＳ 明朝" w:cs="Times New Roman" w:hint="eastAsia"/>
        </w:rPr>
        <w:t>本計画より新</w:t>
      </w:r>
      <w:r w:rsidR="00F82431">
        <w:rPr>
          <w:rFonts w:ascii="ＭＳ 明朝" w:eastAsia="ＭＳ 明朝" w:hAnsi="ＭＳ 明朝" w:cs="Times New Roman" w:hint="eastAsia"/>
        </w:rPr>
        <w:t>た</w:t>
      </w:r>
      <w:r w:rsidRPr="006B79CA">
        <w:rPr>
          <w:rFonts w:ascii="ＭＳ 明朝" w:eastAsia="ＭＳ 明朝" w:hAnsi="ＭＳ 明朝" w:cs="Times New Roman" w:hint="eastAsia"/>
        </w:rPr>
        <w:t>に設定された項目です。</w:t>
      </w:r>
    </w:p>
    <w:p w14:paraId="04A92F40"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6B79CA">
        <w:rPr>
          <w:rFonts w:ascii="ＭＳ 明朝" w:eastAsia="ＭＳ 明朝" w:hAnsi="ＭＳ 明朝" w:cs="Times New Roman" w:hint="eastAsia"/>
        </w:rPr>
        <w:t>国の基本</w:t>
      </w:r>
      <w:r w:rsidRPr="00F97644">
        <w:rPr>
          <w:rFonts w:ascii="ＭＳ 明朝" w:eastAsia="ＭＳ 明朝" w:hAnsi="ＭＳ 明朝" w:cs="Times New Roman" w:hint="eastAsia"/>
          <w:color w:val="000000"/>
        </w:rPr>
        <w:t>指針と同様に就労定着支援事業所のうち、就労定着率が８割以上の事業所を全体の７割以上とすることを目標とします。</w:t>
      </w:r>
    </w:p>
    <w:tbl>
      <w:tblPr>
        <w:tblpPr w:leftFromText="142" w:rightFromText="142" w:vertAnchor="text" w:horzAnchor="margin" w:tblpY="519"/>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57"/>
      </w:tblGrid>
      <w:tr w:rsidR="000D4E5E" w:rsidRPr="00F97644" w14:paraId="6200232A" w14:textId="77777777" w:rsidTr="006B79CA">
        <w:tc>
          <w:tcPr>
            <w:tcW w:w="9057" w:type="dxa"/>
            <w:tcBorders>
              <w:top w:val="single" w:sz="12" w:space="0" w:color="auto"/>
              <w:bottom w:val="single" w:sz="4" w:space="0" w:color="auto"/>
            </w:tcBorders>
            <w:shd w:val="clear" w:color="auto" w:fill="BFBFBF"/>
          </w:tcPr>
          <w:p w14:paraId="6986588E" w14:textId="77777777" w:rsidR="000D4E5E" w:rsidRPr="00F97644" w:rsidRDefault="000D4E5E" w:rsidP="006B79CA">
            <w:pPr>
              <w:spacing w:line="276" w:lineRule="auto"/>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居住系サービスの種類</w:t>
            </w:r>
          </w:p>
        </w:tc>
      </w:tr>
      <w:tr w:rsidR="000D4E5E" w:rsidRPr="00F97644" w14:paraId="267149CF" w14:textId="77777777" w:rsidTr="006B79CA">
        <w:tc>
          <w:tcPr>
            <w:tcW w:w="9057" w:type="dxa"/>
            <w:tcBorders>
              <w:top w:val="single" w:sz="4" w:space="0" w:color="auto"/>
              <w:bottom w:val="single" w:sz="12" w:space="0" w:color="auto"/>
            </w:tcBorders>
          </w:tcPr>
          <w:p w14:paraId="3A51EB75"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自立生活援助</w:t>
            </w:r>
          </w:p>
          <w:p w14:paraId="73C2C23D"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②　共同生活援助（グループホーム）</w:t>
            </w:r>
          </w:p>
          <w:p w14:paraId="11A29D18"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施設入所支援</w:t>
            </w:r>
          </w:p>
        </w:tc>
      </w:tr>
    </w:tbl>
    <w:p w14:paraId="6329447E" w14:textId="77777777" w:rsidR="000D4E5E" w:rsidRPr="00F97644" w:rsidRDefault="000D4E5E" w:rsidP="000D4E5E">
      <w:pPr>
        <w:keepNext/>
        <w:spacing w:afterLines="30" w:after="104" w:line="360" w:lineRule="exact"/>
        <w:ind w:leftChars="-59" w:left="-142"/>
        <w:outlineLvl w:val="3"/>
        <w:rPr>
          <w:rFonts w:ascii="Century" w:eastAsia="ＭＳ ゴシック" w:hAnsi="Century" w:cs="Times New Roman"/>
          <w:bCs/>
          <w:color w:val="000000"/>
          <w:sz w:val="28"/>
          <w:szCs w:val="28"/>
        </w:rPr>
      </w:pPr>
      <w:r w:rsidRPr="00F97644">
        <w:rPr>
          <w:rFonts w:ascii="Century" w:eastAsia="ＭＳ ゴシック" w:hAnsi="Century" w:cs="Times New Roman" w:hint="eastAsia"/>
          <w:bCs/>
          <w:color w:val="000000"/>
          <w:sz w:val="28"/>
          <w:szCs w:val="28"/>
        </w:rPr>
        <w:t>（３）居住系サービス</w:t>
      </w:r>
    </w:p>
    <w:p w14:paraId="41357BC0"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hint="eastAsia"/>
          <w:noProof/>
          <w:color w:val="000000"/>
        </w:rPr>
        <mc:AlternateContent>
          <mc:Choice Requires="wps">
            <w:drawing>
              <wp:anchor distT="0" distB="0" distL="114300" distR="114300" simplePos="0" relativeHeight="252198912" behindDoc="0" locked="0" layoutInCell="1" allowOverlap="1" wp14:anchorId="62D2E03D" wp14:editId="4EF1700E">
                <wp:simplePos x="0" y="0"/>
                <wp:positionH relativeFrom="column">
                  <wp:posOffset>-21590</wp:posOffset>
                </wp:positionH>
                <wp:positionV relativeFrom="paragraph">
                  <wp:posOffset>1248947</wp:posOffset>
                </wp:positionV>
                <wp:extent cx="2047875" cy="304800"/>
                <wp:effectExtent l="0" t="0" r="28575" b="22860"/>
                <wp:wrapNone/>
                <wp:docPr id="103651" name="角丸四角形 103651"/>
                <wp:cNvGraphicFramePr/>
                <a:graphic xmlns:a="http://schemas.openxmlformats.org/drawingml/2006/main">
                  <a:graphicData uri="http://schemas.microsoft.com/office/word/2010/wordprocessingShape">
                    <wps:wsp>
                      <wps:cNvSpPr/>
                      <wps:spPr>
                        <a:xfrm>
                          <a:off x="0" y="0"/>
                          <a:ext cx="2047875" cy="304800"/>
                        </a:xfrm>
                        <a:prstGeom prst="roundRect">
                          <a:avLst/>
                        </a:prstGeom>
                        <a:solidFill>
                          <a:sysClr val="window" lastClr="FFFFFF"/>
                        </a:solidFill>
                        <a:ln w="12700" cap="flat" cmpd="sng" algn="ctr">
                          <a:solidFill>
                            <a:sysClr val="windowText" lastClr="000000"/>
                          </a:solidFill>
                          <a:prstDash val="solid"/>
                        </a:ln>
                        <a:effectLst/>
                      </wps:spPr>
                      <wps:txbx>
                        <w:txbxContent>
                          <w:p w14:paraId="287F29E8"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62D2E03D" id="角丸四角形 103651" o:spid="_x0000_s1252" style="position:absolute;left:0;text-align:left;margin-left:-1.7pt;margin-top:98.35pt;width:161.25pt;height:24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" fillcolor="window" strokecolor="windowText" strokeweight="1pt">
                <v:textbox style="mso-fit-shape-to-text:t" inset=".5mm,0,0,0">
                  <w:txbxContent>
                    <w:p w14:paraId="287F29E8"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14:paraId="3BD956C2" w14:textId="77777777" w:rsidR="000D4E5E" w:rsidRPr="00F97644" w:rsidRDefault="000D4E5E" w:rsidP="000D4E5E">
      <w:pPr>
        <w:spacing w:line="276" w:lineRule="auto"/>
        <w:rPr>
          <w:rFonts w:ascii="Century" w:eastAsia="ＭＳ 明朝" w:hAnsi="Century" w:cs="Times New Roman"/>
          <w:color w:val="000000"/>
        </w:rPr>
      </w:pPr>
    </w:p>
    <w:p w14:paraId="1BE21A6F"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「共同生活援助（グループホーム）」は、利用者数の実績が増加したことを踏まえ、今後は緩やかではあるもの</w:t>
      </w:r>
      <w:r>
        <w:rPr>
          <w:rFonts w:ascii="Century" w:eastAsia="ＭＳ 明朝" w:hAnsi="Century" w:cs="Times New Roman" w:hint="eastAsia"/>
          <w:color w:val="000000"/>
        </w:rPr>
        <w:t>の</w:t>
      </w:r>
      <w:r w:rsidRPr="00F97644">
        <w:rPr>
          <w:rFonts w:ascii="Century" w:eastAsia="ＭＳ 明朝" w:hAnsi="Century" w:cs="Times New Roman" w:hint="eastAsia"/>
          <w:color w:val="000000"/>
        </w:rPr>
        <w:t>、増加傾向になると見込みました。</w:t>
      </w:r>
    </w:p>
    <w:p w14:paraId="4C1CD284"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地域生活への移行や障害のある方やその家族の高齢化に伴う「親亡き後」の課題に対応するためには、地域における居住の場を拡大し、適切に確保する必要があります。</w:t>
      </w:r>
    </w:p>
    <w:p w14:paraId="08C4E2A8" w14:textId="77777777" w:rsidR="000D4E5E" w:rsidRPr="006B79CA" w:rsidRDefault="000D4E5E" w:rsidP="000D4E5E">
      <w:pPr>
        <w:spacing w:line="276" w:lineRule="auto"/>
        <w:ind w:leftChars="59" w:left="142" w:right="-144" w:firstLineChars="100" w:firstLine="240"/>
        <w:rPr>
          <w:rFonts w:ascii="Century" w:eastAsia="ＭＳ 明朝" w:hAnsi="Century" w:cs="Times New Roman"/>
        </w:rPr>
      </w:pPr>
      <w:r w:rsidRPr="00F97644">
        <w:rPr>
          <w:rFonts w:ascii="Century" w:eastAsia="ＭＳ 明朝" w:hAnsi="Century" w:cs="Times New Roman" w:hint="eastAsia"/>
          <w:color w:val="000000"/>
        </w:rPr>
        <w:t>区内のグループホームは、平成</w:t>
      </w:r>
      <w:r w:rsidRPr="00F97644">
        <w:rPr>
          <w:rFonts w:ascii="ＭＳ 明朝" w:eastAsia="ＭＳ 明朝" w:hAnsi="ＭＳ 明朝" w:cs="Times New Roman" w:hint="eastAsia"/>
          <w:color w:val="000000"/>
        </w:rPr>
        <w:t>30年度（2018年度）から令和元年度（2019年度）の間に、定員としては96名分、20</w:t>
      </w:r>
      <w:r w:rsidRPr="00F97644">
        <w:rPr>
          <w:rFonts w:ascii="Century" w:eastAsia="ＭＳ 明朝" w:hAnsi="Century" w:cs="Times New Roman" w:hint="eastAsia"/>
          <w:color w:val="000000"/>
        </w:rPr>
        <w:t>事業所増えて、軽度を対象とした施設は充足しています。今後は重度化に対応したグループホーム設置を促進し、居住の場の確保に努めます。</w:t>
      </w:r>
      <w:r w:rsidRPr="006B79CA">
        <w:rPr>
          <w:rFonts w:ascii="Century" w:eastAsia="ＭＳ 明朝" w:hAnsi="Century" w:cs="Times New Roman" w:hint="eastAsia"/>
        </w:rPr>
        <w:t>また、主に事業者の運営支援や連絡調整を担うグループホームコーディネーターを設置しており、サービスの質の向上のための取り組みを行っています。</w:t>
      </w:r>
    </w:p>
    <w:p w14:paraId="0437EC33"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「施設入所支援」は、グループホーム等での対応が困難等、施設入所が真に必要とされる方が、必要なサービスを受けることができるよう、サービス量の確保に努めます。</w:t>
      </w:r>
    </w:p>
    <w:p w14:paraId="706D1799"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242F35D4"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自立生活援助</w:t>
      </w:r>
    </w:p>
    <w:p w14:paraId="4230D990"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障害のある方の一人暮らしに必要な理解力や生活力を補うために、定期的な居宅訪問等必要な支援を行います。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434"/>
        <w:gridCol w:w="1361"/>
        <w:gridCol w:w="1361"/>
        <w:gridCol w:w="1361"/>
        <w:gridCol w:w="1361"/>
        <w:gridCol w:w="1361"/>
      </w:tblGrid>
      <w:tr w:rsidR="000D4E5E" w:rsidRPr="00F97644" w14:paraId="7FC34001"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67173117"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4672D329" w14:textId="77777777" w:rsidTr="006B79CA">
        <w:tc>
          <w:tcPr>
            <w:tcW w:w="1368" w:type="dxa"/>
            <w:vMerge w:val="restart"/>
            <w:tcBorders>
              <w:right w:val="single" w:sz="4" w:space="0" w:color="auto"/>
            </w:tcBorders>
            <w:shd w:val="clear" w:color="auto" w:fill="BFBFBF"/>
          </w:tcPr>
          <w:p w14:paraId="007B61D9" w14:textId="77777777" w:rsidR="000D4E5E" w:rsidRPr="00F97644" w:rsidRDefault="000D4E5E" w:rsidP="006B79CA">
            <w:pPr>
              <w:rPr>
                <w:rFonts w:ascii="ＭＳ ゴシック" w:eastAsia="ＭＳ ゴシック" w:hAnsi="ＭＳ ゴシック" w:cs="Times New Roman"/>
                <w:color w:val="000000"/>
                <w:szCs w:val="24"/>
              </w:rPr>
            </w:pPr>
          </w:p>
        </w:tc>
        <w:tc>
          <w:tcPr>
            <w:tcW w:w="4156" w:type="dxa"/>
            <w:gridSpan w:val="3"/>
            <w:tcBorders>
              <w:left w:val="single" w:sz="4" w:space="0" w:color="auto"/>
              <w:right w:val="single" w:sz="12" w:space="0" w:color="auto"/>
            </w:tcBorders>
            <w:shd w:val="clear" w:color="auto" w:fill="BFBFBF"/>
            <w:vAlign w:val="center"/>
          </w:tcPr>
          <w:p w14:paraId="1865827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094C129D"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39D370B8" w14:textId="77777777" w:rsidTr="006B79CA">
        <w:tc>
          <w:tcPr>
            <w:tcW w:w="1368" w:type="dxa"/>
            <w:vMerge/>
            <w:tcBorders>
              <w:right w:val="single" w:sz="4" w:space="0" w:color="auto"/>
            </w:tcBorders>
            <w:shd w:val="clear" w:color="auto" w:fill="BFBFBF"/>
          </w:tcPr>
          <w:p w14:paraId="3E1B9DFB" w14:textId="77777777" w:rsidR="000D4E5E" w:rsidRPr="00F97644" w:rsidRDefault="000D4E5E" w:rsidP="006B79CA">
            <w:pPr>
              <w:rPr>
                <w:rFonts w:ascii="ＭＳ ゴシック" w:eastAsia="ＭＳ ゴシック" w:hAnsi="ＭＳ ゴシック" w:cs="Times New Roman"/>
                <w:color w:val="000000"/>
                <w:szCs w:val="24"/>
              </w:rPr>
            </w:pPr>
          </w:p>
        </w:tc>
        <w:tc>
          <w:tcPr>
            <w:tcW w:w="1434" w:type="dxa"/>
            <w:tcBorders>
              <w:left w:val="single" w:sz="4" w:space="0" w:color="auto"/>
              <w:bottom w:val="single" w:sz="4" w:space="0" w:color="000000"/>
              <w:right w:val="single" w:sz="4" w:space="0" w:color="auto"/>
            </w:tcBorders>
            <w:shd w:val="clear" w:color="auto" w:fill="BFBFBF"/>
            <w:vAlign w:val="center"/>
          </w:tcPr>
          <w:p w14:paraId="44886C51"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0B039DD"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1" w:type="dxa"/>
            <w:tcBorders>
              <w:left w:val="single" w:sz="4" w:space="0" w:color="auto"/>
              <w:bottom w:val="single" w:sz="4" w:space="0" w:color="000000"/>
              <w:right w:val="single" w:sz="4" w:space="0" w:color="000000"/>
            </w:tcBorders>
            <w:shd w:val="clear" w:color="auto" w:fill="BFBFBF"/>
            <w:vAlign w:val="center"/>
          </w:tcPr>
          <w:p w14:paraId="43A8B657"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3A680664"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61" w:type="dxa"/>
            <w:tcBorders>
              <w:left w:val="single" w:sz="4" w:space="0" w:color="000000"/>
              <w:bottom w:val="single" w:sz="4" w:space="0" w:color="000000"/>
              <w:right w:val="single" w:sz="12" w:space="0" w:color="auto"/>
            </w:tcBorders>
            <w:shd w:val="clear" w:color="auto" w:fill="BFBFBF"/>
            <w:vAlign w:val="center"/>
          </w:tcPr>
          <w:p w14:paraId="43C9FB8D"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36C4262B"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61" w:type="dxa"/>
            <w:tcBorders>
              <w:left w:val="single" w:sz="12" w:space="0" w:color="auto"/>
            </w:tcBorders>
            <w:shd w:val="clear" w:color="auto" w:fill="BFBFBF"/>
            <w:vAlign w:val="center"/>
          </w:tcPr>
          <w:p w14:paraId="1DF90036"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489E11E"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1" w:type="dxa"/>
            <w:tcBorders>
              <w:right w:val="single" w:sz="4" w:space="0" w:color="auto"/>
            </w:tcBorders>
            <w:shd w:val="clear" w:color="auto" w:fill="BFBFBF"/>
            <w:vAlign w:val="center"/>
          </w:tcPr>
          <w:p w14:paraId="688E435E"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4BB5693"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1" w:type="dxa"/>
            <w:tcBorders>
              <w:left w:val="single" w:sz="4" w:space="0" w:color="auto"/>
              <w:right w:val="single" w:sz="12" w:space="0" w:color="auto"/>
            </w:tcBorders>
            <w:shd w:val="clear" w:color="auto" w:fill="BFBFBF"/>
            <w:vAlign w:val="center"/>
          </w:tcPr>
          <w:p w14:paraId="11F50EAF"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01411BC8"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DD06653" w14:textId="77777777" w:rsidTr="006B79CA">
        <w:tc>
          <w:tcPr>
            <w:tcW w:w="1368" w:type="dxa"/>
            <w:tcBorders>
              <w:right w:val="single" w:sz="4" w:space="0" w:color="auto"/>
            </w:tcBorders>
            <w:vAlign w:val="center"/>
          </w:tcPr>
          <w:p w14:paraId="7F980AFF"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06EAE13C"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434" w:type="dxa"/>
            <w:tcBorders>
              <w:left w:val="single" w:sz="4" w:space="0" w:color="auto"/>
              <w:right w:val="single" w:sz="4" w:space="0" w:color="auto"/>
              <w:tl2br w:val="nil"/>
            </w:tcBorders>
            <w:vAlign w:val="center"/>
          </w:tcPr>
          <w:p w14:paraId="7BCF735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38</w:t>
            </w:r>
          </w:p>
        </w:tc>
        <w:tc>
          <w:tcPr>
            <w:tcW w:w="1361" w:type="dxa"/>
            <w:tcBorders>
              <w:left w:val="single" w:sz="4" w:space="0" w:color="auto"/>
              <w:right w:val="single" w:sz="4" w:space="0" w:color="000000"/>
              <w:tl2br w:val="nil"/>
            </w:tcBorders>
            <w:vAlign w:val="center"/>
          </w:tcPr>
          <w:p w14:paraId="6089BC4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73</w:t>
            </w:r>
          </w:p>
        </w:tc>
        <w:tc>
          <w:tcPr>
            <w:tcW w:w="1361" w:type="dxa"/>
            <w:tcBorders>
              <w:left w:val="single" w:sz="4" w:space="0" w:color="000000"/>
              <w:bottom w:val="single" w:sz="4" w:space="0" w:color="000000"/>
              <w:right w:val="single" w:sz="12" w:space="0" w:color="auto"/>
              <w:tl2br w:val="nil"/>
            </w:tcBorders>
            <w:vAlign w:val="center"/>
          </w:tcPr>
          <w:p w14:paraId="1F09F08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79</w:t>
            </w:r>
          </w:p>
        </w:tc>
        <w:tc>
          <w:tcPr>
            <w:tcW w:w="1361" w:type="dxa"/>
            <w:tcBorders>
              <w:left w:val="single" w:sz="12" w:space="0" w:color="auto"/>
              <w:bottom w:val="single" w:sz="12" w:space="0" w:color="auto"/>
            </w:tcBorders>
            <w:vAlign w:val="center"/>
          </w:tcPr>
          <w:p w14:paraId="5B5E207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84</w:t>
            </w:r>
          </w:p>
        </w:tc>
        <w:tc>
          <w:tcPr>
            <w:tcW w:w="1361" w:type="dxa"/>
            <w:tcBorders>
              <w:bottom w:val="single" w:sz="12" w:space="0" w:color="auto"/>
              <w:right w:val="single" w:sz="4" w:space="0" w:color="auto"/>
            </w:tcBorders>
            <w:vAlign w:val="center"/>
          </w:tcPr>
          <w:p w14:paraId="451188B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90</w:t>
            </w:r>
          </w:p>
        </w:tc>
        <w:tc>
          <w:tcPr>
            <w:tcW w:w="1361" w:type="dxa"/>
            <w:tcBorders>
              <w:left w:val="single" w:sz="4" w:space="0" w:color="auto"/>
              <w:bottom w:val="single" w:sz="12" w:space="0" w:color="auto"/>
              <w:right w:val="single" w:sz="12" w:space="0" w:color="auto"/>
            </w:tcBorders>
            <w:vAlign w:val="center"/>
          </w:tcPr>
          <w:p w14:paraId="4CB6D9D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95</w:t>
            </w:r>
          </w:p>
        </w:tc>
      </w:tr>
    </w:tbl>
    <w:p w14:paraId="5EF247BB"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p>
    <w:p w14:paraId="0FB6B903" w14:textId="77777777" w:rsidR="000D4E5E" w:rsidRPr="00F97644" w:rsidRDefault="000D4E5E" w:rsidP="000D4E5E">
      <w:pPr>
        <w:widowControl/>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color w:val="000000"/>
        </w:rPr>
        <w:br w:type="page"/>
      </w:r>
    </w:p>
    <w:p w14:paraId="6FE46707" w14:textId="77777777" w:rsidR="000D4E5E" w:rsidRPr="00F97644" w:rsidRDefault="000D4E5E" w:rsidP="000D4E5E">
      <w:pPr>
        <w:spacing w:line="276" w:lineRule="auto"/>
        <w:ind w:leftChars="100" w:left="240"/>
        <w:rPr>
          <w:rFonts w:ascii="HGP創英角ﾎﾟｯﾌﾟ体" w:eastAsia="HGP創英角ﾎﾟｯﾌﾟ体" w:hAnsi="HGP創英角ﾎﾟｯﾌﾟ体" w:cs="Times New Roman"/>
          <w:color w:val="000000"/>
        </w:rPr>
      </w:pPr>
      <w:r w:rsidRPr="00F97644">
        <w:rPr>
          <w:rFonts w:ascii="ＭＳ ゴシック" w:eastAsia="ＭＳ ゴシック" w:hAnsi="ＭＳ ゴシック" w:cs="Times New Roman" w:hint="eastAsia"/>
          <w:color w:val="000000"/>
        </w:rPr>
        <w:t>②　共同生活援助（グループホーム）</w:t>
      </w:r>
    </w:p>
    <w:p w14:paraId="28516790"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共同生活を行う住居で、夜間や休日に、相談や入浴、排せつ、食事の介護等の日常生活上の援助を行います。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434"/>
        <w:gridCol w:w="1361"/>
        <w:gridCol w:w="1361"/>
        <w:gridCol w:w="1361"/>
        <w:gridCol w:w="1361"/>
        <w:gridCol w:w="1361"/>
      </w:tblGrid>
      <w:tr w:rsidR="000D4E5E" w:rsidRPr="00F97644" w14:paraId="2A4E1C54"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55FEC811"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26320B85" w14:textId="77777777" w:rsidTr="006B79CA">
        <w:tc>
          <w:tcPr>
            <w:tcW w:w="1368" w:type="dxa"/>
            <w:vMerge w:val="restart"/>
            <w:tcBorders>
              <w:right w:val="single" w:sz="4" w:space="0" w:color="auto"/>
            </w:tcBorders>
            <w:shd w:val="clear" w:color="auto" w:fill="BFBFBF"/>
          </w:tcPr>
          <w:p w14:paraId="11A1886D" w14:textId="77777777" w:rsidR="000D4E5E" w:rsidRPr="00F97644" w:rsidRDefault="000D4E5E" w:rsidP="006B79CA">
            <w:pPr>
              <w:rPr>
                <w:rFonts w:ascii="ＭＳ ゴシック" w:eastAsia="ＭＳ ゴシック" w:hAnsi="ＭＳ ゴシック" w:cs="Times New Roman"/>
                <w:color w:val="000000"/>
                <w:szCs w:val="24"/>
              </w:rPr>
            </w:pPr>
          </w:p>
        </w:tc>
        <w:tc>
          <w:tcPr>
            <w:tcW w:w="4156" w:type="dxa"/>
            <w:gridSpan w:val="3"/>
            <w:tcBorders>
              <w:left w:val="single" w:sz="4" w:space="0" w:color="auto"/>
              <w:right w:val="single" w:sz="12" w:space="0" w:color="auto"/>
            </w:tcBorders>
            <w:shd w:val="clear" w:color="auto" w:fill="BFBFBF"/>
            <w:vAlign w:val="center"/>
          </w:tcPr>
          <w:p w14:paraId="7CFB832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57E27868"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049C7C55" w14:textId="77777777" w:rsidTr="006B79CA">
        <w:tc>
          <w:tcPr>
            <w:tcW w:w="1368" w:type="dxa"/>
            <w:vMerge/>
            <w:tcBorders>
              <w:right w:val="single" w:sz="4" w:space="0" w:color="auto"/>
            </w:tcBorders>
            <w:shd w:val="clear" w:color="auto" w:fill="BFBFBF"/>
          </w:tcPr>
          <w:p w14:paraId="68F0A9B5" w14:textId="77777777" w:rsidR="000D4E5E" w:rsidRPr="00F97644" w:rsidRDefault="000D4E5E" w:rsidP="006B79CA">
            <w:pPr>
              <w:rPr>
                <w:rFonts w:ascii="ＭＳ ゴシック" w:eastAsia="ＭＳ ゴシック" w:hAnsi="ＭＳ ゴシック" w:cs="Times New Roman"/>
                <w:color w:val="000000"/>
                <w:szCs w:val="24"/>
              </w:rPr>
            </w:pPr>
          </w:p>
        </w:tc>
        <w:tc>
          <w:tcPr>
            <w:tcW w:w="1434" w:type="dxa"/>
            <w:tcBorders>
              <w:left w:val="single" w:sz="4" w:space="0" w:color="auto"/>
              <w:right w:val="single" w:sz="4" w:space="0" w:color="auto"/>
            </w:tcBorders>
            <w:shd w:val="clear" w:color="auto" w:fill="BFBFBF"/>
            <w:vAlign w:val="center"/>
          </w:tcPr>
          <w:p w14:paraId="73AB6E06"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12A8E441"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1" w:type="dxa"/>
            <w:tcBorders>
              <w:left w:val="single" w:sz="4" w:space="0" w:color="auto"/>
              <w:right w:val="single" w:sz="4" w:space="0" w:color="000000"/>
            </w:tcBorders>
            <w:shd w:val="clear" w:color="auto" w:fill="BFBFBF"/>
            <w:vAlign w:val="center"/>
          </w:tcPr>
          <w:p w14:paraId="74493FB1"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391D5E57"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61" w:type="dxa"/>
            <w:tcBorders>
              <w:left w:val="single" w:sz="4" w:space="0" w:color="000000"/>
              <w:right w:val="single" w:sz="12" w:space="0" w:color="auto"/>
            </w:tcBorders>
            <w:shd w:val="clear" w:color="auto" w:fill="BFBFBF"/>
            <w:vAlign w:val="center"/>
          </w:tcPr>
          <w:p w14:paraId="36B8FEF5"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219BE30"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61" w:type="dxa"/>
            <w:tcBorders>
              <w:left w:val="single" w:sz="12" w:space="0" w:color="auto"/>
            </w:tcBorders>
            <w:shd w:val="clear" w:color="auto" w:fill="BFBFBF"/>
            <w:vAlign w:val="center"/>
          </w:tcPr>
          <w:p w14:paraId="60A238B0"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A659E84"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1" w:type="dxa"/>
            <w:tcBorders>
              <w:right w:val="single" w:sz="4" w:space="0" w:color="auto"/>
            </w:tcBorders>
            <w:shd w:val="clear" w:color="auto" w:fill="BFBFBF"/>
            <w:vAlign w:val="center"/>
          </w:tcPr>
          <w:p w14:paraId="377EFAFB"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1D6F3E89"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1" w:type="dxa"/>
            <w:tcBorders>
              <w:left w:val="single" w:sz="4" w:space="0" w:color="auto"/>
              <w:right w:val="single" w:sz="12" w:space="0" w:color="auto"/>
            </w:tcBorders>
            <w:shd w:val="clear" w:color="auto" w:fill="BFBFBF"/>
            <w:vAlign w:val="center"/>
          </w:tcPr>
          <w:p w14:paraId="4FBECEF5"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61667E4"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F23A741" w14:textId="77777777" w:rsidTr="006B79CA">
        <w:tc>
          <w:tcPr>
            <w:tcW w:w="1368" w:type="dxa"/>
            <w:tcBorders>
              <w:right w:val="single" w:sz="4" w:space="0" w:color="auto"/>
            </w:tcBorders>
            <w:vAlign w:val="center"/>
          </w:tcPr>
          <w:p w14:paraId="025A8EF1"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672A60A8"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434" w:type="dxa"/>
            <w:tcBorders>
              <w:left w:val="single" w:sz="4" w:space="0" w:color="auto"/>
              <w:right w:val="single" w:sz="4" w:space="0" w:color="auto"/>
            </w:tcBorders>
            <w:vAlign w:val="center"/>
          </w:tcPr>
          <w:p w14:paraId="5FCAF43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443</w:t>
            </w:r>
          </w:p>
        </w:tc>
        <w:tc>
          <w:tcPr>
            <w:tcW w:w="1361" w:type="dxa"/>
            <w:tcBorders>
              <w:left w:val="single" w:sz="4" w:space="0" w:color="auto"/>
              <w:right w:val="single" w:sz="4" w:space="0" w:color="000000"/>
            </w:tcBorders>
            <w:vAlign w:val="center"/>
          </w:tcPr>
          <w:p w14:paraId="08078AAC"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492</w:t>
            </w:r>
          </w:p>
        </w:tc>
        <w:tc>
          <w:tcPr>
            <w:tcW w:w="1361" w:type="dxa"/>
            <w:tcBorders>
              <w:left w:val="single" w:sz="4" w:space="0" w:color="000000"/>
              <w:bottom w:val="single" w:sz="4" w:space="0" w:color="000000"/>
              <w:right w:val="single" w:sz="12" w:space="0" w:color="auto"/>
            </w:tcBorders>
            <w:vAlign w:val="center"/>
          </w:tcPr>
          <w:p w14:paraId="245F8DC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525</w:t>
            </w:r>
          </w:p>
        </w:tc>
        <w:tc>
          <w:tcPr>
            <w:tcW w:w="1361" w:type="dxa"/>
            <w:tcBorders>
              <w:left w:val="single" w:sz="12" w:space="0" w:color="auto"/>
              <w:bottom w:val="single" w:sz="12" w:space="0" w:color="auto"/>
            </w:tcBorders>
            <w:vAlign w:val="center"/>
          </w:tcPr>
          <w:p w14:paraId="00CFB67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545</w:t>
            </w:r>
          </w:p>
        </w:tc>
        <w:tc>
          <w:tcPr>
            <w:tcW w:w="1361" w:type="dxa"/>
            <w:tcBorders>
              <w:bottom w:val="single" w:sz="12" w:space="0" w:color="auto"/>
              <w:right w:val="single" w:sz="4" w:space="0" w:color="auto"/>
            </w:tcBorders>
            <w:vAlign w:val="center"/>
          </w:tcPr>
          <w:p w14:paraId="3B9871B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565</w:t>
            </w:r>
          </w:p>
        </w:tc>
        <w:tc>
          <w:tcPr>
            <w:tcW w:w="1361" w:type="dxa"/>
            <w:tcBorders>
              <w:left w:val="single" w:sz="4" w:space="0" w:color="auto"/>
              <w:bottom w:val="single" w:sz="12" w:space="0" w:color="auto"/>
              <w:right w:val="single" w:sz="12" w:space="0" w:color="auto"/>
            </w:tcBorders>
            <w:vAlign w:val="center"/>
          </w:tcPr>
          <w:p w14:paraId="624E4115"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585</w:t>
            </w:r>
          </w:p>
        </w:tc>
      </w:tr>
    </w:tbl>
    <w:p w14:paraId="45D466A5" w14:textId="77777777" w:rsidR="000D4E5E" w:rsidRPr="00F97644" w:rsidRDefault="000D4E5E" w:rsidP="000D4E5E">
      <w:pPr>
        <w:widowControl/>
        <w:jc w:val="left"/>
        <w:rPr>
          <w:rFonts w:ascii="HGP創英角ﾎﾟｯﾌﾟ体" w:eastAsia="HGP創英角ﾎﾟｯﾌﾟ体" w:hAnsi="HGP創英角ﾎﾟｯﾌﾟ体" w:cs="Times New Roman"/>
          <w:color w:val="000000"/>
          <w:szCs w:val="24"/>
        </w:rPr>
      </w:pPr>
      <w:r w:rsidRPr="00F97644">
        <w:rPr>
          <w:rFonts w:ascii="HGP創英角ﾎﾟｯﾌﾟ体" w:eastAsia="HGP創英角ﾎﾟｯﾌﾟ体" w:hAnsi="HGP創英角ﾎﾟｯﾌﾟ体" w:cs="Times New Roman" w:hint="eastAsia"/>
          <w:color w:val="000000"/>
          <w:szCs w:val="24"/>
        </w:rPr>
        <w:t xml:space="preserve">　</w:t>
      </w:r>
    </w:p>
    <w:p w14:paraId="00728F81" w14:textId="77777777" w:rsidR="000D4E5E" w:rsidRPr="00F97644" w:rsidRDefault="000D4E5E" w:rsidP="000D4E5E">
      <w:pPr>
        <w:widowControl/>
        <w:ind w:firstLineChars="100" w:firstLine="240"/>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施設入所支援</w:t>
      </w:r>
    </w:p>
    <w:p w14:paraId="45F7E6E2" w14:textId="77777777" w:rsidR="000D4E5E" w:rsidRPr="00F97644" w:rsidRDefault="000D4E5E" w:rsidP="000D4E5E">
      <w:pPr>
        <w:widowControl/>
        <w:spacing w:line="276" w:lineRule="auto"/>
        <w:ind w:firstLineChars="200" w:firstLine="480"/>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施設に入所する方に、夜間や休日、入浴、排せつ、食事の介護等を行います。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434"/>
        <w:gridCol w:w="1361"/>
        <w:gridCol w:w="1361"/>
        <w:gridCol w:w="1361"/>
        <w:gridCol w:w="1361"/>
        <w:gridCol w:w="1361"/>
      </w:tblGrid>
      <w:tr w:rsidR="000D4E5E" w:rsidRPr="00F97644" w14:paraId="79EA3E7E"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52614D95"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1A741109" w14:textId="77777777" w:rsidTr="006B79CA">
        <w:tc>
          <w:tcPr>
            <w:tcW w:w="1368" w:type="dxa"/>
            <w:vMerge w:val="restart"/>
            <w:tcBorders>
              <w:right w:val="single" w:sz="4" w:space="0" w:color="auto"/>
            </w:tcBorders>
            <w:shd w:val="clear" w:color="auto" w:fill="BFBFBF"/>
          </w:tcPr>
          <w:p w14:paraId="2A6C6129" w14:textId="77777777" w:rsidR="000D4E5E" w:rsidRPr="00F97644" w:rsidRDefault="000D4E5E" w:rsidP="006B79CA">
            <w:pPr>
              <w:rPr>
                <w:rFonts w:ascii="ＭＳ ゴシック" w:eastAsia="ＭＳ ゴシック" w:hAnsi="ＭＳ ゴシック" w:cs="Times New Roman"/>
                <w:color w:val="000000"/>
                <w:szCs w:val="24"/>
              </w:rPr>
            </w:pPr>
          </w:p>
        </w:tc>
        <w:tc>
          <w:tcPr>
            <w:tcW w:w="4156" w:type="dxa"/>
            <w:gridSpan w:val="3"/>
            <w:tcBorders>
              <w:left w:val="single" w:sz="4" w:space="0" w:color="auto"/>
              <w:right w:val="single" w:sz="12" w:space="0" w:color="auto"/>
            </w:tcBorders>
            <w:shd w:val="clear" w:color="auto" w:fill="BFBFBF"/>
            <w:vAlign w:val="center"/>
          </w:tcPr>
          <w:p w14:paraId="1AD81F43"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70341E1C"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3DBE2CFB" w14:textId="77777777" w:rsidTr="006B79CA">
        <w:tc>
          <w:tcPr>
            <w:tcW w:w="1368" w:type="dxa"/>
            <w:vMerge/>
            <w:tcBorders>
              <w:right w:val="single" w:sz="4" w:space="0" w:color="auto"/>
            </w:tcBorders>
            <w:shd w:val="clear" w:color="auto" w:fill="BFBFBF"/>
          </w:tcPr>
          <w:p w14:paraId="71BE394B" w14:textId="77777777" w:rsidR="000D4E5E" w:rsidRPr="00F97644" w:rsidRDefault="000D4E5E" w:rsidP="006B79CA">
            <w:pPr>
              <w:rPr>
                <w:rFonts w:ascii="ＭＳ ゴシック" w:eastAsia="ＭＳ ゴシック" w:hAnsi="ＭＳ ゴシック" w:cs="Times New Roman"/>
                <w:color w:val="000000"/>
                <w:szCs w:val="24"/>
              </w:rPr>
            </w:pPr>
          </w:p>
        </w:tc>
        <w:tc>
          <w:tcPr>
            <w:tcW w:w="1434" w:type="dxa"/>
            <w:tcBorders>
              <w:left w:val="single" w:sz="4" w:space="0" w:color="auto"/>
              <w:right w:val="single" w:sz="4" w:space="0" w:color="auto"/>
            </w:tcBorders>
            <w:shd w:val="clear" w:color="auto" w:fill="BFBFBF"/>
            <w:vAlign w:val="center"/>
          </w:tcPr>
          <w:p w14:paraId="29A8E6D6"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FAC6B7E"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1" w:type="dxa"/>
            <w:tcBorders>
              <w:left w:val="single" w:sz="4" w:space="0" w:color="auto"/>
              <w:right w:val="single" w:sz="4" w:space="0" w:color="000000"/>
            </w:tcBorders>
            <w:shd w:val="clear" w:color="auto" w:fill="BFBFBF"/>
            <w:vAlign w:val="center"/>
          </w:tcPr>
          <w:p w14:paraId="24A4B31E"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D78406A"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61" w:type="dxa"/>
            <w:tcBorders>
              <w:left w:val="single" w:sz="4" w:space="0" w:color="000000"/>
              <w:right w:val="single" w:sz="12" w:space="0" w:color="auto"/>
            </w:tcBorders>
            <w:shd w:val="clear" w:color="auto" w:fill="BFBFBF"/>
            <w:vAlign w:val="center"/>
          </w:tcPr>
          <w:p w14:paraId="694C1D63"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8105AF9"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61" w:type="dxa"/>
            <w:tcBorders>
              <w:left w:val="single" w:sz="12" w:space="0" w:color="auto"/>
            </w:tcBorders>
            <w:shd w:val="clear" w:color="auto" w:fill="BFBFBF"/>
            <w:vAlign w:val="center"/>
          </w:tcPr>
          <w:p w14:paraId="167ECD8A"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99FDAC3"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1" w:type="dxa"/>
            <w:tcBorders>
              <w:right w:val="single" w:sz="4" w:space="0" w:color="auto"/>
            </w:tcBorders>
            <w:shd w:val="clear" w:color="auto" w:fill="BFBFBF"/>
            <w:vAlign w:val="center"/>
          </w:tcPr>
          <w:p w14:paraId="24982416"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BAD3123"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1" w:type="dxa"/>
            <w:tcBorders>
              <w:left w:val="single" w:sz="4" w:space="0" w:color="auto"/>
              <w:right w:val="single" w:sz="12" w:space="0" w:color="auto"/>
            </w:tcBorders>
            <w:shd w:val="clear" w:color="auto" w:fill="BFBFBF"/>
            <w:vAlign w:val="center"/>
          </w:tcPr>
          <w:p w14:paraId="3E43010E"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B8C3AF2"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89CB052" w14:textId="77777777" w:rsidTr="006B79CA">
        <w:tc>
          <w:tcPr>
            <w:tcW w:w="1368" w:type="dxa"/>
            <w:tcBorders>
              <w:right w:val="single" w:sz="4" w:space="0" w:color="auto"/>
            </w:tcBorders>
            <w:vAlign w:val="center"/>
          </w:tcPr>
          <w:p w14:paraId="43D07592"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2F3B3A75"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434" w:type="dxa"/>
            <w:tcBorders>
              <w:left w:val="single" w:sz="4" w:space="0" w:color="auto"/>
              <w:right w:val="single" w:sz="4" w:space="0" w:color="auto"/>
            </w:tcBorders>
            <w:vAlign w:val="center"/>
          </w:tcPr>
          <w:p w14:paraId="0E3E5AD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412</w:t>
            </w:r>
          </w:p>
        </w:tc>
        <w:tc>
          <w:tcPr>
            <w:tcW w:w="1361" w:type="dxa"/>
            <w:tcBorders>
              <w:left w:val="single" w:sz="4" w:space="0" w:color="auto"/>
              <w:right w:val="single" w:sz="4" w:space="0" w:color="000000"/>
            </w:tcBorders>
            <w:vAlign w:val="center"/>
          </w:tcPr>
          <w:p w14:paraId="0930D19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422</w:t>
            </w:r>
          </w:p>
        </w:tc>
        <w:tc>
          <w:tcPr>
            <w:tcW w:w="1361" w:type="dxa"/>
            <w:tcBorders>
              <w:left w:val="single" w:sz="4" w:space="0" w:color="000000"/>
              <w:bottom w:val="single" w:sz="4" w:space="0" w:color="000000"/>
              <w:right w:val="single" w:sz="12" w:space="0" w:color="auto"/>
            </w:tcBorders>
            <w:vAlign w:val="center"/>
          </w:tcPr>
          <w:p w14:paraId="30E63B2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429</w:t>
            </w:r>
          </w:p>
        </w:tc>
        <w:tc>
          <w:tcPr>
            <w:tcW w:w="1361" w:type="dxa"/>
            <w:tcBorders>
              <w:left w:val="single" w:sz="12" w:space="0" w:color="auto"/>
              <w:bottom w:val="single" w:sz="12" w:space="0" w:color="auto"/>
            </w:tcBorders>
            <w:vAlign w:val="center"/>
          </w:tcPr>
          <w:p w14:paraId="0B77BC6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433</w:t>
            </w:r>
          </w:p>
        </w:tc>
        <w:tc>
          <w:tcPr>
            <w:tcW w:w="1361" w:type="dxa"/>
            <w:tcBorders>
              <w:bottom w:val="single" w:sz="12" w:space="0" w:color="auto"/>
              <w:right w:val="single" w:sz="4" w:space="0" w:color="auto"/>
            </w:tcBorders>
            <w:vAlign w:val="center"/>
          </w:tcPr>
          <w:p w14:paraId="0B82A916"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436</w:t>
            </w:r>
          </w:p>
        </w:tc>
        <w:tc>
          <w:tcPr>
            <w:tcW w:w="1361" w:type="dxa"/>
            <w:tcBorders>
              <w:left w:val="single" w:sz="4" w:space="0" w:color="auto"/>
              <w:bottom w:val="single" w:sz="12" w:space="0" w:color="auto"/>
              <w:right w:val="single" w:sz="12" w:space="0" w:color="auto"/>
            </w:tcBorders>
            <w:vAlign w:val="center"/>
          </w:tcPr>
          <w:p w14:paraId="2E9D6E4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439</w:t>
            </w:r>
          </w:p>
        </w:tc>
      </w:tr>
    </w:tbl>
    <w:p w14:paraId="5E2536C5" w14:textId="77777777" w:rsidR="000D4E5E" w:rsidRPr="00F97644" w:rsidRDefault="000D4E5E" w:rsidP="000D4E5E">
      <w:pPr>
        <w:widowControl/>
        <w:spacing w:line="276" w:lineRule="auto"/>
        <w:ind w:firstLineChars="200" w:firstLine="480"/>
        <w:rPr>
          <w:rFonts w:ascii="ＭＳ 明朝" w:eastAsia="ＭＳ 明朝" w:hAnsi="ＭＳ 明朝" w:cs="Times New Roman"/>
          <w:color w:val="000000"/>
          <w:szCs w:val="24"/>
        </w:rPr>
      </w:pPr>
    </w:p>
    <w:p w14:paraId="54B2FC81" w14:textId="77777777" w:rsidR="000D4E5E" w:rsidRPr="00F97644" w:rsidRDefault="000D4E5E" w:rsidP="000D4E5E">
      <w:pPr>
        <w:widowControl/>
        <w:spacing w:line="276" w:lineRule="auto"/>
        <w:ind w:firstLineChars="200" w:firstLine="480"/>
        <w:rPr>
          <w:rFonts w:ascii="ＭＳ 明朝" w:eastAsia="ＭＳ 明朝" w:hAnsi="ＭＳ 明朝" w:cs="Times New Roman"/>
          <w:color w:val="000000"/>
          <w:szCs w:val="24"/>
        </w:rPr>
      </w:pPr>
      <w:r w:rsidRPr="00F97644">
        <w:rPr>
          <w:rFonts w:ascii="ＭＳ 明朝" w:eastAsia="ＭＳ 明朝" w:hAnsi="ＭＳ 明朝" w:cs="Times New Roman"/>
          <w:noProof/>
          <w:color w:val="000000"/>
          <w:szCs w:val="24"/>
        </w:rPr>
        <mc:AlternateContent>
          <mc:Choice Requires="wps">
            <w:drawing>
              <wp:anchor distT="0" distB="0" distL="114300" distR="114300" simplePos="0" relativeHeight="252214272" behindDoc="1" locked="0" layoutInCell="1" allowOverlap="1" wp14:anchorId="1F64B882" wp14:editId="76070A85">
                <wp:simplePos x="0" y="0"/>
                <wp:positionH relativeFrom="column">
                  <wp:posOffset>33020</wp:posOffset>
                </wp:positionH>
                <wp:positionV relativeFrom="paragraph">
                  <wp:posOffset>200025</wp:posOffset>
                </wp:positionV>
                <wp:extent cx="3981450" cy="32385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3981450" cy="323850"/>
                        </a:xfrm>
                        <a:prstGeom prst="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4ACB5C" id="正方形/長方形 38" o:spid="_x0000_s1026" style="position:absolute;left:0;text-align:left;margin-left:2.6pt;margin-top:15.75pt;width:313.5pt;height:25.5pt;z-index:-25110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" fillcolor="window" strokecolor="#7f7f7f" strokeweight="2pt"/>
            </w:pict>
          </mc:Fallback>
        </mc:AlternateContent>
      </w:r>
    </w:p>
    <w:p w14:paraId="718DD201" w14:textId="77777777" w:rsidR="000D4E5E" w:rsidRPr="00F97644" w:rsidRDefault="000D4E5E" w:rsidP="000D4E5E">
      <w:pPr>
        <w:rPr>
          <w:rFonts w:ascii="ＭＳ ゴシック" w:eastAsia="ＭＳ ゴシック" w:hAnsi="ＭＳ ゴシック" w:cs="Times New Roman"/>
        </w:rPr>
      </w:pPr>
      <w:r w:rsidRPr="00F97644">
        <w:rPr>
          <w:rFonts w:ascii="ＭＳ 明朝" w:eastAsia="ＭＳ 明朝" w:hAnsi="ＭＳ 明朝" w:cs="Times New Roman"/>
          <w:noProof/>
          <w:color w:val="000000"/>
        </w:rPr>
        <mc:AlternateContent>
          <mc:Choice Requires="wps">
            <w:drawing>
              <wp:anchor distT="0" distB="0" distL="114300" distR="114300" simplePos="0" relativeHeight="252213248" behindDoc="1" locked="0" layoutInCell="1" allowOverlap="1" wp14:anchorId="072B9278" wp14:editId="2D9ECCB4">
                <wp:simplePos x="0" y="0"/>
                <wp:positionH relativeFrom="column">
                  <wp:posOffset>33020</wp:posOffset>
                </wp:positionH>
                <wp:positionV relativeFrom="paragraph">
                  <wp:posOffset>107315</wp:posOffset>
                </wp:positionV>
                <wp:extent cx="6038850" cy="416242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6038850" cy="4162425"/>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6473C" id="正方形/長方形 31" o:spid="_x0000_s1026" style="position:absolute;left:0;text-align:left;margin-left:2.6pt;margin-top:8.45pt;width:475.5pt;height:327.75pt;z-index:-25110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" fillcolor="#f2f2f2" strokecolor="windowText" strokeweight=".25pt"/>
            </w:pict>
          </mc:Fallback>
        </mc:AlternateContent>
      </w:r>
      <w:r w:rsidRPr="00F97644">
        <w:rPr>
          <w:rFonts w:ascii="ＭＳ ゴシック" w:eastAsia="ＭＳ ゴシック" w:hAnsi="ＭＳ ゴシック" w:cs="Times New Roman" w:hint="eastAsia"/>
        </w:rPr>
        <w:t xml:space="preserve">  成果目標２ 福祉施設の入所者の地域生活への移行</w:t>
      </w:r>
    </w:p>
    <w:p w14:paraId="68BE54D7" w14:textId="77777777" w:rsidR="000D4E5E" w:rsidRPr="00F97644" w:rsidRDefault="000D4E5E" w:rsidP="000D4E5E">
      <w:pPr>
        <w:spacing w:line="276" w:lineRule="auto"/>
        <w:ind w:firstLineChars="118" w:firstLine="283"/>
        <w:rPr>
          <w:rFonts w:ascii="ＭＳ ゴシック" w:eastAsia="ＭＳ ゴシック" w:hAnsi="ＭＳ ゴシック" w:cs="Times New Roman"/>
          <w:color w:val="000000"/>
        </w:rPr>
      </w:pPr>
    </w:p>
    <w:p w14:paraId="68C9AC45" w14:textId="77777777" w:rsidR="000D4E5E" w:rsidRPr="00F97644" w:rsidRDefault="000D4E5E" w:rsidP="000D4E5E">
      <w:pPr>
        <w:rPr>
          <w:rFonts w:ascii="ＭＳ ゴシック" w:eastAsia="ＭＳ ゴシック" w:hAnsi="ＭＳ ゴシック" w:cs="Times New Roman"/>
        </w:rPr>
      </w:pPr>
      <w:r w:rsidRPr="00F97644">
        <w:rPr>
          <w:rFonts w:ascii="ＭＳ ゴシック" w:eastAsia="ＭＳ ゴシック" w:hAnsi="ＭＳ ゴシック" w:cs="Times New Roman" w:hint="eastAsia"/>
        </w:rPr>
        <w:t xml:space="preserve">　① 福祉施設の入所者数</w:t>
      </w:r>
    </w:p>
    <w:p w14:paraId="1BE2D00D" w14:textId="77777777" w:rsidR="000D4E5E" w:rsidRPr="00F97644" w:rsidRDefault="000D4E5E" w:rsidP="000D4E5E">
      <w:pPr>
        <w:rPr>
          <w:rFonts w:ascii="ＭＳ ゴシック" w:eastAsia="ＭＳ ゴシック" w:hAnsi="ＭＳ ゴシック" w:cs="Times New Roman"/>
        </w:rPr>
      </w:pPr>
    </w:p>
    <w:p w14:paraId="6754354C"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248D95C1"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令和５年度（2023年度）末時点の施設入所者数を令和元年度（2019年度）末時点の施設入所者数から1.6％以上削減することを基本とする。</w:t>
      </w:r>
    </w:p>
    <w:p w14:paraId="66B6CB3A"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（区に当てはめると、令和元年度（2019年度）末</w:t>
      </w:r>
      <w:r>
        <w:rPr>
          <w:rFonts w:ascii="ＭＳ 明朝" w:eastAsia="ＭＳ 明朝" w:hAnsi="ＭＳ 明朝" w:cs="Times New Roman" w:hint="eastAsia"/>
          <w:color w:val="000000"/>
        </w:rPr>
        <w:t>の</w:t>
      </w:r>
      <w:r w:rsidRPr="00F97644">
        <w:rPr>
          <w:rFonts w:ascii="ＭＳ 明朝" w:eastAsia="ＭＳ 明朝" w:hAnsi="ＭＳ 明朝" w:cs="Times New Roman" w:hint="eastAsia"/>
          <w:color w:val="000000"/>
        </w:rPr>
        <w:t>施設入所者数422人から７人以上削減、目標値は令和５年度（2023年度）末</w:t>
      </w:r>
      <w:r>
        <w:rPr>
          <w:rFonts w:ascii="ＭＳ 明朝" w:eastAsia="ＭＳ 明朝" w:hAnsi="ＭＳ 明朝" w:cs="Times New Roman" w:hint="eastAsia"/>
          <w:color w:val="000000"/>
        </w:rPr>
        <w:t>の</w:t>
      </w:r>
      <w:r w:rsidRPr="00F97644">
        <w:rPr>
          <w:rFonts w:ascii="ＭＳ 明朝" w:eastAsia="ＭＳ 明朝" w:hAnsi="ＭＳ 明朝" w:cs="Times New Roman" w:hint="eastAsia"/>
          <w:color w:val="000000"/>
        </w:rPr>
        <w:t>施設入所者数415人以下となる。）</w:t>
      </w:r>
    </w:p>
    <w:p w14:paraId="0D9F602B" w14:textId="77777777" w:rsidR="000D4E5E" w:rsidRPr="00F97644" w:rsidRDefault="000D4E5E" w:rsidP="000D4E5E">
      <w:pPr>
        <w:spacing w:line="276" w:lineRule="auto"/>
        <w:ind w:leftChars="300" w:left="720" w:firstLineChars="100" w:firstLine="240"/>
        <w:rPr>
          <w:rFonts w:ascii="Century" w:eastAsia="ＭＳ 明朝" w:hAnsi="Century" w:cs="Times New Roman"/>
        </w:rPr>
      </w:pPr>
    </w:p>
    <w:p w14:paraId="3638FAE8" w14:textId="02BFCE81"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42FE7358"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第５期計画では、平成28年度（2016年度）末の福祉施設入所者は401人で待機者数を勘案し、令和２年度（2020年度）末の福祉施設入所者を409人にすることを目標としました。</w:t>
      </w:r>
    </w:p>
    <w:p w14:paraId="369BC160"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元年度（2019年度）末の福祉施設入所者は422人でした。待機者数は増加しており、それに伴い福祉施設入所者も増えています。入所施設の待機者は、令和２年（2020年）９月１日現在、身体障害の方は20人、知的障害の方は96人です。</w:t>
      </w:r>
    </w:p>
    <w:p w14:paraId="10564184" w14:textId="77777777" w:rsidR="000D4E5E" w:rsidRPr="00F97644" w:rsidRDefault="000D4E5E" w:rsidP="000D4E5E">
      <w:pPr>
        <w:ind w:leftChars="236" w:left="566" w:firstLineChars="100" w:firstLine="280"/>
        <w:rPr>
          <w:rFonts w:ascii="ＭＳ 明朝" w:eastAsia="ＭＳ 明朝" w:hAnsi="ＭＳ 明朝" w:cs="Times New Roman"/>
          <w:color w:val="000000"/>
        </w:rPr>
      </w:pPr>
      <w:r w:rsidRPr="00F97644">
        <w:rPr>
          <w:rFonts w:ascii="Century" w:eastAsia="ＭＳ ゴシック" w:hAnsi="Century" w:cs="Times New Roman"/>
          <w:bCs/>
          <w:noProof/>
          <w:color w:val="000000"/>
          <w:sz w:val="28"/>
          <w:szCs w:val="28"/>
        </w:rPr>
        <mc:AlternateContent>
          <mc:Choice Requires="wps">
            <w:drawing>
              <wp:anchor distT="0" distB="0" distL="114300" distR="114300" simplePos="0" relativeHeight="252215296" behindDoc="1" locked="0" layoutInCell="1" allowOverlap="1" wp14:anchorId="401FD754" wp14:editId="2094855D">
                <wp:simplePos x="0" y="0"/>
                <wp:positionH relativeFrom="column">
                  <wp:posOffset>-14605</wp:posOffset>
                </wp:positionH>
                <wp:positionV relativeFrom="paragraph">
                  <wp:posOffset>-109855</wp:posOffset>
                </wp:positionV>
                <wp:extent cx="6038850" cy="8658225"/>
                <wp:effectExtent l="0" t="0" r="19050" b="28575"/>
                <wp:wrapNone/>
                <wp:docPr id="126" name="正方形/長方形 126"/>
                <wp:cNvGraphicFramePr/>
                <a:graphic xmlns:a="http://schemas.openxmlformats.org/drawingml/2006/main">
                  <a:graphicData uri="http://schemas.microsoft.com/office/word/2010/wordprocessingShape">
                    <wps:wsp>
                      <wps:cNvSpPr/>
                      <wps:spPr>
                        <a:xfrm flipV="1">
                          <a:off x="0" y="0"/>
                          <a:ext cx="6038850" cy="8658225"/>
                        </a:xfrm>
                        <a:prstGeom prst="rect">
                          <a:avLst/>
                        </a:prstGeom>
                        <a:solidFill>
                          <a:schemeClr val="bg1">
                            <a:lumMod val="95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1B795" id="正方形/長方形 126" o:spid="_x0000_s1026" style="position:absolute;left:0;text-align:left;margin-left:-1.15pt;margin-top:-8.65pt;width:475.5pt;height:681.75pt;flip:y;z-index:-25110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" fillcolor="#f2f2f2 [3052]" strokecolor="windowText" strokeweight=".25pt"/>
            </w:pict>
          </mc:Fallback>
        </mc:AlternateContent>
      </w:r>
      <w:r w:rsidRPr="00F97644">
        <w:rPr>
          <w:rFonts w:ascii="ＭＳ 明朝" w:eastAsia="ＭＳ 明朝" w:hAnsi="ＭＳ 明朝" w:cs="Times New Roman" w:hint="eastAsia"/>
          <w:color w:val="000000"/>
        </w:rPr>
        <w:t>令和５年度（2023年度）末の福祉施設入所者数を439人と見込みます。今後も引き続き、本人や保護者の意向を考慮し、グループホーム等での対応が困難等、施設入所が真に必要とされる方を支援します。</w:t>
      </w:r>
    </w:p>
    <w:p w14:paraId="581C1CEC" w14:textId="77777777" w:rsidR="000D4E5E" w:rsidRPr="00F97644" w:rsidRDefault="000D4E5E" w:rsidP="000D4E5E">
      <w:pPr>
        <w:spacing w:line="276" w:lineRule="auto"/>
        <w:ind w:leftChars="177" w:left="425" w:firstLineChars="100" w:firstLine="240"/>
        <w:rPr>
          <w:rFonts w:ascii="ＭＳ 明朝" w:eastAsia="ＭＳ 明朝" w:hAnsi="ＭＳ 明朝" w:cs="Times New Roman"/>
          <w:color w:val="000000"/>
        </w:rPr>
      </w:pPr>
    </w:p>
    <w:tbl>
      <w:tblPr>
        <w:tblW w:w="864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83"/>
        <w:gridCol w:w="1606"/>
        <w:gridCol w:w="1606"/>
        <w:gridCol w:w="1607"/>
        <w:gridCol w:w="285"/>
        <w:gridCol w:w="1842"/>
      </w:tblGrid>
      <w:tr w:rsidR="000D4E5E" w:rsidRPr="00F97644" w14:paraId="4C6DD468" w14:textId="77777777" w:rsidTr="006B79CA">
        <w:tc>
          <w:tcPr>
            <w:tcW w:w="1417" w:type="dxa"/>
            <w:tcBorders>
              <w:top w:val="nil"/>
              <w:left w:val="nil"/>
              <w:right w:val="nil"/>
            </w:tcBorders>
            <w:shd w:val="clear" w:color="auto" w:fill="auto"/>
          </w:tcPr>
          <w:p w14:paraId="498E7DDF" w14:textId="77777777" w:rsidR="000D4E5E" w:rsidRPr="00F97644" w:rsidRDefault="000D4E5E" w:rsidP="006B79CA">
            <w:pPr>
              <w:spacing w:line="276" w:lineRule="auto"/>
              <w:jc w:val="center"/>
              <w:rPr>
                <w:rFonts w:ascii="ＭＳ 明朝" w:eastAsia="ＭＳ 明朝" w:hAnsi="ＭＳ 明朝" w:cs="Times New Roman"/>
                <w:b/>
                <w:color w:val="000000"/>
              </w:rPr>
            </w:pPr>
          </w:p>
        </w:tc>
        <w:tc>
          <w:tcPr>
            <w:tcW w:w="283" w:type="dxa"/>
            <w:tcBorders>
              <w:top w:val="nil"/>
              <w:left w:val="nil"/>
              <w:bottom w:val="nil"/>
            </w:tcBorders>
            <w:shd w:val="clear" w:color="auto" w:fill="auto"/>
          </w:tcPr>
          <w:p w14:paraId="7A7FC2AD" w14:textId="77777777" w:rsidR="000D4E5E" w:rsidRPr="00F97644" w:rsidRDefault="000D4E5E" w:rsidP="006B79CA">
            <w:pPr>
              <w:spacing w:line="276" w:lineRule="auto"/>
              <w:jc w:val="center"/>
              <w:rPr>
                <w:rFonts w:ascii="ＭＳ 明朝" w:eastAsia="ＭＳ 明朝" w:hAnsi="ＭＳ 明朝" w:cs="Times New Roman"/>
                <w:b/>
                <w:color w:val="000000"/>
              </w:rPr>
            </w:pPr>
          </w:p>
        </w:tc>
        <w:tc>
          <w:tcPr>
            <w:tcW w:w="4819" w:type="dxa"/>
            <w:gridSpan w:val="3"/>
            <w:shd w:val="clear" w:color="auto" w:fill="FFFFFF"/>
          </w:tcPr>
          <w:p w14:paraId="125C71EB" w14:textId="77777777" w:rsidR="000D4E5E" w:rsidRPr="00F97644" w:rsidRDefault="000D4E5E" w:rsidP="006B79CA">
            <w:pPr>
              <w:spacing w:line="276" w:lineRule="auto"/>
              <w:jc w:val="center"/>
              <w:rPr>
                <w:rFonts w:ascii="ＭＳ 明朝" w:eastAsia="ＭＳ 明朝" w:hAnsi="ＭＳ 明朝" w:cs="Times New Roman"/>
                <w:b/>
                <w:color w:val="000000"/>
              </w:rPr>
            </w:pPr>
            <w:r w:rsidRPr="00F97644">
              <w:rPr>
                <w:rFonts w:ascii="ＭＳ 明朝" w:eastAsia="ＭＳ 明朝" w:hAnsi="ＭＳ 明朝" w:cs="Times New Roman" w:hint="eastAsia"/>
                <w:b/>
                <w:color w:val="000000"/>
              </w:rPr>
              <w:t>第５期</w:t>
            </w:r>
          </w:p>
        </w:tc>
        <w:tc>
          <w:tcPr>
            <w:tcW w:w="285" w:type="dxa"/>
            <w:vMerge w:val="restart"/>
            <w:tcBorders>
              <w:top w:val="nil"/>
              <w:right w:val="single" w:sz="24" w:space="0" w:color="auto"/>
            </w:tcBorders>
          </w:tcPr>
          <w:p w14:paraId="7F8AFCA4" w14:textId="77777777" w:rsidR="000D4E5E" w:rsidRPr="00F97644" w:rsidRDefault="000D4E5E" w:rsidP="006B79CA">
            <w:pPr>
              <w:spacing w:line="276" w:lineRule="auto"/>
              <w:rPr>
                <w:rFonts w:ascii="ＭＳ ゴシック" w:eastAsia="ＭＳ ゴシック" w:hAnsi="ＭＳ ゴシック" w:cs="Times New Roman"/>
                <w:color w:val="000000"/>
              </w:rPr>
            </w:pPr>
          </w:p>
        </w:tc>
        <w:tc>
          <w:tcPr>
            <w:tcW w:w="1842" w:type="dxa"/>
            <w:tcBorders>
              <w:top w:val="single" w:sz="24" w:space="0" w:color="auto"/>
              <w:left w:val="single" w:sz="24" w:space="0" w:color="auto"/>
              <w:right w:val="single" w:sz="24" w:space="0" w:color="auto"/>
            </w:tcBorders>
            <w:shd w:val="clear" w:color="auto" w:fill="BFBFBF"/>
            <w:vAlign w:val="center"/>
          </w:tcPr>
          <w:p w14:paraId="120B093B" w14:textId="77777777" w:rsidR="000D4E5E" w:rsidRPr="00F97644" w:rsidRDefault="000D4E5E" w:rsidP="006B79CA">
            <w:pPr>
              <w:spacing w:line="276" w:lineRule="auto"/>
              <w:jc w:val="center"/>
              <w:rPr>
                <w:rFonts w:ascii="ＭＳ ゴシック" w:eastAsia="ＭＳ ゴシック" w:hAnsi="ＭＳ ゴシック" w:cs="Times New Roman"/>
                <w:b/>
              </w:rPr>
            </w:pPr>
            <w:r w:rsidRPr="00F97644">
              <w:rPr>
                <w:rFonts w:ascii="ＭＳ ゴシック" w:eastAsia="ＭＳ ゴシック" w:hAnsi="ＭＳ ゴシック" w:cs="Times New Roman" w:hint="eastAsia"/>
                <w:b/>
              </w:rPr>
              <w:t>第６期</w:t>
            </w:r>
          </w:p>
        </w:tc>
      </w:tr>
      <w:tr w:rsidR="000D4E5E" w:rsidRPr="00F97644" w14:paraId="037BA761" w14:textId="77777777" w:rsidTr="006B79CA">
        <w:trPr>
          <w:trHeight w:val="680"/>
        </w:trPr>
        <w:tc>
          <w:tcPr>
            <w:tcW w:w="1417" w:type="dxa"/>
            <w:shd w:val="clear" w:color="auto" w:fill="FFFFFF"/>
            <w:vAlign w:val="center"/>
          </w:tcPr>
          <w:p w14:paraId="2C7A678F" w14:textId="77777777" w:rsidR="000D4E5E" w:rsidRPr="00F97644" w:rsidRDefault="000D4E5E" w:rsidP="006B79CA">
            <w:pPr>
              <w:autoSpaceDN w:val="0"/>
              <w:spacing w:line="280" w:lineRule="exact"/>
              <w:ind w:leftChars="-50" w:left="-120" w:rightChars="-50" w:right="-120"/>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szCs w:val="21"/>
              </w:rPr>
              <w:t>平成28年度</w:t>
            </w:r>
            <w:r w:rsidRPr="00F97644">
              <w:rPr>
                <w:rFonts w:ascii="ＭＳ 明朝" w:eastAsia="ＭＳ 明朝" w:hAnsi="ＭＳ 明朝" w:cs="Times New Roman"/>
                <w:color w:val="000000"/>
                <w:szCs w:val="21"/>
              </w:rPr>
              <w:t xml:space="preserve"> </w:t>
            </w:r>
            <w:r w:rsidRPr="00F97644">
              <w:rPr>
                <w:rFonts w:ascii="ＭＳ 明朝" w:eastAsia="ＭＳ 明朝" w:hAnsi="ＭＳ 明朝" w:cs="Times New Roman"/>
                <w:color w:val="000000"/>
                <w:szCs w:val="21"/>
              </w:rPr>
              <w:br/>
            </w:r>
            <w:r w:rsidRPr="00F97644">
              <w:rPr>
                <w:rFonts w:ascii="ＭＳ 明朝" w:eastAsia="ＭＳ 明朝" w:hAnsi="ＭＳ 明朝" w:cs="Times New Roman" w:hint="eastAsia"/>
                <w:color w:val="000000"/>
              </w:rPr>
              <w:t>(2016年度)</w:t>
            </w:r>
            <w:r w:rsidRPr="00F97644">
              <w:rPr>
                <w:rFonts w:ascii="ＭＳ 明朝" w:eastAsia="ＭＳ 明朝" w:hAnsi="ＭＳ 明朝" w:cs="Times New Roman" w:hint="eastAsia"/>
                <w:color w:val="000000"/>
                <w:szCs w:val="21"/>
              </w:rPr>
              <w:t>末</w:t>
            </w:r>
          </w:p>
        </w:tc>
        <w:tc>
          <w:tcPr>
            <w:tcW w:w="283" w:type="dxa"/>
            <w:tcBorders>
              <w:top w:val="nil"/>
              <w:bottom w:val="nil"/>
            </w:tcBorders>
          </w:tcPr>
          <w:p w14:paraId="6EE3A141" w14:textId="77777777" w:rsidR="000D4E5E" w:rsidRPr="00F97644" w:rsidRDefault="000D4E5E" w:rsidP="006B79CA">
            <w:pPr>
              <w:spacing w:line="280" w:lineRule="exact"/>
              <w:ind w:leftChars="-33" w:left="-79"/>
              <w:jc w:val="center"/>
              <w:rPr>
                <w:rFonts w:ascii="ＭＳ 明朝" w:eastAsia="ＭＳ 明朝" w:hAnsi="ＭＳ 明朝" w:cs="Times New Roman"/>
                <w:color w:val="000000"/>
              </w:rPr>
            </w:pPr>
          </w:p>
        </w:tc>
        <w:tc>
          <w:tcPr>
            <w:tcW w:w="1606" w:type="dxa"/>
            <w:tcBorders>
              <w:right w:val="single" w:sz="24" w:space="0" w:color="auto"/>
            </w:tcBorders>
            <w:shd w:val="clear" w:color="auto" w:fill="FFFFFF"/>
            <w:vAlign w:val="center"/>
          </w:tcPr>
          <w:p w14:paraId="2DAE1F51" w14:textId="77777777" w:rsidR="000D4E5E" w:rsidRPr="00F97644" w:rsidRDefault="000D4E5E" w:rsidP="006B79CA">
            <w:pPr>
              <w:spacing w:line="280" w:lineRule="exact"/>
              <w:ind w:leftChars="-50" w:left="-120" w:rightChars="-50" w:right="-120"/>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sz w:val="22"/>
              </w:rPr>
              <w:t>平成30年度</w:t>
            </w:r>
            <w:r w:rsidRPr="00F97644">
              <w:rPr>
                <w:rFonts w:ascii="ＭＳ 明朝" w:eastAsia="ＭＳ 明朝" w:hAnsi="ＭＳ 明朝" w:cs="Times New Roman"/>
                <w:color w:val="000000"/>
              </w:rPr>
              <w:t xml:space="preserve"> </w:t>
            </w:r>
            <w:r w:rsidRPr="00F97644">
              <w:rPr>
                <w:rFonts w:ascii="ＭＳ 明朝" w:eastAsia="ＭＳ 明朝" w:hAnsi="ＭＳ 明朝" w:cs="Times New Roman"/>
                <w:color w:val="000000"/>
              </w:rPr>
              <w:br/>
            </w:r>
            <w:r w:rsidRPr="00F97644">
              <w:rPr>
                <w:rFonts w:ascii="ＭＳ 明朝" w:eastAsia="ＭＳ 明朝" w:hAnsi="ＭＳ 明朝" w:cs="Times New Roman" w:hint="eastAsia"/>
                <w:color w:val="000000"/>
              </w:rPr>
              <w:t>(2018年度)末</w:t>
            </w:r>
          </w:p>
          <w:p w14:paraId="0BF44510" w14:textId="77777777" w:rsidR="000D4E5E" w:rsidRPr="00F97644" w:rsidRDefault="000D4E5E" w:rsidP="006B79CA">
            <w:pPr>
              <w:spacing w:line="280" w:lineRule="exact"/>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（実績値）</w:t>
            </w:r>
          </w:p>
        </w:tc>
        <w:tc>
          <w:tcPr>
            <w:tcW w:w="1606" w:type="dxa"/>
            <w:tcBorders>
              <w:top w:val="single" w:sz="24" w:space="0" w:color="auto"/>
              <w:left w:val="single" w:sz="24" w:space="0" w:color="auto"/>
              <w:right w:val="single" w:sz="24" w:space="0" w:color="auto"/>
            </w:tcBorders>
            <w:shd w:val="clear" w:color="auto" w:fill="FFFFFF"/>
            <w:vAlign w:val="center"/>
          </w:tcPr>
          <w:p w14:paraId="350A3A19"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6463AF44" w14:textId="77777777" w:rsidR="000D4E5E" w:rsidRPr="00F97644" w:rsidRDefault="000D4E5E" w:rsidP="006B79CA">
            <w:pPr>
              <w:spacing w:line="280" w:lineRule="exact"/>
              <w:ind w:leftChars="-66" w:left="-158"/>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(2019年度)</w:t>
            </w:r>
            <w:r w:rsidRPr="00F97644">
              <w:rPr>
                <w:rFonts w:ascii="ＭＳ 明朝" w:eastAsia="ＭＳ 明朝" w:hAnsi="ＭＳ 明朝" w:cs="Times New Roman" w:hint="eastAsia"/>
                <w:color w:val="000000"/>
                <w:sz w:val="22"/>
              </w:rPr>
              <w:t>末</w:t>
            </w:r>
          </w:p>
          <w:p w14:paraId="5F47A9E7" w14:textId="77777777" w:rsidR="000D4E5E" w:rsidRPr="00F97644" w:rsidRDefault="000D4E5E" w:rsidP="006B79CA">
            <w:pPr>
              <w:spacing w:line="280" w:lineRule="exact"/>
              <w:ind w:leftChars="-35" w:left="-84" w:rightChars="-42" w:right="-101"/>
              <w:jc w:val="center"/>
              <w:rPr>
                <w:rFonts w:ascii="ＭＳ 明朝" w:eastAsia="ＭＳ 明朝" w:hAnsi="ＭＳ 明朝" w:cs="Times New Roman"/>
                <w:color w:val="000000"/>
                <w:sz w:val="14"/>
                <w:szCs w:val="14"/>
              </w:rPr>
            </w:pPr>
            <w:r w:rsidRPr="00F97644">
              <w:rPr>
                <w:rFonts w:ascii="ＭＳ 明朝" w:eastAsia="ＭＳ 明朝" w:hAnsi="ＭＳ 明朝" w:cs="Times New Roman" w:hint="eastAsia"/>
                <w:color w:val="000000"/>
              </w:rPr>
              <w:t>（実績値）</w:t>
            </w:r>
          </w:p>
        </w:tc>
        <w:tc>
          <w:tcPr>
            <w:tcW w:w="1607" w:type="dxa"/>
            <w:tcBorders>
              <w:left w:val="single" w:sz="24" w:space="0" w:color="auto"/>
            </w:tcBorders>
            <w:shd w:val="clear" w:color="auto" w:fill="FFFFFF"/>
            <w:vAlign w:val="center"/>
          </w:tcPr>
          <w:p w14:paraId="5B4DF9D4" w14:textId="77777777" w:rsidR="000D4E5E" w:rsidRPr="00F97644" w:rsidRDefault="000D4E5E" w:rsidP="006B79CA">
            <w:pPr>
              <w:spacing w:line="280" w:lineRule="exact"/>
              <w:ind w:leftChars="-26" w:left="-62" w:rightChars="-26" w:right="-62"/>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令和２年度</w:t>
            </w:r>
          </w:p>
          <w:p w14:paraId="59761DF8" w14:textId="77777777" w:rsidR="000D4E5E" w:rsidRPr="00F97644" w:rsidRDefault="000D4E5E" w:rsidP="006B79CA">
            <w:pPr>
              <w:spacing w:line="280" w:lineRule="exact"/>
              <w:ind w:leftChars="-30" w:left="-72"/>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r w:rsidRPr="00F97644">
              <w:rPr>
                <w:rFonts w:ascii="ＭＳ 明朝" w:eastAsia="ＭＳ 明朝" w:hAnsi="ＭＳ 明朝" w:cs="Times New Roman" w:hint="eastAsia"/>
                <w:color w:val="000000"/>
              </w:rPr>
              <w:t>末</w:t>
            </w:r>
          </w:p>
          <w:p w14:paraId="236898C6" w14:textId="77777777" w:rsidR="000D4E5E" w:rsidRPr="00F97644" w:rsidRDefault="000D4E5E" w:rsidP="006B79CA">
            <w:pPr>
              <w:spacing w:line="280" w:lineRule="exact"/>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（目標値）</w:t>
            </w:r>
          </w:p>
        </w:tc>
        <w:tc>
          <w:tcPr>
            <w:tcW w:w="285" w:type="dxa"/>
            <w:vMerge/>
            <w:tcBorders>
              <w:right w:val="single" w:sz="24" w:space="0" w:color="auto"/>
            </w:tcBorders>
          </w:tcPr>
          <w:p w14:paraId="7EB9AA0F"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p>
        </w:tc>
        <w:tc>
          <w:tcPr>
            <w:tcW w:w="1842" w:type="dxa"/>
            <w:tcBorders>
              <w:left w:val="single" w:sz="24" w:space="0" w:color="auto"/>
              <w:right w:val="single" w:sz="24" w:space="0" w:color="auto"/>
            </w:tcBorders>
            <w:shd w:val="clear" w:color="auto" w:fill="FFFFFF"/>
          </w:tcPr>
          <w:p w14:paraId="33BE0241"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令和５年度</w:t>
            </w:r>
          </w:p>
          <w:p w14:paraId="1B693462" w14:textId="77777777" w:rsidR="000D4E5E" w:rsidRPr="00F97644" w:rsidRDefault="000D4E5E" w:rsidP="006B79CA">
            <w:pPr>
              <w:spacing w:line="280" w:lineRule="exact"/>
              <w:ind w:leftChars="-45" w:left="-108" w:rightChars="-60" w:right="-144"/>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(2023年度)末</w:t>
            </w:r>
          </w:p>
          <w:p w14:paraId="2E0B52FE"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（目標値）</w:t>
            </w:r>
          </w:p>
        </w:tc>
      </w:tr>
      <w:tr w:rsidR="000D4E5E" w:rsidRPr="00F97644" w14:paraId="7233E92E" w14:textId="77777777" w:rsidTr="006B79CA">
        <w:trPr>
          <w:trHeight w:val="680"/>
        </w:trPr>
        <w:tc>
          <w:tcPr>
            <w:tcW w:w="1417" w:type="dxa"/>
            <w:shd w:val="clear" w:color="auto" w:fill="FFFFFF"/>
            <w:vAlign w:val="center"/>
          </w:tcPr>
          <w:p w14:paraId="39D0E431" w14:textId="77777777" w:rsidR="000D4E5E" w:rsidRPr="00F97644" w:rsidRDefault="000D4E5E" w:rsidP="006B79CA">
            <w:pPr>
              <w:spacing w:line="320" w:lineRule="exact"/>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401人</w:t>
            </w:r>
          </w:p>
        </w:tc>
        <w:tc>
          <w:tcPr>
            <w:tcW w:w="283" w:type="dxa"/>
            <w:tcBorders>
              <w:top w:val="nil"/>
              <w:bottom w:val="nil"/>
            </w:tcBorders>
            <w:vAlign w:val="center"/>
          </w:tcPr>
          <w:p w14:paraId="1DCF0F3C" w14:textId="77777777" w:rsidR="000D4E5E" w:rsidRPr="00F97644" w:rsidRDefault="000D4E5E" w:rsidP="006B79CA">
            <w:pPr>
              <w:spacing w:line="320" w:lineRule="exact"/>
              <w:jc w:val="right"/>
              <w:rPr>
                <w:rFonts w:ascii="ＭＳ 明朝" w:eastAsia="ＭＳ 明朝" w:hAnsi="ＭＳ 明朝" w:cs="Times New Roman"/>
                <w:color w:val="000000"/>
              </w:rPr>
            </w:pPr>
          </w:p>
        </w:tc>
        <w:tc>
          <w:tcPr>
            <w:tcW w:w="1606" w:type="dxa"/>
            <w:tcBorders>
              <w:right w:val="single" w:sz="24" w:space="0" w:color="auto"/>
            </w:tcBorders>
            <w:shd w:val="clear" w:color="auto" w:fill="FFFFFF"/>
            <w:vAlign w:val="center"/>
          </w:tcPr>
          <w:p w14:paraId="2B8825B3" w14:textId="77777777" w:rsidR="000D4E5E" w:rsidRPr="00F97644" w:rsidRDefault="000D4E5E" w:rsidP="006B79CA">
            <w:pPr>
              <w:spacing w:line="320" w:lineRule="exact"/>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412人</w:t>
            </w:r>
          </w:p>
        </w:tc>
        <w:tc>
          <w:tcPr>
            <w:tcW w:w="1606" w:type="dxa"/>
            <w:tcBorders>
              <w:left w:val="single" w:sz="24" w:space="0" w:color="auto"/>
              <w:bottom w:val="single" w:sz="24" w:space="0" w:color="auto"/>
              <w:right w:val="single" w:sz="24" w:space="0" w:color="auto"/>
            </w:tcBorders>
            <w:shd w:val="clear" w:color="auto" w:fill="FFFFFF"/>
            <w:vAlign w:val="center"/>
          </w:tcPr>
          <w:p w14:paraId="211B00A6" w14:textId="77777777" w:rsidR="000D4E5E" w:rsidRPr="00F97644" w:rsidRDefault="000D4E5E" w:rsidP="006B79CA">
            <w:pPr>
              <w:spacing w:line="320" w:lineRule="exact"/>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422人</w:t>
            </w:r>
          </w:p>
        </w:tc>
        <w:tc>
          <w:tcPr>
            <w:tcW w:w="1607" w:type="dxa"/>
            <w:tcBorders>
              <w:left w:val="single" w:sz="24" w:space="0" w:color="auto"/>
            </w:tcBorders>
            <w:shd w:val="clear" w:color="auto" w:fill="FFFFFF"/>
            <w:vAlign w:val="center"/>
          </w:tcPr>
          <w:p w14:paraId="23F491C2" w14:textId="77777777" w:rsidR="000D4E5E" w:rsidRPr="00F97644" w:rsidRDefault="000D4E5E" w:rsidP="006B79CA">
            <w:pPr>
              <w:spacing w:line="320" w:lineRule="exact"/>
              <w:ind w:leftChars="-42" w:left="-101" w:rightChars="-38" w:right="-91"/>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409人</w:t>
            </w:r>
          </w:p>
        </w:tc>
        <w:tc>
          <w:tcPr>
            <w:tcW w:w="285" w:type="dxa"/>
            <w:vMerge/>
            <w:tcBorders>
              <w:bottom w:val="nil"/>
              <w:right w:val="single" w:sz="24" w:space="0" w:color="auto"/>
            </w:tcBorders>
            <w:vAlign w:val="center"/>
          </w:tcPr>
          <w:p w14:paraId="788894D1" w14:textId="77777777" w:rsidR="000D4E5E" w:rsidRPr="00F97644" w:rsidRDefault="000D4E5E" w:rsidP="006B79CA">
            <w:pPr>
              <w:spacing w:line="276" w:lineRule="auto"/>
              <w:jc w:val="right"/>
              <w:rPr>
                <w:rFonts w:ascii="ＭＳ ゴシック" w:eastAsia="ＭＳ ゴシック" w:hAnsi="ＭＳ ゴシック" w:cs="Times New Roman"/>
                <w:color w:val="000000"/>
              </w:rPr>
            </w:pPr>
          </w:p>
        </w:tc>
        <w:tc>
          <w:tcPr>
            <w:tcW w:w="1842" w:type="dxa"/>
            <w:tcBorders>
              <w:left w:val="single" w:sz="24" w:space="0" w:color="auto"/>
              <w:bottom w:val="single" w:sz="24" w:space="0" w:color="auto"/>
              <w:right w:val="single" w:sz="24" w:space="0" w:color="auto"/>
            </w:tcBorders>
            <w:shd w:val="clear" w:color="auto" w:fill="FFFFFF"/>
            <w:vAlign w:val="center"/>
          </w:tcPr>
          <w:p w14:paraId="2AC211DC" w14:textId="77777777" w:rsidR="000D4E5E" w:rsidRPr="00F97644" w:rsidRDefault="000D4E5E" w:rsidP="006B79CA">
            <w:pPr>
              <w:spacing w:line="276" w:lineRule="auto"/>
              <w:jc w:val="righ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439人</w:t>
            </w:r>
          </w:p>
        </w:tc>
      </w:tr>
    </w:tbl>
    <w:p w14:paraId="4C8575C2" w14:textId="77777777" w:rsidR="000D4E5E" w:rsidRPr="00F97644" w:rsidRDefault="000D4E5E" w:rsidP="000D4E5E">
      <w:pPr>
        <w:rPr>
          <w:rFonts w:ascii="ＭＳ ゴシック" w:eastAsia="ＭＳ ゴシック" w:hAnsi="ＭＳ ゴシック" w:cs="Times New Roman"/>
        </w:rPr>
      </w:pPr>
    </w:p>
    <w:p w14:paraId="37036A9E" w14:textId="77777777" w:rsidR="000D4E5E" w:rsidRPr="00F97644" w:rsidRDefault="000D4E5E" w:rsidP="000D4E5E">
      <w:pPr>
        <w:rPr>
          <w:rFonts w:ascii="ＭＳ ゴシック" w:eastAsia="ＭＳ ゴシック" w:hAnsi="ＭＳ ゴシック" w:cs="Times New Roman"/>
        </w:rPr>
      </w:pPr>
      <w:r w:rsidRPr="00F97644">
        <w:rPr>
          <w:rFonts w:ascii="ＭＳ ゴシック" w:eastAsia="ＭＳ ゴシック" w:hAnsi="ＭＳ ゴシック" w:cs="Times New Roman" w:hint="eastAsia"/>
        </w:rPr>
        <w:t xml:space="preserve">　② 地域生活への移行者数</w:t>
      </w:r>
    </w:p>
    <w:p w14:paraId="191E12C2" w14:textId="77777777" w:rsidR="000D4E5E" w:rsidRPr="00F97644" w:rsidRDefault="000D4E5E" w:rsidP="000D4E5E">
      <w:pPr>
        <w:rPr>
          <w:rFonts w:ascii="ＭＳ ゴシック" w:eastAsia="ＭＳ ゴシック" w:hAnsi="ＭＳ ゴシック" w:cs="Times New Roman"/>
        </w:rPr>
      </w:pPr>
    </w:p>
    <w:p w14:paraId="31C24A69"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05AD5EE3"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令和元年度（2019年度）末時点の施設入所者数の６％以上が地域生活へ移行することを基本とする。</w:t>
      </w:r>
    </w:p>
    <w:p w14:paraId="671DDB8A"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（区に</w:t>
      </w:r>
      <w:r w:rsidRPr="006B79CA">
        <w:rPr>
          <w:rFonts w:ascii="ＭＳ 明朝" w:eastAsia="ＭＳ 明朝" w:hAnsi="ＭＳ 明朝" w:cs="Times New Roman" w:hint="eastAsia"/>
        </w:rPr>
        <w:t>当てはめると、令和元年度（2019年度）末の施設入所者数422人から26人以上が地域生活へ移行することとなる。</w:t>
      </w:r>
      <w:r w:rsidRPr="00F97644">
        <w:rPr>
          <w:rFonts w:ascii="ＭＳ 明朝" w:eastAsia="ＭＳ 明朝" w:hAnsi="ＭＳ 明朝" w:cs="Times New Roman" w:hint="eastAsia"/>
          <w:color w:val="000000"/>
        </w:rPr>
        <w:t>）</w:t>
      </w:r>
    </w:p>
    <w:p w14:paraId="7F7C3C5C" w14:textId="77777777" w:rsidR="000D4E5E" w:rsidRPr="00F97644" w:rsidRDefault="000D4E5E" w:rsidP="000D4E5E">
      <w:pPr>
        <w:widowControl/>
        <w:jc w:val="left"/>
        <w:rPr>
          <w:rFonts w:ascii="ＭＳ ゴシック" w:eastAsia="ＭＳ ゴシック" w:hAnsi="ＭＳ ゴシック" w:cs="Times New Roman"/>
        </w:rPr>
      </w:pPr>
    </w:p>
    <w:p w14:paraId="5C247F98" w14:textId="2E0B70BA"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7F3FD2E4"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第５期計画では、平成28年度（2016年度）末時点の福祉施設入所者401人から、平成30年度（2018年度）から令和２年度（2020年度）の３年間で11人を地域生活へ移行することを目標としました。平成30年度（2018年度）から令和元年度（2019年度）の２年間で９人がグループホーム等の地域生活へ移行しました。</w:t>
      </w:r>
    </w:p>
    <w:p w14:paraId="4E8A6B84"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元年度（2019年度）末の福祉施設入所者422人のうち、ご本人の状態により、グループホーム等への移行が可能と思われる方が10人います。その10人の方を令和５年度（2023年度）末までに地域生活へ移行することを目標とします。本人や保護者の意向を考慮し、入所施設等の事業者と協力してグループホーム等への移行支援を行います。</w:t>
      </w:r>
    </w:p>
    <w:p w14:paraId="2F4B7601" w14:textId="77777777" w:rsidR="000D4E5E" w:rsidRPr="00F97644" w:rsidRDefault="000D4E5E" w:rsidP="000D4E5E">
      <w:pPr>
        <w:spacing w:line="276" w:lineRule="auto"/>
        <w:ind w:leftChars="300" w:left="720" w:firstLineChars="100" w:firstLine="240"/>
        <w:rPr>
          <w:rFonts w:ascii="ＭＳ 明朝" w:eastAsia="ＭＳ 明朝" w:hAnsi="ＭＳ 明朝" w:cs="Times New Roman"/>
          <w:color w:val="000000"/>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843"/>
        <w:gridCol w:w="1702"/>
        <w:gridCol w:w="638"/>
        <w:gridCol w:w="1771"/>
      </w:tblGrid>
      <w:tr w:rsidR="000D4E5E" w:rsidRPr="00F97644" w14:paraId="6A33DC29" w14:textId="77777777" w:rsidTr="006B79CA">
        <w:tc>
          <w:tcPr>
            <w:tcW w:w="5511" w:type="dxa"/>
            <w:gridSpan w:val="3"/>
            <w:shd w:val="clear" w:color="auto" w:fill="FFFFFF"/>
          </w:tcPr>
          <w:p w14:paraId="7CFAD00A" w14:textId="77777777" w:rsidR="000D4E5E" w:rsidRPr="00F97644" w:rsidRDefault="000D4E5E" w:rsidP="006B79CA">
            <w:pPr>
              <w:tabs>
                <w:tab w:val="left" w:pos="840"/>
                <w:tab w:val="center" w:pos="2647"/>
              </w:tabs>
              <w:spacing w:line="276" w:lineRule="auto"/>
              <w:jc w:val="left"/>
              <w:rPr>
                <w:rFonts w:ascii="ＭＳ 明朝" w:eastAsia="ＭＳ 明朝" w:hAnsi="ＭＳ 明朝" w:cs="Times New Roman"/>
                <w:b/>
                <w:color w:val="000000"/>
              </w:rPr>
            </w:pPr>
            <w:r w:rsidRPr="00F97644">
              <w:rPr>
                <w:rFonts w:ascii="ＭＳ 明朝" w:eastAsia="ＭＳ 明朝" w:hAnsi="ＭＳ 明朝" w:cs="Times New Roman"/>
                <w:b/>
                <w:color w:val="000000"/>
              </w:rPr>
              <w:tab/>
            </w:r>
            <w:r w:rsidRPr="00F97644">
              <w:rPr>
                <w:rFonts w:ascii="ＭＳ 明朝" w:eastAsia="ＭＳ 明朝" w:hAnsi="ＭＳ 明朝" w:cs="Times New Roman"/>
                <w:b/>
                <w:color w:val="000000"/>
              </w:rPr>
              <w:tab/>
            </w:r>
            <w:r w:rsidRPr="00F97644">
              <w:rPr>
                <w:rFonts w:ascii="ＭＳ 明朝" w:eastAsia="ＭＳ 明朝" w:hAnsi="ＭＳ 明朝" w:cs="Times New Roman" w:hint="eastAsia"/>
                <w:b/>
                <w:color w:val="000000"/>
              </w:rPr>
              <w:t>第５期</w:t>
            </w:r>
          </w:p>
        </w:tc>
        <w:tc>
          <w:tcPr>
            <w:tcW w:w="638" w:type="dxa"/>
            <w:vMerge w:val="restart"/>
            <w:tcBorders>
              <w:top w:val="nil"/>
              <w:right w:val="single" w:sz="24" w:space="0" w:color="auto"/>
            </w:tcBorders>
          </w:tcPr>
          <w:p w14:paraId="3D0BFB01" w14:textId="77777777" w:rsidR="000D4E5E" w:rsidRPr="00F97644" w:rsidRDefault="000D4E5E" w:rsidP="006B79CA">
            <w:pPr>
              <w:spacing w:line="276" w:lineRule="auto"/>
              <w:rPr>
                <w:rFonts w:ascii="ＭＳ ゴシック" w:eastAsia="ＭＳ ゴシック" w:hAnsi="ＭＳ ゴシック" w:cs="Times New Roman"/>
                <w:color w:val="000000"/>
              </w:rPr>
            </w:pPr>
          </w:p>
        </w:tc>
        <w:tc>
          <w:tcPr>
            <w:tcW w:w="1771" w:type="dxa"/>
            <w:tcBorders>
              <w:top w:val="single" w:sz="24" w:space="0" w:color="auto"/>
              <w:left w:val="single" w:sz="24" w:space="0" w:color="auto"/>
              <w:right w:val="single" w:sz="24" w:space="0" w:color="auto"/>
            </w:tcBorders>
            <w:shd w:val="clear" w:color="auto" w:fill="BFBFBF"/>
            <w:vAlign w:val="center"/>
          </w:tcPr>
          <w:p w14:paraId="0FA93A72" w14:textId="77777777" w:rsidR="000D4E5E" w:rsidRPr="00F97644" w:rsidRDefault="000D4E5E" w:rsidP="006B79CA">
            <w:pPr>
              <w:spacing w:line="276" w:lineRule="auto"/>
              <w:jc w:val="center"/>
              <w:rPr>
                <w:rFonts w:ascii="ＭＳ ゴシック" w:eastAsia="ＭＳ ゴシック" w:hAnsi="ＭＳ ゴシック" w:cs="Times New Roman"/>
                <w:b/>
              </w:rPr>
            </w:pPr>
            <w:r w:rsidRPr="00F97644">
              <w:rPr>
                <w:rFonts w:ascii="ＭＳ ゴシック" w:eastAsia="ＭＳ ゴシック" w:hAnsi="ＭＳ ゴシック" w:cs="Times New Roman" w:hint="eastAsia"/>
                <w:b/>
              </w:rPr>
              <w:t>第６期</w:t>
            </w:r>
          </w:p>
        </w:tc>
      </w:tr>
      <w:tr w:rsidR="000D4E5E" w:rsidRPr="00F97644" w14:paraId="55393F17" w14:textId="77777777" w:rsidTr="006B79CA">
        <w:trPr>
          <w:trHeight w:val="680"/>
        </w:trPr>
        <w:tc>
          <w:tcPr>
            <w:tcW w:w="1966" w:type="dxa"/>
            <w:shd w:val="clear" w:color="auto" w:fill="FFFFFF"/>
            <w:vAlign w:val="center"/>
          </w:tcPr>
          <w:p w14:paraId="62920C4D" w14:textId="77777777" w:rsidR="000D4E5E" w:rsidRPr="00F97644" w:rsidRDefault="000D4E5E" w:rsidP="006B79CA">
            <w:pPr>
              <w:spacing w:line="280" w:lineRule="exact"/>
              <w:ind w:leftChars="-33" w:left="-79"/>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平成30年度</w:t>
            </w:r>
            <w:r w:rsidRPr="00F97644">
              <w:rPr>
                <w:rFonts w:ascii="ＭＳ 明朝" w:eastAsia="ＭＳ 明朝" w:hAnsi="ＭＳ 明朝" w:cs="Times New Roman"/>
                <w:color w:val="000000"/>
              </w:rPr>
              <w:br/>
            </w:r>
            <w:r w:rsidRPr="00F97644">
              <w:rPr>
                <w:rFonts w:ascii="ＭＳ 明朝" w:eastAsia="ＭＳ 明朝" w:hAnsi="ＭＳ 明朝" w:cs="Times New Roman" w:hint="eastAsia"/>
                <w:color w:val="000000"/>
              </w:rPr>
              <w:t>(2018年度)以前</w:t>
            </w:r>
          </w:p>
          <w:p w14:paraId="17EEC609" w14:textId="77777777" w:rsidR="000D4E5E" w:rsidRPr="00F97644" w:rsidRDefault="000D4E5E" w:rsidP="006B79CA">
            <w:pPr>
              <w:spacing w:line="280" w:lineRule="exact"/>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（実績値）</w:t>
            </w:r>
          </w:p>
        </w:tc>
        <w:tc>
          <w:tcPr>
            <w:tcW w:w="1843" w:type="dxa"/>
            <w:tcBorders>
              <w:right w:val="double" w:sz="4" w:space="0" w:color="auto"/>
            </w:tcBorders>
            <w:shd w:val="clear" w:color="auto" w:fill="FFFFFF"/>
            <w:vAlign w:val="center"/>
          </w:tcPr>
          <w:p w14:paraId="3E2FF580" w14:textId="77777777" w:rsidR="000D4E5E" w:rsidRPr="00F97644" w:rsidRDefault="000D4E5E" w:rsidP="006B79CA">
            <w:pPr>
              <w:spacing w:line="280" w:lineRule="exact"/>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令和元年度</w:t>
            </w:r>
          </w:p>
          <w:p w14:paraId="50EA0C1C" w14:textId="77777777" w:rsidR="000D4E5E" w:rsidRPr="00F97644" w:rsidRDefault="000D4E5E" w:rsidP="006B79CA">
            <w:pPr>
              <w:spacing w:line="280" w:lineRule="exact"/>
              <w:ind w:leftChars="-23" w:left="-55"/>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(2019年度)</w:t>
            </w:r>
          </w:p>
          <w:p w14:paraId="3DDF7B7E" w14:textId="77777777" w:rsidR="000D4E5E" w:rsidRPr="00F97644" w:rsidRDefault="000D4E5E" w:rsidP="006B79CA">
            <w:pPr>
              <w:spacing w:line="280" w:lineRule="exact"/>
              <w:ind w:leftChars="-35" w:left="-84" w:rightChars="-42" w:right="-101"/>
              <w:jc w:val="center"/>
              <w:rPr>
                <w:rFonts w:ascii="ＭＳ 明朝" w:eastAsia="ＭＳ 明朝" w:hAnsi="ＭＳ 明朝" w:cs="Times New Roman"/>
                <w:color w:val="000000"/>
                <w:sz w:val="14"/>
                <w:szCs w:val="14"/>
              </w:rPr>
            </w:pPr>
            <w:r w:rsidRPr="00F97644">
              <w:rPr>
                <w:rFonts w:ascii="ＭＳ 明朝" w:eastAsia="ＭＳ 明朝" w:hAnsi="ＭＳ 明朝" w:cs="Times New Roman" w:hint="eastAsia"/>
                <w:color w:val="000000"/>
              </w:rPr>
              <w:t>（実績値）</w:t>
            </w:r>
          </w:p>
        </w:tc>
        <w:tc>
          <w:tcPr>
            <w:tcW w:w="1702" w:type="dxa"/>
            <w:tcBorders>
              <w:left w:val="double" w:sz="4" w:space="0" w:color="auto"/>
            </w:tcBorders>
            <w:shd w:val="clear" w:color="auto" w:fill="FFFFFF"/>
            <w:vAlign w:val="center"/>
          </w:tcPr>
          <w:p w14:paraId="41916B23" w14:textId="77777777" w:rsidR="000D4E5E" w:rsidRPr="00F97644" w:rsidRDefault="000D4E5E" w:rsidP="006B79CA">
            <w:pPr>
              <w:spacing w:line="280" w:lineRule="exact"/>
              <w:ind w:leftChars="-26" w:left="-62" w:rightChars="-26" w:right="-62"/>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平成30年度～令和２年度</w:t>
            </w:r>
          </w:p>
          <w:p w14:paraId="02C7F9CE" w14:textId="77777777" w:rsidR="000D4E5E" w:rsidRPr="00F97644" w:rsidRDefault="000D4E5E" w:rsidP="006B79CA">
            <w:pPr>
              <w:spacing w:line="280" w:lineRule="exact"/>
              <w:ind w:leftChars="-26" w:left="-62" w:rightChars="-26" w:right="-62"/>
              <w:jc w:val="center"/>
              <w:rPr>
                <w:rFonts w:ascii="ＭＳ 明朝" w:eastAsia="ＭＳ 明朝" w:hAnsi="ＭＳ 明朝" w:cs="Times New Roman"/>
                <w:color w:val="000000"/>
                <w:sz w:val="18"/>
                <w:szCs w:val="18"/>
              </w:rPr>
            </w:pPr>
            <w:r w:rsidRPr="00F97644">
              <w:rPr>
                <w:rFonts w:ascii="ＭＳ 明朝" w:eastAsia="ＭＳ 明朝" w:hAnsi="ＭＳ 明朝" w:cs="Times New Roman" w:hint="eastAsia"/>
                <w:color w:val="000000"/>
                <w:sz w:val="18"/>
                <w:szCs w:val="18"/>
              </w:rPr>
              <w:t>(2018～2020年度)</w:t>
            </w:r>
          </w:p>
          <w:p w14:paraId="4CC71061" w14:textId="77777777" w:rsidR="000D4E5E" w:rsidRPr="00F97644" w:rsidRDefault="000D4E5E" w:rsidP="006B79CA">
            <w:pPr>
              <w:spacing w:line="280" w:lineRule="exact"/>
              <w:jc w:val="center"/>
              <w:rPr>
                <w:rFonts w:ascii="ＭＳ 明朝" w:eastAsia="ＭＳ 明朝" w:hAnsi="ＭＳ 明朝" w:cs="Times New Roman"/>
                <w:color w:val="000000"/>
              </w:rPr>
            </w:pPr>
            <w:r w:rsidRPr="00F97644">
              <w:rPr>
                <w:rFonts w:ascii="ＭＳ 明朝" w:eastAsia="ＭＳ 明朝" w:hAnsi="ＭＳ 明朝" w:cs="Times New Roman" w:hint="eastAsia"/>
                <w:color w:val="000000"/>
              </w:rPr>
              <w:t>（目標値）</w:t>
            </w:r>
          </w:p>
        </w:tc>
        <w:tc>
          <w:tcPr>
            <w:tcW w:w="638" w:type="dxa"/>
            <w:vMerge/>
            <w:tcBorders>
              <w:right w:val="single" w:sz="24" w:space="0" w:color="auto"/>
            </w:tcBorders>
          </w:tcPr>
          <w:p w14:paraId="0BCC2A17"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p>
        </w:tc>
        <w:tc>
          <w:tcPr>
            <w:tcW w:w="1771" w:type="dxa"/>
            <w:tcBorders>
              <w:left w:val="single" w:sz="24" w:space="0" w:color="auto"/>
              <w:right w:val="single" w:sz="24" w:space="0" w:color="auto"/>
            </w:tcBorders>
            <w:shd w:val="clear" w:color="auto" w:fill="FFFFFF"/>
          </w:tcPr>
          <w:p w14:paraId="32777E76"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令和５年度</w:t>
            </w:r>
            <w:r w:rsidRPr="00F97644">
              <w:rPr>
                <w:rFonts w:ascii="ＭＳ ゴシック" w:eastAsia="ＭＳ ゴシック" w:hAnsi="ＭＳ ゴシック" w:cs="Times New Roman"/>
                <w:color w:val="000000"/>
              </w:rPr>
              <w:br/>
            </w:r>
            <w:r w:rsidRPr="00F97644">
              <w:rPr>
                <w:rFonts w:ascii="ＭＳ ゴシック" w:eastAsia="ＭＳ ゴシック" w:hAnsi="ＭＳ ゴシック" w:cs="Times New Roman" w:hint="eastAsia"/>
                <w:color w:val="000000"/>
              </w:rPr>
              <w:t>(2023年度)</w:t>
            </w:r>
            <w:r w:rsidRPr="00F97644">
              <w:rPr>
                <w:rFonts w:ascii="ＭＳ ゴシック" w:eastAsia="ＭＳ ゴシック" w:hAnsi="ＭＳ ゴシック" w:cs="Times New Roman"/>
                <w:color w:val="000000"/>
              </w:rPr>
              <w:br/>
            </w:r>
            <w:r w:rsidRPr="00F97644">
              <w:rPr>
                <w:rFonts w:ascii="ＭＳ ゴシック" w:eastAsia="ＭＳ ゴシック" w:hAnsi="ＭＳ ゴシック" w:cs="Times New Roman" w:hint="eastAsia"/>
                <w:color w:val="000000"/>
              </w:rPr>
              <w:t>末までに</w:t>
            </w:r>
          </w:p>
          <w:p w14:paraId="2D3B40FF" w14:textId="77777777" w:rsidR="000D4E5E" w:rsidRPr="00F97644" w:rsidRDefault="000D4E5E" w:rsidP="006B79CA">
            <w:pPr>
              <w:spacing w:line="280" w:lineRule="exact"/>
              <w:jc w:val="center"/>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（目標値）</w:t>
            </w:r>
          </w:p>
        </w:tc>
      </w:tr>
      <w:tr w:rsidR="000D4E5E" w:rsidRPr="00F97644" w14:paraId="6BC6C3B4" w14:textId="77777777" w:rsidTr="006B79CA">
        <w:trPr>
          <w:trHeight w:val="680"/>
        </w:trPr>
        <w:tc>
          <w:tcPr>
            <w:tcW w:w="1966" w:type="dxa"/>
            <w:shd w:val="clear" w:color="auto" w:fill="FFFFFF"/>
          </w:tcPr>
          <w:p w14:paraId="10364800" w14:textId="77777777" w:rsidR="000D4E5E" w:rsidRPr="00F97644" w:rsidRDefault="000D4E5E" w:rsidP="006B79CA">
            <w:pPr>
              <w:spacing w:line="320" w:lineRule="exact"/>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６人</w:t>
            </w:r>
          </w:p>
        </w:tc>
        <w:tc>
          <w:tcPr>
            <w:tcW w:w="1843" w:type="dxa"/>
            <w:tcBorders>
              <w:right w:val="double" w:sz="4" w:space="0" w:color="auto"/>
            </w:tcBorders>
            <w:shd w:val="clear" w:color="auto" w:fill="FFFFFF"/>
          </w:tcPr>
          <w:p w14:paraId="0D74D808" w14:textId="77777777" w:rsidR="000D4E5E" w:rsidRPr="00F97644" w:rsidRDefault="000D4E5E" w:rsidP="006B79CA">
            <w:pPr>
              <w:spacing w:line="320" w:lineRule="exact"/>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３人</w:t>
            </w:r>
          </w:p>
          <w:p w14:paraId="56906EF1" w14:textId="77777777" w:rsidR="000D4E5E" w:rsidRPr="00F97644" w:rsidRDefault="000D4E5E" w:rsidP="006B79CA">
            <w:pPr>
              <w:spacing w:line="320" w:lineRule="exact"/>
              <w:ind w:leftChars="-38" w:left="-91" w:rightChars="-42" w:right="-101"/>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(累計９人)</w:t>
            </w:r>
          </w:p>
        </w:tc>
        <w:tc>
          <w:tcPr>
            <w:tcW w:w="1702" w:type="dxa"/>
            <w:tcBorders>
              <w:left w:val="double" w:sz="4" w:space="0" w:color="auto"/>
            </w:tcBorders>
            <w:shd w:val="clear" w:color="auto" w:fill="FFFFFF"/>
          </w:tcPr>
          <w:p w14:paraId="7DFCEAB0" w14:textId="77777777" w:rsidR="000D4E5E" w:rsidRPr="00F97644" w:rsidRDefault="000D4E5E" w:rsidP="006B79CA">
            <w:pPr>
              <w:spacing w:line="320" w:lineRule="exact"/>
              <w:jc w:val="right"/>
              <w:rPr>
                <w:rFonts w:ascii="ＭＳ 明朝" w:eastAsia="ＭＳ 明朝" w:hAnsi="ＭＳ 明朝" w:cs="Times New Roman"/>
                <w:color w:val="000000"/>
              </w:rPr>
            </w:pPr>
          </w:p>
          <w:p w14:paraId="6AC46BA7" w14:textId="77777777" w:rsidR="000D4E5E" w:rsidRPr="00F97644" w:rsidRDefault="000D4E5E" w:rsidP="006B79CA">
            <w:pPr>
              <w:spacing w:line="320" w:lineRule="exact"/>
              <w:ind w:leftChars="-42" w:left="-101" w:rightChars="-38" w:right="-91"/>
              <w:jc w:val="right"/>
              <w:rPr>
                <w:rFonts w:ascii="ＭＳ 明朝" w:eastAsia="ＭＳ 明朝" w:hAnsi="ＭＳ 明朝" w:cs="Times New Roman"/>
                <w:color w:val="000000"/>
              </w:rPr>
            </w:pPr>
            <w:r w:rsidRPr="00F97644">
              <w:rPr>
                <w:rFonts w:ascii="ＭＳ 明朝" w:eastAsia="ＭＳ 明朝" w:hAnsi="ＭＳ 明朝" w:cs="Times New Roman" w:hint="eastAsia"/>
                <w:color w:val="000000"/>
              </w:rPr>
              <w:t>累計11人</w:t>
            </w:r>
          </w:p>
        </w:tc>
        <w:tc>
          <w:tcPr>
            <w:tcW w:w="638" w:type="dxa"/>
            <w:vMerge/>
            <w:tcBorders>
              <w:bottom w:val="nil"/>
              <w:right w:val="single" w:sz="24" w:space="0" w:color="auto"/>
            </w:tcBorders>
          </w:tcPr>
          <w:p w14:paraId="0C62E07B" w14:textId="77777777" w:rsidR="000D4E5E" w:rsidRPr="00F97644" w:rsidRDefault="000D4E5E" w:rsidP="006B79CA">
            <w:pPr>
              <w:spacing w:line="276" w:lineRule="auto"/>
              <w:jc w:val="right"/>
              <w:rPr>
                <w:rFonts w:ascii="ＭＳ ゴシック" w:eastAsia="ＭＳ ゴシック" w:hAnsi="ＭＳ ゴシック" w:cs="Times New Roman"/>
                <w:color w:val="000000"/>
              </w:rPr>
            </w:pPr>
          </w:p>
        </w:tc>
        <w:tc>
          <w:tcPr>
            <w:tcW w:w="1771" w:type="dxa"/>
            <w:tcBorders>
              <w:left w:val="single" w:sz="24" w:space="0" w:color="auto"/>
              <w:bottom w:val="single" w:sz="24" w:space="0" w:color="auto"/>
              <w:right w:val="single" w:sz="24" w:space="0" w:color="auto"/>
            </w:tcBorders>
            <w:shd w:val="clear" w:color="auto" w:fill="FFFFFF"/>
            <w:vAlign w:val="bottom"/>
          </w:tcPr>
          <w:p w14:paraId="484A7712" w14:textId="77777777" w:rsidR="000D4E5E" w:rsidRPr="00F97644" w:rsidRDefault="000D4E5E" w:rsidP="006B79CA">
            <w:pPr>
              <w:spacing w:line="276" w:lineRule="auto"/>
              <w:jc w:val="righ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10人</w:t>
            </w:r>
          </w:p>
        </w:tc>
      </w:tr>
    </w:tbl>
    <w:p w14:paraId="434ECC3F"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40FE7077"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7C2D6E6D" w14:textId="77777777" w:rsidR="000D4E5E" w:rsidRPr="00F97644" w:rsidRDefault="000D4E5E" w:rsidP="000D4E5E">
      <w:pPr>
        <w:rPr>
          <w:rFonts w:ascii="ＭＳ ゴシック" w:eastAsia="ＭＳ ゴシック" w:hAnsi="ＭＳ ゴシック" w:cs="Times New Roman"/>
        </w:rPr>
      </w:pPr>
      <w:r w:rsidRPr="00F97644">
        <w:rPr>
          <w:rFonts w:ascii="ＭＳ ゴシック" w:eastAsia="ＭＳ ゴシック" w:hAnsi="ＭＳ ゴシック" w:cs="Times New Roman"/>
          <w:noProof/>
        </w:rPr>
        <mc:AlternateContent>
          <mc:Choice Requires="wps">
            <w:drawing>
              <wp:anchor distT="0" distB="0" distL="114300" distR="114300" simplePos="0" relativeHeight="252216320" behindDoc="1" locked="0" layoutInCell="1" allowOverlap="1" wp14:anchorId="7CCCFE13" wp14:editId="5F3C0F12">
                <wp:simplePos x="0" y="0"/>
                <wp:positionH relativeFrom="column">
                  <wp:posOffset>4445</wp:posOffset>
                </wp:positionH>
                <wp:positionV relativeFrom="paragraph">
                  <wp:posOffset>128270</wp:posOffset>
                </wp:positionV>
                <wp:extent cx="6038850" cy="8896350"/>
                <wp:effectExtent l="0" t="0" r="19050" b="19050"/>
                <wp:wrapNone/>
                <wp:docPr id="1025" name="正方形/長方形 1025"/>
                <wp:cNvGraphicFramePr/>
                <a:graphic xmlns:a="http://schemas.openxmlformats.org/drawingml/2006/main">
                  <a:graphicData uri="http://schemas.microsoft.com/office/word/2010/wordprocessingShape">
                    <wps:wsp>
                      <wps:cNvSpPr/>
                      <wps:spPr>
                        <a:xfrm>
                          <a:off x="0" y="0"/>
                          <a:ext cx="6038850" cy="8896350"/>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BEC68" id="正方形/長方形 1025" o:spid="_x0000_s1026" style="position:absolute;left:0;text-align:left;margin-left:.35pt;margin-top:10.1pt;width:475.5pt;height:700.5pt;z-index:-25110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" fillcolor="#f2f2f2" strokecolor="windowText" strokeweight=".25pt"/>
            </w:pict>
          </mc:Fallback>
        </mc:AlternateContent>
      </w:r>
      <w:r w:rsidRPr="00F97644">
        <w:rPr>
          <w:rFonts w:ascii="ＭＳ ゴシック" w:eastAsia="ＭＳ ゴシック" w:hAnsi="ＭＳ ゴシック" w:cs="Times New Roman"/>
          <w:noProof/>
        </w:rPr>
        <mc:AlternateContent>
          <mc:Choice Requires="wps">
            <w:drawing>
              <wp:anchor distT="0" distB="0" distL="114300" distR="114300" simplePos="0" relativeHeight="252217344" behindDoc="1" locked="0" layoutInCell="1" allowOverlap="1" wp14:anchorId="1E1AFC3C" wp14:editId="0C4B4358">
                <wp:simplePos x="0" y="0"/>
                <wp:positionH relativeFrom="column">
                  <wp:posOffset>4444</wp:posOffset>
                </wp:positionH>
                <wp:positionV relativeFrom="paragraph">
                  <wp:posOffset>-52705</wp:posOffset>
                </wp:positionV>
                <wp:extent cx="4600575" cy="323850"/>
                <wp:effectExtent l="0" t="0" r="28575" b="19050"/>
                <wp:wrapNone/>
                <wp:docPr id="1026" name="正方形/長方形 1026"/>
                <wp:cNvGraphicFramePr/>
                <a:graphic xmlns:a="http://schemas.openxmlformats.org/drawingml/2006/main">
                  <a:graphicData uri="http://schemas.microsoft.com/office/word/2010/wordprocessingShape">
                    <wps:wsp>
                      <wps:cNvSpPr/>
                      <wps:spPr>
                        <a:xfrm>
                          <a:off x="0" y="0"/>
                          <a:ext cx="4600575" cy="323850"/>
                        </a:xfrm>
                        <a:prstGeom prst="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014883" id="正方形/長方形 1026" o:spid="_x0000_s1026" style="position:absolute;left:0;text-align:left;margin-left:.35pt;margin-top:-4.15pt;width:362.25pt;height:25.5pt;z-index:-25109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" fillcolor="window" strokecolor="#7f7f7f" strokeweight="2pt"/>
            </w:pict>
          </mc:Fallback>
        </mc:AlternateContent>
      </w:r>
      <w:r w:rsidRPr="00F97644">
        <w:rPr>
          <w:rFonts w:ascii="ＭＳ ゴシック" w:eastAsia="ＭＳ ゴシック" w:hAnsi="ＭＳ ゴシック" w:cs="Times New Roman" w:hint="eastAsia"/>
        </w:rPr>
        <w:t xml:space="preserve">　成果目標３ 精神障害にも対応した地域包括ケアシステムの構築</w:t>
      </w:r>
    </w:p>
    <w:p w14:paraId="75F24CB2" w14:textId="77777777" w:rsidR="000D4E5E" w:rsidRPr="00F97644" w:rsidRDefault="000D4E5E" w:rsidP="000D4E5E">
      <w:pPr>
        <w:rPr>
          <w:rFonts w:ascii="ＭＳ ゴシック" w:eastAsia="ＭＳ ゴシック" w:hAnsi="ＭＳ ゴシック" w:cs="Times New Roman"/>
        </w:rPr>
      </w:pPr>
    </w:p>
    <w:p w14:paraId="6B7547AA" w14:textId="77777777" w:rsidR="000D4E5E" w:rsidRPr="00F97644" w:rsidRDefault="000D4E5E" w:rsidP="000D4E5E">
      <w:pPr>
        <w:spacing w:line="276" w:lineRule="auto"/>
        <w:ind w:leftChars="59" w:left="142" w:firstLineChars="100" w:firstLine="240"/>
        <w:rPr>
          <w:rFonts w:ascii="ＭＳ 明朝" w:eastAsia="ＭＳ 明朝" w:hAnsi="ＭＳ 明朝" w:cs="Times New Roman"/>
        </w:rPr>
      </w:pPr>
      <w:r w:rsidRPr="00F97644">
        <w:rPr>
          <w:rFonts w:ascii="ＭＳ 明朝" w:eastAsia="ＭＳ 明朝" w:hAnsi="ＭＳ 明朝" w:cs="Times New Roman" w:hint="eastAsia"/>
        </w:rPr>
        <w:t>精神障害にも対応した地域包括ケアシステムとは、精神障害の方が地域の一員として、安心して自分らしい暮らしをすることができるよう、医療、障害福祉・介護、住まい、社会参加（就労）、地域の助け合い、教育が包括的に確保されたシステムのことです。</w:t>
      </w:r>
    </w:p>
    <w:p w14:paraId="0D4B4078" w14:textId="77777777" w:rsidR="000D4E5E" w:rsidRPr="00F97644" w:rsidRDefault="000D4E5E" w:rsidP="000D4E5E">
      <w:pPr>
        <w:spacing w:line="276" w:lineRule="auto"/>
        <w:ind w:leftChars="59" w:left="142" w:firstLineChars="100" w:firstLine="240"/>
        <w:rPr>
          <w:rFonts w:ascii="ＭＳ 明朝" w:eastAsia="ＭＳ 明朝" w:hAnsi="ＭＳ 明朝" w:cs="Times New Roman"/>
        </w:rPr>
      </w:pPr>
    </w:p>
    <w:p w14:paraId="1AF4EAE0"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40E35E74" w14:textId="77777777" w:rsidR="000D4E5E" w:rsidRPr="00F97644" w:rsidRDefault="000D4E5E" w:rsidP="000D4E5E">
      <w:pPr>
        <w:spacing w:line="276" w:lineRule="auto"/>
        <w:ind w:leftChars="236" w:left="566" w:firstLineChars="100" w:firstLine="240"/>
        <w:rPr>
          <w:rFonts w:ascii="ＭＳ 明朝" w:eastAsia="ＭＳ 明朝" w:hAnsi="ＭＳ 明朝" w:cs="Times New Roman"/>
        </w:rPr>
      </w:pPr>
      <w:r w:rsidRPr="00F97644">
        <w:rPr>
          <w:rFonts w:ascii="ＭＳ 明朝" w:eastAsia="ＭＳ 明朝" w:hAnsi="ＭＳ 明朝" w:cs="Times New Roman" w:hint="eastAsia"/>
        </w:rPr>
        <w:t>以下の目標は東京都で設定します。</w:t>
      </w:r>
    </w:p>
    <w:p w14:paraId="6DAB6221" w14:textId="77777777" w:rsidR="000D4E5E" w:rsidRPr="00F97644" w:rsidRDefault="000D4E5E" w:rsidP="000D4E5E">
      <w:pPr>
        <w:spacing w:line="276" w:lineRule="auto"/>
        <w:ind w:leftChars="346" w:left="1070" w:hangingChars="100" w:hanging="240"/>
        <w:rPr>
          <w:rFonts w:ascii="ＭＳ 明朝" w:eastAsia="ＭＳ 明朝" w:hAnsi="ＭＳ 明朝" w:cs="Times New Roman"/>
        </w:rPr>
      </w:pPr>
      <w:r w:rsidRPr="00F97644">
        <w:rPr>
          <w:rFonts w:ascii="ＭＳ 明朝" w:eastAsia="ＭＳ 明朝" w:hAnsi="ＭＳ 明朝" w:cs="Times New Roman" w:hint="eastAsia"/>
        </w:rPr>
        <w:t>①精神障害者の精神病床から退院後１年以内の地域における生活日数の平均を316日以上とすることを基本とする。</w:t>
      </w:r>
    </w:p>
    <w:p w14:paraId="62E06B98" w14:textId="77777777" w:rsidR="000D4E5E" w:rsidRPr="00F97644" w:rsidRDefault="000D4E5E" w:rsidP="000D4E5E">
      <w:pPr>
        <w:spacing w:line="276" w:lineRule="auto"/>
        <w:ind w:leftChars="346" w:left="1070" w:hangingChars="100" w:hanging="240"/>
        <w:rPr>
          <w:rFonts w:ascii="ＭＳ 明朝" w:eastAsia="ＭＳ 明朝" w:hAnsi="ＭＳ 明朝" w:cs="Times New Roman"/>
        </w:rPr>
      </w:pPr>
      <w:r w:rsidRPr="00F97644">
        <w:rPr>
          <w:rFonts w:ascii="ＭＳ 明朝" w:eastAsia="ＭＳ 明朝" w:hAnsi="ＭＳ 明朝" w:cs="Times New Roman" w:hint="eastAsia"/>
        </w:rPr>
        <w:t>②令和５年度</w:t>
      </w:r>
      <w:r>
        <w:rPr>
          <w:rFonts w:ascii="ＭＳ 明朝" w:eastAsia="ＭＳ 明朝" w:hAnsi="ＭＳ 明朝" w:cs="Times New Roman" w:hint="eastAsia"/>
        </w:rPr>
        <w:t>（2023年度）</w:t>
      </w:r>
      <w:r w:rsidRPr="00F97644">
        <w:rPr>
          <w:rFonts w:ascii="ＭＳ 明朝" w:eastAsia="ＭＳ 明朝" w:hAnsi="ＭＳ 明朝" w:cs="Times New Roman" w:hint="eastAsia"/>
        </w:rPr>
        <w:t>末の精神病床における１年以上の長期入院患者数の目標値を、国が提示する推計式を用いて設定する。</w:t>
      </w:r>
    </w:p>
    <w:p w14:paraId="568C9DBA" w14:textId="77777777" w:rsidR="000D4E5E" w:rsidRPr="00F97644" w:rsidRDefault="000D4E5E" w:rsidP="000D4E5E">
      <w:pPr>
        <w:spacing w:line="276" w:lineRule="auto"/>
        <w:ind w:leftChars="346" w:left="1070" w:hangingChars="100" w:hanging="240"/>
        <w:rPr>
          <w:rFonts w:ascii="ＭＳ 明朝" w:eastAsia="ＭＳ 明朝" w:hAnsi="ＭＳ 明朝" w:cs="Times New Roman"/>
        </w:rPr>
      </w:pPr>
      <w:r w:rsidRPr="00F97644">
        <w:rPr>
          <w:rFonts w:ascii="ＭＳ 明朝" w:eastAsia="ＭＳ 明朝" w:hAnsi="ＭＳ 明朝" w:cs="Times New Roman" w:hint="eastAsia"/>
        </w:rPr>
        <w:t>③精神病床における早期退院率に関して、入院後３ヶ月時点の退院率については69％以上、入院後６ヶ月時点の退院率については86％以上及び入院後１年時点の退院率については92％以上とすることを基本とする。</w:t>
      </w:r>
    </w:p>
    <w:p w14:paraId="6B8BDDE8" w14:textId="77777777" w:rsidR="000D4E5E" w:rsidRPr="00F97644" w:rsidRDefault="000D4E5E" w:rsidP="000D4E5E">
      <w:pPr>
        <w:spacing w:line="276" w:lineRule="auto"/>
        <w:ind w:leftChars="300" w:left="720" w:firstLineChars="100" w:firstLine="240"/>
        <w:rPr>
          <w:rFonts w:ascii="Century" w:eastAsia="ＭＳ 明朝" w:hAnsi="Century" w:cs="Times New Roman"/>
        </w:rPr>
      </w:pPr>
    </w:p>
    <w:p w14:paraId="6FCCF85A" w14:textId="2C1A1D8D"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区の現状】</w:t>
      </w:r>
    </w:p>
    <w:p w14:paraId="25608444" w14:textId="77777777" w:rsidR="000D4E5E" w:rsidRPr="00F97644" w:rsidRDefault="000D4E5E" w:rsidP="000D4E5E">
      <w:pPr>
        <w:spacing w:line="276" w:lineRule="auto"/>
        <w:ind w:leftChars="221" w:left="530" w:firstLineChars="100" w:firstLine="240"/>
        <w:rPr>
          <w:rFonts w:ascii="ＭＳ 明朝" w:eastAsia="ＭＳ 明朝" w:hAnsi="ＭＳ 明朝" w:cs="Times New Roman"/>
        </w:rPr>
      </w:pPr>
      <w:r w:rsidRPr="00F97644">
        <w:rPr>
          <w:rFonts w:ascii="ＭＳ 明朝" w:eastAsia="ＭＳ 明朝" w:hAnsi="ＭＳ 明朝" w:cs="Times New Roman" w:hint="eastAsia"/>
        </w:rPr>
        <w:t>国の基本指針で示されている目標値については、都道府県にて定めることとされておりますが、区では国や都と連携を取り、目標を定めて各種サービスの充実等により、引き続き、入院中の精神障害のある方の地域移行の促進に努めていきます。</w:t>
      </w:r>
    </w:p>
    <w:p w14:paraId="02BEEA04" w14:textId="77777777" w:rsidR="000D4E5E" w:rsidRPr="00F97644" w:rsidRDefault="000D4E5E" w:rsidP="000D4E5E">
      <w:pPr>
        <w:spacing w:line="276" w:lineRule="auto"/>
        <w:ind w:leftChars="221" w:left="530" w:firstLineChars="100" w:firstLine="236"/>
        <w:rPr>
          <w:rFonts w:ascii="ＭＳ 明朝" w:eastAsia="ＭＳ 明朝" w:hAnsi="ＭＳ 明朝" w:cs="Times New Roman"/>
          <w:spacing w:val="-2"/>
        </w:rPr>
      </w:pPr>
      <w:r w:rsidRPr="00F97644">
        <w:rPr>
          <w:rFonts w:ascii="ＭＳ 明朝" w:eastAsia="ＭＳ 明朝" w:hAnsi="ＭＳ 明朝" w:cs="Times New Roman" w:hint="eastAsia"/>
          <w:spacing w:val="-2"/>
        </w:rPr>
        <w:t>令和元年度（2019年度）に保健、医療、福祉、介護、当事者及び家族等の関係者を委員としている江戸川区精神保健福祉協議会を設置し、年２回開催しています。</w:t>
      </w:r>
    </w:p>
    <w:p w14:paraId="71244F9A" w14:textId="3C0FCB15" w:rsidR="000D4E5E" w:rsidRPr="00F97644" w:rsidRDefault="000D4E5E" w:rsidP="000D4E5E">
      <w:pPr>
        <w:spacing w:line="276" w:lineRule="auto"/>
        <w:ind w:leftChars="221" w:left="530" w:firstLineChars="100" w:firstLine="236"/>
        <w:rPr>
          <w:rFonts w:ascii="ＭＳ 明朝" w:eastAsia="ＭＳ 明朝" w:hAnsi="ＭＳ 明朝" w:cs="Times New Roman"/>
        </w:rPr>
      </w:pPr>
      <w:r w:rsidRPr="00F97644">
        <w:rPr>
          <w:rFonts w:ascii="ＭＳ 明朝" w:eastAsia="ＭＳ 明朝" w:hAnsi="ＭＳ 明朝" w:cs="Times New Roman" w:hint="eastAsia"/>
          <w:spacing w:val="-2"/>
        </w:rPr>
        <w:t>内容として、精神障害者にも対応した地域包括ケアシステムの構築や措置入院患者の退院後支援など精神保健事業全般について幅広く協議しています。</w:t>
      </w:r>
    </w:p>
    <w:p w14:paraId="190EB0F9" w14:textId="77777777" w:rsidR="000D4E5E" w:rsidRPr="00F97644" w:rsidRDefault="000D4E5E" w:rsidP="000D4E5E">
      <w:pPr>
        <w:spacing w:line="276" w:lineRule="auto"/>
        <w:ind w:leftChars="177" w:left="425" w:firstLineChars="100" w:firstLine="240"/>
        <w:rPr>
          <w:rFonts w:ascii="ＭＳ 明朝" w:eastAsia="ＭＳ 明朝" w:hAnsi="ＭＳ 明朝" w:cs="Times New Roman"/>
        </w:rPr>
      </w:pPr>
    </w:p>
    <w:p w14:paraId="63A80BC2" w14:textId="77777777" w:rsidR="000D4E5E" w:rsidRPr="00F97644" w:rsidRDefault="000D4E5E" w:rsidP="000D4E5E">
      <w:pPr>
        <w:ind w:leftChars="177" w:left="425"/>
        <w:rPr>
          <w:rFonts w:ascii="ＭＳ ゴシック" w:eastAsia="ＭＳ ゴシック" w:hAnsi="ＭＳ ゴシック" w:cs="Times New Roman"/>
        </w:rPr>
      </w:pPr>
      <w:r w:rsidRPr="00F97644">
        <w:rPr>
          <w:rFonts w:ascii="ＭＳ ゴシック" w:eastAsia="ＭＳ ゴシック" w:hAnsi="ＭＳ ゴシック" w:cs="Times New Roman" w:hint="eastAsia"/>
        </w:rPr>
        <w:t xml:space="preserve">精神障害者の各サービスの目標値　　　　</w:t>
      </w:r>
      <w:r w:rsidRPr="00F97644">
        <w:rPr>
          <w:rFonts w:ascii="ＭＳ ゴシック" w:eastAsia="ＭＳ ゴシック" w:hAnsi="ＭＳ ゴシック" w:cs="Times New Roman" w:hint="eastAsia"/>
          <w:sz w:val="18"/>
          <w:szCs w:val="18"/>
        </w:rPr>
        <w:t>（各年度の３月分）</w:t>
      </w:r>
    </w:p>
    <w:tbl>
      <w:tblPr>
        <w:tblW w:w="86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0"/>
        <w:gridCol w:w="1512"/>
        <w:gridCol w:w="1512"/>
        <w:gridCol w:w="1512"/>
        <w:gridCol w:w="708"/>
        <w:gridCol w:w="1701"/>
      </w:tblGrid>
      <w:tr w:rsidR="000D4E5E" w:rsidRPr="00F97644" w14:paraId="705DBBB3" w14:textId="77777777" w:rsidTr="006B79CA">
        <w:trPr>
          <w:trHeight w:val="403"/>
        </w:trPr>
        <w:tc>
          <w:tcPr>
            <w:tcW w:w="1730" w:type="dxa"/>
            <w:vMerge w:val="restart"/>
            <w:tcBorders>
              <w:right w:val="single" w:sz="4" w:space="0" w:color="auto"/>
            </w:tcBorders>
            <w:shd w:val="clear" w:color="auto" w:fill="FFFFFF"/>
          </w:tcPr>
          <w:p w14:paraId="40D8005F" w14:textId="77777777" w:rsidR="000D4E5E" w:rsidRPr="00F97644" w:rsidRDefault="000D4E5E" w:rsidP="006B79CA">
            <w:pPr>
              <w:rPr>
                <w:rFonts w:ascii="ＭＳ ゴシック" w:eastAsia="ＭＳ ゴシック" w:hAnsi="ＭＳ ゴシック" w:cs="Times New Roman"/>
                <w:color w:val="000000"/>
                <w:szCs w:val="24"/>
              </w:rPr>
            </w:pPr>
          </w:p>
          <w:p w14:paraId="39930FC2" w14:textId="77777777" w:rsidR="000D4E5E" w:rsidRPr="00F97644" w:rsidRDefault="000D4E5E" w:rsidP="006B79CA">
            <w:pPr>
              <w:rPr>
                <w:rFonts w:ascii="ＭＳ ゴシック" w:eastAsia="ＭＳ ゴシック" w:hAnsi="ＭＳ ゴシック" w:cs="Times New Roman"/>
                <w:color w:val="000000"/>
                <w:szCs w:val="24"/>
              </w:rPr>
            </w:pPr>
          </w:p>
        </w:tc>
        <w:tc>
          <w:tcPr>
            <w:tcW w:w="4536" w:type="dxa"/>
            <w:gridSpan w:val="3"/>
            <w:tcBorders>
              <w:left w:val="single" w:sz="4" w:space="0" w:color="auto"/>
              <w:right w:val="single" w:sz="4" w:space="0" w:color="auto"/>
            </w:tcBorders>
            <w:shd w:val="clear" w:color="auto" w:fill="FFFFFF"/>
            <w:vAlign w:val="center"/>
          </w:tcPr>
          <w:p w14:paraId="59D057B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参考</w:t>
            </w:r>
          </w:p>
        </w:tc>
        <w:tc>
          <w:tcPr>
            <w:tcW w:w="708" w:type="dxa"/>
            <w:vMerge w:val="restart"/>
            <w:tcBorders>
              <w:top w:val="nil"/>
              <w:left w:val="single" w:sz="4" w:space="0" w:color="auto"/>
              <w:right w:val="single" w:sz="24" w:space="0" w:color="auto"/>
            </w:tcBorders>
            <w:shd w:val="clear" w:color="auto" w:fill="auto"/>
          </w:tcPr>
          <w:p w14:paraId="28C32529" w14:textId="77777777" w:rsidR="000D4E5E" w:rsidRPr="00F97644" w:rsidRDefault="000D4E5E" w:rsidP="006B79CA">
            <w:pPr>
              <w:jc w:val="center"/>
              <w:rPr>
                <w:rFonts w:ascii="ＭＳ ゴシック" w:eastAsia="ＭＳ ゴシック" w:hAnsi="ＭＳ ゴシック" w:cs="Times New Roman"/>
                <w:szCs w:val="24"/>
              </w:rPr>
            </w:pPr>
          </w:p>
        </w:tc>
        <w:tc>
          <w:tcPr>
            <w:tcW w:w="1701" w:type="dxa"/>
            <w:tcBorders>
              <w:top w:val="single" w:sz="24" w:space="0" w:color="auto"/>
              <w:left w:val="single" w:sz="24" w:space="0" w:color="auto"/>
              <w:right w:val="single" w:sz="24" w:space="0" w:color="auto"/>
            </w:tcBorders>
            <w:shd w:val="clear" w:color="auto" w:fill="BFBFBF"/>
            <w:vAlign w:val="center"/>
          </w:tcPr>
          <w:p w14:paraId="61756983" w14:textId="77777777" w:rsidR="000D4E5E" w:rsidRPr="00F97644" w:rsidRDefault="000D4E5E" w:rsidP="006B79CA">
            <w:pPr>
              <w:jc w:val="center"/>
              <w:rPr>
                <w:rFonts w:ascii="ＭＳ ゴシック" w:eastAsia="ＭＳ ゴシック" w:hAnsi="ＭＳ ゴシック" w:cs="Times New Roman"/>
                <w:b/>
                <w:szCs w:val="24"/>
              </w:rPr>
            </w:pPr>
            <w:r w:rsidRPr="00F97644">
              <w:rPr>
                <w:rFonts w:ascii="ＭＳ ゴシック" w:eastAsia="ＭＳ ゴシック" w:hAnsi="ＭＳ ゴシック" w:cs="Times New Roman" w:hint="eastAsia"/>
                <w:b/>
                <w:szCs w:val="24"/>
              </w:rPr>
              <w:t>第６期</w:t>
            </w:r>
          </w:p>
        </w:tc>
      </w:tr>
      <w:tr w:rsidR="000D4E5E" w:rsidRPr="00F97644" w14:paraId="4A172EFA" w14:textId="77777777" w:rsidTr="006B79CA">
        <w:tc>
          <w:tcPr>
            <w:tcW w:w="1730" w:type="dxa"/>
            <w:vMerge/>
            <w:tcBorders>
              <w:right w:val="single" w:sz="4" w:space="0" w:color="auto"/>
            </w:tcBorders>
            <w:shd w:val="clear" w:color="auto" w:fill="FFFFFF"/>
          </w:tcPr>
          <w:p w14:paraId="56F6BE8F" w14:textId="77777777" w:rsidR="000D4E5E" w:rsidRPr="00F97644" w:rsidRDefault="000D4E5E" w:rsidP="006B79CA">
            <w:pPr>
              <w:rPr>
                <w:rFonts w:ascii="ＭＳ ゴシック" w:eastAsia="ＭＳ ゴシック" w:hAnsi="ＭＳ ゴシック" w:cs="Times New Roman"/>
                <w:color w:val="000000"/>
                <w:szCs w:val="24"/>
              </w:rPr>
            </w:pPr>
          </w:p>
        </w:tc>
        <w:tc>
          <w:tcPr>
            <w:tcW w:w="1512" w:type="dxa"/>
            <w:tcBorders>
              <w:left w:val="single" w:sz="4" w:space="0" w:color="auto"/>
              <w:right w:val="single" w:sz="4" w:space="0" w:color="auto"/>
            </w:tcBorders>
            <w:shd w:val="clear" w:color="auto" w:fill="FFFFFF"/>
            <w:vAlign w:val="center"/>
          </w:tcPr>
          <w:p w14:paraId="52F94997" w14:textId="77777777" w:rsidR="000D4E5E" w:rsidRPr="00F97644" w:rsidRDefault="000D4E5E" w:rsidP="006B79CA">
            <w:pPr>
              <w:spacing w:line="280" w:lineRule="exact"/>
              <w:ind w:leftChars="-31" w:left="-74"/>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平成30年度</w:t>
            </w:r>
          </w:p>
          <w:p w14:paraId="4089174C" w14:textId="77777777" w:rsidR="000D4E5E" w:rsidRPr="00F97644" w:rsidRDefault="000D4E5E" w:rsidP="006B79CA">
            <w:pPr>
              <w:spacing w:line="280" w:lineRule="exact"/>
              <w:ind w:leftChars="-31" w:left="-74"/>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(2018年度)</w:t>
            </w:r>
          </w:p>
          <w:p w14:paraId="664F9899" w14:textId="77777777" w:rsidR="000D4E5E" w:rsidRPr="00F97644" w:rsidRDefault="000D4E5E" w:rsidP="006B79CA">
            <w:pPr>
              <w:spacing w:line="280" w:lineRule="exact"/>
              <w:ind w:leftChars="-31" w:left="-74"/>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(実績値)</w:t>
            </w:r>
          </w:p>
        </w:tc>
        <w:tc>
          <w:tcPr>
            <w:tcW w:w="1512" w:type="dxa"/>
            <w:tcBorders>
              <w:left w:val="single" w:sz="4" w:space="0" w:color="auto"/>
              <w:right w:val="single" w:sz="4" w:space="0" w:color="000000"/>
            </w:tcBorders>
            <w:shd w:val="clear" w:color="auto" w:fill="FFFFFF"/>
            <w:vAlign w:val="center"/>
          </w:tcPr>
          <w:p w14:paraId="169E0532" w14:textId="77777777" w:rsidR="000D4E5E" w:rsidRPr="00F97644" w:rsidRDefault="000D4E5E" w:rsidP="006B79CA">
            <w:pPr>
              <w:spacing w:line="280" w:lineRule="exact"/>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令和元年度</w:t>
            </w:r>
          </w:p>
          <w:p w14:paraId="4739F9F3"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(2019年度)</w:t>
            </w:r>
          </w:p>
          <w:p w14:paraId="1636AE41"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(実績値)</w:t>
            </w:r>
          </w:p>
        </w:tc>
        <w:tc>
          <w:tcPr>
            <w:tcW w:w="1512" w:type="dxa"/>
            <w:tcBorders>
              <w:left w:val="single" w:sz="4" w:space="0" w:color="000000"/>
              <w:right w:val="single" w:sz="4" w:space="0" w:color="auto"/>
            </w:tcBorders>
            <w:shd w:val="clear" w:color="auto" w:fill="FFFFFF"/>
            <w:vAlign w:val="center"/>
          </w:tcPr>
          <w:p w14:paraId="4AC7B852"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令和２年度</w:t>
            </w:r>
          </w:p>
          <w:p w14:paraId="6AF71148"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(2020年度)</w:t>
            </w:r>
          </w:p>
          <w:p w14:paraId="235EDBC9"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0"/>
                <w:szCs w:val="20"/>
              </w:rPr>
            </w:pPr>
            <w:r w:rsidRPr="00F97644">
              <w:rPr>
                <w:rFonts w:ascii="ＭＳ 明朝" w:eastAsia="ＭＳ 明朝" w:hAnsi="ＭＳ 明朝" w:cs="Times New Roman" w:hint="eastAsia"/>
                <w:color w:val="000000"/>
                <w:sz w:val="20"/>
                <w:szCs w:val="20"/>
              </w:rPr>
              <w:t>(目標値)</w:t>
            </w:r>
          </w:p>
        </w:tc>
        <w:tc>
          <w:tcPr>
            <w:tcW w:w="708" w:type="dxa"/>
            <w:vMerge/>
            <w:tcBorders>
              <w:left w:val="single" w:sz="4" w:space="0" w:color="auto"/>
              <w:right w:val="single" w:sz="24" w:space="0" w:color="auto"/>
            </w:tcBorders>
            <w:shd w:val="clear" w:color="auto" w:fill="auto"/>
          </w:tcPr>
          <w:p w14:paraId="092285C4" w14:textId="77777777" w:rsidR="000D4E5E" w:rsidRPr="00F97644" w:rsidRDefault="000D4E5E" w:rsidP="006B79CA">
            <w:pPr>
              <w:spacing w:line="280" w:lineRule="exact"/>
              <w:jc w:val="center"/>
              <w:rPr>
                <w:rFonts w:ascii="ＭＳ ゴシック" w:eastAsia="ＭＳ ゴシック" w:hAnsi="ＭＳ ゴシック" w:cs="Times New Roman"/>
                <w:sz w:val="22"/>
              </w:rPr>
            </w:pPr>
          </w:p>
        </w:tc>
        <w:tc>
          <w:tcPr>
            <w:tcW w:w="1701" w:type="dxa"/>
            <w:tcBorders>
              <w:left w:val="single" w:sz="24" w:space="0" w:color="auto"/>
              <w:right w:val="single" w:sz="24" w:space="0" w:color="auto"/>
            </w:tcBorders>
            <w:shd w:val="clear" w:color="auto" w:fill="FFFFFF"/>
            <w:vAlign w:val="center"/>
          </w:tcPr>
          <w:p w14:paraId="0C725838"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9AF0FAC"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p w14:paraId="6BF8FD38"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(目標値)</w:t>
            </w:r>
          </w:p>
        </w:tc>
      </w:tr>
      <w:tr w:rsidR="000D4E5E" w:rsidRPr="00F97644" w14:paraId="38229428" w14:textId="77777777" w:rsidTr="006B79CA">
        <w:tc>
          <w:tcPr>
            <w:tcW w:w="1730" w:type="dxa"/>
            <w:tcBorders>
              <w:right w:val="single" w:sz="4" w:space="0" w:color="auto"/>
            </w:tcBorders>
            <w:shd w:val="clear" w:color="auto" w:fill="FFFFFF"/>
            <w:vAlign w:val="center"/>
          </w:tcPr>
          <w:p w14:paraId="7671FA5E"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地域移行支援</w:t>
            </w:r>
          </w:p>
        </w:tc>
        <w:tc>
          <w:tcPr>
            <w:tcW w:w="1512" w:type="dxa"/>
            <w:tcBorders>
              <w:left w:val="single" w:sz="4" w:space="0" w:color="auto"/>
              <w:right w:val="single" w:sz="4" w:space="0" w:color="auto"/>
            </w:tcBorders>
            <w:shd w:val="clear" w:color="auto" w:fill="FFFFFF"/>
          </w:tcPr>
          <w:p w14:paraId="0D9EE847"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17人</w:t>
            </w:r>
          </w:p>
        </w:tc>
        <w:tc>
          <w:tcPr>
            <w:tcW w:w="1512" w:type="dxa"/>
            <w:tcBorders>
              <w:left w:val="single" w:sz="4" w:space="0" w:color="auto"/>
              <w:right w:val="single" w:sz="4" w:space="0" w:color="000000"/>
            </w:tcBorders>
            <w:shd w:val="clear" w:color="auto" w:fill="FFFFFF"/>
          </w:tcPr>
          <w:p w14:paraId="2441B6A6"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16人</w:t>
            </w:r>
          </w:p>
        </w:tc>
        <w:tc>
          <w:tcPr>
            <w:tcW w:w="1512" w:type="dxa"/>
            <w:tcBorders>
              <w:left w:val="single" w:sz="4" w:space="0" w:color="000000"/>
              <w:right w:val="single" w:sz="4" w:space="0" w:color="auto"/>
            </w:tcBorders>
            <w:shd w:val="clear" w:color="auto" w:fill="FFFFFF"/>
            <w:vAlign w:val="center"/>
          </w:tcPr>
          <w:p w14:paraId="0808C36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16人</w:t>
            </w:r>
          </w:p>
        </w:tc>
        <w:tc>
          <w:tcPr>
            <w:tcW w:w="708" w:type="dxa"/>
            <w:vMerge/>
            <w:tcBorders>
              <w:left w:val="single" w:sz="4" w:space="0" w:color="auto"/>
              <w:right w:val="single" w:sz="24" w:space="0" w:color="auto"/>
            </w:tcBorders>
          </w:tcPr>
          <w:p w14:paraId="533C98F0" w14:textId="77777777" w:rsidR="000D4E5E" w:rsidRPr="00F97644" w:rsidRDefault="000D4E5E" w:rsidP="006B79CA">
            <w:pPr>
              <w:jc w:val="right"/>
              <w:rPr>
                <w:rFonts w:ascii="ＭＳ 明朝" w:eastAsia="ＭＳ 明朝" w:hAnsi="ＭＳ 明朝" w:cs="Times New Roman"/>
              </w:rPr>
            </w:pPr>
          </w:p>
        </w:tc>
        <w:tc>
          <w:tcPr>
            <w:tcW w:w="1701" w:type="dxa"/>
            <w:tcBorders>
              <w:left w:val="single" w:sz="24" w:space="0" w:color="auto"/>
              <w:right w:val="single" w:sz="24" w:space="0" w:color="auto"/>
            </w:tcBorders>
            <w:shd w:val="clear" w:color="auto" w:fill="FFFFFF"/>
          </w:tcPr>
          <w:p w14:paraId="56C3FF36"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16人</w:t>
            </w:r>
          </w:p>
        </w:tc>
      </w:tr>
      <w:tr w:rsidR="000D4E5E" w:rsidRPr="00F97644" w14:paraId="6BD7C24F" w14:textId="77777777" w:rsidTr="006B79CA">
        <w:tc>
          <w:tcPr>
            <w:tcW w:w="1730" w:type="dxa"/>
            <w:tcBorders>
              <w:right w:val="single" w:sz="4" w:space="0" w:color="auto"/>
            </w:tcBorders>
            <w:shd w:val="clear" w:color="auto" w:fill="FFFFFF"/>
            <w:vAlign w:val="center"/>
          </w:tcPr>
          <w:p w14:paraId="219A9EB2"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地域定着支援</w:t>
            </w:r>
          </w:p>
        </w:tc>
        <w:tc>
          <w:tcPr>
            <w:tcW w:w="1512" w:type="dxa"/>
            <w:tcBorders>
              <w:left w:val="single" w:sz="4" w:space="0" w:color="auto"/>
              <w:right w:val="single" w:sz="4" w:space="0" w:color="auto"/>
            </w:tcBorders>
            <w:shd w:val="clear" w:color="auto" w:fill="FFFFFF"/>
          </w:tcPr>
          <w:p w14:paraId="43C6D62D"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86人</w:t>
            </w:r>
          </w:p>
        </w:tc>
        <w:tc>
          <w:tcPr>
            <w:tcW w:w="1512" w:type="dxa"/>
            <w:tcBorders>
              <w:left w:val="single" w:sz="4" w:space="0" w:color="auto"/>
              <w:right w:val="single" w:sz="4" w:space="0" w:color="000000"/>
            </w:tcBorders>
            <w:shd w:val="clear" w:color="auto" w:fill="FFFFFF"/>
          </w:tcPr>
          <w:p w14:paraId="3E134913"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79人</w:t>
            </w:r>
          </w:p>
        </w:tc>
        <w:tc>
          <w:tcPr>
            <w:tcW w:w="1512" w:type="dxa"/>
            <w:tcBorders>
              <w:left w:val="single" w:sz="4" w:space="0" w:color="000000"/>
              <w:right w:val="single" w:sz="4" w:space="0" w:color="auto"/>
            </w:tcBorders>
            <w:shd w:val="clear" w:color="auto" w:fill="FFFFFF"/>
            <w:vAlign w:val="center"/>
          </w:tcPr>
          <w:p w14:paraId="04E737B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70人</w:t>
            </w:r>
          </w:p>
        </w:tc>
        <w:tc>
          <w:tcPr>
            <w:tcW w:w="708" w:type="dxa"/>
            <w:vMerge/>
            <w:tcBorders>
              <w:left w:val="single" w:sz="4" w:space="0" w:color="auto"/>
              <w:right w:val="single" w:sz="24" w:space="0" w:color="auto"/>
            </w:tcBorders>
          </w:tcPr>
          <w:p w14:paraId="355245B2" w14:textId="77777777" w:rsidR="000D4E5E" w:rsidRPr="00F97644" w:rsidRDefault="000D4E5E" w:rsidP="006B79CA">
            <w:pPr>
              <w:jc w:val="right"/>
              <w:rPr>
                <w:rFonts w:ascii="ＭＳ 明朝" w:eastAsia="ＭＳ 明朝" w:hAnsi="ＭＳ 明朝" w:cs="Times New Roman"/>
              </w:rPr>
            </w:pPr>
          </w:p>
        </w:tc>
        <w:tc>
          <w:tcPr>
            <w:tcW w:w="1701" w:type="dxa"/>
            <w:tcBorders>
              <w:left w:val="single" w:sz="24" w:space="0" w:color="auto"/>
              <w:right w:val="single" w:sz="24" w:space="0" w:color="auto"/>
            </w:tcBorders>
            <w:shd w:val="clear" w:color="auto" w:fill="FFFFFF"/>
          </w:tcPr>
          <w:p w14:paraId="3048970E"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70人</w:t>
            </w:r>
          </w:p>
        </w:tc>
      </w:tr>
      <w:tr w:rsidR="000D4E5E" w:rsidRPr="00F97644" w14:paraId="0C98C4AD" w14:textId="77777777" w:rsidTr="006B79CA">
        <w:tc>
          <w:tcPr>
            <w:tcW w:w="1730" w:type="dxa"/>
            <w:tcBorders>
              <w:right w:val="single" w:sz="4" w:space="0" w:color="auto"/>
            </w:tcBorders>
            <w:shd w:val="clear" w:color="auto" w:fill="FFFFFF"/>
            <w:vAlign w:val="center"/>
          </w:tcPr>
          <w:p w14:paraId="4F4642D0"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共同生活援助</w:t>
            </w:r>
          </w:p>
        </w:tc>
        <w:tc>
          <w:tcPr>
            <w:tcW w:w="1512" w:type="dxa"/>
            <w:tcBorders>
              <w:left w:val="single" w:sz="4" w:space="0" w:color="auto"/>
              <w:right w:val="single" w:sz="4" w:space="0" w:color="auto"/>
            </w:tcBorders>
            <w:shd w:val="clear" w:color="auto" w:fill="FFFFFF"/>
          </w:tcPr>
          <w:p w14:paraId="557E17FA"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117人</w:t>
            </w:r>
          </w:p>
        </w:tc>
        <w:tc>
          <w:tcPr>
            <w:tcW w:w="1512" w:type="dxa"/>
            <w:tcBorders>
              <w:left w:val="single" w:sz="4" w:space="0" w:color="auto"/>
              <w:right w:val="single" w:sz="4" w:space="0" w:color="000000"/>
            </w:tcBorders>
            <w:shd w:val="clear" w:color="auto" w:fill="FFFFFF"/>
          </w:tcPr>
          <w:p w14:paraId="616AB9AB"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143人</w:t>
            </w:r>
          </w:p>
        </w:tc>
        <w:tc>
          <w:tcPr>
            <w:tcW w:w="1512" w:type="dxa"/>
            <w:tcBorders>
              <w:left w:val="single" w:sz="4" w:space="0" w:color="000000"/>
              <w:right w:val="single" w:sz="4" w:space="0" w:color="auto"/>
            </w:tcBorders>
            <w:shd w:val="clear" w:color="auto" w:fill="FFFFFF"/>
            <w:vAlign w:val="center"/>
          </w:tcPr>
          <w:p w14:paraId="5661CBE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165人</w:t>
            </w:r>
          </w:p>
        </w:tc>
        <w:tc>
          <w:tcPr>
            <w:tcW w:w="708" w:type="dxa"/>
            <w:vMerge/>
            <w:tcBorders>
              <w:left w:val="single" w:sz="4" w:space="0" w:color="auto"/>
              <w:right w:val="single" w:sz="24" w:space="0" w:color="auto"/>
            </w:tcBorders>
          </w:tcPr>
          <w:p w14:paraId="00D77320" w14:textId="77777777" w:rsidR="000D4E5E" w:rsidRPr="00F97644" w:rsidRDefault="000D4E5E" w:rsidP="006B79CA">
            <w:pPr>
              <w:jc w:val="right"/>
              <w:rPr>
                <w:rFonts w:ascii="ＭＳ 明朝" w:eastAsia="ＭＳ 明朝" w:hAnsi="ＭＳ 明朝" w:cs="Times New Roman"/>
              </w:rPr>
            </w:pPr>
          </w:p>
        </w:tc>
        <w:tc>
          <w:tcPr>
            <w:tcW w:w="1701" w:type="dxa"/>
            <w:tcBorders>
              <w:left w:val="single" w:sz="24" w:space="0" w:color="auto"/>
              <w:right w:val="single" w:sz="24" w:space="0" w:color="auto"/>
            </w:tcBorders>
            <w:shd w:val="clear" w:color="auto" w:fill="FFFFFF"/>
          </w:tcPr>
          <w:p w14:paraId="646833D1"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195人</w:t>
            </w:r>
          </w:p>
        </w:tc>
      </w:tr>
      <w:tr w:rsidR="000D4E5E" w:rsidRPr="00F97644" w14:paraId="6AAA9BCF" w14:textId="77777777" w:rsidTr="006B79CA">
        <w:tc>
          <w:tcPr>
            <w:tcW w:w="1730" w:type="dxa"/>
            <w:tcBorders>
              <w:right w:val="single" w:sz="4" w:space="0" w:color="auto"/>
            </w:tcBorders>
            <w:shd w:val="clear" w:color="auto" w:fill="FFFFFF"/>
            <w:vAlign w:val="center"/>
          </w:tcPr>
          <w:p w14:paraId="5BBDE76E"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自立生活援助</w:t>
            </w:r>
          </w:p>
        </w:tc>
        <w:tc>
          <w:tcPr>
            <w:tcW w:w="1512" w:type="dxa"/>
            <w:tcBorders>
              <w:left w:val="single" w:sz="4" w:space="0" w:color="auto"/>
              <w:right w:val="single" w:sz="4" w:space="0" w:color="auto"/>
            </w:tcBorders>
            <w:shd w:val="clear" w:color="auto" w:fill="FFFFFF"/>
          </w:tcPr>
          <w:p w14:paraId="1F6444D9"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31人</w:t>
            </w:r>
          </w:p>
        </w:tc>
        <w:tc>
          <w:tcPr>
            <w:tcW w:w="1512" w:type="dxa"/>
            <w:tcBorders>
              <w:left w:val="single" w:sz="4" w:space="0" w:color="auto"/>
              <w:right w:val="single" w:sz="4" w:space="0" w:color="000000"/>
            </w:tcBorders>
            <w:shd w:val="clear" w:color="auto" w:fill="FFFFFF"/>
          </w:tcPr>
          <w:p w14:paraId="64B20329"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66人</w:t>
            </w:r>
          </w:p>
        </w:tc>
        <w:tc>
          <w:tcPr>
            <w:tcW w:w="1512" w:type="dxa"/>
            <w:tcBorders>
              <w:left w:val="single" w:sz="4" w:space="0" w:color="000000"/>
              <w:right w:val="single" w:sz="4" w:space="0" w:color="auto"/>
            </w:tcBorders>
            <w:shd w:val="clear" w:color="auto" w:fill="FFFFFF"/>
            <w:vAlign w:val="center"/>
          </w:tcPr>
          <w:p w14:paraId="1C301CE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70人</w:t>
            </w:r>
          </w:p>
        </w:tc>
        <w:tc>
          <w:tcPr>
            <w:tcW w:w="708" w:type="dxa"/>
            <w:vMerge/>
            <w:tcBorders>
              <w:left w:val="single" w:sz="4" w:space="0" w:color="auto"/>
              <w:bottom w:val="nil"/>
              <w:right w:val="single" w:sz="24" w:space="0" w:color="auto"/>
            </w:tcBorders>
          </w:tcPr>
          <w:p w14:paraId="7CD2928D" w14:textId="77777777" w:rsidR="000D4E5E" w:rsidRPr="00F97644" w:rsidRDefault="000D4E5E" w:rsidP="006B79CA">
            <w:pPr>
              <w:jc w:val="right"/>
              <w:rPr>
                <w:rFonts w:ascii="ＭＳ 明朝" w:eastAsia="ＭＳ 明朝" w:hAnsi="ＭＳ 明朝" w:cs="Times New Roman"/>
              </w:rPr>
            </w:pPr>
          </w:p>
        </w:tc>
        <w:tc>
          <w:tcPr>
            <w:tcW w:w="1701" w:type="dxa"/>
            <w:tcBorders>
              <w:left w:val="single" w:sz="24" w:space="0" w:color="auto"/>
              <w:bottom w:val="single" w:sz="24" w:space="0" w:color="auto"/>
              <w:right w:val="single" w:sz="24" w:space="0" w:color="auto"/>
            </w:tcBorders>
            <w:shd w:val="clear" w:color="auto" w:fill="FFFFFF"/>
          </w:tcPr>
          <w:p w14:paraId="354D1EFD"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83人</w:t>
            </w:r>
          </w:p>
        </w:tc>
      </w:tr>
    </w:tbl>
    <w:p w14:paraId="2E28547A" w14:textId="77777777" w:rsidR="000D4E5E" w:rsidRPr="00F97644" w:rsidRDefault="000D4E5E" w:rsidP="000D4E5E">
      <w:pPr>
        <w:keepNext/>
        <w:spacing w:afterLines="30" w:after="104" w:line="360" w:lineRule="exact"/>
        <w:ind w:leftChars="-59" w:left="-142"/>
        <w:outlineLvl w:val="3"/>
        <w:rPr>
          <w:rFonts w:ascii="Century" w:eastAsia="ＭＳ ゴシック" w:hAnsi="Century" w:cs="Times New Roman"/>
          <w:bCs/>
          <w:color w:val="000000"/>
          <w:sz w:val="28"/>
          <w:szCs w:val="28"/>
        </w:rPr>
      </w:pPr>
      <w:r w:rsidRPr="00F97644">
        <w:rPr>
          <w:rFonts w:ascii="Century" w:eastAsia="ＭＳ ゴシック" w:hAnsi="Century" w:cs="Times New Roman" w:hint="eastAsia"/>
          <w:bCs/>
          <w:color w:val="000000"/>
          <w:sz w:val="28"/>
          <w:szCs w:val="28"/>
        </w:rPr>
        <w:t>（４）相談支援</w:t>
      </w:r>
    </w:p>
    <w:tbl>
      <w:tblPr>
        <w:tblpPr w:leftFromText="142" w:rightFromText="142" w:vertAnchor="text" w:horzAnchor="margin" w:tblpXSpec="center" w:tblpY="18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16"/>
      </w:tblGrid>
      <w:tr w:rsidR="000D4E5E" w:rsidRPr="00F97644" w14:paraId="43EE46A3" w14:textId="77777777" w:rsidTr="006B79CA">
        <w:tc>
          <w:tcPr>
            <w:tcW w:w="8916" w:type="dxa"/>
            <w:tcBorders>
              <w:top w:val="single" w:sz="12" w:space="0" w:color="auto"/>
              <w:bottom w:val="single" w:sz="4" w:space="0" w:color="auto"/>
            </w:tcBorders>
            <w:shd w:val="clear" w:color="auto" w:fill="BFBFBF"/>
          </w:tcPr>
          <w:p w14:paraId="5C3DA4F6" w14:textId="77777777" w:rsidR="000D4E5E" w:rsidRPr="00F97644" w:rsidRDefault="000D4E5E" w:rsidP="006B79CA">
            <w:pPr>
              <w:spacing w:line="276" w:lineRule="auto"/>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相談支援の種類</w:t>
            </w:r>
          </w:p>
        </w:tc>
      </w:tr>
      <w:tr w:rsidR="000D4E5E" w:rsidRPr="00F97644" w14:paraId="5AEEB688" w14:textId="77777777" w:rsidTr="006B79CA">
        <w:tc>
          <w:tcPr>
            <w:tcW w:w="8916" w:type="dxa"/>
            <w:tcBorders>
              <w:top w:val="single" w:sz="4" w:space="0" w:color="auto"/>
              <w:bottom w:val="single" w:sz="12" w:space="0" w:color="auto"/>
            </w:tcBorders>
          </w:tcPr>
          <w:p w14:paraId="2718A9D1"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計画相談支援</w:t>
            </w:r>
          </w:p>
          <w:p w14:paraId="78377F27"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②　地域移行支援</w:t>
            </w:r>
          </w:p>
          <w:p w14:paraId="0415FF45"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地域定着支援</w:t>
            </w:r>
          </w:p>
        </w:tc>
      </w:tr>
    </w:tbl>
    <w:p w14:paraId="12DD6FA7"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hint="eastAsia"/>
          <w:noProof/>
          <w:color w:val="000000"/>
        </w:rPr>
        <mc:AlternateContent>
          <mc:Choice Requires="wps">
            <w:drawing>
              <wp:anchor distT="0" distB="0" distL="114300" distR="114300" simplePos="0" relativeHeight="252199936" behindDoc="0" locked="0" layoutInCell="1" allowOverlap="1" wp14:anchorId="3E634DA0" wp14:editId="02A5D7FC">
                <wp:simplePos x="0" y="0"/>
                <wp:positionH relativeFrom="margin">
                  <wp:posOffset>10258</wp:posOffset>
                </wp:positionH>
                <wp:positionV relativeFrom="paragraph">
                  <wp:posOffset>1311030</wp:posOffset>
                </wp:positionV>
                <wp:extent cx="2057400" cy="304800"/>
                <wp:effectExtent l="0" t="0" r="19050" b="22860"/>
                <wp:wrapNone/>
                <wp:docPr id="103652" name="角丸四角形 103652"/>
                <wp:cNvGraphicFramePr/>
                <a:graphic xmlns:a="http://schemas.openxmlformats.org/drawingml/2006/main">
                  <a:graphicData uri="http://schemas.microsoft.com/office/word/2010/wordprocessingShape">
                    <wps:wsp>
                      <wps:cNvSpPr/>
                      <wps:spPr>
                        <a:xfrm>
                          <a:off x="0" y="0"/>
                          <a:ext cx="2057400" cy="304800"/>
                        </a:xfrm>
                        <a:prstGeom prst="roundRect">
                          <a:avLst/>
                        </a:prstGeom>
                        <a:solidFill>
                          <a:sysClr val="window" lastClr="FFFFFF"/>
                        </a:solidFill>
                        <a:ln w="12700" cap="flat" cmpd="sng" algn="ctr">
                          <a:solidFill>
                            <a:sysClr val="windowText" lastClr="000000"/>
                          </a:solidFill>
                          <a:prstDash val="solid"/>
                        </a:ln>
                        <a:effectLst/>
                      </wps:spPr>
                      <wps:txbx>
                        <w:txbxContent>
                          <w:p w14:paraId="4D591730"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3E634DA0" id="角丸四角形 103652" o:spid="_x0000_s1253" style="position:absolute;left:0;text-align:left;margin-left:.8pt;margin-top:103.25pt;width:162pt;height:24pt;z-index:252199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" fillcolor="window" strokecolor="windowText" strokeweight="1pt">
                <v:textbox style="mso-fit-shape-to-text:t" inset=".5mm,0,0,0">
                  <w:txbxContent>
                    <w:p w14:paraId="4D591730"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w10:wrap anchorx="margin"/>
              </v:roundrect>
            </w:pict>
          </mc:Fallback>
        </mc:AlternateContent>
      </w:r>
    </w:p>
    <w:p w14:paraId="541110E4"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p>
    <w:p w14:paraId="2DC1CFA6"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相談支援サービスは、障害福祉サービスの適切な利用援助の推進を図ること、特別支援学校等を卒業した方が新たに日中活動系サービスを利用すること及び精神障害のある方が地域生活へ移行する人数が増加することを考慮して、増加傾向で見込みました。</w:t>
      </w:r>
    </w:p>
    <w:p w14:paraId="7F47DE74"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障害のある方の地域での生活を支え、抱える課題の解決や適切なサービス利用を促進するには、ケアマネジメントによる継続した支援を行う体制を整えることが必要です。</w:t>
      </w:r>
    </w:p>
    <w:p w14:paraId="032E0F77"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「計画相談支援」は、サービス等利用計画の作成を必要とする方が、適切に相談支援事業所を利用できるよう、人材育成・体制の充実を図りつつ、</w:t>
      </w:r>
      <w:r w:rsidRPr="006B79CA">
        <w:rPr>
          <w:rFonts w:asciiTheme="minorEastAsia" w:hAnsiTheme="minorEastAsia" w:cs="ＭＳ Ｐゴシック" w:hint="eastAsia"/>
          <w:kern w:val="0"/>
          <w:szCs w:val="24"/>
        </w:rPr>
        <w:t>今後の利用者数や事業所数の推移を見守っていきます。</w:t>
      </w:r>
      <w:r w:rsidRPr="006B79CA">
        <w:rPr>
          <w:rFonts w:ascii="Century" w:eastAsia="ＭＳ 明朝" w:hAnsi="Century" w:cs="Times New Roman" w:hint="eastAsia"/>
        </w:rPr>
        <w:t>また、民間の相談支援事業所のほかに区立施設の障害者支援ハウス、希望の家、みんなの家、障害者就労支援センターでも実施し、サ</w:t>
      </w:r>
      <w:r w:rsidRPr="00F97644">
        <w:rPr>
          <w:rFonts w:ascii="Century" w:eastAsia="ＭＳ 明朝" w:hAnsi="Century" w:cs="Times New Roman" w:hint="eastAsia"/>
          <w:color w:val="000000"/>
        </w:rPr>
        <w:t>ービス量確保に努めます。</w:t>
      </w:r>
    </w:p>
    <w:p w14:paraId="1913FD82" w14:textId="5D4F831C" w:rsidR="000D4E5E" w:rsidRPr="00F97644" w:rsidRDefault="000D4E5E" w:rsidP="000D4E5E">
      <w:pPr>
        <w:spacing w:line="276" w:lineRule="auto"/>
        <w:ind w:leftChars="59" w:left="142" w:right="-144" w:firstLineChars="100" w:firstLine="240"/>
        <w:rPr>
          <w:rFonts w:ascii="ＭＳ 明朝" w:eastAsia="ＭＳ 明朝" w:hAnsi="ＭＳ 明朝" w:cs="Times New Roman"/>
          <w:color w:val="000000"/>
        </w:rPr>
      </w:pPr>
      <w:r w:rsidRPr="00F97644">
        <w:rPr>
          <w:rFonts w:ascii="Century" w:eastAsia="ＭＳ 明朝" w:hAnsi="Century" w:cs="Times New Roman" w:hint="eastAsia"/>
          <w:color w:val="000000"/>
        </w:rPr>
        <w:t>「地域移行支援」</w:t>
      </w:r>
      <w:r>
        <w:rPr>
          <w:rFonts w:ascii="Century" w:eastAsia="ＭＳ 明朝" w:hAnsi="Century" w:cs="Times New Roman" w:hint="eastAsia"/>
          <w:color w:val="000000"/>
        </w:rPr>
        <w:t>、</w:t>
      </w:r>
      <w:r w:rsidRPr="00F97644">
        <w:rPr>
          <w:rFonts w:ascii="Century" w:eastAsia="ＭＳ 明朝" w:hAnsi="Century" w:cs="Times New Roman" w:hint="eastAsia"/>
          <w:color w:val="000000"/>
        </w:rPr>
        <w:t>「地域定着支援」は、施設や病院から地域生活へ移行し、安心して生活を継続するために体制の充実を図り、グループホーム等の居住の場の確保に関する取り組みとともに、地域生活への移行及び定着を推進</w:t>
      </w:r>
      <w:r w:rsidRPr="00F97644">
        <w:rPr>
          <w:rFonts w:ascii="ＭＳ 明朝" w:eastAsia="ＭＳ 明朝" w:hAnsi="ＭＳ 明朝" w:cs="Times New Roman" w:hint="eastAsia"/>
          <w:color w:val="000000"/>
        </w:rPr>
        <w:t>します。</w:t>
      </w:r>
    </w:p>
    <w:p w14:paraId="2EF11D53"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72FED35D" w14:textId="77777777" w:rsidR="000D4E5E" w:rsidRPr="00F97644" w:rsidRDefault="000D4E5E" w:rsidP="000D4E5E">
      <w:pPr>
        <w:spacing w:line="276" w:lineRule="auto"/>
        <w:ind w:leftChars="100" w:left="240"/>
        <w:rPr>
          <w:rFonts w:ascii="HGP創英角ﾎﾟｯﾌﾟ体" w:eastAsia="HGP創英角ﾎﾟｯﾌﾟ体" w:hAnsi="HGP創英角ﾎﾟｯﾌﾟ体" w:cs="Times New Roman"/>
          <w:color w:val="000000"/>
        </w:rPr>
      </w:pPr>
      <w:r w:rsidRPr="00F97644">
        <w:rPr>
          <w:rFonts w:ascii="ＭＳ ゴシック" w:eastAsia="ＭＳ ゴシック" w:hAnsi="ＭＳ ゴシック" w:cs="Times New Roman" w:hint="eastAsia"/>
          <w:color w:val="000000"/>
        </w:rPr>
        <w:t>①　計画相談支援</w:t>
      </w:r>
    </w:p>
    <w:p w14:paraId="34FF8B4D"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障害福祉サービスを適切に利用することができるよう、利用者の依頼を受けた指定特定相談支援事業者が、サービス提供事業者等と連絡・調整を行い、サービス等利用計画を作成します。さらに、一定期間ごとにモニタリングを実施し、必要に応じて、サービス等利用計画の見直し、変更等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434"/>
        <w:gridCol w:w="1361"/>
        <w:gridCol w:w="1361"/>
        <w:gridCol w:w="1361"/>
        <w:gridCol w:w="1361"/>
        <w:gridCol w:w="1361"/>
      </w:tblGrid>
      <w:tr w:rsidR="000D4E5E" w:rsidRPr="00F97644" w14:paraId="09D83B73"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4A8FCDD5"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１月当たりの数値（各年度の１月当たりの平均値　令和２年度(2020年度)は実績見込値）</w:t>
            </w:r>
          </w:p>
        </w:tc>
      </w:tr>
      <w:tr w:rsidR="000D4E5E" w:rsidRPr="00F97644" w14:paraId="58A881C3" w14:textId="77777777" w:rsidTr="006B79CA">
        <w:tc>
          <w:tcPr>
            <w:tcW w:w="1368" w:type="dxa"/>
            <w:vMerge w:val="restart"/>
            <w:tcBorders>
              <w:right w:val="single" w:sz="4" w:space="0" w:color="auto"/>
            </w:tcBorders>
            <w:shd w:val="clear" w:color="auto" w:fill="BFBFBF"/>
          </w:tcPr>
          <w:p w14:paraId="476D60CD" w14:textId="77777777" w:rsidR="000D4E5E" w:rsidRPr="00F97644" w:rsidRDefault="000D4E5E" w:rsidP="006B79CA">
            <w:pPr>
              <w:rPr>
                <w:rFonts w:ascii="ＭＳ ゴシック" w:eastAsia="ＭＳ ゴシック" w:hAnsi="ＭＳ ゴシック" w:cs="Times New Roman"/>
                <w:color w:val="000000"/>
                <w:szCs w:val="24"/>
              </w:rPr>
            </w:pPr>
          </w:p>
        </w:tc>
        <w:tc>
          <w:tcPr>
            <w:tcW w:w="4156" w:type="dxa"/>
            <w:gridSpan w:val="3"/>
            <w:tcBorders>
              <w:left w:val="single" w:sz="4" w:space="0" w:color="auto"/>
              <w:right w:val="single" w:sz="12" w:space="0" w:color="auto"/>
            </w:tcBorders>
            <w:shd w:val="clear" w:color="auto" w:fill="BFBFBF"/>
            <w:vAlign w:val="center"/>
          </w:tcPr>
          <w:p w14:paraId="4A2770E3"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66229B31"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6178DD47" w14:textId="77777777" w:rsidTr="006B79CA">
        <w:tc>
          <w:tcPr>
            <w:tcW w:w="1368" w:type="dxa"/>
            <w:vMerge/>
            <w:tcBorders>
              <w:right w:val="single" w:sz="4" w:space="0" w:color="auto"/>
            </w:tcBorders>
            <w:shd w:val="clear" w:color="auto" w:fill="BFBFBF"/>
          </w:tcPr>
          <w:p w14:paraId="5387034F" w14:textId="77777777" w:rsidR="000D4E5E" w:rsidRPr="00F97644" w:rsidRDefault="000D4E5E" w:rsidP="006B79CA">
            <w:pPr>
              <w:rPr>
                <w:rFonts w:ascii="ＭＳ ゴシック" w:eastAsia="ＭＳ ゴシック" w:hAnsi="ＭＳ ゴシック" w:cs="Times New Roman"/>
                <w:color w:val="000000"/>
                <w:szCs w:val="24"/>
              </w:rPr>
            </w:pPr>
          </w:p>
        </w:tc>
        <w:tc>
          <w:tcPr>
            <w:tcW w:w="1434" w:type="dxa"/>
            <w:tcBorders>
              <w:left w:val="single" w:sz="4" w:space="0" w:color="auto"/>
              <w:right w:val="single" w:sz="4" w:space="0" w:color="auto"/>
            </w:tcBorders>
            <w:shd w:val="clear" w:color="auto" w:fill="BFBFBF"/>
            <w:vAlign w:val="center"/>
          </w:tcPr>
          <w:p w14:paraId="7D96D5FF"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1E9C91D9"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1" w:type="dxa"/>
            <w:tcBorders>
              <w:left w:val="single" w:sz="4" w:space="0" w:color="auto"/>
              <w:right w:val="single" w:sz="4" w:space="0" w:color="000000"/>
            </w:tcBorders>
            <w:shd w:val="clear" w:color="auto" w:fill="BFBFBF"/>
            <w:vAlign w:val="center"/>
          </w:tcPr>
          <w:p w14:paraId="7793EF32"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14C484E"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61" w:type="dxa"/>
            <w:tcBorders>
              <w:left w:val="single" w:sz="4" w:space="0" w:color="000000"/>
              <w:right w:val="single" w:sz="12" w:space="0" w:color="auto"/>
            </w:tcBorders>
            <w:shd w:val="clear" w:color="auto" w:fill="BFBFBF"/>
            <w:vAlign w:val="center"/>
          </w:tcPr>
          <w:p w14:paraId="667E849E"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EB288A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61" w:type="dxa"/>
            <w:tcBorders>
              <w:left w:val="single" w:sz="12" w:space="0" w:color="auto"/>
            </w:tcBorders>
            <w:shd w:val="clear" w:color="auto" w:fill="BFBFBF"/>
            <w:vAlign w:val="center"/>
          </w:tcPr>
          <w:p w14:paraId="42313926"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56A2F68"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1" w:type="dxa"/>
            <w:tcBorders>
              <w:right w:val="single" w:sz="4" w:space="0" w:color="auto"/>
            </w:tcBorders>
            <w:shd w:val="clear" w:color="auto" w:fill="BFBFBF"/>
            <w:vAlign w:val="center"/>
          </w:tcPr>
          <w:p w14:paraId="05A9A95D"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8D2FC92"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1" w:type="dxa"/>
            <w:tcBorders>
              <w:left w:val="single" w:sz="4" w:space="0" w:color="auto"/>
              <w:right w:val="single" w:sz="12" w:space="0" w:color="auto"/>
            </w:tcBorders>
            <w:shd w:val="clear" w:color="auto" w:fill="BFBFBF"/>
            <w:vAlign w:val="center"/>
          </w:tcPr>
          <w:p w14:paraId="31305830"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6B3F98A"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A17E426" w14:textId="77777777" w:rsidTr="006B79CA">
        <w:tc>
          <w:tcPr>
            <w:tcW w:w="1368" w:type="dxa"/>
            <w:tcBorders>
              <w:right w:val="single" w:sz="4" w:space="0" w:color="auto"/>
            </w:tcBorders>
            <w:vAlign w:val="center"/>
          </w:tcPr>
          <w:p w14:paraId="74CDC4D5"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150509A1"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434" w:type="dxa"/>
            <w:tcBorders>
              <w:left w:val="single" w:sz="4" w:space="0" w:color="auto"/>
              <w:right w:val="single" w:sz="4" w:space="0" w:color="auto"/>
            </w:tcBorders>
            <w:vAlign w:val="center"/>
          </w:tcPr>
          <w:p w14:paraId="7D4F2ED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814</w:t>
            </w:r>
          </w:p>
        </w:tc>
        <w:tc>
          <w:tcPr>
            <w:tcW w:w="1361" w:type="dxa"/>
            <w:tcBorders>
              <w:left w:val="single" w:sz="4" w:space="0" w:color="auto"/>
              <w:right w:val="single" w:sz="4" w:space="0" w:color="000000"/>
            </w:tcBorders>
            <w:vAlign w:val="center"/>
          </w:tcPr>
          <w:p w14:paraId="61C4E7A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1,037</w:t>
            </w:r>
          </w:p>
        </w:tc>
        <w:tc>
          <w:tcPr>
            <w:tcW w:w="1361" w:type="dxa"/>
            <w:tcBorders>
              <w:left w:val="single" w:sz="4" w:space="0" w:color="000000"/>
              <w:bottom w:val="single" w:sz="4" w:space="0" w:color="000000"/>
              <w:right w:val="single" w:sz="12" w:space="0" w:color="auto"/>
            </w:tcBorders>
            <w:vAlign w:val="center"/>
          </w:tcPr>
          <w:p w14:paraId="59F74A0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1,155</w:t>
            </w:r>
          </w:p>
        </w:tc>
        <w:tc>
          <w:tcPr>
            <w:tcW w:w="1361" w:type="dxa"/>
            <w:tcBorders>
              <w:left w:val="single" w:sz="12" w:space="0" w:color="auto"/>
              <w:bottom w:val="single" w:sz="12" w:space="0" w:color="auto"/>
            </w:tcBorders>
            <w:vAlign w:val="center"/>
          </w:tcPr>
          <w:p w14:paraId="7EDFEB5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1,183</w:t>
            </w:r>
          </w:p>
        </w:tc>
        <w:tc>
          <w:tcPr>
            <w:tcW w:w="1361" w:type="dxa"/>
            <w:tcBorders>
              <w:bottom w:val="single" w:sz="12" w:space="0" w:color="auto"/>
              <w:right w:val="single" w:sz="4" w:space="0" w:color="auto"/>
            </w:tcBorders>
            <w:vAlign w:val="center"/>
          </w:tcPr>
          <w:p w14:paraId="6F558CE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1,215</w:t>
            </w:r>
          </w:p>
        </w:tc>
        <w:tc>
          <w:tcPr>
            <w:tcW w:w="1361" w:type="dxa"/>
            <w:tcBorders>
              <w:left w:val="single" w:sz="4" w:space="0" w:color="auto"/>
              <w:bottom w:val="single" w:sz="12" w:space="0" w:color="auto"/>
              <w:right w:val="single" w:sz="12" w:space="0" w:color="auto"/>
            </w:tcBorders>
            <w:vAlign w:val="center"/>
          </w:tcPr>
          <w:p w14:paraId="400A66D6"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1,245</w:t>
            </w:r>
          </w:p>
        </w:tc>
      </w:tr>
    </w:tbl>
    <w:p w14:paraId="4E65BC69" w14:textId="77777777" w:rsidR="006B79CA" w:rsidRDefault="006B79CA" w:rsidP="000D4E5E">
      <w:pPr>
        <w:spacing w:line="276" w:lineRule="auto"/>
        <w:ind w:leftChars="100" w:left="480" w:hangingChars="100" w:hanging="240"/>
        <w:rPr>
          <w:rFonts w:ascii="ＭＳ ゴシック" w:eastAsia="ＭＳ ゴシック" w:hAnsi="ＭＳ ゴシック" w:cs="Times New Roman"/>
          <w:color w:val="000000"/>
          <w:szCs w:val="24"/>
        </w:rPr>
      </w:pPr>
    </w:p>
    <w:p w14:paraId="31987FCA" w14:textId="77777777" w:rsidR="000D4E5E" w:rsidRPr="00F97644" w:rsidRDefault="000D4E5E" w:rsidP="000D4E5E">
      <w:pPr>
        <w:spacing w:line="276" w:lineRule="auto"/>
        <w:ind w:leftChars="100" w:left="480" w:hangingChars="100" w:hanging="240"/>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②　地域移行支援</w:t>
      </w:r>
    </w:p>
    <w:p w14:paraId="426B3722"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障害者支援施設等福祉施設の入所者または精神科病院に入院している方が、住居の確保その他の地域における生活に移行するための活動に関する相談を行います。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434"/>
        <w:gridCol w:w="1361"/>
        <w:gridCol w:w="1361"/>
        <w:gridCol w:w="1361"/>
        <w:gridCol w:w="1361"/>
        <w:gridCol w:w="1361"/>
      </w:tblGrid>
      <w:tr w:rsidR="000D4E5E" w:rsidRPr="00F97644" w14:paraId="70C168CF"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262EE985"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１月当たりの数値（各年度の１月当たりの平均値　令和２年度(2020年度)は実績見込値）</w:t>
            </w:r>
          </w:p>
        </w:tc>
      </w:tr>
      <w:tr w:rsidR="000D4E5E" w:rsidRPr="00F97644" w14:paraId="79B8B8F3" w14:textId="77777777" w:rsidTr="006B79CA">
        <w:tc>
          <w:tcPr>
            <w:tcW w:w="1368" w:type="dxa"/>
            <w:vMerge w:val="restart"/>
            <w:tcBorders>
              <w:right w:val="single" w:sz="4" w:space="0" w:color="auto"/>
            </w:tcBorders>
            <w:shd w:val="clear" w:color="auto" w:fill="BFBFBF"/>
          </w:tcPr>
          <w:p w14:paraId="46DEB0B4" w14:textId="77777777" w:rsidR="000D4E5E" w:rsidRPr="00F97644" w:rsidRDefault="000D4E5E" w:rsidP="006B79CA">
            <w:pPr>
              <w:rPr>
                <w:rFonts w:ascii="ＭＳ ゴシック" w:eastAsia="ＭＳ ゴシック" w:hAnsi="ＭＳ ゴシック" w:cs="Times New Roman"/>
                <w:color w:val="000000"/>
                <w:szCs w:val="24"/>
              </w:rPr>
            </w:pPr>
          </w:p>
        </w:tc>
        <w:tc>
          <w:tcPr>
            <w:tcW w:w="4156" w:type="dxa"/>
            <w:gridSpan w:val="3"/>
            <w:tcBorders>
              <w:left w:val="single" w:sz="4" w:space="0" w:color="auto"/>
              <w:right w:val="single" w:sz="12" w:space="0" w:color="auto"/>
            </w:tcBorders>
            <w:shd w:val="clear" w:color="auto" w:fill="BFBFBF"/>
            <w:vAlign w:val="center"/>
          </w:tcPr>
          <w:p w14:paraId="682DCB9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3FE9719F"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7BEF658" w14:textId="77777777" w:rsidTr="006B79CA">
        <w:tc>
          <w:tcPr>
            <w:tcW w:w="1368" w:type="dxa"/>
            <w:vMerge/>
            <w:tcBorders>
              <w:right w:val="single" w:sz="4" w:space="0" w:color="auto"/>
            </w:tcBorders>
            <w:shd w:val="clear" w:color="auto" w:fill="BFBFBF"/>
          </w:tcPr>
          <w:p w14:paraId="3E9C3A76" w14:textId="77777777" w:rsidR="000D4E5E" w:rsidRPr="00F97644" w:rsidRDefault="000D4E5E" w:rsidP="006B79CA">
            <w:pPr>
              <w:rPr>
                <w:rFonts w:ascii="ＭＳ ゴシック" w:eastAsia="ＭＳ ゴシック" w:hAnsi="ＭＳ ゴシック" w:cs="Times New Roman"/>
                <w:color w:val="000000"/>
                <w:szCs w:val="24"/>
              </w:rPr>
            </w:pPr>
          </w:p>
        </w:tc>
        <w:tc>
          <w:tcPr>
            <w:tcW w:w="1434" w:type="dxa"/>
            <w:tcBorders>
              <w:left w:val="single" w:sz="4" w:space="0" w:color="auto"/>
              <w:right w:val="single" w:sz="4" w:space="0" w:color="auto"/>
            </w:tcBorders>
            <w:shd w:val="clear" w:color="auto" w:fill="BFBFBF"/>
            <w:vAlign w:val="center"/>
          </w:tcPr>
          <w:p w14:paraId="0A7BA832"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4F04C26"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1" w:type="dxa"/>
            <w:tcBorders>
              <w:left w:val="single" w:sz="4" w:space="0" w:color="auto"/>
              <w:right w:val="single" w:sz="4" w:space="0" w:color="000000"/>
            </w:tcBorders>
            <w:shd w:val="clear" w:color="auto" w:fill="BFBFBF"/>
            <w:vAlign w:val="center"/>
          </w:tcPr>
          <w:p w14:paraId="51A61A4E"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6C4C0DA2"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61" w:type="dxa"/>
            <w:tcBorders>
              <w:left w:val="single" w:sz="4" w:space="0" w:color="000000"/>
              <w:right w:val="single" w:sz="12" w:space="0" w:color="auto"/>
            </w:tcBorders>
            <w:shd w:val="clear" w:color="auto" w:fill="BFBFBF"/>
            <w:vAlign w:val="center"/>
          </w:tcPr>
          <w:p w14:paraId="3CB3DDE3"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5B5425CE"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61" w:type="dxa"/>
            <w:tcBorders>
              <w:left w:val="single" w:sz="12" w:space="0" w:color="auto"/>
            </w:tcBorders>
            <w:shd w:val="clear" w:color="auto" w:fill="BFBFBF"/>
            <w:vAlign w:val="center"/>
          </w:tcPr>
          <w:p w14:paraId="463B2F98"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679DB94D"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1" w:type="dxa"/>
            <w:tcBorders>
              <w:right w:val="single" w:sz="4" w:space="0" w:color="auto"/>
            </w:tcBorders>
            <w:shd w:val="clear" w:color="auto" w:fill="BFBFBF"/>
            <w:vAlign w:val="center"/>
          </w:tcPr>
          <w:p w14:paraId="28DAAC12"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6807F3FF"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1" w:type="dxa"/>
            <w:tcBorders>
              <w:left w:val="single" w:sz="4" w:space="0" w:color="auto"/>
              <w:right w:val="single" w:sz="12" w:space="0" w:color="auto"/>
            </w:tcBorders>
            <w:shd w:val="clear" w:color="auto" w:fill="BFBFBF"/>
            <w:vAlign w:val="center"/>
          </w:tcPr>
          <w:p w14:paraId="14286617"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CE13BC5"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5655D9C2" w14:textId="77777777" w:rsidTr="006B79CA">
        <w:tc>
          <w:tcPr>
            <w:tcW w:w="1368" w:type="dxa"/>
            <w:tcBorders>
              <w:right w:val="single" w:sz="4" w:space="0" w:color="auto"/>
            </w:tcBorders>
            <w:vAlign w:val="center"/>
          </w:tcPr>
          <w:p w14:paraId="13FD5887"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7939DC40"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434" w:type="dxa"/>
            <w:tcBorders>
              <w:left w:val="single" w:sz="4" w:space="0" w:color="auto"/>
              <w:right w:val="single" w:sz="4" w:space="0" w:color="auto"/>
            </w:tcBorders>
            <w:vAlign w:val="center"/>
          </w:tcPr>
          <w:p w14:paraId="3BC37FB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19</w:t>
            </w:r>
          </w:p>
        </w:tc>
        <w:tc>
          <w:tcPr>
            <w:tcW w:w="1361" w:type="dxa"/>
            <w:tcBorders>
              <w:left w:val="single" w:sz="4" w:space="0" w:color="auto"/>
              <w:right w:val="single" w:sz="4" w:space="0" w:color="000000"/>
            </w:tcBorders>
            <w:vAlign w:val="center"/>
          </w:tcPr>
          <w:p w14:paraId="5607115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17</w:t>
            </w:r>
          </w:p>
        </w:tc>
        <w:tc>
          <w:tcPr>
            <w:tcW w:w="1361" w:type="dxa"/>
            <w:tcBorders>
              <w:left w:val="single" w:sz="4" w:space="0" w:color="000000"/>
              <w:bottom w:val="single" w:sz="4" w:space="0" w:color="000000"/>
              <w:right w:val="single" w:sz="12" w:space="0" w:color="auto"/>
            </w:tcBorders>
            <w:vAlign w:val="center"/>
          </w:tcPr>
          <w:p w14:paraId="6831984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17</w:t>
            </w:r>
          </w:p>
        </w:tc>
        <w:tc>
          <w:tcPr>
            <w:tcW w:w="1361" w:type="dxa"/>
            <w:tcBorders>
              <w:left w:val="single" w:sz="12" w:space="0" w:color="auto"/>
              <w:bottom w:val="single" w:sz="12" w:space="0" w:color="auto"/>
            </w:tcBorders>
            <w:vAlign w:val="center"/>
          </w:tcPr>
          <w:p w14:paraId="51AC2C9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17</w:t>
            </w:r>
          </w:p>
        </w:tc>
        <w:tc>
          <w:tcPr>
            <w:tcW w:w="1361" w:type="dxa"/>
            <w:tcBorders>
              <w:bottom w:val="single" w:sz="12" w:space="0" w:color="auto"/>
              <w:right w:val="single" w:sz="4" w:space="0" w:color="auto"/>
            </w:tcBorders>
            <w:vAlign w:val="center"/>
          </w:tcPr>
          <w:p w14:paraId="55388C2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17</w:t>
            </w:r>
          </w:p>
        </w:tc>
        <w:tc>
          <w:tcPr>
            <w:tcW w:w="1361" w:type="dxa"/>
            <w:tcBorders>
              <w:left w:val="single" w:sz="4" w:space="0" w:color="auto"/>
              <w:bottom w:val="single" w:sz="12" w:space="0" w:color="auto"/>
              <w:right w:val="single" w:sz="12" w:space="0" w:color="auto"/>
            </w:tcBorders>
            <w:vAlign w:val="center"/>
          </w:tcPr>
          <w:p w14:paraId="75659D7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17</w:t>
            </w:r>
          </w:p>
        </w:tc>
      </w:tr>
    </w:tbl>
    <w:p w14:paraId="368FBBEC" w14:textId="77777777" w:rsidR="000D4E5E" w:rsidRPr="00F97644" w:rsidRDefault="000D4E5E" w:rsidP="000D4E5E">
      <w:pPr>
        <w:widowControl/>
        <w:spacing w:line="276" w:lineRule="auto"/>
        <w:ind w:firstLineChars="100" w:firstLine="240"/>
        <w:jc w:val="left"/>
        <w:rPr>
          <w:rFonts w:ascii="ＭＳ ゴシック" w:eastAsia="ＭＳ ゴシック" w:hAnsi="ＭＳ ゴシック" w:cs="Times New Roman"/>
          <w:color w:val="000000"/>
        </w:rPr>
      </w:pPr>
    </w:p>
    <w:p w14:paraId="43291B69" w14:textId="77777777" w:rsidR="000D4E5E" w:rsidRPr="00F97644" w:rsidRDefault="000D4E5E" w:rsidP="000D4E5E">
      <w:pPr>
        <w:widowControl/>
        <w:spacing w:line="276" w:lineRule="auto"/>
        <w:ind w:firstLineChars="100" w:firstLine="240"/>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地域定着支援</w:t>
      </w:r>
    </w:p>
    <w:p w14:paraId="1B0D5A59"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施設からの退所、病院からの退院、家族との同居からひとり暮らしに移行した方等地域生活が不安定な方に対し、連絡体制を常時確保し、障害の特性に起因して生じた緊急の事態等に相談、緊急訪問、緊急対応等の便宜を供与し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434"/>
        <w:gridCol w:w="1361"/>
        <w:gridCol w:w="1361"/>
        <w:gridCol w:w="1361"/>
        <w:gridCol w:w="1361"/>
        <w:gridCol w:w="1361"/>
      </w:tblGrid>
      <w:tr w:rsidR="000D4E5E" w:rsidRPr="00F97644" w14:paraId="0FDC2643"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6A4FBB95"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１月当たりの数値（各年度の１月当たりの平均値　令和２年度(2020年度)は実績見込値）</w:t>
            </w:r>
          </w:p>
        </w:tc>
      </w:tr>
      <w:tr w:rsidR="000D4E5E" w:rsidRPr="00F97644" w14:paraId="33980EEC" w14:textId="77777777" w:rsidTr="006B79CA">
        <w:tc>
          <w:tcPr>
            <w:tcW w:w="1368" w:type="dxa"/>
            <w:vMerge w:val="restart"/>
            <w:tcBorders>
              <w:right w:val="single" w:sz="4" w:space="0" w:color="auto"/>
            </w:tcBorders>
            <w:shd w:val="clear" w:color="auto" w:fill="BFBFBF"/>
          </w:tcPr>
          <w:p w14:paraId="0BB497BC" w14:textId="77777777" w:rsidR="000D4E5E" w:rsidRPr="00F97644" w:rsidRDefault="000D4E5E" w:rsidP="006B79CA">
            <w:pPr>
              <w:rPr>
                <w:rFonts w:ascii="ＭＳ ゴシック" w:eastAsia="ＭＳ ゴシック" w:hAnsi="ＭＳ ゴシック" w:cs="Times New Roman"/>
                <w:color w:val="000000"/>
                <w:szCs w:val="24"/>
              </w:rPr>
            </w:pPr>
          </w:p>
        </w:tc>
        <w:tc>
          <w:tcPr>
            <w:tcW w:w="4156" w:type="dxa"/>
            <w:gridSpan w:val="3"/>
            <w:tcBorders>
              <w:left w:val="single" w:sz="4" w:space="0" w:color="auto"/>
              <w:right w:val="single" w:sz="12" w:space="0" w:color="auto"/>
            </w:tcBorders>
            <w:shd w:val="clear" w:color="auto" w:fill="BFBFBF"/>
            <w:vAlign w:val="center"/>
          </w:tcPr>
          <w:p w14:paraId="2A2DAE09"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357A6597"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547052EB" w14:textId="77777777" w:rsidTr="006B79CA">
        <w:tc>
          <w:tcPr>
            <w:tcW w:w="1368" w:type="dxa"/>
            <w:vMerge/>
            <w:tcBorders>
              <w:right w:val="single" w:sz="4" w:space="0" w:color="auto"/>
            </w:tcBorders>
            <w:shd w:val="clear" w:color="auto" w:fill="BFBFBF"/>
          </w:tcPr>
          <w:p w14:paraId="6B814EFF" w14:textId="77777777" w:rsidR="000D4E5E" w:rsidRPr="00F97644" w:rsidRDefault="000D4E5E" w:rsidP="006B79CA">
            <w:pPr>
              <w:rPr>
                <w:rFonts w:ascii="ＭＳ ゴシック" w:eastAsia="ＭＳ ゴシック" w:hAnsi="ＭＳ ゴシック" w:cs="Times New Roman"/>
                <w:color w:val="000000"/>
                <w:szCs w:val="24"/>
              </w:rPr>
            </w:pPr>
          </w:p>
        </w:tc>
        <w:tc>
          <w:tcPr>
            <w:tcW w:w="1434" w:type="dxa"/>
            <w:tcBorders>
              <w:left w:val="single" w:sz="4" w:space="0" w:color="auto"/>
              <w:right w:val="single" w:sz="4" w:space="0" w:color="auto"/>
            </w:tcBorders>
            <w:shd w:val="clear" w:color="auto" w:fill="BFBFBF"/>
            <w:vAlign w:val="center"/>
          </w:tcPr>
          <w:p w14:paraId="5AC06F9E"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386D84B"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1" w:type="dxa"/>
            <w:tcBorders>
              <w:left w:val="single" w:sz="4" w:space="0" w:color="auto"/>
              <w:right w:val="single" w:sz="4" w:space="0" w:color="000000"/>
            </w:tcBorders>
            <w:shd w:val="clear" w:color="auto" w:fill="BFBFBF"/>
            <w:vAlign w:val="center"/>
          </w:tcPr>
          <w:p w14:paraId="07246B33"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B312E9D"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61" w:type="dxa"/>
            <w:tcBorders>
              <w:left w:val="single" w:sz="4" w:space="0" w:color="000000"/>
              <w:right w:val="single" w:sz="12" w:space="0" w:color="auto"/>
            </w:tcBorders>
            <w:shd w:val="clear" w:color="auto" w:fill="BFBFBF"/>
            <w:vAlign w:val="center"/>
          </w:tcPr>
          <w:p w14:paraId="48D60185"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550525E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61" w:type="dxa"/>
            <w:tcBorders>
              <w:left w:val="single" w:sz="12" w:space="0" w:color="auto"/>
            </w:tcBorders>
            <w:shd w:val="clear" w:color="auto" w:fill="BFBFBF"/>
            <w:vAlign w:val="center"/>
          </w:tcPr>
          <w:p w14:paraId="418BFFE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32E56430"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1" w:type="dxa"/>
            <w:tcBorders>
              <w:right w:val="single" w:sz="4" w:space="0" w:color="auto"/>
            </w:tcBorders>
            <w:shd w:val="clear" w:color="auto" w:fill="BFBFBF"/>
            <w:vAlign w:val="center"/>
          </w:tcPr>
          <w:p w14:paraId="25415769"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6C3260B"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1" w:type="dxa"/>
            <w:tcBorders>
              <w:left w:val="single" w:sz="4" w:space="0" w:color="auto"/>
              <w:right w:val="single" w:sz="12" w:space="0" w:color="auto"/>
            </w:tcBorders>
            <w:shd w:val="clear" w:color="auto" w:fill="BFBFBF"/>
            <w:vAlign w:val="center"/>
          </w:tcPr>
          <w:p w14:paraId="1797581A"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41BAAB3"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3A4399E" w14:textId="77777777" w:rsidTr="006B79CA">
        <w:tc>
          <w:tcPr>
            <w:tcW w:w="1368" w:type="dxa"/>
            <w:tcBorders>
              <w:right w:val="single" w:sz="4" w:space="0" w:color="auto"/>
            </w:tcBorders>
            <w:vAlign w:val="center"/>
          </w:tcPr>
          <w:p w14:paraId="7429DC8E"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04FF35F7"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434" w:type="dxa"/>
            <w:tcBorders>
              <w:left w:val="single" w:sz="4" w:space="0" w:color="auto"/>
              <w:right w:val="single" w:sz="4" w:space="0" w:color="auto"/>
            </w:tcBorders>
            <w:vAlign w:val="center"/>
          </w:tcPr>
          <w:p w14:paraId="4DC5FA4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89</w:t>
            </w:r>
          </w:p>
        </w:tc>
        <w:tc>
          <w:tcPr>
            <w:tcW w:w="1361" w:type="dxa"/>
            <w:tcBorders>
              <w:left w:val="single" w:sz="4" w:space="0" w:color="auto"/>
              <w:right w:val="single" w:sz="4" w:space="0" w:color="000000"/>
            </w:tcBorders>
            <w:vAlign w:val="center"/>
          </w:tcPr>
          <w:p w14:paraId="3F20574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82</w:t>
            </w:r>
          </w:p>
        </w:tc>
        <w:tc>
          <w:tcPr>
            <w:tcW w:w="1361" w:type="dxa"/>
            <w:tcBorders>
              <w:left w:val="single" w:sz="4" w:space="0" w:color="000000"/>
              <w:bottom w:val="single" w:sz="4" w:space="0" w:color="000000"/>
              <w:right w:val="single" w:sz="12" w:space="0" w:color="auto"/>
            </w:tcBorders>
            <w:vAlign w:val="center"/>
          </w:tcPr>
          <w:p w14:paraId="56C2246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75</w:t>
            </w:r>
          </w:p>
        </w:tc>
        <w:tc>
          <w:tcPr>
            <w:tcW w:w="1361" w:type="dxa"/>
            <w:tcBorders>
              <w:left w:val="single" w:sz="12" w:space="0" w:color="auto"/>
              <w:bottom w:val="single" w:sz="12" w:space="0" w:color="auto"/>
            </w:tcBorders>
            <w:vAlign w:val="center"/>
          </w:tcPr>
          <w:p w14:paraId="70FC424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76</w:t>
            </w:r>
          </w:p>
        </w:tc>
        <w:tc>
          <w:tcPr>
            <w:tcW w:w="1361" w:type="dxa"/>
            <w:tcBorders>
              <w:bottom w:val="single" w:sz="12" w:space="0" w:color="auto"/>
              <w:right w:val="single" w:sz="4" w:space="0" w:color="auto"/>
            </w:tcBorders>
            <w:vAlign w:val="center"/>
          </w:tcPr>
          <w:p w14:paraId="1888D34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77</w:t>
            </w:r>
          </w:p>
        </w:tc>
        <w:tc>
          <w:tcPr>
            <w:tcW w:w="1361" w:type="dxa"/>
            <w:tcBorders>
              <w:left w:val="single" w:sz="4" w:space="0" w:color="auto"/>
              <w:bottom w:val="single" w:sz="12" w:space="0" w:color="auto"/>
              <w:right w:val="single" w:sz="12" w:space="0" w:color="auto"/>
            </w:tcBorders>
            <w:vAlign w:val="center"/>
          </w:tcPr>
          <w:p w14:paraId="541EFB8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78</w:t>
            </w:r>
          </w:p>
        </w:tc>
      </w:tr>
    </w:tbl>
    <w:p w14:paraId="0E43387F" w14:textId="77777777" w:rsidR="000D4E5E" w:rsidRPr="00F97644" w:rsidRDefault="000D4E5E" w:rsidP="000D4E5E">
      <w:pPr>
        <w:spacing w:line="276" w:lineRule="auto"/>
        <w:rPr>
          <w:rFonts w:ascii="HG丸ｺﾞｼｯｸM-PRO" w:eastAsia="HG丸ｺﾞｼｯｸM-PRO" w:hAnsi="HG丸ｺﾞｼｯｸM-PRO" w:cs="Times New Roman"/>
          <w:color w:val="000000"/>
        </w:rPr>
      </w:pPr>
    </w:p>
    <w:p w14:paraId="43DB084C" w14:textId="77777777" w:rsidR="000D4E5E" w:rsidRPr="00F97644" w:rsidRDefault="000D4E5E" w:rsidP="000D4E5E">
      <w:pPr>
        <w:spacing w:line="276" w:lineRule="auto"/>
        <w:rPr>
          <w:rFonts w:ascii="HG丸ｺﾞｼｯｸM-PRO" w:eastAsia="HG丸ｺﾞｼｯｸM-PRO" w:hAnsi="HG丸ｺﾞｼｯｸM-PRO" w:cs="Times New Roman"/>
          <w:color w:val="000000"/>
        </w:rPr>
      </w:pPr>
      <w:r w:rsidRPr="00F97644">
        <w:rPr>
          <w:rFonts w:ascii="HG丸ｺﾞｼｯｸM-PRO" w:eastAsia="HG丸ｺﾞｼｯｸM-PRO" w:hAnsi="HG丸ｺﾞｼｯｸM-PRO" w:cs="Times New Roman"/>
          <w:noProof/>
          <w:color w:val="000000"/>
        </w:rPr>
        <mc:AlternateContent>
          <mc:Choice Requires="wps">
            <w:drawing>
              <wp:anchor distT="0" distB="0" distL="114300" distR="114300" simplePos="0" relativeHeight="252223488" behindDoc="1" locked="0" layoutInCell="1" allowOverlap="1" wp14:anchorId="2F5B7E65" wp14:editId="640CA3BC">
                <wp:simplePos x="0" y="0"/>
                <wp:positionH relativeFrom="column">
                  <wp:posOffset>-15240</wp:posOffset>
                </wp:positionH>
                <wp:positionV relativeFrom="paragraph">
                  <wp:posOffset>189865</wp:posOffset>
                </wp:positionV>
                <wp:extent cx="4124325" cy="323850"/>
                <wp:effectExtent l="0" t="0" r="28575" b="19050"/>
                <wp:wrapNone/>
                <wp:docPr id="1043" name="正方形/長方形 1043"/>
                <wp:cNvGraphicFramePr/>
                <a:graphic xmlns:a="http://schemas.openxmlformats.org/drawingml/2006/main">
                  <a:graphicData uri="http://schemas.microsoft.com/office/word/2010/wordprocessingShape">
                    <wps:wsp>
                      <wps:cNvSpPr/>
                      <wps:spPr>
                        <a:xfrm>
                          <a:off x="0" y="0"/>
                          <a:ext cx="4124325" cy="323850"/>
                        </a:xfrm>
                        <a:prstGeom prst="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18060" id="正方形/長方形 1043" o:spid="_x0000_s1026" style="position:absolute;left:0;text-align:left;margin-left:-1.2pt;margin-top:14.95pt;width:324.75pt;height:25.5pt;z-index:-25109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" fillcolor="window" strokecolor="#7f7f7f" strokeweight="2pt"/>
            </w:pict>
          </mc:Fallback>
        </mc:AlternateContent>
      </w:r>
    </w:p>
    <w:p w14:paraId="44DA333C" w14:textId="77777777" w:rsidR="000D4E5E" w:rsidRPr="00F97644" w:rsidRDefault="000D4E5E" w:rsidP="000D4E5E">
      <w:pPr>
        <w:rPr>
          <w:rFonts w:ascii="ＭＳ ゴシック" w:eastAsia="ＭＳ ゴシック" w:hAnsi="ＭＳ ゴシック" w:cs="Times New Roman"/>
        </w:rPr>
      </w:pPr>
      <w:r w:rsidRPr="00F97644">
        <w:rPr>
          <w:rFonts w:ascii="HG丸ｺﾞｼｯｸM-PRO" w:eastAsia="HG丸ｺﾞｼｯｸM-PRO" w:hAnsi="HG丸ｺﾞｼｯｸM-PRO" w:cs="Times New Roman"/>
          <w:noProof/>
          <w:color w:val="000000"/>
        </w:rPr>
        <mc:AlternateContent>
          <mc:Choice Requires="wps">
            <w:drawing>
              <wp:anchor distT="0" distB="0" distL="114300" distR="114300" simplePos="0" relativeHeight="252222464" behindDoc="1" locked="0" layoutInCell="1" allowOverlap="1" wp14:anchorId="53F2593C" wp14:editId="135628E4">
                <wp:simplePos x="0" y="0"/>
                <wp:positionH relativeFrom="margin">
                  <wp:align>left</wp:align>
                </wp:positionH>
                <wp:positionV relativeFrom="paragraph">
                  <wp:posOffset>110671</wp:posOffset>
                </wp:positionV>
                <wp:extent cx="6038850" cy="2917372"/>
                <wp:effectExtent l="0" t="0" r="19050" b="16510"/>
                <wp:wrapNone/>
                <wp:docPr id="1042" name="正方形/長方形 1042"/>
                <wp:cNvGraphicFramePr/>
                <a:graphic xmlns:a="http://schemas.openxmlformats.org/drawingml/2006/main">
                  <a:graphicData uri="http://schemas.microsoft.com/office/word/2010/wordprocessingShape">
                    <wps:wsp>
                      <wps:cNvSpPr/>
                      <wps:spPr>
                        <a:xfrm>
                          <a:off x="0" y="0"/>
                          <a:ext cx="6038850" cy="2917372"/>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160D6" id="正方形/長方形 1042" o:spid="_x0000_s1026" style="position:absolute;left:0;text-align:left;margin-left:0;margin-top:8.7pt;width:475.5pt;height:229.7pt;z-index:-25109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" fillcolor="#f2f2f2" strokecolor="windowText" strokeweight=".25pt">
                <w10:wrap anchorx="margin"/>
              </v:rect>
            </w:pict>
          </mc:Fallback>
        </mc:AlternateContent>
      </w:r>
      <w:r w:rsidRPr="00F97644">
        <w:rPr>
          <w:rFonts w:ascii="ＭＳ ゴシック" w:eastAsia="ＭＳ ゴシック" w:hAnsi="ＭＳ ゴシック" w:cs="Times New Roman" w:hint="eastAsia"/>
        </w:rPr>
        <w:t xml:space="preserve">  成果目標４ 相談支援体制の充実・強化等</w:t>
      </w:r>
    </w:p>
    <w:p w14:paraId="01EC66A8" w14:textId="77777777" w:rsidR="000D4E5E" w:rsidRPr="00F97644" w:rsidRDefault="000D4E5E" w:rsidP="000D4E5E">
      <w:pPr>
        <w:rPr>
          <w:rFonts w:ascii="Century" w:eastAsia="ＭＳ 明朝" w:hAnsi="Century" w:cs="Times New Roman"/>
        </w:rPr>
      </w:pPr>
      <w:r w:rsidRPr="00F97644">
        <w:rPr>
          <w:rFonts w:ascii="ＭＳ ゴシック" w:eastAsia="ＭＳ ゴシック" w:hAnsi="ＭＳ ゴシック" w:cs="Times New Roman"/>
          <w:noProof/>
        </w:rPr>
        <mc:AlternateContent>
          <mc:Choice Requires="wps">
            <w:drawing>
              <wp:anchor distT="0" distB="0" distL="114300" distR="114300" simplePos="0" relativeHeight="252209152" behindDoc="0" locked="0" layoutInCell="1" allowOverlap="1" wp14:anchorId="6B6B815A" wp14:editId="164E4153">
                <wp:simplePos x="0" y="0"/>
                <wp:positionH relativeFrom="margin">
                  <wp:posOffset>5264150</wp:posOffset>
                </wp:positionH>
                <wp:positionV relativeFrom="paragraph">
                  <wp:posOffset>64770</wp:posOffset>
                </wp:positionV>
                <wp:extent cx="467995" cy="215265"/>
                <wp:effectExtent l="0" t="0" r="27305" b="13335"/>
                <wp:wrapNone/>
                <wp:docPr id="103450" name="角丸四角形 103450"/>
                <wp:cNvGraphicFramePr/>
                <a:graphic xmlns:a="http://schemas.openxmlformats.org/drawingml/2006/main">
                  <a:graphicData uri="http://schemas.microsoft.com/office/word/2010/wordprocessingShape">
                    <wps:wsp>
                      <wps:cNvSpPr/>
                      <wps:spPr>
                        <a:xfrm>
                          <a:off x="0" y="0"/>
                          <a:ext cx="467995" cy="215265"/>
                        </a:xfrm>
                        <a:prstGeom prst="roundRect">
                          <a:avLst/>
                        </a:prstGeom>
                        <a:noFill/>
                        <a:ln w="9525" cap="flat" cmpd="sng" algn="ctr">
                          <a:solidFill>
                            <a:sysClr val="windowText" lastClr="000000"/>
                          </a:solidFill>
                          <a:prstDash val="solid"/>
                        </a:ln>
                        <a:effectLst/>
                      </wps:spPr>
                      <wps:txbx>
                        <w:txbxContent>
                          <w:p w14:paraId="16681287"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6B6B815A" id="角丸四角形 103450" o:spid="_x0000_s1254" style="position:absolute;left:0;text-align:left;margin-left:414.5pt;margin-top:5.1pt;width:36.85pt;height:16.95pt;z-index:2522091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" filled="f" strokecolor="windowText">
                <v:textbox inset=".1mm,0,.1mm,0">
                  <w:txbxContent>
                    <w:p w14:paraId="16681287"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w10:wrap anchorx="margin"/>
              </v:roundrect>
            </w:pict>
          </mc:Fallback>
        </mc:AlternateContent>
      </w:r>
    </w:p>
    <w:p w14:paraId="652AF70C"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3C547428" w14:textId="77777777" w:rsidR="000D4E5E" w:rsidRPr="00F97644" w:rsidRDefault="000D4E5E" w:rsidP="000D4E5E">
      <w:pPr>
        <w:ind w:leftChars="236" w:left="566" w:firstLineChars="100" w:firstLine="240"/>
        <w:rPr>
          <w:rFonts w:ascii="Century" w:eastAsia="ＭＳ 明朝" w:hAnsi="Century" w:cs="Times New Roman"/>
        </w:rPr>
      </w:pPr>
      <w:r w:rsidRPr="00F97644">
        <w:rPr>
          <w:rFonts w:ascii="ＭＳ 明朝" w:eastAsia="ＭＳ 明朝" w:hAnsi="ＭＳ 明朝" w:cs="Times New Roman" w:hint="eastAsia"/>
          <w:color w:val="000000"/>
        </w:rPr>
        <w:t>令和５年度（2023年度）末までに各市町村又は各圏域において総合的・専門的な相談支援の実施及び地域の相談支援体制の強化を実施する体制を確保することを基本とする。</w:t>
      </w:r>
    </w:p>
    <w:p w14:paraId="0EF9097C" w14:textId="77777777" w:rsidR="000D4E5E" w:rsidRPr="00F97644" w:rsidRDefault="000D4E5E" w:rsidP="000D4E5E">
      <w:pPr>
        <w:ind w:leftChars="210" w:left="504"/>
        <w:rPr>
          <w:rFonts w:ascii="Century" w:eastAsia="ＭＳ 明朝" w:hAnsi="Century" w:cs="Times New Roman"/>
        </w:rPr>
      </w:pPr>
    </w:p>
    <w:p w14:paraId="02EDA38E" w14:textId="0C0651D3"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71A83954" w14:textId="1A3DE56F" w:rsidR="000D4E5E" w:rsidRPr="00F97644" w:rsidRDefault="000D4E5E" w:rsidP="000D4E5E">
      <w:pPr>
        <w:ind w:leftChars="236" w:left="566" w:firstLineChars="100" w:firstLine="240"/>
        <w:rPr>
          <w:rFonts w:ascii="ＭＳ 明朝" w:eastAsia="ＭＳ 明朝" w:hAnsi="ＭＳ 明朝" w:cs="Times New Roman"/>
          <w:color w:val="000000"/>
        </w:rPr>
      </w:pPr>
      <w:r w:rsidRPr="006B79CA">
        <w:rPr>
          <w:rFonts w:ascii="ＭＳ 明朝" w:eastAsia="ＭＳ 明朝" w:hAnsi="ＭＳ 明朝" w:cs="Times New Roman" w:hint="eastAsia"/>
        </w:rPr>
        <w:t>本計画</w:t>
      </w:r>
      <w:r w:rsidRPr="00F97644">
        <w:rPr>
          <w:rFonts w:ascii="ＭＳ 明朝" w:eastAsia="ＭＳ 明朝" w:hAnsi="ＭＳ 明朝" w:cs="Times New Roman" w:hint="eastAsia"/>
          <w:color w:val="000000"/>
        </w:rPr>
        <w:t>より新</w:t>
      </w:r>
      <w:r w:rsidR="00F82431">
        <w:rPr>
          <w:rFonts w:ascii="ＭＳ 明朝" w:eastAsia="ＭＳ 明朝" w:hAnsi="ＭＳ 明朝" w:cs="Times New Roman" w:hint="eastAsia"/>
          <w:color w:val="000000"/>
        </w:rPr>
        <w:t>た</w:t>
      </w:r>
      <w:r w:rsidRPr="00F97644">
        <w:rPr>
          <w:rFonts w:ascii="ＭＳ 明朝" w:eastAsia="ＭＳ 明朝" w:hAnsi="ＭＳ 明朝" w:cs="Times New Roman" w:hint="eastAsia"/>
          <w:color w:val="000000"/>
        </w:rPr>
        <w:t>に設定された項目です。</w:t>
      </w:r>
    </w:p>
    <w:p w14:paraId="5DAC34F1"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令和２年度</w:t>
      </w:r>
      <w:r>
        <w:rPr>
          <w:rFonts w:ascii="ＭＳ 明朝" w:eastAsia="ＭＳ 明朝" w:hAnsi="ＭＳ 明朝" w:cs="Times New Roman" w:hint="eastAsia"/>
          <w:color w:val="000000"/>
        </w:rPr>
        <w:t>（2020年度）</w:t>
      </w:r>
      <w:r w:rsidRPr="00F97644">
        <w:rPr>
          <w:rFonts w:ascii="ＭＳ 明朝" w:eastAsia="ＭＳ 明朝" w:hAnsi="ＭＳ 明朝" w:cs="Times New Roman" w:hint="eastAsia"/>
          <w:color w:val="000000"/>
        </w:rPr>
        <w:t>に障害者福祉課を中心として、健康サポートセンターや児童相談所などの各機関と連携を図る基幹相談支援センターとしての体制を整えました。今後は相談支援体制の充実・強化等に向けて、相談支援事業所との連携強化</w:t>
      </w:r>
      <w:r w:rsidRPr="00F951FE">
        <w:rPr>
          <w:rFonts w:ascii="ＭＳ 明朝" w:eastAsia="ＭＳ 明朝" w:hAnsi="ＭＳ 明朝" w:cs="Times New Roman" w:hint="eastAsia"/>
        </w:rPr>
        <w:t>を</w:t>
      </w:r>
      <w:r w:rsidRPr="00F97644">
        <w:rPr>
          <w:rFonts w:ascii="ＭＳ 明朝" w:eastAsia="ＭＳ 明朝" w:hAnsi="ＭＳ 明朝" w:cs="Times New Roman" w:hint="eastAsia"/>
          <w:color w:val="000000"/>
        </w:rPr>
        <w:t>さらに推進していきます。</w:t>
      </w:r>
    </w:p>
    <w:p w14:paraId="3277E1D6" w14:textId="77777777" w:rsidR="000D4E5E" w:rsidRPr="00F97644" w:rsidRDefault="000D4E5E" w:rsidP="000D4E5E">
      <w:pPr>
        <w:ind w:leftChars="236" w:left="566" w:firstLineChars="100" w:firstLine="240"/>
        <w:rPr>
          <w:rFonts w:ascii="ＭＳ 明朝" w:eastAsia="ＭＳ 明朝" w:hAnsi="ＭＳ 明朝" w:cs="Times New Roman"/>
          <w:color w:val="000000"/>
        </w:rPr>
      </w:pPr>
    </w:p>
    <w:p w14:paraId="3C1F91E1" w14:textId="77777777" w:rsidR="000D4E5E" w:rsidRPr="00F97644" w:rsidRDefault="000D4E5E" w:rsidP="000D4E5E">
      <w:pPr>
        <w:widowControl/>
        <w:jc w:val="left"/>
        <w:rPr>
          <w:rFonts w:ascii="Century" w:eastAsia="ＭＳ ゴシック" w:hAnsi="Century" w:cs="Times New Roman"/>
          <w:bCs/>
          <w:color w:val="000000"/>
          <w:sz w:val="28"/>
          <w:szCs w:val="28"/>
        </w:rPr>
      </w:pPr>
      <w:r w:rsidRPr="00F97644">
        <w:rPr>
          <w:rFonts w:ascii="Century" w:eastAsia="ＭＳ 明朝" w:hAnsi="Century" w:cs="Times New Roman"/>
          <w:color w:val="000000"/>
          <w:sz w:val="28"/>
          <w:szCs w:val="28"/>
        </w:rPr>
        <w:br w:type="page"/>
      </w:r>
    </w:p>
    <w:p w14:paraId="222C34FD" w14:textId="77777777" w:rsidR="000D4E5E" w:rsidRPr="00F97644" w:rsidRDefault="000D4E5E" w:rsidP="000D4E5E">
      <w:pPr>
        <w:rPr>
          <w:rFonts w:ascii="ＭＳ ゴシック" w:eastAsia="ＭＳ ゴシック" w:hAnsi="ＭＳ ゴシック" w:cs="Times New Roman"/>
        </w:rPr>
      </w:pPr>
      <w:r w:rsidRPr="00F97644">
        <w:rPr>
          <w:rFonts w:ascii="ＭＳ ゴシック" w:eastAsia="ＭＳ ゴシック" w:hAnsi="ＭＳ ゴシック" w:cs="Times New Roman"/>
          <w:noProof/>
          <w:spacing w:val="-8"/>
        </w:rPr>
        <mc:AlternateContent>
          <mc:Choice Requires="wps">
            <w:drawing>
              <wp:anchor distT="0" distB="0" distL="114300" distR="114300" simplePos="0" relativeHeight="252218368" behindDoc="1" locked="0" layoutInCell="1" allowOverlap="1" wp14:anchorId="532CC8B8" wp14:editId="781D2431">
                <wp:simplePos x="0" y="0"/>
                <wp:positionH relativeFrom="margin">
                  <wp:posOffset>4445</wp:posOffset>
                </wp:positionH>
                <wp:positionV relativeFrom="paragraph">
                  <wp:posOffset>80645</wp:posOffset>
                </wp:positionV>
                <wp:extent cx="5985510" cy="4438650"/>
                <wp:effectExtent l="0" t="0" r="15240" b="19050"/>
                <wp:wrapNone/>
                <wp:docPr id="1028" name="正方形/長方形 1028"/>
                <wp:cNvGraphicFramePr/>
                <a:graphic xmlns:a="http://schemas.openxmlformats.org/drawingml/2006/main">
                  <a:graphicData uri="http://schemas.microsoft.com/office/word/2010/wordprocessingShape">
                    <wps:wsp>
                      <wps:cNvSpPr/>
                      <wps:spPr>
                        <a:xfrm>
                          <a:off x="0" y="0"/>
                          <a:ext cx="5985510" cy="4438650"/>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CA43F" id="正方形/長方形 1028" o:spid="_x0000_s1026" style="position:absolute;left:0;text-align:left;margin-left:.35pt;margin-top:6.35pt;width:471.3pt;height:349.5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" fillcolor="#f2f2f2" strokecolor="windowText" strokeweight=".25pt">
                <w10:wrap anchorx="margin"/>
              </v:rect>
            </w:pict>
          </mc:Fallback>
        </mc:AlternateContent>
      </w:r>
      <w:r w:rsidRPr="00F97644">
        <w:rPr>
          <w:rFonts w:ascii="ＭＳ ゴシック" w:eastAsia="ＭＳ ゴシック" w:hAnsi="ＭＳ ゴシック" w:cs="Times New Roman"/>
          <w:noProof/>
        </w:rPr>
        <mc:AlternateContent>
          <mc:Choice Requires="wps">
            <w:drawing>
              <wp:anchor distT="0" distB="0" distL="114300" distR="114300" simplePos="0" relativeHeight="252219392" behindDoc="1" locked="0" layoutInCell="1" allowOverlap="1" wp14:anchorId="1102547B" wp14:editId="216F9CB8">
                <wp:simplePos x="0" y="0"/>
                <wp:positionH relativeFrom="column">
                  <wp:posOffset>4445</wp:posOffset>
                </wp:positionH>
                <wp:positionV relativeFrom="paragraph">
                  <wp:posOffset>-52705</wp:posOffset>
                </wp:positionV>
                <wp:extent cx="4124325" cy="323850"/>
                <wp:effectExtent l="0" t="0" r="28575" b="19050"/>
                <wp:wrapNone/>
                <wp:docPr id="1029" name="正方形/長方形 1029"/>
                <wp:cNvGraphicFramePr/>
                <a:graphic xmlns:a="http://schemas.openxmlformats.org/drawingml/2006/main">
                  <a:graphicData uri="http://schemas.microsoft.com/office/word/2010/wordprocessingShape">
                    <wps:wsp>
                      <wps:cNvSpPr/>
                      <wps:spPr>
                        <a:xfrm>
                          <a:off x="0" y="0"/>
                          <a:ext cx="4124325" cy="323850"/>
                        </a:xfrm>
                        <a:prstGeom prst="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2D885" id="正方形/長方形 1029" o:spid="_x0000_s1026" style="position:absolute;left:0;text-align:left;margin-left:.35pt;margin-top:-4.15pt;width:324.75pt;height:25.5pt;z-index:-25109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" fillcolor="window" strokecolor="#7f7f7f" strokeweight="2pt"/>
            </w:pict>
          </mc:Fallback>
        </mc:AlternateContent>
      </w:r>
      <w:r w:rsidRPr="00F97644">
        <w:rPr>
          <w:rFonts w:ascii="ＭＳ ゴシック" w:eastAsia="ＭＳ ゴシック" w:hAnsi="ＭＳ ゴシック" w:cs="Times New Roman" w:hint="eastAsia"/>
        </w:rPr>
        <w:t xml:space="preserve">  成果目標５ 地域生活支援拠点等が有する機能の充実</w:t>
      </w:r>
    </w:p>
    <w:p w14:paraId="14F995FE" w14:textId="77777777" w:rsidR="000D4E5E" w:rsidRPr="00F97644" w:rsidRDefault="000D4E5E" w:rsidP="000D4E5E">
      <w:pPr>
        <w:spacing w:beforeLines="50" w:before="174" w:line="276" w:lineRule="auto"/>
        <w:ind w:leftChars="59" w:left="142"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地域生活支援拠点等とは、障害のある方の重度化・高齢化や「親亡き後」を見据えた、居住支援のための機能をもつ場所や体制のことです。</w:t>
      </w:r>
    </w:p>
    <w:p w14:paraId="45FC0112" w14:textId="77777777" w:rsidR="000D4E5E" w:rsidRPr="00F97644" w:rsidRDefault="000D4E5E" w:rsidP="000D4E5E">
      <w:pPr>
        <w:spacing w:line="276" w:lineRule="auto"/>
        <w:ind w:leftChars="59" w:left="142"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機能を１拠点に集約した拠点整備型と複数の機関が機能を分担する面的整備型があります。</w:t>
      </w:r>
    </w:p>
    <w:p w14:paraId="6FC1FA89" w14:textId="77777777" w:rsidR="000D4E5E" w:rsidRPr="00F97644" w:rsidRDefault="000D4E5E" w:rsidP="000D4E5E">
      <w:pPr>
        <w:spacing w:before="120"/>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7FB5424A" w14:textId="77777777" w:rsidR="000D4E5E" w:rsidRPr="00F97644" w:rsidRDefault="000D4E5E" w:rsidP="000D4E5E">
      <w:pPr>
        <w:spacing w:line="276" w:lineRule="auto"/>
        <w:ind w:leftChars="236" w:left="566" w:firstLineChars="100" w:firstLine="240"/>
        <w:rPr>
          <w:rFonts w:ascii="ＭＳ 明朝" w:eastAsia="ＭＳ 明朝" w:hAnsi="ＭＳ 明朝" w:cs="Times New Roman"/>
        </w:rPr>
      </w:pPr>
      <w:r w:rsidRPr="00F97644">
        <w:rPr>
          <w:rFonts w:ascii="ＭＳ 明朝" w:eastAsia="ＭＳ 明朝" w:hAnsi="ＭＳ 明朝" w:cs="Times New Roman" w:hint="eastAsia"/>
        </w:rPr>
        <w:t>地域生活支援拠点等について、令和５年度（2023年度）末までの間、各市町村又は各圏域に１つ以上確保しつつ、その機能の充実のため、年１回以上運用状況を検証及び検討することを基本とする。</w:t>
      </w:r>
    </w:p>
    <w:p w14:paraId="67BD2012" w14:textId="198D017B" w:rsidR="000D4E5E" w:rsidRPr="00F97644" w:rsidRDefault="00811F53" w:rsidP="000D4E5E">
      <w:pPr>
        <w:spacing w:before="120"/>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5D8430DF" w14:textId="77777777" w:rsidR="000D4E5E" w:rsidRPr="00F97644" w:rsidRDefault="000D4E5E" w:rsidP="000D4E5E">
      <w:pPr>
        <w:spacing w:line="276" w:lineRule="auto"/>
        <w:ind w:leftChars="236" w:left="566" w:firstLineChars="100" w:firstLine="240"/>
        <w:rPr>
          <w:rFonts w:ascii="ＭＳ 明朝" w:eastAsia="ＭＳ 明朝" w:hAnsi="ＭＳ 明朝" w:cs="Times New Roman"/>
        </w:rPr>
      </w:pPr>
      <w:r w:rsidRPr="00F97644">
        <w:rPr>
          <w:rFonts w:ascii="ＭＳ 明朝" w:eastAsia="ＭＳ 明朝" w:hAnsi="ＭＳ 明朝" w:cs="Times New Roman" w:hint="eastAsia"/>
        </w:rPr>
        <w:t>令和２年度</w:t>
      </w:r>
      <w:r>
        <w:rPr>
          <w:rFonts w:ascii="ＭＳ 明朝" w:eastAsia="ＭＳ 明朝" w:hAnsi="ＭＳ 明朝" w:cs="Times New Roman" w:hint="eastAsia"/>
        </w:rPr>
        <w:t>（2020年度）</w:t>
      </w:r>
      <w:r w:rsidRPr="00F97644">
        <w:rPr>
          <w:rFonts w:ascii="ＭＳ 明朝" w:eastAsia="ＭＳ 明朝" w:hAnsi="ＭＳ 明朝" w:cs="Times New Roman" w:hint="eastAsia"/>
        </w:rPr>
        <w:t>に既存の相談窓口等の機能や施設を生かし、面的整備型の地域生活支援拠点として整備しました。今後は障害のある方の地域生活を支えるために相談支援事業所や各障害福祉サービス事業所等を含めて円滑な連携やネットワークを図っていきます。また、夜間・休日にも対応する障害者虐待ＳОＳ電話を設置します。</w:t>
      </w:r>
    </w:p>
    <w:tbl>
      <w:tblPr>
        <w:tblStyle w:val="ad"/>
        <w:tblpPr w:leftFromText="142" w:rightFromText="142" w:vertAnchor="text" w:horzAnchor="margin" w:tblpXSpec="right" w:tblpY="33"/>
        <w:tblW w:w="8505" w:type="dxa"/>
        <w:shd w:val="clear" w:color="auto" w:fill="FFFFFF"/>
        <w:tblLook w:val="04A0" w:firstRow="1" w:lastRow="0" w:firstColumn="1" w:lastColumn="0" w:noHBand="0" w:noVBand="1"/>
      </w:tblPr>
      <w:tblGrid>
        <w:gridCol w:w="1555"/>
        <w:gridCol w:w="2316"/>
        <w:gridCol w:w="2317"/>
        <w:gridCol w:w="2317"/>
      </w:tblGrid>
      <w:tr w:rsidR="000D4E5E" w:rsidRPr="00F97644" w14:paraId="4435F531" w14:textId="77777777" w:rsidTr="006B79CA">
        <w:tc>
          <w:tcPr>
            <w:tcW w:w="1555" w:type="dxa"/>
            <w:shd w:val="clear" w:color="auto" w:fill="FFFFFF"/>
          </w:tcPr>
          <w:p w14:paraId="3353CF27" w14:textId="77777777" w:rsidR="000D4E5E" w:rsidRPr="00F97644" w:rsidRDefault="000D4E5E" w:rsidP="006B79CA">
            <w:pPr>
              <w:rPr>
                <w:rFonts w:ascii="ＭＳ 明朝" w:eastAsia="ＭＳ 明朝" w:hAnsi="ＭＳ 明朝" w:cs="Times New Roman"/>
                <w:sz w:val="22"/>
              </w:rPr>
            </w:pPr>
          </w:p>
        </w:tc>
        <w:tc>
          <w:tcPr>
            <w:tcW w:w="2316" w:type="dxa"/>
            <w:shd w:val="clear" w:color="auto" w:fill="FFFFFF"/>
          </w:tcPr>
          <w:p w14:paraId="313ED37A" w14:textId="77777777" w:rsidR="000D4E5E" w:rsidRPr="00F97644" w:rsidRDefault="000D4E5E" w:rsidP="006B79CA">
            <w:pPr>
              <w:autoSpaceDN w:val="0"/>
              <w:ind w:leftChars="-30" w:left="-72" w:rightChars="-50" w:right="-120"/>
              <w:jc w:val="center"/>
              <w:rPr>
                <w:rFonts w:ascii="ＭＳ ゴシック" w:eastAsia="ＭＳ ゴシック" w:hAnsi="ＭＳ ゴシック" w:cs="Times New Roman"/>
                <w:spacing w:val="-8"/>
                <w:sz w:val="22"/>
              </w:rPr>
            </w:pPr>
            <w:r w:rsidRPr="00F97644">
              <w:rPr>
                <w:rFonts w:ascii="ＭＳ ゴシック" w:eastAsia="ＭＳ ゴシック" w:hAnsi="ＭＳ ゴシック" w:cs="Times New Roman" w:hint="eastAsia"/>
                <w:spacing w:val="-8"/>
                <w:sz w:val="22"/>
              </w:rPr>
              <w:t>令和３年度（</w:t>
            </w:r>
            <w:r w:rsidRPr="00F97644">
              <w:rPr>
                <w:rFonts w:ascii="ＭＳ ゴシック" w:eastAsia="ＭＳ ゴシック" w:hAnsi="ＭＳ ゴシック" w:cs="Times New Roman"/>
                <w:spacing w:val="-8"/>
                <w:sz w:val="22"/>
              </w:rPr>
              <w:t>2021年度）</w:t>
            </w:r>
          </w:p>
        </w:tc>
        <w:tc>
          <w:tcPr>
            <w:tcW w:w="2317" w:type="dxa"/>
            <w:shd w:val="clear" w:color="auto" w:fill="FFFFFF"/>
          </w:tcPr>
          <w:p w14:paraId="5243ADA9" w14:textId="77777777" w:rsidR="000D4E5E" w:rsidRPr="00F97644" w:rsidRDefault="000D4E5E" w:rsidP="006B79CA">
            <w:pPr>
              <w:autoSpaceDN w:val="0"/>
              <w:ind w:leftChars="-30" w:left="-72" w:rightChars="-50" w:right="-120"/>
              <w:jc w:val="center"/>
              <w:rPr>
                <w:rFonts w:ascii="ＭＳ ゴシック" w:eastAsia="ＭＳ ゴシック" w:hAnsi="ＭＳ ゴシック" w:cs="Times New Roman"/>
                <w:spacing w:val="-8"/>
                <w:sz w:val="22"/>
              </w:rPr>
            </w:pPr>
            <w:r w:rsidRPr="00F97644">
              <w:rPr>
                <w:rFonts w:ascii="ＭＳ ゴシック" w:eastAsia="ＭＳ ゴシック" w:hAnsi="ＭＳ ゴシック" w:cs="Times New Roman" w:hint="eastAsia"/>
                <w:spacing w:val="-8"/>
                <w:sz w:val="22"/>
              </w:rPr>
              <w:t>令和４年度（</w:t>
            </w:r>
            <w:r w:rsidRPr="00F97644">
              <w:rPr>
                <w:rFonts w:ascii="ＭＳ ゴシック" w:eastAsia="ＭＳ ゴシック" w:hAnsi="ＭＳ ゴシック" w:cs="Times New Roman"/>
                <w:spacing w:val="-8"/>
                <w:sz w:val="22"/>
              </w:rPr>
              <w:t>2022年度）</w:t>
            </w:r>
          </w:p>
        </w:tc>
        <w:tc>
          <w:tcPr>
            <w:tcW w:w="2317" w:type="dxa"/>
            <w:shd w:val="clear" w:color="auto" w:fill="FFFFFF"/>
          </w:tcPr>
          <w:p w14:paraId="096A0B08" w14:textId="77777777" w:rsidR="000D4E5E" w:rsidRPr="00F97644" w:rsidRDefault="000D4E5E" w:rsidP="006B79CA">
            <w:pPr>
              <w:autoSpaceDN w:val="0"/>
              <w:ind w:leftChars="-30" w:left="-72" w:rightChars="-50" w:right="-120"/>
              <w:jc w:val="center"/>
              <w:rPr>
                <w:rFonts w:ascii="ＭＳ ゴシック" w:eastAsia="ＭＳ ゴシック" w:hAnsi="ＭＳ ゴシック" w:cs="Times New Roman"/>
                <w:spacing w:val="-8"/>
                <w:sz w:val="22"/>
              </w:rPr>
            </w:pPr>
            <w:r w:rsidRPr="00F97644">
              <w:rPr>
                <w:rFonts w:ascii="ＭＳ ゴシック" w:eastAsia="ＭＳ ゴシック" w:hAnsi="ＭＳ ゴシック" w:cs="Times New Roman" w:hint="eastAsia"/>
                <w:spacing w:val="-8"/>
                <w:sz w:val="22"/>
              </w:rPr>
              <w:t>令和５年度（</w:t>
            </w:r>
            <w:r w:rsidRPr="00F97644">
              <w:rPr>
                <w:rFonts w:ascii="ＭＳ ゴシック" w:eastAsia="ＭＳ ゴシック" w:hAnsi="ＭＳ ゴシック" w:cs="Times New Roman"/>
                <w:spacing w:val="-8"/>
                <w:sz w:val="22"/>
              </w:rPr>
              <w:t>2023年度）</w:t>
            </w:r>
          </w:p>
        </w:tc>
      </w:tr>
      <w:tr w:rsidR="000D4E5E" w:rsidRPr="00F97644" w14:paraId="0E9A6DFE" w14:textId="77777777" w:rsidTr="006B79CA">
        <w:tc>
          <w:tcPr>
            <w:tcW w:w="1555" w:type="dxa"/>
            <w:shd w:val="clear" w:color="auto" w:fill="FFFFFF"/>
          </w:tcPr>
          <w:p w14:paraId="650C36FC" w14:textId="77777777" w:rsidR="000D4E5E" w:rsidRPr="00F97644" w:rsidRDefault="000D4E5E" w:rsidP="006B79CA">
            <w:pP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検証及び検討</w:t>
            </w:r>
          </w:p>
        </w:tc>
        <w:tc>
          <w:tcPr>
            <w:tcW w:w="2316" w:type="dxa"/>
            <w:shd w:val="clear" w:color="auto" w:fill="FFFFFF"/>
          </w:tcPr>
          <w:p w14:paraId="20A647C0" w14:textId="77777777" w:rsidR="000D4E5E" w:rsidRPr="00F97644" w:rsidRDefault="000D4E5E" w:rsidP="006B79CA">
            <w:pPr>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１回実施</w:t>
            </w:r>
          </w:p>
        </w:tc>
        <w:tc>
          <w:tcPr>
            <w:tcW w:w="2317" w:type="dxa"/>
            <w:shd w:val="clear" w:color="auto" w:fill="FFFFFF"/>
          </w:tcPr>
          <w:p w14:paraId="261B614D" w14:textId="77777777" w:rsidR="000D4E5E" w:rsidRPr="00F97644" w:rsidRDefault="000D4E5E" w:rsidP="006B79CA">
            <w:pPr>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１回実施</w:t>
            </w:r>
          </w:p>
        </w:tc>
        <w:tc>
          <w:tcPr>
            <w:tcW w:w="2317" w:type="dxa"/>
            <w:shd w:val="clear" w:color="auto" w:fill="FFFFFF"/>
          </w:tcPr>
          <w:p w14:paraId="03708491" w14:textId="77777777" w:rsidR="000D4E5E" w:rsidRPr="00F97644" w:rsidRDefault="000D4E5E" w:rsidP="006B79CA">
            <w:pPr>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１回実施</w:t>
            </w:r>
          </w:p>
        </w:tc>
      </w:tr>
    </w:tbl>
    <w:p w14:paraId="557A6F68" w14:textId="77777777" w:rsidR="000D4E5E" w:rsidRPr="00F97644" w:rsidRDefault="000D4E5E" w:rsidP="000D4E5E">
      <w:pPr>
        <w:ind w:leftChars="295" w:left="708"/>
        <w:rPr>
          <w:rFonts w:ascii="ＭＳ 明朝" w:eastAsia="ＭＳ 明朝" w:hAnsi="ＭＳ 明朝" w:cs="Times New Roman"/>
        </w:rPr>
      </w:pPr>
    </w:p>
    <w:p w14:paraId="5510C338" w14:textId="77777777" w:rsidR="000D4E5E" w:rsidRPr="00F97644" w:rsidRDefault="000D4E5E" w:rsidP="000D4E5E">
      <w:pPr>
        <w:ind w:leftChars="295" w:left="708"/>
        <w:rPr>
          <w:rFonts w:ascii="ＭＳ ゴシック" w:eastAsia="ＭＳ ゴシック" w:hAnsi="ＭＳ ゴシック" w:cs="Times New Roman"/>
          <w:color w:val="000000"/>
        </w:rPr>
      </w:pPr>
      <w:r w:rsidRPr="00F97644">
        <w:rPr>
          <w:rFonts w:ascii="ＭＳ 明朝" w:eastAsia="ＭＳ 明朝" w:hAnsi="ＭＳ 明朝" w:cs="Times New Roman" w:hint="eastAsia"/>
        </w:rPr>
        <w:t>＜</w:t>
      </w:r>
      <w:r w:rsidRPr="00F97644">
        <w:rPr>
          <w:rFonts w:ascii="ＭＳ ゴシック" w:eastAsia="ＭＳ ゴシック" w:hAnsi="ＭＳ ゴシック" w:cs="Times New Roman" w:hint="eastAsia"/>
          <w:color w:val="000000"/>
        </w:rPr>
        <w:t>地域生活支援拠点等の面的整備 イメージ＞</w:t>
      </w:r>
    </w:p>
    <w:p w14:paraId="7F1E1E65" w14:textId="77777777" w:rsidR="000D4E5E" w:rsidRPr="00F97644" w:rsidRDefault="000D4E5E" w:rsidP="000D4E5E">
      <w:pPr>
        <w:ind w:leftChars="295" w:left="708"/>
        <w:rPr>
          <w:rFonts w:ascii="ＭＳ 明朝" w:eastAsia="ＭＳ 明朝" w:hAnsi="ＭＳ 明朝" w:cs="Times New Roman"/>
        </w:rPr>
      </w:pPr>
      <w:r w:rsidRPr="00F97644">
        <w:rPr>
          <w:rFonts w:ascii="ＭＳ 明朝" w:eastAsia="ＭＳ 明朝" w:hAnsi="ＭＳ 明朝" w:cs="Times New Roman"/>
          <w:noProof/>
        </w:rPr>
        <mc:AlternateContent>
          <mc:Choice Requires="wps">
            <w:drawing>
              <wp:anchor distT="0" distB="0" distL="114300" distR="114300" simplePos="0" relativeHeight="252201984" behindDoc="0" locked="0" layoutInCell="1" allowOverlap="1" wp14:anchorId="51DC14DC" wp14:editId="031929D9">
                <wp:simplePos x="0" y="0"/>
                <wp:positionH relativeFrom="column">
                  <wp:posOffset>452120</wp:posOffset>
                </wp:positionH>
                <wp:positionV relativeFrom="paragraph">
                  <wp:posOffset>198120</wp:posOffset>
                </wp:positionV>
                <wp:extent cx="5276850" cy="591670"/>
                <wp:effectExtent l="0" t="0" r="19050" b="18415"/>
                <wp:wrapNone/>
                <wp:docPr id="103437" name="角丸四角形 103437"/>
                <wp:cNvGraphicFramePr/>
                <a:graphic xmlns:a="http://schemas.openxmlformats.org/drawingml/2006/main">
                  <a:graphicData uri="http://schemas.microsoft.com/office/word/2010/wordprocessingShape">
                    <wps:wsp>
                      <wps:cNvSpPr/>
                      <wps:spPr>
                        <a:xfrm>
                          <a:off x="0" y="0"/>
                          <a:ext cx="5276850" cy="591670"/>
                        </a:xfrm>
                        <a:prstGeom prst="roundRect">
                          <a:avLst/>
                        </a:prstGeom>
                        <a:solidFill>
                          <a:sysClr val="window" lastClr="FFFFFF"/>
                        </a:solidFill>
                        <a:ln w="25400" cap="flat" cmpd="sng" algn="ctr">
                          <a:solidFill>
                            <a:sysClr val="windowText" lastClr="000000"/>
                          </a:solidFill>
                          <a:prstDash val="solid"/>
                        </a:ln>
                        <a:effectLst/>
                      </wps:spPr>
                      <wps:txbx>
                        <w:txbxContent>
                          <w:p w14:paraId="33F29D6C" w14:textId="77777777" w:rsidR="00351833" w:rsidRPr="00F97644" w:rsidRDefault="00351833" w:rsidP="000D4E5E">
                            <w:pPr>
                              <w:tabs>
                                <w:tab w:val="left" w:pos="2552"/>
                                <w:tab w:val="left" w:pos="5245"/>
                              </w:tabs>
                              <w:spacing w:line="360" w:lineRule="exact"/>
                              <w:ind w:firstLineChars="142" w:firstLine="284"/>
                              <w:jc w:val="left"/>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●相談</w:t>
                            </w:r>
                            <w:r w:rsidRPr="00F97644">
                              <w:rPr>
                                <w:rFonts w:ascii="ＭＳ ゴシック" w:eastAsia="ＭＳ ゴシック" w:hAnsi="ＭＳ ゴシック"/>
                                <w:sz w:val="20"/>
                                <w:szCs w:val="20"/>
                              </w:rPr>
                              <w:tab/>
                            </w:r>
                            <w:r w:rsidRPr="00F97644">
                              <w:rPr>
                                <w:rFonts w:ascii="ＭＳ ゴシック" w:eastAsia="ＭＳ ゴシック" w:hAnsi="ＭＳ ゴシック" w:hint="eastAsia"/>
                                <w:sz w:val="20"/>
                                <w:szCs w:val="20"/>
                              </w:rPr>
                              <w:t>●地域</w:t>
                            </w:r>
                            <w:r w:rsidRPr="00F97644">
                              <w:rPr>
                                <w:rFonts w:ascii="ＭＳ ゴシック" w:eastAsia="ＭＳ ゴシック" w:hAnsi="ＭＳ ゴシック"/>
                                <w:sz w:val="20"/>
                                <w:szCs w:val="20"/>
                              </w:rPr>
                              <w:t>の体制づくり</w:t>
                            </w:r>
                            <w:r w:rsidRPr="00F97644">
                              <w:rPr>
                                <w:rFonts w:ascii="ＭＳ ゴシック" w:eastAsia="ＭＳ ゴシック" w:hAnsi="ＭＳ ゴシック"/>
                                <w:sz w:val="20"/>
                                <w:szCs w:val="20"/>
                              </w:rPr>
                              <w:tab/>
                            </w:r>
                            <w:r w:rsidRPr="00F97644">
                              <w:rPr>
                                <w:rFonts w:ascii="ＭＳ ゴシック" w:eastAsia="ＭＳ ゴシック" w:hAnsi="ＭＳ ゴシック" w:hint="eastAsia"/>
                                <w:sz w:val="20"/>
                                <w:szCs w:val="20"/>
                              </w:rPr>
                              <w:t>●専門的</w:t>
                            </w:r>
                            <w:r w:rsidRPr="00F97644">
                              <w:rPr>
                                <w:rFonts w:ascii="ＭＳ ゴシック" w:eastAsia="ＭＳ ゴシック" w:hAnsi="ＭＳ ゴシック"/>
                                <w:sz w:val="20"/>
                                <w:szCs w:val="20"/>
                              </w:rPr>
                              <w:t>人材の確保</w:t>
                            </w:r>
                            <w:r w:rsidRPr="00F97644">
                              <w:rPr>
                                <w:rFonts w:ascii="ＭＳ ゴシック" w:eastAsia="ＭＳ ゴシック" w:hAnsi="ＭＳ ゴシック" w:hint="eastAsia"/>
                                <w:sz w:val="20"/>
                                <w:szCs w:val="20"/>
                              </w:rPr>
                              <w:t>・</w:t>
                            </w:r>
                            <w:r w:rsidRPr="00F97644">
                              <w:rPr>
                                <w:rFonts w:ascii="ＭＳ ゴシック" w:eastAsia="ＭＳ ゴシック" w:hAnsi="ＭＳ ゴシック"/>
                                <w:sz w:val="20"/>
                                <w:szCs w:val="20"/>
                              </w:rPr>
                              <w:t>養成</w:t>
                            </w:r>
                          </w:p>
                          <w:p w14:paraId="7D8DFEE3" w14:textId="77777777" w:rsidR="00351833" w:rsidRPr="00F97644" w:rsidRDefault="00351833" w:rsidP="000D4E5E">
                            <w:pPr>
                              <w:tabs>
                                <w:tab w:val="left" w:pos="2552"/>
                              </w:tabs>
                              <w:spacing w:line="280" w:lineRule="exact"/>
                              <w:ind w:firstLineChars="142" w:firstLine="284"/>
                              <w:jc w:val="left"/>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●体験</w:t>
                            </w:r>
                            <w:r w:rsidRPr="00F97644">
                              <w:rPr>
                                <w:rFonts w:ascii="ＭＳ ゴシック" w:eastAsia="ＭＳ ゴシック" w:hAnsi="ＭＳ ゴシック"/>
                                <w:sz w:val="20"/>
                                <w:szCs w:val="20"/>
                              </w:rPr>
                              <w:t>の機会・場</w:t>
                            </w:r>
                            <w:r w:rsidRPr="00F97644">
                              <w:rPr>
                                <w:rFonts w:ascii="ＭＳ ゴシック" w:eastAsia="ＭＳ ゴシック" w:hAnsi="ＭＳ ゴシック"/>
                                <w:sz w:val="20"/>
                                <w:szCs w:val="20"/>
                              </w:rPr>
                              <w:tab/>
                            </w:r>
                            <w:r w:rsidRPr="00F97644">
                              <w:rPr>
                                <w:rFonts w:ascii="ＭＳ ゴシック" w:eastAsia="ＭＳ ゴシック" w:hAnsi="ＭＳ ゴシック" w:hint="eastAsia"/>
                                <w:sz w:val="20"/>
                                <w:szCs w:val="20"/>
                              </w:rPr>
                              <w:t>●</w:t>
                            </w:r>
                            <w:r w:rsidRPr="00F97644">
                              <w:rPr>
                                <w:rFonts w:ascii="ＭＳ ゴシック" w:eastAsia="ＭＳ ゴシック" w:hAnsi="ＭＳ ゴシック"/>
                                <w:sz w:val="20"/>
                                <w:szCs w:val="20"/>
                              </w:rPr>
                              <w:t>緊急時の受け入れ</w:t>
                            </w:r>
                            <w:r w:rsidRPr="00F97644">
                              <w:rPr>
                                <w:rFonts w:ascii="ＭＳ ゴシック" w:eastAsia="ＭＳ ゴシック" w:hAnsi="ＭＳ ゴシック" w:hint="eastAsia"/>
                                <w:sz w:val="20"/>
                                <w:szCs w:val="20"/>
                              </w:rPr>
                              <w:t>・</w:t>
                            </w:r>
                            <w:r w:rsidRPr="00F97644">
                              <w:rPr>
                                <w:rFonts w:ascii="ＭＳ ゴシック" w:eastAsia="ＭＳ ゴシック" w:hAnsi="ＭＳ ゴシック"/>
                                <w:sz w:val="20"/>
                                <w:szCs w:val="20"/>
                              </w:rPr>
                              <w:t>対応</w:t>
                            </w:r>
                          </w:p>
                        </w:txbxContent>
                      </wps:txbx>
                      <wps:bodyPr rot="0" spcFirstLastPara="0" vertOverflow="overflow" horzOverflow="overflow" vert="horz" wrap="square" lIns="3600" tIns="360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C14DC" id="角丸四角形 103437" o:spid="_x0000_s1255" style="position:absolute;left:0;text-align:left;margin-left:35.6pt;margin-top:15.6pt;width:415.5pt;height:46.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" fillcolor="window" strokecolor="windowText" strokeweight="2pt">
                <v:textbox inset=".1mm,1mm,.1mm,.1mm">
                  <w:txbxContent>
                    <w:p w14:paraId="33F29D6C" w14:textId="77777777" w:rsidR="00351833" w:rsidRPr="00F97644" w:rsidRDefault="00351833" w:rsidP="000D4E5E">
                      <w:pPr>
                        <w:tabs>
                          <w:tab w:val="left" w:pos="2552"/>
                          <w:tab w:val="left" w:pos="5245"/>
                        </w:tabs>
                        <w:spacing w:line="360" w:lineRule="exact"/>
                        <w:ind w:firstLineChars="142" w:firstLine="284"/>
                        <w:jc w:val="left"/>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●相談</w:t>
                      </w:r>
                      <w:r w:rsidRPr="00F97644">
                        <w:rPr>
                          <w:rFonts w:ascii="ＭＳ ゴシック" w:eastAsia="ＭＳ ゴシック" w:hAnsi="ＭＳ ゴシック"/>
                          <w:sz w:val="20"/>
                          <w:szCs w:val="20"/>
                        </w:rPr>
                        <w:tab/>
                      </w:r>
                      <w:r w:rsidRPr="00F97644">
                        <w:rPr>
                          <w:rFonts w:ascii="ＭＳ ゴシック" w:eastAsia="ＭＳ ゴシック" w:hAnsi="ＭＳ ゴシック" w:hint="eastAsia"/>
                          <w:sz w:val="20"/>
                          <w:szCs w:val="20"/>
                        </w:rPr>
                        <w:t>●地域</w:t>
                      </w:r>
                      <w:r w:rsidRPr="00F97644">
                        <w:rPr>
                          <w:rFonts w:ascii="ＭＳ ゴシック" w:eastAsia="ＭＳ ゴシック" w:hAnsi="ＭＳ ゴシック"/>
                          <w:sz w:val="20"/>
                          <w:szCs w:val="20"/>
                        </w:rPr>
                        <w:t>の体制づくり</w:t>
                      </w:r>
                      <w:r w:rsidRPr="00F97644">
                        <w:rPr>
                          <w:rFonts w:ascii="ＭＳ ゴシック" w:eastAsia="ＭＳ ゴシック" w:hAnsi="ＭＳ ゴシック"/>
                          <w:sz w:val="20"/>
                          <w:szCs w:val="20"/>
                        </w:rPr>
                        <w:tab/>
                      </w:r>
                      <w:r w:rsidRPr="00F97644">
                        <w:rPr>
                          <w:rFonts w:ascii="ＭＳ ゴシック" w:eastAsia="ＭＳ ゴシック" w:hAnsi="ＭＳ ゴシック" w:hint="eastAsia"/>
                          <w:sz w:val="20"/>
                          <w:szCs w:val="20"/>
                        </w:rPr>
                        <w:t>●専門的</w:t>
                      </w:r>
                      <w:r w:rsidRPr="00F97644">
                        <w:rPr>
                          <w:rFonts w:ascii="ＭＳ ゴシック" w:eastAsia="ＭＳ ゴシック" w:hAnsi="ＭＳ ゴシック"/>
                          <w:sz w:val="20"/>
                          <w:szCs w:val="20"/>
                        </w:rPr>
                        <w:t>人材の確保</w:t>
                      </w:r>
                      <w:r w:rsidRPr="00F97644">
                        <w:rPr>
                          <w:rFonts w:ascii="ＭＳ ゴシック" w:eastAsia="ＭＳ ゴシック" w:hAnsi="ＭＳ ゴシック" w:hint="eastAsia"/>
                          <w:sz w:val="20"/>
                          <w:szCs w:val="20"/>
                        </w:rPr>
                        <w:t>・</w:t>
                      </w:r>
                      <w:r w:rsidRPr="00F97644">
                        <w:rPr>
                          <w:rFonts w:ascii="ＭＳ ゴシック" w:eastAsia="ＭＳ ゴシック" w:hAnsi="ＭＳ ゴシック"/>
                          <w:sz w:val="20"/>
                          <w:szCs w:val="20"/>
                        </w:rPr>
                        <w:t>養成</w:t>
                      </w:r>
                    </w:p>
                    <w:p w14:paraId="7D8DFEE3" w14:textId="77777777" w:rsidR="00351833" w:rsidRPr="00F97644" w:rsidRDefault="00351833" w:rsidP="000D4E5E">
                      <w:pPr>
                        <w:tabs>
                          <w:tab w:val="left" w:pos="2552"/>
                        </w:tabs>
                        <w:spacing w:line="280" w:lineRule="exact"/>
                        <w:ind w:firstLineChars="142" w:firstLine="284"/>
                        <w:jc w:val="left"/>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●体験</w:t>
                      </w:r>
                      <w:r w:rsidRPr="00F97644">
                        <w:rPr>
                          <w:rFonts w:ascii="ＭＳ ゴシック" w:eastAsia="ＭＳ ゴシック" w:hAnsi="ＭＳ ゴシック"/>
                          <w:sz w:val="20"/>
                          <w:szCs w:val="20"/>
                        </w:rPr>
                        <w:t>の機会・場</w:t>
                      </w:r>
                      <w:r w:rsidRPr="00F97644">
                        <w:rPr>
                          <w:rFonts w:ascii="ＭＳ ゴシック" w:eastAsia="ＭＳ ゴシック" w:hAnsi="ＭＳ ゴシック"/>
                          <w:sz w:val="20"/>
                          <w:szCs w:val="20"/>
                        </w:rPr>
                        <w:tab/>
                      </w:r>
                      <w:r w:rsidRPr="00F97644">
                        <w:rPr>
                          <w:rFonts w:ascii="ＭＳ ゴシック" w:eastAsia="ＭＳ ゴシック" w:hAnsi="ＭＳ ゴシック" w:hint="eastAsia"/>
                          <w:sz w:val="20"/>
                          <w:szCs w:val="20"/>
                        </w:rPr>
                        <w:t>●</w:t>
                      </w:r>
                      <w:r w:rsidRPr="00F97644">
                        <w:rPr>
                          <w:rFonts w:ascii="ＭＳ ゴシック" w:eastAsia="ＭＳ ゴシック" w:hAnsi="ＭＳ ゴシック"/>
                          <w:sz w:val="20"/>
                          <w:szCs w:val="20"/>
                        </w:rPr>
                        <w:t>緊急時の受け入れ</w:t>
                      </w:r>
                      <w:r w:rsidRPr="00F97644">
                        <w:rPr>
                          <w:rFonts w:ascii="ＭＳ ゴシック" w:eastAsia="ＭＳ ゴシック" w:hAnsi="ＭＳ ゴシック" w:hint="eastAsia"/>
                          <w:sz w:val="20"/>
                          <w:szCs w:val="20"/>
                        </w:rPr>
                        <w:t>・</w:t>
                      </w:r>
                      <w:r w:rsidRPr="00F97644">
                        <w:rPr>
                          <w:rFonts w:ascii="ＭＳ ゴシック" w:eastAsia="ＭＳ ゴシック" w:hAnsi="ＭＳ ゴシック"/>
                          <w:sz w:val="20"/>
                          <w:szCs w:val="20"/>
                        </w:rPr>
                        <w:t>対応</w:t>
                      </w:r>
                    </w:p>
                  </w:txbxContent>
                </v:textbox>
              </v:roundrect>
            </w:pict>
          </mc:Fallback>
        </mc:AlternateContent>
      </w:r>
      <w:r w:rsidRPr="00F97644">
        <w:rPr>
          <w:rFonts w:ascii="ＭＳ 明朝" w:eastAsia="ＭＳ 明朝" w:hAnsi="ＭＳ 明朝" w:cs="Times New Roman"/>
          <w:noProof/>
        </w:rPr>
        <mc:AlternateContent>
          <mc:Choice Requires="wps">
            <w:drawing>
              <wp:anchor distT="0" distB="0" distL="114300" distR="114300" simplePos="0" relativeHeight="252203008" behindDoc="0" locked="0" layoutInCell="1" allowOverlap="1" wp14:anchorId="776708D9" wp14:editId="46CB74AE">
                <wp:simplePos x="0" y="0"/>
                <wp:positionH relativeFrom="column">
                  <wp:posOffset>454380</wp:posOffset>
                </wp:positionH>
                <wp:positionV relativeFrom="paragraph">
                  <wp:posOffset>54830</wp:posOffset>
                </wp:positionV>
                <wp:extent cx="937895" cy="249381"/>
                <wp:effectExtent l="0" t="0" r="14605" b="17780"/>
                <wp:wrapNone/>
                <wp:docPr id="103438" name="角丸四角形 103438"/>
                <wp:cNvGraphicFramePr/>
                <a:graphic xmlns:a="http://schemas.openxmlformats.org/drawingml/2006/main">
                  <a:graphicData uri="http://schemas.microsoft.com/office/word/2010/wordprocessingShape">
                    <wps:wsp>
                      <wps:cNvSpPr/>
                      <wps:spPr>
                        <a:xfrm>
                          <a:off x="0" y="0"/>
                          <a:ext cx="937895" cy="249381"/>
                        </a:xfrm>
                        <a:prstGeom prst="roundRect">
                          <a:avLst/>
                        </a:prstGeom>
                        <a:solidFill>
                          <a:sysClr val="window" lastClr="FFFFFF"/>
                        </a:solidFill>
                        <a:ln w="25400" cap="flat" cmpd="sng" algn="ctr">
                          <a:solidFill>
                            <a:sysClr val="windowText" lastClr="000000"/>
                          </a:solidFill>
                          <a:prstDash val="solid"/>
                        </a:ln>
                        <a:effectLst/>
                      </wps:spPr>
                      <wps:txbx>
                        <w:txbxContent>
                          <w:p w14:paraId="627BE0EE" w14:textId="77777777" w:rsidR="00351833" w:rsidRPr="00F97644" w:rsidRDefault="00351833" w:rsidP="000D4E5E">
                            <w:pPr>
                              <w:spacing w:line="280" w:lineRule="exact"/>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主な</w:t>
                            </w:r>
                            <w:r w:rsidRPr="00F97644">
                              <w:rPr>
                                <w:rFonts w:ascii="ＭＳ ゴシック" w:eastAsia="ＭＳ ゴシック" w:hAnsi="ＭＳ ゴシック"/>
                                <w:sz w:val="20"/>
                                <w:szCs w:val="20"/>
                              </w:rPr>
                              <w:t>機能</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anchor>
            </w:drawing>
          </mc:Choice>
          <mc:Fallback>
            <w:pict>
              <v:roundrect w14:anchorId="776708D9" id="角丸四角形 103438" o:spid="_x0000_s1256" style="position:absolute;left:0;text-align:left;margin-left:35.8pt;margin-top:4.3pt;width:73.85pt;height:19.65pt;z-index:25220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" fillcolor="window" strokecolor="windowText" strokeweight="2pt">
                <v:textbox inset=".1mm,.1mm,.1mm,.1mm">
                  <w:txbxContent>
                    <w:p w14:paraId="627BE0EE" w14:textId="77777777" w:rsidR="00351833" w:rsidRPr="00F97644" w:rsidRDefault="00351833" w:rsidP="000D4E5E">
                      <w:pPr>
                        <w:spacing w:line="280" w:lineRule="exact"/>
                        <w:jc w:val="center"/>
                        <w:rPr>
                          <w:rFonts w:ascii="ＭＳ ゴシック" w:eastAsia="ＭＳ ゴシック" w:hAnsi="ＭＳ ゴシック"/>
                          <w:sz w:val="20"/>
                          <w:szCs w:val="20"/>
                        </w:rPr>
                      </w:pPr>
                      <w:r w:rsidRPr="00F97644">
                        <w:rPr>
                          <w:rFonts w:ascii="ＭＳ ゴシック" w:eastAsia="ＭＳ ゴシック" w:hAnsi="ＭＳ ゴシック" w:hint="eastAsia"/>
                          <w:sz w:val="20"/>
                          <w:szCs w:val="20"/>
                        </w:rPr>
                        <w:t>主な</w:t>
                      </w:r>
                      <w:r w:rsidRPr="00F97644">
                        <w:rPr>
                          <w:rFonts w:ascii="ＭＳ ゴシック" w:eastAsia="ＭＳ ゴシック" w:hAnsi="ＭＳ ゴシック"/>
                          <w:sz w:val="20"/>
                          <w:szCs w:val="20"/>
                        </w:rPr>
                        <w:t>機能</w:t>
                      </w:r>
                    </w:p>
                  </w:txbxContent>
                </v:textbox>
              </v:roundrect>
            </w:pict>
          </mc:Fallback>
        </mc:AlternateContent>
      </w:r>
    </w:p>
    <w:p w14:paraId="41810DD7" w14:textId="77777777" w:rsidR="000D4E5E" w:rsidRPr="00F97644" w:rsidRDefault="000D4E5E" w:rsidP="000D4E5E">
      <w:pPr>
        <w:ind w:leftChars="295" w:left="708"/>
        <w:rPr>
          <w:rFonts w:ascii="ＭＳ 明朝" w:eastAsia="ＭＳ 明朝" w:hAnsi="ＭＳ 明朝" w:cs="Times New Roman"/>
        </w:rPr>
      </w:pPr>
    </w:p>
    <w:p w14:paraId="0EFCC268" w14:textId="77777777" w:rsidR="000D4E5E" w:rsidRPr="00F97644" w:rsidRDefault="000D4E5E" w:rsidP="000D4E5E">
      <w:pPr>
        <w:ind w:leftChars="295" w:left="708"/>
        <w:rPr>
          <w:rFonts w:ascii="ＭＳ 明朝" w:eastAsia="ＭＳ 明朝" w:hAnsi="ＭＳ 明朝" w:cs="Times New Roman"/>
        </w:rPr>
      </w:pPr>
    </w:p>
    <w:p w14:paraId="11BAC655" w14:textId="77777777" w:rsidR="000D4E5E" w:rsidRPr="00F97644" w:rsidRDefault="000D4E5E" w:rsidP="000D4E5E">
      <w:pPr>
        <w:ind w:leftChars="295" w:left="708"/>
        <w:rPr>
          <w:rFonts w:ascii="ＭＳ 明朝" w:eastAsia="ＭＳ 明朝" w:hAnsi="ＭＳ 明朝" w:cs="Times New Roman"/>
        </w:rPr>
      </w:pPr>
    </w:p>
    <w:p w14:paraId="45576759" w14:textId="77777777" w:rsidR="000D4E5E" w:rsidRPr="00F97644" w:rsidRDefault="000D4E5E" w:rsidP="000D4E5E">
      <w:pPr>
        <w:ind w:leftChars="295" w:left="708"/>
        <w:rPr>
          <w:rFonts w:ascii="ＭＳ 明朝" w:eastAsia="ＭＳ 明朝" w:hAnsi="ＭＳ 明朝" w:cs="Times New Roman"/>
        </w:rPr>
      </w:pPr>
      <w:r w:rsidRPr="00F97644">
        <w:rPr>
          <w:rFonts w:ascii="ＭＳ 明朝" w:eastAsia="ＭＳ 明朝" w:hAnsi="ＭＳ 明朝" w:cs="Times New Roman"/>
          <w:noProof/>
        </w:rPr>
        <mc:AlternateContent>
          <mc:Choice Requires="wpg">
            <w:drawing>
              <wp:anchor distT="0" distB="0" distL="114300" distR="114300" simplePos="0" relativeHeight="252204032" behindDoc="0" locked="0" layoutInCell="1" allowOverlap="1" wp14:anchorId="06480DC2" wp14:editId="15447716">
                <wp:simplePos x="0" y="0"/>
                <wp:positionH relativeFrom="column">
                  <wp:posOffset>242570</wp:posOffset>
                </wp:positionH>
                <wp:positionV relativeFrom="paragraph">
                  <wp:posOffset>31750</wp:posOffset>
                </wp:positionV>
                <wp:extent cx="5468211" cy="3223260"/>
                <wp:effectExtent l="0" t="0" r="18415" b="15240"/>
                <wp:wrapNone/>
                <wp:docPr id="107" name="グループ化 107"/>
                <wp:cNvGraphicFramePr/>
                <a:graphic xmlns:a="http://schemas.openxmlformats.org/drawingml/2006/main">
                  <a:graphicData uri="http://schemas.microsoft.com/office/word/2010/wordprocessingGroup">
                    <wpg:wgp>
                      <wpg:cNvGrpSpPr/>
                      <wpg:grpSpPr>
                        <a:xfrm>
                          <a:off x="0" y="0"/>
                          <a:ext cx="5468211" cy="3223260"/>
                          <a:chOff x="75999" y="-53887"/>
                          <a:chExt cx="5468587" cy="3223911"/>
                        </a:xfrm>
                        <a:effectLst/>
                      </wpg:grpSpPr>
                      <wps:wsp>
                        <wps:cNvPr id="108" name="円/楕円 108"/>
                        <wps:cNvSpPr/>
                        <wps:spPr>
                          <a:xfrm>
                            <a:off x="669344" y="-10566"/>
                            <a:ext cx="4278096" cy="2671853"/>
                          </a:xfrm>
                          <a:prstGeom prst="ellipse">
                            <a:avLst/>
                          </a:prstGeom>
                          <a:noFill/>
                          <a:ln w="762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3414785" y="47264"/>
                            <a:ext cx="1013560" cy="556100"/>
                          </a:xfrm>
                          <a:prstGeom prst="roundRect">
                            <a:avLst/>
                          </a:prstGeom>
                          <a:solidFill>
                            <a:sysClr val="window" lastClr="FFFFFF">
                              <a:lumMod val="85000"/>
                            </a:sysClr>
                          </a:solidFill>
                          <a:ln w="25400" cap="flat" cmpd="sng" algn="ctr">
                            <a:noFill/>
                            <a:prstDash val="solid"/>
                          </a:ln>
                          <a:effectLst/>
                        </wps:spPr>
                        <wps:txbx>
                          <w:txbxContent>
                            <w:p w14:paraId="1A2C2A88" w14:textId="77777777" w:rsidR="00351833" w:rsidRPr="00F97644" w:rsidRDefault="00351833" w:rsidP="000D4E5E">
                              <w:pPr>
                                <w:spacing w:beforeLines="50" w:before="174"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短期入所</w:t>
                              </w:r>
                              <w:r w:rsidRPr="00F97644">
                                <w:rPr>
                                  <w:rFonts w:ascii="ＭＳ ゴシック" w:eastAsia="ＭＳ ゴシック" w:hAnsi="ＭＳ ゴシック"/>
                                  <w:b/>
                                  <w:color w:val="000000"/>
                                  <w:sz w:val="16"/>
                                  <w:szCs w:val="16"/>
                                </w:rPr>
                                <w:br/>
                              </w:r>
                              <w:r w:rsidRPr="00F97644">
                                <w:rPr>
                                  <w:rFonts w:ascii="ＭＳ ゴシック" w:eastAsia="ＭＳ ゴシック" w:hAnsi="ＭＳ ゴシック" w:hint="eastAsia"/>
                                  <w:b/>
                                  <w:color w:val="000000"/>
                                  <w:sz w:val="16"/>
                                  <w:szCs w:val="16"/>
                                </w:rPr>
                                <w:t>緊急一時保護</w:t>
                              </w:r>
                            </w:p>
                            <w:p w14:paraId="2B685CF4" w14:textId="77777777" w:rsidR="00351833" w:rsidRPr="00F97644" w:rsidRDefault="00351833" w:rsidP="000D4E5E">
                              <w:pPr>
                                <w:spacing w:line="240" w:lineRule="exact"/>
                                <w:jc w:val="center"/>
                                <w:rPr>
                                  <w:rFonts w:ascii="BIZ UDゴシック" w:eastAsia="BIZ UDゴシック" w:hAnsi="BIZ UDゴシック"/>
                                  <w:b/>
                                  <w:color w:val="000000"/>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592" name="角丸四角形 592"/>
                        <wps:cNvSpPr/>
                        <wps:spPr>
                          <a:xfrm>
                            <a:off x="3704206" y="1768412"/>
                            <a:ext cx="1097502" cy="519990"/>
                          </a:xfrm>
                          <a:prstGeom prst="roundRect">
                            <a:avLst/>
                          </a:prstGeom>
                          <a:solidFill>
                            <a:sysClr val="window" lastClr="FFFFFF">
                              <a:lumMod val="85000"/>
                            </a:sysClr>
                          </a:solidFill>
                          <a:ln w="25400" cap="flat" cmpd="sng" algn="ctr">
                            <a:noFill/>
                            <a:prstDash val="solid"/>
                          </a:ln>
                          <a:effectLst/>
                        </wps:spPr>
                        <wps:txbx>
                          <w:txbxContent>
                            <w:p w14:paraId="13CB1F77" w14:textId="77777777" w:rsidR="00351833" w:rsidRPr="00F97644" w:rsidRDefault="00351833" w:rsidP="000D4E5E">
                              <w:pPr>
                                <w:spacing w:beforeLines="50" w:before="174"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計画相談</w:t>
                              </w:r>
                              <w:r w:rsidRPr="00F97644">
                                <w:rPr>
                                  <w:rFonts w:ascii="ＭＳ ゴシック" w:eastAsia="ＭＳ ゴシック" w:hAnsi="ＭＳ ゴシック"/>
                                  <w:b/>
                                  <w:color w:val="000000"/>
                                  <w:sz w:val="16"/>
                                  <w:szCs w:val="16"/>
                                </w:rPr>
                                <w:br/>
                              </w:r>
                              <w:r w:rsidRPr="00F97644">
                                <w:rPr>
                                  <w:rFonts w:ascii="ＭＳ ゴシック" w:eastAsia="ＭＳ ゴシック" w:hAnsi="ＭＳ ゴシック" w:hint="eastAsia"/>
                                  <w:b/>
                                  <w:color w:val="000000"/>
                                  <w:sz w:val="16"/>
                                  <w:szCs w:val="16"/>
                                </w:rPr>
                                <w:t>各種相談</w:t>
                              </w:r>
                            </w:p>
                            <w:p w14:paraId="7282DE6F" w14:textId="77777777" w:rsidR="00351833" w:rsidRPr="00F97644" w:rsidRDefault="00351833" w:rsidP="000D4E5E">
                              <w:pPr>
                                <w:spacing w:line="240" w:lineRule="exact"/>
                                <w:jc w:val="center"/>
                                <w:rPr>
                                  <w:rFonts w:ascii="BIZ UDゴシック" w:eastAsia="BIZ UDゴシック" w:hAnsi="BIZ UDゴシック"/>
                                  <w:b/>
                                  <w:color w:val="000000"/>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cNvPr id="117" name="グループ化 117"/>
                        <wpg:cNvGrpSpPr/>
                        <wpg:grpSpPr>
                          <a:xfrm>
                            <a:off x="439665" y="146147"/>
                            <a:ext cx="5104921" cy="3023877"/>
                            <a:chOff x="439665" y="87625"/>
                            <a:chExt cx="5104921" cy="3023877"/>
                          </a:xfrm>
                        </wpg:grpSpPr>
                        <pic:pic xmlns:pic="http://schemas.openxmlformats.org/drawingml/2006/picture">
                          <pic:nvPicPr>
                            <pic:cNvPr id="122" name="図 12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2736387" y="687852"/>
                              <a:ext cx="696124" cy="703256"/>
                            </a:xfrm>
                            <a:prstGeom prst="rect">
                              <a:avLst/>
                            </a:prstGeom>
                            <a:effectLst/>
                          </pic:spPr>
                        </pic:pic>
                        <pic:pic xmlns:pic="http://schemas.openxmlformats.org/drawingml/2006/picture">
                          <pic:nvPicPr>
                            <pic:cNvPr id="123" name="図 123"/>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2180361" y="589041"/>
                              <a:ext cx="880811" cy="880847"/>
                            </a:xfrm>
                            <a:prstGeom prst="rect">
                              <a:avLst/>
                            </a:prstGeom>
                            <a:effectLst/>
                          </pic:spPr>
                        </pic:pic>
                        <wpg:grpSp>
                          <wpg:cNvPr id="124" name="グループ化 124"/>
                          <wpg:cNvGrpSpPr/>
                          <wpg:grpSpPr>
                            <a:xfrm>
                              <a:off x="439665" y="87625"/>
                              <a:ext cx="5104921" cy="3023877"/>
                              <a:chOff x="439665" y="87625"/>
                              <a:chExt cx="5104921" cy="3023877"/>
                            </a:xfrm>
                          </wpg:grpSpPr>
                          <wps:wsp>
                            <wps:cNvPr id="129" name="テキスト ボックス 2"/>
                            <wps:cNvSpPr txBox="1">
                              <a:spLocks noChangeArrowheads="1"/>
                            </wps:cNvSpPr>
                            <wps:spPr bwMode="auto">
                              <a:xfrm>
                                <a:off x="439665" y="681658"/>
                                <a:ext cx="822960" cy="200660"/>
                              </a:xfrm>
                              <a:prstGeom prst="rect">
                                <a:avLst/>
                              </a:prstGeom>
                              <a:solidFill>
                                <a:srgbClr val="FFFFFF"/>
                              </a:solidFill>
                              <a:ln w="9525">
                                <a:solidFill>
                                  <a:srgbClr val="000000"/>
                                </a:solidFill>
                                <a:miter lim="800000"/>
                                <a:headEnd/>
                                <a:tailEnd/>
                              </a:ln>
                            </wps:spPr>
                            <wps:txbx>
                              <w:txbxContent>
                                <w:p w14:paraId="04B987A8" w14:textId="77777777" w:rsidR="00351833" w:rsidRPr="007200E0" w:rsidRDefault="00351833" w:rsidP="000D4E5E">
                                  <w:pPr>
                                    <w:jc w:val="center"/>
                                    <w:rPr>
                                      <w:rFonts w:ascii="ＭＳ ゴシック" w:eastAsia="ＭＳ ゴシック" w:hAnsi="ＭＳ ゴシック"/>
                                      <w:sz w:val="16"/>
                                      <w:szCs w:val="16"/>
                                    </w:rPr>
                                  </w:pPr>
                                  <w:r w:rsidRPr="007200E0">
                                    <w:rPr>
                                      <w:rFonts w:ascii="ＭＳ ゴシック" w:eastAsia="ＭＳ ゴシック" w:hAnsi="ＭＳ ゴシック" w:hint="eastAsia"/>
                                      <w:sz w:val="16"/>
                                      <w:szCs w:val="16"/>
                                    </w:rPr>
                                    <w:t>グループホーム</w:t>
                                  </w:r>
                                </w:p>
                              </w:txbxContent>
                            </wps:txbx>
                            <wps:bodyPr rot="0" vert="horz" wrap="square" lIns="0" tIns="0" rIns="0" bIns="0" anchor="t" anchorCtr="0">
                              <a:noAutofit/>
                            </wps:bodyPr>
                          </wps:wsp>
                          <pic:pic xmlns:pic="http://schemas.openxmlformats.org/drawingml/2006/picture">
                            <pic:nvPicPr>
                              <pic:cNvPr id="136" name="図 136"/>
                              <pic:cNvPicPr>
                                <a:picLocks noChangeAspect="1"/>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89671" y="148017"/>
                                <a:ext cx="922638" cy="691978"/>
                              </a:xfrm>
                              <a:prstGeom prst="rect">
                                <a:avLst/>
                              </a:prstGeom>
                            </pic:spPr>
                          </pic:pic>
                          <wpg:grpSp>
                            <wpg:cNvPr id="144" name="グループ化 144"/>
                            <wpg:cNvGrpSpPr/>
                            <wpg:grpSpPr>
                              <a:xfrm>
                                <a:off x="4130301" y="87625"/>
                                <a:ext cx="1196334" cy="2067047"/>
                                <a:chOff x="11464397" y="335580"/>
                                <a:chExt cx="4581708" cy="7916351"/>
                              </a:xfrm>
                            </wpg:grpSpPr>
                            <wps:wsp>
                              <wps:cNvPr id="145" name="正方形/長方形 145"/>
                              <wps:cNvSpPr/>
                              <wps:spPr>
                                <a:xfrm>
                                  <a:off x="13389887" y="6524386"/>
                                  <a:ext cx="2059714" cy="17275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正方形/長方形 489"/>
                              <wps:cNvSpPr/>
                              <wps:spPr>
                                <a:xfrm>
                                  <a:off x="12855229" y="1247616"/>
                                  <a:ext cx="2059715" cy="172754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 name="図 146"/>
                                <pic:cNvPicPr>
                                  <a:picLocks noChangeAspect="1"/>
                                </pic:cNvPicPr>
                              </pic:nvPicPr>
                              <pic:blipFill>
                                <a:blip r:embed="rId9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464397" y="335580"/>
                                  <a:ext cx="4581708" cy="3436257"/>
                                </a:xfrm>
                                <a:prstGeom prst="rect">
                                  <a:avLst/>
                                </a:prstGeom>
                                <a:effectLst/>
                              </pic:spPr>
                            </pic:pic>
                          </wpg:grpSp>
                          <pic:pic xmlns:pic="http://schemas.openxmlformats.org/drawingml/2006/picture">
                            <pic:nvPicPr>
                              <pic:cNvPr id="148" name="図 148"/>
                              <pic:cNvPicPr>
                                <a:picLocks noChangeAspect="1"/>
                              </pic:cNvPicPr>
                            </pic:nvPicPr>
                            <pic:blipFill>
                              <a:blip r:embed="rId9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902023" y="1846524"/>
                                <a:ext cx="1103870" cy="823784"/>
                              </a:xfrm>
                              <a:prstGeom prst="rect">
                                <a:avLst/>
                              </a:prstGeom>
                            </pic:spPr>
                          </pic:pic>
                          <wps:wsp>
                            <wps:cNvPr id="158" name="テキスト ボックス 2"/>
                            <wps:cNvSpPr txBox="1">
                              <a:spLocks noChangeArrowheads="1"/>
                            </wps:cNvSpPr>
                            <wps:spPr bwMode="auto">
                              <a:xfrm>
                                <a:off x="3126297" y="2063286"/>
                                <a:ext cx="350655" cy="146731"/>
                              </a:xfrm>
                              <a:prstGeom prst="rect">
                                <a:avLst/>
                              </a:prstGeom>
                              <a:solidFill>
                                <a:srgbClr val="1F497D">
                                  <a:lumMod val="60000"/>
                                  <a:lumOff val="40000"/>
                                </a:srgbClr>
                              </a:solidFill>
                              <a:ln w="9525">
                                <a:noFill/>
                                <a:miter lim="800000"/>
                                <a:headEnd/>
                                <a:tailEnd/>
                              </a:ln>
                            </wps:spPr>
                            <wps:txbx>
                              <w:txbxContent>
                                <w:p w14:paraId="7F44C2B6" w14:textId="77777777" w:rsidR="00351833" w:rsidRPr="00F97644" w:rsidRDefault="00351833" w:rsidP="000D4E5E">
                                  <w:pPr>
                                    <w:spacing w:line="180" w:lineRule="exact"/>
                                    <w:jc w:val="center"/>
                                    <w:rPr>
                                      <w:rFonts w:ascii="BIZ UDゴシック" w:eastAsia="BIZ UDゴシック" w:hAnsi="BIZ UDゴシック"/>
                                      <w:b/>
                                      <w:color w:val="FFFFFF"/>
                                      <w:sz w:val="12"/>
                                      <w:szCs w:val="12"/>
                                    </w:rPr>
                                  </w:pPr>
                                  <w:r w:rsidRPr="00F97644">
                                    <w:rPr>
                                      <w:rFonts w:ascii="BIZ UDゴシック" w:eastAsia="BIZ UDゴシック" w:hAnsi="BIZ UDゴシック" w:hint="eastAsia"/>
                                      <w:b/>
                                      <w:color w:val="FFFFFF"/>
                                      <w:sz w:val="12"/>
                                      <w:szCs w:val="12"/>
                                    </w:rPr>
                                    <w:t>区役所</w:t>
                                  </w:r>
                                </w:p>
                              </w:txbxContent>
                            </wps:txbx>
                            <wps:bodyPr rot="0" vert="horz" wrap="square" lIns="0" tIns="0" rIns="0" bIns="0" anchor="t" anchorCtr="0">
                              <a:noAutofit/>
                            </wps:bodyPr>
                          </wps:wsp>
                          <wps:wsp>
                            <wps:cNvPr id="523" name="テキスト ボックス 2"/>
                            <wps:cNvSpPr txBox="1">
                              <a:spLocks noChangeArrowheads="1"/>
                            </wps:cNvSpPr>
                            <wps:spPr bwMode="auto">
                              <a:xfrm>
                                <a:off x="4063407" y="800813"/>
                                <a:ext cx="1170250" cy="209563"/>
                              </a:xfrm>
                              <a:prstGeom prst="rect">
                                <a:avLst/>
                              </a:prstGeom>
                              <a:solidFill>
                                <a:srgbClr val="FFFFFF"/>
                              </a:solidFill>
                              <a:ln w="9525">
                                <a:solidFill>
                                  <a:srgbClr val="000000"/>
                                </a:solidFill>
                                <a:miter lim="800000"/>
                                <a:headEnd/>
                                <a:tailEnd/>
                              </a:ln>
                            </wps:spPr>
                            <wps:txbx>
                              <w:txbxContent>
                                <w:p w14:paraId="6368A389" w14:textId="77777777" w:rsidR="00351833" w:rsidRPr="007200E0" w:rsidRDefault="00351833" w:rsidP="000D4E5E">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障害者支援ハウス</w:t>
                                  </w:r>
                                </w:p>
                              </w:txbxContent>
                            </wps:txbx>
                            <wps:bodyPr rot="0" vert="horz" wrap="square" lIns="0" tIns="0" rIns="0" bIns="0" anchor="ctr" anchorCtr="0">
                              <a:noAutofit/>
                            </wps:bodyPr>
                          </wps:wsp>
                          <wps:wsp>
                            <wps:cNvPr id="498" name="テキスト ボックス 2"/>
                            <wps:cNvSpPr txBox="1">
                              <a:spLocks noChangeArrowheads="1"/>
                            </wps:cNvSpPr>
                            <wps:spPr bwMode="auto">
                              <a:xfrm>
                                <a:off x="3266032" y="1482074"/>
                                <a:ext cx="321864" cy="215518"/>
                              </a:xfrm>
                              <a:prstGeom prst="rect">
                                <a:avLst/>
                              </a:prstGeom>
                              <a:noFill/>
                              <a:ln w="9525">
                                <a:noFill/>
                                <a:miter lim="800000"/>
                                <a:headEnd/>
                                <a:tailEnd/>
                              </a:ln>
                            </wps:spPr>
                            <wps:txbx>
                              <w:txbxContent>
                                <w:p w14:paraId="55D302B6"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sz w:val="16"/>
                                      <w:szCs w:val="16"/>
                                    </w:rPr>
                                    <w:t>支援</w:t>
                                  </w:r>
                                </w:p>
                              </w:txbxContent>
                            </wps:txbx>
                            <wps:bodyPr rot="0" vert="horz" wrap="square" lIns="0" tIns="0" rIns="0" bIns="0" anchor="t" anchorCtr="0">
                              <a:noAutofit/>
                            </wps:bodyPr>
                          </wps:wsp>
                          <wps:wsp>
                            <wps:cNvPr id="503" name="テキスト ボックス 2"/>
                            <wps:cNvSpPr txBox="1">
                              <a:spLocks noChangeArrowheads="1"/>
                            </wps:cNvSpPr>
                            <wps:spPr bwMode="auto">
                              <a:xfrm>
                                <a:off x="2593126" y="1734544"/>
                                <a:ext cx="359969" cy="196399"/>
                              </a:xfrm>
                              <a:prstGeom prst="rect">
                                <a:avLst/>
                              </a:prstGeom>
                              <a:noFill/>
                              <a:ln w="9525">
                                <a:noFill/>
                                <a:miter lim="800000"/>
                                <a:headEnd/>
                                <a:tailEnd/>
                              </a:ln>
                            </wps:spPr>
                            <wps:txbx>
                              <w:txbxContent>
                                <w:p w14:paraId="1A42929D"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相談</w:t>
                                  </w:r>
                                </w:p>
                              </w:txbxContent>
                            </wps:txbx>
                            <wps:bodyPr rot="0" vert="horz" wrap="square" lIns="0" tIns="0" rIns="0" bIns="0" anchor="t" anchorCtr="0">
                              <a:noAutofit/>
                            </wps:bodyPr>
                          </wps:wsp>
                          <wps:wsp>
                            <wps:cNvPr id="520" name="テキスト ボックス 2"/>
                            <wps:cNvSpPr txBox="1">
                              <a:spLocks noChangeArrowheads="1"/>
                            </wps:cNvSpPr>
                            <wps:spPr bwMode="auto">
                              <a:xfrm>
                                <a:off x="1680371" y="900934"/>
                                <a:ext cx="359969" cy="196399"/>
                              </a:xfrm>
                              <a:prstGeom prst="rect">
                                <a:avLst/>
                              </a:prstGeom>
                              <a:noFill/>
                              <a:ln w="9525">
                                <a:noFill/>
                                <a:miter lim="800000"/>
                                <a:headEnd/>
                                <a:tailEnd/>
                              </a:ln>
                            </wps:spPr>
                            <wps:txbx>
                              <w:txbxContent>
                                <w:p w14:paraId="0B3338E9"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相談</w:t>
                                  </w:r>
                                </w:p>
                              </w:txbxContent>
                            </wps:txbx>
                            <wps:bodyPr rot="0" vert="horz" wrap="square" lIns="0" tIns="0" rIns="0" bIns="0" anchor="t" anchorCtr="0">
                              <a:noAutofit/>
                            </wps:bodyPr>
                          </wps:wsp>
                          <wps:wsp>
                            <wps:cNvPr id="525" name="テキスト ボックス 2"/>
                            <wps:cNvSpPr txBox="1">
                              <a:spLocks noChangeArrowheads="1"/>
                            </wps:cNvSpPr>
                            <wps:spPr bwMode="auto">
                              <a:xfrm>
                                <a:off x="2061382" y="615097"/>
                                <a:ext cx="321864" cy="215518"/>
                              </a:xfrm>
                              <a:prstGeom prst="rect">
                                <a:avLst/>
                              </a:prstGeom>
                              <a:noFill/>
                              <a:ln w="9525">
                                <a:noFill/>
                                <a:miter lim="800000"/>
                                <a:headEnd/>
                                <a:tailEnd/>
                              </a:ln>
                            </wps:spPr>
                            <wps:txbx>
                              <w:txbxContent>
                                <w:p w14:paraId="70BFB0AA"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sz w:val="16"/>
                                      <w:szCs w:val="16"/>
                                    </w:rPr>
                                    <w:t>支援</w:t>
                                  </w:r>
                                </w:p>
                              </w:txbxContent>
                            </wps:txbx>
                            <wps:bodyPr rot="0" vert="horz" wrap="square" lIns="0" tIns="0" rIns="0" bIns="0" anchor="t" anchorCtr="0">
                              <a:noAutofit/>
                            </wps:bodyPr>
                          </wps:wsp>
                          <wps:wsp>
                            <wps:cNvPr id="530" name="テキスト ボックス 2"/>
                            <wps:cNvSpPr txBox="1">
                              <a:spLocks noChangeArrowheads="1"/>
                            </wps:cNvSpPr>
                            <wps:spPr bwMode="auto">
                              <a:xfrm>
                                <a:off x="3366341" y="767582"/>
                                <a:ext cx="359969" cy="196399"/>
                              </a:xfrm>
                              <a:prstGeom prst="rect">
                                <a:avLst/>
                              </a:prstGeom>
                              <a:noFill/>
                              <a:ln w="9525">
                                <a:noFill/>
                                <a:miter lim="800000"/>
                                <a:headEnd/>
                                <a:tailEnd/>
                              </a:ln>
                            </wps:spPr>
                            <wps:txbx>
                              <w:txbxContent>
                                <w:p w14:paraId="065F990D"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相談</w:t>
                                  </w:r>
                                </w:p>
                              </w:txbxContent>
                            </wps:txbx>
                            <wps:bodyPr rot="0" vert="horz" wrap="square" lIns="0" tIns="0" rIns="0" bIns="0" anchor="t" anchorCtr="0">
                              <a:noAutofit/>
                            </wps:bodyPr>
                          </wps:wsp>
                          <wps:wsp>
                            <wps:cNvPr id="535" name="テキスト ボックス 2"/>
                            <wps:cNvSpPr txBox="1">
                              <a:spLocks noChangeArrowheads="1"/>
                            </wps:cNvSpPr>
                            <wps:spPr bwMode="auto">
                              <a:xfrm>
                                <a:off x="3766409" y="1129486"/>
                                <a:ext cx="321864" cy="215518"/>
                              </a:xfrm>
                              <a:prstGeom prst="rect">
                                <a:avLst/>
                              </a:prstGeom>
                              <a:noFill/>
                              <a:ln w="9525">
                                <a:noFill/>
                                <a:miter lim="800000"/>
                                <a:headEnd/>
                                <a:tailEnd/>
                              </a:ln>
                            </wps:spPr>
                            <wps:txbx>
                              <w:txbxContent>
                                <w:p w14:paraId="57DE0766"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sz w:val="16"/>
                                      <w:szCs w:val="16"/>
                                    </w:rPr>
                                    <w:t>支援</w:t>
                                  </w:r>
                                </w:p>
                              </w:txbxContent>
                            </wps:txbx>
                            <wps:bodyPr rot="0" vert="horz" wrap="square" lIns="0" tIns="0" rIns="0" bIns="0" anchor="t" anchorCtr="0">
                              <a:noAutofit/>
                            </wps:bodyPr>
                          </wps:wsp>
                          <wps:wsp>
                            <wps:cNvPr id="135" name="テキスト ボックス 2"/>
                            <wps:cNvSpPr txBox="1">
                              <a:spLocks noChangeArrowheads="1"/>
                            </wps:cNvSpPr>
                            <wps:spPr bwMode="auto">
                              <a:xfrm>
                                <a:off x="2876543" y="2492822"/>
                                <a:ext cx="1238155" cy="618680"/>
                              </a:xfrm>
                              <a:prstGeom prst="rect">
                                <a:avLst/>
                              </a:prstGeom>
                              <a:solidFill>
                                <a:srgbClr val="FFFFFF"/>
                              </a:solidFill>
                              <a:ln w="9525">
                                <a:solidFill>
                                  <a:srgbClr val="000000"/>
                                </a:solidFill>
                                <a:miter lim="800000"/>
                                <a:headEnd/>
                                <a:tailEnd/>
                              </a:ln>
                            </wps:spPr>
                            <wps:txbx>
                              <w:txbxContent>
                                <w:p w14:paraId="41E0E826" w14:textId="77777777" w:rsidR="00351833" w:rsidRPr="007200E0" w:rsidRDefault="00351833" w:rsidP="000D4E5E">
                                  <w:pPr>
                                    <w:spacing w:line="200" w:lineRule="exact"/>
                                    <w:jc w:val="center"/>
                                    <w:rPr>
                                      <w:rFonts w:ascii="ＭＳ ゴシック" w:eastAsia="ＭＳ ゴシック" w:hAnsi="ＭＳ ゴシック"/>
                                      <w:sz w:val="16"/>
                                      <w:szCs w:val="16"/>
                                    </w:rPr>
                                  </w:pPr>
                                  <w:r w:rsidRPr="007200E0">
                                    <w:rPr>
                                      <w:rFonts w:ascii="ＭＳ ゴシック" w:eastAsia="ＭＳ ゴシック" w:hAnsi="ＭＳ ゴシック" w:hint="eastAsia"/>
                                      <w:sz w:val="16"/>
                                      <w:szCs w:val="16"/>
                                    </w:rPr>
                                    <w:t>障害者福祉課</w:t>
                                  </w:r>
                                </w:p>
                                <w:p w14:paraId="6C36DB22" w14:textId="77777777" w:rsidR="00351833" w:rsidRDefault="00351833" w:rsidP="000D4E5E">
                                  <w:pPr>
                                    <w:spacing w:line="200" w:lineRule="exact"/>
                                    <w:jc w:val="center"/>
                                    <w:rPr>
                                      <w:rFonts w:ascii="ＭＳ ゴシック" w:eastAsia="ＭＳ ゴシック" w:hAnsi="ＭＳ ゴシック"/>
                                      <w:sz w:val="16"/>
                                      <w:szCs w:val="16"/>
                                    </w:rPr>
                                  </w:pPr>
                                  <w:r w:rsidRPr="007200E0">
                                    <w:rPr>
                                      <w:rFonts w:ascii="ＭＳ ゴシック" w:eastAsia="ＭＳ ゴシック" w:hAnsi="ＭＳ ゴシック" w:hint="eastAsia"/>
                                      <w:sz w:val="16"/>
                                      <w:szCs w:val="16"/>
                                    </w:rPr>
                                    <w:t>保健予防課</w:t>
                                  </w:r>
                                </w:p>
                                <w:p w14:paraId="0F81A5AF"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児童相談所</w:t>
                                  </w:r>
                                </w:p>
                                <w:p w14:paraId="7BBDE7A3" w14:textId="77777777" w:rsidR="00351833" w:rsidRPr="007200E0"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基幹</w:t>
                                  </w:r>
                                  <w:r>
                                    <w:rPr>
                                      <w:rFonts w:ascii="ＭＳ ゴシック" w:eastAsia="ＭＳ ゴシック" w:hAnsi="ＭＳ ゴシック"/>
                                      <w:sz w:val="16"/>
                                      <w:szCs w:val="16"/>
                                    </w:rPr>
                                    <w:t>相談支援センター</w:t>
                                  </w:r>
                                </w:p>
                              </w:txbxContent>
                            </wps:txbx>
                            <wps:bodyPr rot="0" vert="horz" wrap="square" lIns="0" tIns="0" rIns="0" bIns="0" anchor="ctr" anchorCtr="0">
                              <a:noAutofit/>
                            </wps:bodyPr>
                          </wps:wsp>
                          <pic:pic xmlns:pic="http://schemas.openxmlformats.org/drawingml/2006/picture">
                            <pic:nvPicPr>
                              <pic:cNvPr id="139" name="図 139"/>
                              <pic:cNvPicPr>
                                <a:picLocks noChangeAspect="1"/>
                              </pic:cNvPicPr>
                            </pic:nvPicPr>
                            <pic:blipFill>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555716" y="1564056"/>
                                <a:ext cx="962660" cy="720724"/>
                              </a:xfrm>
                              <a:prstGeom prst="rect">
                                <a:avLst/>
                              </a:prstGeom>
                            </pic:spPr>
                          </pic:pic>
                          <wps:wsp>
                            <wps:cNvPr id="534" name="テキスト ボックス 2"/>
                            <wps:cNvSpPr txBox="1">
                              <a:spLocks noChangeArrowheads="1"/>
                            </wps:cNvSpPr>
                            <wps:spPr bwMode="auto">
                              <a:xfrm>
                                <a:off x="4389913" y="2220352"/>
                                <a:ext cx="1154673" cy="705393"/>
                              </a:xfrm>
                              <a:prstGeom prst="rect">
                                <a:avLst/>
                              </a:prstGeom>
                              <a:solidFill>
                                <a:sysClr val="window" lastClr="FFFFFF"/>
                              </a:solidFill>
                              <a:ln w="9525">
                                <a:solidFill>
                                  <a:srgbClr val="000000"/>
                                </a:solidFill>
                                <a:miter lim="800000"/>
                                <a:headEnd/>
                                <a:tailEnd/>
                              </a:ln>
                            </wps:spPr>
                            <wps:txbx>
                              <w:txbxContent>
                                <w:p w14:paraId="3ABF703C"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区立施設</w:t>
                                  </w:r>
                                </w:p>
                                <w:p w14:paraId="5D41938C"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相談支援事業所</w:t>
                                  </w:r>
                                </w:p>
                                <w:p w14:paraId="37C65553"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地域活動支援センター</w:t>
                                  </w:r>
                                </w:p>
                                <w:p w14:paraId="4EC42778"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障害</w:t>
                                  </w:r>
                                  <w:r>
                                    <w:rPr>
                                      <w:rFonts w:ascii="ＭＳ ゴシック" w:eastAsia="ＭＳ ゴシック" w:hAnsi="ＭＳ ゴシック"/>
                                      <w:sz w:val="16"/>
                                      <w:szCs w:val="16"/>
                                    </w:rPr>
                                    <w:t>福祉サービス事業者</w:t>
                                  </w:r>
                                </w:p>
                                <w:p w14:paraId="562B0A06" w14:textId="77777777" w:rsidR="00351833" w:rsidRPr="00A26B19"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なごみの家</w:t>
                                  </w:r>
                                </w:p>
                              </w:txbxContent>
                            </wps:txbx>
                            <wps:bodyPr rot="0" vert="horz" wrap="square" lIns="0" tIns="0" rIns="0" bIns="0" anchor="ctr" anchorCtr="0">
                              <a:noAutofit/>
                            </wps:bodyPr>
                          </wps:wsp>
                        </wpg:grpSp>
                      </wpg:grpSp>
                      <wps:wsp>
                        <wps:cNvPr id="1053" name="角丸四角形 1053"/>
                        <wps:cNvSpPr/>
                        <wps:spPr>
                          <a:xfrm>
                            <a:off x="3640583" y="-44374"/>
                            <a:ext cx="1226440" cy="238139"/>
                          </a:xfrm>
                          <a:prstGeom prst="roundRect">
                            <a:avLst/>
                          </a:prstGeom>
                          <a:solidFill>
                            <a:sysClr val="windowText" lastClr="000000"/>
                          </a:solidFill>
                          <a:ln w="12700" cap="flat" cmpd="sng" algn="ctr">
                            <a:solidFill>
                              <a:srgbClr val="000000"/>
                            </a:solidFill>
                            <a:prstDash val="solid"/>
                          </a:ln>
                          <a:effectLst/>
                        </wps:spPr>
                        <wps:txbx>
                          <w:txbxContent>
                            <w:p w14:paraId="5DEFC908"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緊急時の受入れ対応</w:t>
                              </w:r>
                            </w:p>
                            <w:p w14:paraId="53000FB9"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513" name="角丸四角形 513"/>
                        <wps:cNvSpPr/>
                        <wps:spPr>
                          <a:xfrm>
                            <a:off x="1228570" y="75145"/>
                            <a:ext cx="1028732" cy="495367"/>
                          </a:xfrm>
                          <a:prstGeom prst="roundRect">
                            <a:avLst/>
                          </a:prstGeom>
                          <a:solidFill>
                            <a:sysClr val="window" lastClr="FFFFFF">
                              <a:lumMod val="85000"/>
                            </a:sysClr>
                          </a:solidFill>
                          <a:ln w="25400" cap="flat" cmpd="sng" algn="ctr">
                            <a:noFill/>
                            <a:prstDash val="solid"/>
                          </a:ln>
                          <a:effectLst/>
                        </wps:spPr>
                        <wps:txbx>
                          <w:txbxContent>
                            <w:p w14:paraId="651053CA" w14:textId="77777777" w:rsidR="00351833" w:rsidRPr="00F97644" w:rsidRDefault="00351833" w:rsidP="000D4E5E">
                              <w:pPr>
                                <w:spacing w:beforeLines="50" w:before="174"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グループホーム</w:t>
                              </w:r>
                              <w:r w:rsidRPr="00F97644">
                                <w:rPr>
                                  <w:rFonts w:ascii="ＭＳ ゴシック" w:eastAsia="ＭＳ ゴシック" w:hAnsi="ＭＳ ゴシック"/>
                                  <w:b/>
                                  <w:color w:val="000000"/>
                                  <w:sz w:val="16"/>
                                  <w:szCs w:val="16"/>
                                </w:rPr>
                                <w:t>体験</w:t>
                              </w:r>
                              <w:r w:rsidRPr="00F97644">
                                <w:rPr>
                                  <w:rFonts w:ascii="ＭＳ ゴシック" w:eastAsia="ＭＳ ゴシック" w:hAnsi="ＭＳ ゴシック"/>
                                  <w:b/>
                                  <w:color w:val="000000"/>
                                  <w:sz w:val="16"/>
                                  <w:szCs w:val="16"/>
                                </w:rPr>
                                <w:br/>
                              </w:r>
                              <w:r w:rsidRPr="00F97644">
                                <w:rPr>
                                  <w:rFonts w:ascii="ＭＳ ゴシック" w:eastAsia="ＭＳ ゴシック" w:hAnsi="ＭＳ ゴシック" w:hint="eastAsia"/>
                                  <w:b/>
                                  <w:color w:val="000000"/>
                                  <w:sz w:val="16"/>
                                  <w:szCs w:val="16"/>
                                </w:rPr>
                                <w:t>自立生活体験</w:t>
                              </w:r>
                            </w:p>
                            <w:p w14:paraId="3E6B56DB" w14:textId="77777777" w:rsidR="00351833" w:rsidRPr="00F97644" w:rsidRDefault="00351833" w:rsidP="000D4E5E">
                              <w:pPr>
                                <w:spacing w:line="240" w:lineRule="exact"/>
                                <w:jc w:val="center"/>
                                <w:rPr>
                                  <w:rFonts w:ascii="BIZ UDゴシック" w:eastAsia="BIZ UDゴシック" w:hAnsi="BIZ UDゴシック"/>
                                  <w:b/>
                                  <w:color w:val="000000"/>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558" name="角丸四角形 558"/>
                        <wps:cNvSpPr/>
                        <wps:spPr>
                          <a:xfrm>
                            <a:off x="530998" y="1355569"/>
                            <a:ext cx="895306" cy="390962"/>
                          </a:xfrm>
                          <a:prstGeom prst="roundRect">
                            <a:avLst/>
                          </a:prstGeom>
                          <a:solidFill>
                            <a:sysClr val="window" lastClr="FFFFFF">
                              <a:lumMod val="85000"/>
                            </a:sysClr>
                          </a:solidFill>
                          <a:ln w="25400" cap="flat" cmpd="sng" algn="ctr">
                            <a:noFill/>
                            <a:prstDash val="solid"/>
                          </a:ln>
                          <a:effectLst/>
                        </wps:spPr>
                        <wps:txbx>
                          <w:txbxContent>
                            <w:p w14:paraId="2D7D985B" w14:textId="77777777" w:rsidR="00351833" w:rsidRPr="00F97644" w:rsidRDefault="00351833" w:rsidP="000D4E5E">
                              <w:pPr>
                                <w:spacing w:line="180" w:lineRule="exact"/>
                                <w:jc w:val="center"/>
                                <w:rPr>
                                  <w:rFonts w:ascii="ＭＳ ゴシック" w:eastAsia="ＭＳ ゴシック" w:hAnsi="ＭＳ ゴシック"/>
                                  <w:b/>
                                  <w:color w:val="000000"/>
                                  <w:sz w:val="16"/>
                                  <w:szCs w:val="16"/>
                                </w:rPr>
                              </w:pPr>
                            </w:p>
                            <w:p w14:paraId="464AAFBA" w14:textId="77777777" w:rsidR="00351833" w:rsidRPr="00F97644" w:rsidRDefault="00351833" w:rsidP="000D4E5E">
                              <w:pPr>
                                <w:spacing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地域連携</w:t>
                              </w:r>
                            </w:p>
                            <w:p w14:paraId="3A445627" w14:textId="77777777" w:rsidR="00351833" w:rsidRPr="00F97644" w:rsidRDefault="00351833" w:rsidP="000D4E5E">
                              <w:pPr>
                                <w:spacing w:line="180" w:lineRule="exact"/>
                                <w:jc w:val="right"/>
                                <w:rPr>
                                  <w:rFonts w:ascii="BIZ UDゴシック" w:eastAsia="BIZ UDゴシック" w:hAnsi="BIZ UDゴシック"/>
                                  <w:b/>
                                  <w:color w:val="000000"/>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553" name="角丸四角形 553"/>
                        <wps:cNvSpPr/>
                        <wps:spPr>
                          <a:xfrm>
                            <a:off x="190246" y="1207956"/>
                            <a:ext cx="1090678" cy="280242"/>
                          </a:xfrm>
                          <a:prstGeom prst="roundRect">
                            <a:avLst/>
                          </a:prstGeom>
                          <a:solidFill>
                            <a:sysClr val="windowText" lastClr="000000"/>
                          </a:solidFill>
                          <a:ln w="12700" cap="flat" cmpd="sng" algn="ctr">
                            <a:solidFill>
                              <a:srgbClr val="000000"/>
                            </a:solidFill>
                            <a:prstDash val="solid"/>
                          </a:ln>
                          <a:effectLst/>
                        </wps:spPr>
                        <wps:txbx>
                          <w:txbxContent>
                            <w:p w14:paraId="10F6D61B" w14:textId="77777777" w:rsidR="00351833" w:rsidRPr="00F97644" w:rsidRDefault="00351833" w:rsidP="000D4E5E">
                              <w:pPr>
                                <w:spacing w:line="180" w:lineRule="exact"/>
                                <w:jc w:val="center"/>
                                <w:rPr>
                                  <w:rFonts w:ascii="BIZ UDゴシック" w:eastAsia="BIZ UDゴシック" w:hAnsi="BIZ UDゴシック"/>
                                  <w:b/>
                                  <w:color w:val="FFFFFF"/>
                                  <w:sz w:val="16"/>
                                  <w:szCs w:val="16"/>
                                </w:rPr>
                              </w:pPr>
                              <w:r w:rsidRPr="00F97644">
                                <w:rPr>
                                  <w:rFonts w:ascii="ＭＳ ゴシック" w:eastAsia="ＭＳ ゴシック" w:hAnsi="ＭＳ ゴシック" w:hint="eastAsia"/>
                                  <w:b/>
                                  <w:color w:val="FFFFFF"/>
                                  <w:sz w:val="16"/>
                                  <w:szCs w:val="16"/>
                                </w:rPr>
                                <w:t>地域の体制づくり</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482" name="角丸四角形 482"/>
                        <wps:cNvSpPr/>
                        <wps:spPr>
                          <a:xfrm>
                            <a:off x="1057144" y="-53887"/>
                            <a:ext cx="1030815" cy="238140"/>
                          </a:xfrm>
                          <a:prstGeom prst="roundRect">
                            <a:avLst/>
                          </a:prstGeom>
                          <a:solidFill>
                            <a:sysClr val="windowText" lastClr="000000"/>
                          </a:solidFill>
                          <a:ln w="12700" cap="flat" cmpd="sng" algn="ctr">
                            <a:solidFill>
                              <a:srgbClr val="000000"/>
                            </a:solidFill>
                            <a:prstDash val="solid"/>
                          </a:ln>
                          <a:effectLst/>
                        </wps:spPr>
                        <wps:txbx>
                          <w:txbxContent>
                            <w:p w14:paraId="24224D64"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体験の機会</w:t>
                              </w:r>
                              <w:r w:rsidRPr="00F97644">
                                <w:rPr>
                                  <w:rFonts w:ascii="ＭＳ ゴシック" w:eastAsia="ＭＳ ゴシック" w:hAnsi="ＭＳ ゴシック"/>
                                  <w:b/>
                                  <w:color w:val="FFFFFF"/>
                                  <w:sz w:val="16"/>
                                  <w:szCs w:val="16"/>
                                </w:rPr>
                                <w:t>・場</w:t>
                              </w:r>
                            </w:p>
                            <w:p w14:paraId="52FFC80C"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87" name="角丸四角形 487"/>
                        <wps:cNvSpPr/>
                        <wps:spPr>
                          <a:xfrm>
                            <a:off x="3635906" y="1702457"/>
                            <a:ext cx="1081608" cy="221296"/>
                          </a:xfrm>
                          <a:prstGeom prst="roundRect">
                            <a:avLst/>
                          </a:prstGeom>
                          <a:solidFill>
                            <a:sysClr val="windowText" lastClr="000000"/>
                          </a:solidFill>
                          <a:ln w="12700" cap="flat" cmpd="sng" algn="ctr">
                            <a:solidFill>
                              <a:srgbClr val="000000"/>
                            </a:solidFill>
                            <a:prstDash val="solid"/>
                          </a:ln>
                          <a:effectLst/>
                        </wps:spPr>
                        <wps:txbx>
                          <w:txbxContent>
                            <w:p w14:paraId="5894A905"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相談</w:t>
                              </w:r>
                            </w:p>
                            <w:p w14:paraId="5A251C2D"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09" name="テキスト ボックス 2"/>
                        <wps:cNvSpPr txBox="1">
                          <a:spLocks noChangeArrowheads="1"/>
                        </wps:cNvSpPr>
                        <wps:spPr bwMode="auto">
                          <a:xfrm>
                            <a:off x="75999" y="1712354"/>
                            <a:ext cx="1173648" cy="434428"/>
                          </a:xfrm>
                          <a:prstGeom prst="rect">
                            <a:avLst/>
                          </a:prstGeom>
                          <a:solidFill>
                            <a:srgbClr val="FFFFFF"/>
                          </a:solidFill>
                          <a:ln w="9525">
                            <a:solidFill>
                              <a:srgbClr val="000000"/>
                            </a:solidFill>
                            <a:miter lim="800000"/>
                            <a:headEnd/>
                            <a:tailEnd/>
                          </a:ln>
                        </wps:spPr>
                        <wps:txbx>
                          <w:txbxContent>
                            <w:p w14:paraId="6C997FB3"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地域自立支援協議会</w:t>
                              </w:r>
                            </w:p>
                            <w:p w14:paraId="57C4E4C5"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精神保健福祉</w:t>
                              </w:r>
                              <w:r>
                                <w:rPr>
                                  <w:rFonts w:ascii="ＭＳ ゴシック" w:eastAsia="ＭＳ ゴシック" w:hAnsi="ＭＳ ゴシック"/>
                                  <w:sz w:val="16"/>
                                  <w:szCs w:val="16"/>
                                </w:rPr>
                                <w:t>協議会</w:t>
                              </w:r>
                            </w:p>
                            <w:p w14:paraId="37894564" w14:textId="77777777" w:rsidR="00351833" w:rsidRPr="007200E0"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各種連絡会</w:t>
                              </w:r>
                            </w:p>
                          </w:txbxContent>
                        </wps:txbx>
                        <wps:bodyPr rot="0" vert="horz" wrap="square" lIns="0" tIns="0" rIns="0" bIns="0" anchor="ctr" anchorCtr="0">
                          <a:noAutofit/>
                        </wps:bodyPr>
                      </wps:wsp>
                      <wps:wsp>
                        <wps:cNvPr id="477" name="角丸四角形 477"/>
                        <wps:cNvSpPr/>
                        <wps:spPr>
                          <a:xfrm>
                            <a:off x="1434370" y="2398975"/>
                            <a:ext cx="870160" cy="342915"/>
                          </a:xfrm>
                          <a:prstGeom prst="roundRect">
                            <a:avLst/>
                          </a:prstGeom>
                          <a:solidFill>
                            <a:sysClr val="window" lastClr="FFFFFF">
                              <a:lumMod val="85000"/>
                            </a:sysClr>
                          </a:solidFill>
                          <a:ln w="25400" cap="flat" cmpd="sng" algn="ctr">
                            <a:noFill/>
                            <a:prstDash val="solid"/>
                          </a:ln>
                          <a:effectLst/>
                        </wps:spPr>
                        <wps:txbx>
                          <w:txbxContent>
                            <w:p w14:paraId="001CF74B" w14:textId="77777777" w:rsidR="00351833" w:rsidRPr="00F97644" w:rsidRDefault="00351833" w:rsidP="000D4E5E">
                              <w:pPr>
                                <w:spacing w:beforeLines="50" w:before="174" w:line="180" w:lineRule="exact"/>
                                <w:jc w:val="center"/>
                                <w:rPr>
                                  <w:rFonts w:ascii="BIZ UDゴシック" w:eastAsia="BIZ UDゴシック" w:hAnsi="BIZ UDゴシック"/>
                                  <w:b/>
                                  <w:color w:val="000000"/>
                                  <w:sz w:val="16"/>
                                  <w:szCs w:val="16"/>
                                </w:rPr>
                              </w:pPr>
                              <w:r w:rsidRPr="00F97644">
                                <w:rPr>
                                  <w:rFonts w:ascii="ＭＳ ゴシック" w:eastAsia="ＭＳ ゴシック" w:hAnsi="ＭＳ ゴシック" w:hint="eastAsia"/>
                                  <w:b/>
                                  <w:color w:val="000000"/>
                                  <w:sz w:val="16"/>
                                  <w:szCs w:val="16"/>
                                </w:rPr>
                                <w:t>研修実施</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99" name="角丸四角形 499"/>
                        <wps:cNvSpPr/>
                        <wps:spPr>
                          <a:xfrm>
                            <a:off x="1428660" y="2136844"/>
                            <a:ext cx="876075" cy="363827"/>
                          </a:xfrm>
                          <a:prstGeom prst="roundRect">
                            <a:avLst/>
                          </a:prstGeom>
                          <a:solidFill>
                            <a:sysClr val="windowText" lastClr="000000"/>
                          </a:solidFill>
                          <a:ln w="12700" cap="flat" cmpd="sng" algn="ctr">
                            <a:solidFill>
                              <a:srgbClr val="000000"/>
                            </a:solidFill>
                            <a:prstDash val="solid"/>
                          </a:ln>
                          <a:effectLst/>
                        </wps:spPr>
                        <wps:txbx>
                          <w:txbxContent>
                            <w:p w14:paraId="42D0072A"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専門的人材の</w:t>
                              </w:r>
                            </w:p>
                            <w:p w14:paraId="41AFB44B"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確保</w:t>
                              </w:r>
                              <w:r w:rsidRPr="00F97644">
                                <w:rPr>
                                  <w:rFonts w:ascii="ＭＳ ゴシック" w:eastAsia="ＭＳ ゴシック" w:hAnsi="ＭＳ ゴシック"/>
                                  <w:b/>
                                  <w:color w:val="FFFFFF"/>
                                  <w:sz w:val="16"/>
                                  <w:szCs w:val="16"/>
                                </w:rPr>
                                <w:t>・</w:t>
                              </w:r>
                              <w:r w:rsidRPr="00F97644">
                                <w:rPr>
                                  <w:rFonts w:ascii="ＭＳ ゴシック" w:eastAsia="ＭＳ ゴシック" w:hAnsi="ＭＳ ゴシック" w:hint="eastAsia"/>
                                  <w:b/>
                                  <w:color w:val="FFFFFF"/>
                                  <w:sz w:val="16"/>
                                  <w:szCs w:val="16"/>
                                </w:rPr>
                                <w:t>養成</w:t>
                              </w:r>
                            </w:p>
                            <w:p w14:paraId="0CA47984"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80DC2" id="グループ化 107" o:spid="_x0000_s1256" style="position:absolute;left:0;text-align:left;margin-left:19.1pt;margin-top:2.5pt;width:430.55pt;height:253.8pt;z-index:252204032;mso-width-relative:margin;mso-height-relative:margin" coordorigin="759,-538" coordsize="54685,32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">
                <v:oval id="円/楕円 108" o:spid="_x0000_s1257" style="position:absolute;left:6693;top:-105;width:42781;height:26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UpcQA&#10;AADcAAAADwAAAGRycy9kb3ducmV2LnhtbESPQW/CMAyF70j7D5En7YJGMg7QFQJaEUg7TYLyA6zG&#10;tBWNUzUBun+PD5N2s/We3/u83o6+U3caYhvYwsfMgCKugmu5tnAuD+8ZqJiQHXaBycIvRdhuXiZr&#10;zF148JHup1QrCeGYo4UmpT7XOlYNeYyz0BOLdgmDxyTrUGs34EPCfafnxiy0x5alocGedg1V19PN&#10;WyiWoShC9tnScVzuF5dpmZmf0tq31/FrBSrRmP7Nf9ffTvCN0MozMoH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FKXEAAAA3AAAAA8AAAAAAAAAAAAAAAAAmAIAAGRycy9k&#10;b3ducmV2LnhtbFBLBQYAAAAABAAEAPUAAACJAwAAAAA=&#10;" filled="f" strokecolor="#a6a6a6" strokeweight="6pt"/>
                <v:roundrect id="角丸四角形 113" o:spid="_x0000_s1258" style="position:absolute;left:34147;top:472;width:10136;height:55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Xor4A&#10;AADcAAAADwAAAGRycy9kb3ducmV2LnhtbERPTYvCMBC9C/6HMMLedKquRatRRBBk96Tr3odmbIvN&#10;pDRRu//eCMLe5vE+Z7XpbK3u3PrKiYbxKAHFkjtTSaHh/LMfzkH5QGKodsIa/tjDZt3vrSgz7iFH&#10;vp9CoWKI+Iw0lCE0GaLPS7bkR65hidzFtZZChG2BpqVHDLc1TpIkRUuVxIaSGt6VnF9PN6vBIRqH&#10;3/SbpsU5/1oIf84urPXHoNsuQQXuwr/47T6YOH88hdcz8QJc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pF6K+AAAA3AAAAA8AAAAAAAAAAAAAAAAAmAIAAGRycy9kb3ducmV2&#10;LnhtbFBLBQYAAAAABAAEAPUAAACDAwAAAAA=&#10;" fillcolor="#d9d9d9" stroked="f" strokeweight="2pt">
                  <v:textbox inset="0,1mm,0,1mm">
                    <w:txbxContent>
                      <w:p w14:paraId="1A2C2A88" w14:textId="77777777" w:rsidR="00351833" w:rsidRPr="00F97644" w:rsidRDefault="00351833" w:rsidP="000D4E5E">
                        <w:pPr>
                          <w:spacing w:beforeLines="50" w:before="174"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短期入所</w:t>
                        </w:r>
                        <w:r w:rsidRPr="00F97644">
                          <w:rPr>
                            <w:rFonts w:ascii="ＭＳ ゴシック" w:eastAsia="ＭＳ ゴシック" w:hAnsi="ＭＳ ゴシック"/>
                            <w:b/>
                            <w:color w:val="000000"/>
                            <w:sz w:val="16"/>
                            <w:szCs w:val="16"/>
                          </w:rPr>
                          <w:br/>
                        </w:r>
                        <w:r w:rsidRPr="00F97644">
                          <w:rPr>
                            <w:rFonts w:ascii="ＭＳ ゴシック" w:eastAsia="ＭＳ ゴシック" w:hAnsi="ＭＳ ゴシック" w:hint="eastAsia"/>
                            <w:b/>
                            <w:color w:val="000000"/>
                            <w:sz w:val="16"/>
                            <w:szCs w:val="16"/>
                          </w:rPr>
                          <w:t>緊急一時保護</w:t>
                        </w:r>
                      </w:p>
                      <w:p w14:paraId="2B685CF4" w14:textId="77777777" w:rsidR="00351833" w:rsidRPr="00F97644" w:rsidRDefault="00351833" w:rsidP="000D4E5E">
                        <w:pPr>
                          <w:spacing w:line="240" w:lineRule="exact"/>
                          <w:jc w:val="center"/>
                          <w:rPr>
                            <w:rFonts w:ascii="BIZ UDゴシック" w:eastAsia="BIZ UDゴシック" w:hAnsi="BIZ UDゴシック"/>
                            <w:b/>
                            <w:color w:val="000000"/>
                            <w:sz w:val="16"/>
                            <w:szCs w:val="16"/>
                          </w:rPr>
                        </w:pPr>
                      </w:p>
                    </w:txbxContent>
                  </v:textbox>
                </v:roundrect>
                <v:roundrect id="角丸四角形 592" o:spid="_x0000_s1259" style="position:absolute;left:37042;top:17684;width:10975;height:5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desAA&#10;AADcAAAADwAAAGRycy9kb3ducmV2LnhtbESPzYrCQBCE7wu+w9CCt7WjaNDoKLIgyHry795k2iSY&#10;6QmZWY1v7ywIHouq+oparjtbqzu3vnKiYTRMQLHkzlRSaDiftt8zUD6QGKqdsIYne1ivel9Lyox7&#10;yIHvx1CoCBGfkYYyhCZD9HnJlvzQNSzRu7rWUoiyLdC09IhwW+M4SVK0VElcKKnhn5Lz2/HPanCI&#10;xuGeLmlanPPfufBkemWtB/1uswAVuAuf8Lu9Mxqm8zH8n4lHA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kdesAAAADcAAAADwAAAAAAAAAAAAAAAACYAgAAZHJzL2Rvd25y&#10;ZXYueG1sUEsFBgAAAAAEAAQA9QAAAIUDAAAAAA==&#10;" fillcolor="#d9d9d9" stroked="f" strokeweight="2pt">
                  <v:textbox inset="0,1mm,0,1mm">
                    <w:txbxContent>
                      <w:p w14:paraId="13CB1F77" w14:textId="77777777" w:rsidR="00351833" w:rsidRPr="00F97644" w:rsidRDefault="00351833" w:rsidP="000D4E5E">
                        <w:pPr>
                          <w:spacing w:beforeLines="50" w:before="174"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計画相談</w:t>
                        </w:r>
                        <w:r w:rsidRPr="00F97644">
                          <w:rPr>
                            <w:rFonts w:ascii="ＭＳ ゴシック" w:eastAsia="ＭＳ ゴシック" w:hAnsi="ＭＳ ゴシック"/>
                            <w:b/>
                            <w:color w:val="000000"/>
                            <w:sz w:val="16"/>
                            <w:szCs w:val="16"/>
                          </w:rPr>
                          <w:br/>
                        </w:r>
                        <w:r w:rsidRPr="00F97644">
                          <w:rPr>
                            <w:rFonts w:ascii="ＭＳ ゴシック" w:eastAsia="ＭＳ ゴシック" w:hAnsi="ＭＳ ゴシック" w:hint="eastAsia"/>
                            <w:b/>
                            <w:color w:val="000000"/>
                            <w:sz w:val="16"/>
                            <w:szCs w:val="16"/>
                          </w:rPr>
                          <w:t>各種相談</w:t>
                        </w:r>
                      </w:p>
                      <w:p w14:paraId="7282DE6F" w14:textId="77777777" w:rsidR="00351833" w:rsidRPr="00F97644" w:rsidRDefault="00351833" w:rsidP="000D4E5E">
                        <w:pPr>
                          <w:spacing w:line="240" w:lineRule="exact"/>
                          <w:jc w:val="center"/>
                          <w:rPr>
                            <w:rFonts w:ascii="BIZ UDゴシック" w:eastAsia="BIZ UDゴシック" w:hAnsi="BIZ UDゴシック"/>
                            <w:b/>
                            <w:color w:val="000000"/>
                            <w:sz w:val="16"/>
                            <w:szCs w:val="16"/>
                          </w:rPr>
                        </w:pPr>
                      </w:p>
                    </w:txbxContent>
                  </v:textbox>
                </v:roundrect>
                <v:group id="グループ化 117" o:spid="_x0000_s1260" style="position:absolute;left:4396;top:1461;width:51049;height:30239" coordorigin="4396,876" coordsize="51049,3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2" o:spid="_x0000_s1261" type="#_x0000_t75" style="position:absolute;left:27363;top:6878;width:6962;height:7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44fEAAAA3AAAAA8AAABkcnMvZG93bnJldi54bWxET01rwkAQvRf8D8sIvZS6MYiVmI2IoPTQ&#10;SxMp9TZkp0lodjZkt2v8991Cwds83ufku8n0ItDoOssKlosEBHFtdceNgnN1fN6AcB5ZY2+ZFNzI&#10;wa6YPeSYaXvldwqlb0QMYZehgtb7IZPS1S0ZdAs7EEfuy44GfYRjI/WI1xhuepkmyVoa7Dg2tDjQ&#10;oaX6u/wxClZl+XbZvByOIdyqz9VHOPmn5KTU43zab0F4mvxd/O9+1XF+msLfM/EC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44fEAAAA3AAAAA8AAAAAAAAAAAAAAAAA&#10;nwIAAGRycy9kb3ducmV2LnhtbFBLBQYAAAAABAAEAPcAAACQAwAAAAA=&#10;">
                    <v:imagedata r:id="rId101" o:title=""/>
                    <v:path arrowok="t"/>
                  </v:shape>
                  <v:shape id="図 123" o:spid="_x0000_s1262" type="#_x0000_t75" style="position:absolute;left:21803;top:5890;width:8808;height:8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TixTCAAAA3AAAAA8AAABkcnMvZG93bnJldi54bWxET01rwkAQvRf8D8sIXkqzaQJV0qwiBVHp&#10;Sa2ep9lpEszOht1V4793C4Xe5vE+p1wMphNXcr61rOA1SUEQV1a3XCv4OqxeZiB8QNbYWSYFd/Kw&#10;mI+eSiy0vfGOrvtQixjCvkAFTQh9IaWvGjLoE9sTR+7HOoMhQldL7fAWw00nszR9kwZbjg0N9vTR&#10;UHXeX4yC7+lhbU67Y+4up4zz6T3/fN6yUpPxsHwHEWgI/+I/90bH+VkOv8/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4sUwgAAANwAAAAPAAAAAAAAAAAAAAAAAJ8C&#10;AABkcnMvZG93bnJldi54bWxQSwUGAAAAAAQABAD3AAAAjgMAAAAA&#10;">
                    <v:imagedata r:id="rId102" o:title=""/>
                    <v:path arrowok="t"/>
                  </v:shape>
                  <v:group id="グループ化 124" o:spid="_x0000_s1263" style="position:absolute;left:4396;top:876;width:51049;height:30239" coordorigin="4396,876" coordsize="51049,3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202" coordsize="21600,21600" o:spt="202" path="m,l,21600r21600,l21600,xe">
                      <v:stroke joinstyle="miter"/>
                      <v:path gradientshapeok="t" o:connecttype="rect"/>
                    </v:shapetype>
                    <v:shape id="_x0000_s1264" type="#_x0000_t202" style="position:absolute;left:4396;top:6816;width:823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e8MIA&#10;AADcAAAADwAAAGRycy9kb3ducmV2LnhtbERPyWrDMBC9F/IPYgK5NXJ9CI0bJcSBgEsudVJ6Hqzx&#10;0lojI6m28/dVodDbPN46u8NsejGS851lBU/rBARxZXXHjYL32/nxGYQPyBp7y6TgTh4O+8XDDjNt&#10;Jy5pvIZGxBD2GSpoQxgyKX3VkkG/tgNx5GrrDIYIXSO1wymGm16mSbKRBjuODS0OdGqp+rp+GwW3&#10;MfdF+Rm2+rXOZXqp39IPd1RqtZyPLyACzeFf/OcudJyfbu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V7wwgAAANwAAAAPAAAAAAAAAAAAAAAAAJgCAABkcnMvZG93&#10;bnJldi54bWxQSwUGAAAAAAQABAD1AAAAhwMAAAAA&#10;">
                      <v:textbox inset="0,0,0,0">
                        <w:txbxContent>
                          <w:p w14:paraId="04B987A8" w14:textId="77777777" w:rsidR="00351833" w:rsidRPr="007200E0" w:rsidRDefault="00351833" w:rsidP="000D4E5E">
                            <w:pPr>
                              <w:jc w:val="center"/>
                              <w:rPr>
                                <w:rFonts w:ascii="ＭＳ ゴシック" w:eastAsia="ＭＳ ゴシック" w:hAnsi="ＭＳ ゴシック"/>
                                <w:sz w:val="16"/>
                                <w:szCs w:val="16"/>
                              </w:rPr>
                            </w:pPr>
                            <w:r w:rsidRPr="007200E0">
                              <w:rPr>
                                <w:rFonts w:ascii="ＭＳ ゴシック" w:eastAsia="ＭＳ ゴシック" w:hAnsi="ＭＳ ゴシック" w:hint="eastAsia"/>
                                <w:sz w:val="16"/>
                                <w:szCs w:val="16"/>
                              </w:rPr>
                              <w:t>グループホーム</w:t>
                            </w:r>
                          </w:p>
                        </w:txbxContent>
                      </v:textbox>
                    </v:shape>
                    <v:shape id="図 136" o:spid="_x0000_s1265" type="#_x0000_t75" style="position:absolute;left:5896;top:1480;width:9227;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vHvEAAAA3AAAAA8AAABkcnMvZG93bnJldi54bWxET9tqwkAQfRf8h2WEvummF0Siq9SUYlv0&#10;wegHTLJjEs3OptnVxL/vFgp9m8O5zmLVm1rcqHWVZQWPkwgEcW51xYWC4+F9PAPhPLLG2jIpuJOD&#10;1XI4WGCsbcd7uqW+ECGEXYwKSu+bWEqXl2TQTWxDHLiTbQ36ANtC6ha7EG5q+RRFU2mw4tBQYkNJ&#10;SfklvRoFu/1bkrntbPPydb5/5rtMfq/tSamHUf86B+Gp9//iP/eHDvOfp/D7TLh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ZvHvEAAAA3AAAAA8AAAAAAAAAAAAAAAAA&#10;nwIAAGRycy9kb3ducmV2LnhtbFBLBQYAAAAABAAEAPcAAACQAwAAAAA=&#10;">
                      <v:imagedata r:id="rId103" o:title="" chromakey="white"/>
                      <v:path arrowok="t"/>
                    </v:shape>
                    <v:group id="グループ化 144" o:spid="_x0000_s1266" style="position:absolute;left:41303;top:876;width:11963;height:20670" coordorigin="114643,3355" coordsize="45817,7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正方形/長方形 145" o:spid="_x0000_s1267" style="position:absolute;left:133898;top:65243;width:20598;height:17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SbMEA&#10;AADcAAAADwAAAGRycy9kb3ducmV2LnhtbERPTWsCMRC9F/wPYYTeatbaiqxGkUKlhx7aVTyPmzG7&#10;uJksSbq7/ntTELzN433OajPYRnTkQ+1YwXSSgSAuna7ZKDjsP18WIEJE1tg4JgVXCrBZj55WmGvX&#10;8y91RTQihXDIUUEVY5tLGcqKLIaJa4kTd3beYkzQG6k99incNvI1y+bSYs2pocKWPioqL8WfVdB9&#10;T39Oena8mGIXje/x1Bj0Sj2Ph+0SRKQhPsR395dO89/e4f+Zd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lkmzBAAAA3AAAAA8AAAAAAAAAAAAAAAAAmAIAAGRycy9kb3du&#10;cmV2LnhtbFBLBQYAAAAABAAEAPUAAACGAwAAAAA=&#10;" fillcolor="window" stroked="f" strokeweight="2pt"/>
                      <v:rect id="正方形/長方形 489" o:spid="_x0000_s1268" style="position:absolute;left:128552;top:12476;width:20597;height:17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d8MA&#10;AADcAAAADwAAAGRycy9kb3ducmV2LnhtbESPQWsCMRSE7wX/Q3hCbzVrLUVXo0ih0kMP7Sqen5tn&#10;dnHzsiTp7vrvTUHwOMzMN8xqM9hGdORD7VjBdJKBIC6drtkoOOw/X+YgQkTW2DgmBVcKsFmPnlaY&#10;a9fzL3VFNCJBOOSooIqxzaUMZUUWw8S1xMk7O28xJumN1B77BLeNfM2yd2mx5rRQYUsfFZWX4s8q&#10;6L6nPyc9O15MsYvG93hqDHqlnsfDdgki0hAf4Xv7Syt4my/g/0w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Bd8MAAADcAAAADwAAAAAAAAAAAAAAAACYAgAAZHJzL2Rv&#10;d25yZXYueG1sUEsFBgAAAAAEAAQA9QAAAIgDAAAAAA==&#10;" fillcolor="window" stroked="f" strokeweight="2pt"/>
                      <v:shape id="図 146" o:spid="_x0000_s1269" type="#_x0000_t75" style="position:absolute;left:114643;top:3355;width:45818;height:3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dukTDAAAA3AAAAA8AAABkcnMvZG93bnJldi54bWxET01rAjEQvRf8D2GE3mpiLdKuZsUqhR56&#10;UbfU47AZdxeTybKJ6/rvm0LB2zze5yxXg7Oipy40njVMJwoEcelNw5WG4vDx9AoiRGSD1jNpuFGA&#10;VT56WGJm/JV31O9jJVIIhww11DG2mZShrMlhmPiWOHEn3zmMCXaVNB1eU7iz8lmpuXTYcGqosaVN&#10;TeV5f3Eadj/vW6u+1fQW30z11bjz7GgLrR/Hw3oBItIQ7+J/96dJ81/m8PdMuk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26RMMAAADcAAAADwAAAAAAAAAAAAAAAACf&#10;AgAAZHJzL2Rvd25yZXYueG1sUEsFBgAAAAAEAAQA9wAAAI8DAAAAAA==&#10;">
                        <v:imagedata r:id="rId104" o:title="" chromakey="white"/>
                        <v:path arrowok="t"/>
                      </v:shape>
                    </v:group>
                    <v:shape id="図 148" o:spid="_x0000_s1270" type="#_x0000_t75" style="position:absolute;left:29020;top:18465;width:11038;height:8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2aEvEAAAA3AAAAA8AAABkcnMvZG93bnJldi54bWxEj8FuwkAMRO9I/YeVK3Ejm0YIVSkLagtI&#10;XHIo8AFW1k3SZr1RdiGBr8cHJG62ZjzzvFyPrlUX6kPj2cBbkoIiLr1tuDJwOu5m76BCRLbYeiYD&#10;VwqwXr1MlphbP/APXQ6xUhLCIUcDdYxdrnUoa3IYEt8Ri/bre4dR1r7StsdBwl2rszRdaIcNS0ON&#10;HX3XVP4fzs5A8bUZmgXdSp0V7i+bh7QY91tjpq/j5weoSGN8mh/Xeyv4c6GVZ2QC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2aEvEAAAA3AAAAA8AAAAAAAAAAAAAAAAA&#10;nwIAAGRycy9kb3ducmV2LnhtbFBLBQYAAAAABAAEAPcAAACQAwAAAAA=&#10;">
                      <v:imagedata r:id="rId105" o:title="" chromakey="white"/>
                      <v:path arrowok="t"/>
                    </v:shape>
                    <v:shape id="_x0000_s1271" type="#_x0000_t202" style="position:absolute;left:31262;top:20632;width:3507;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Qr8YA&#10;AADcAAAADwAAAGRycy9kb3ducmV2LnhtbESPT2vCQBDF7wW/wzJCb3VToVaiayiFSKEH8Q+KtyE7&#10;JsHsbJpdY/z2nUOhtxnem/d+s8wG16ieulB7NvA6SUARF97WXBo47POXOagQkS02nsnAgwJkq9HT&#10;ElPr77ylfhdLJSEcUjRQxdimWoeiIodh4lti0S6+cxhl7UptO7xLuGv0NElm2mHN0lBhS58VFdfd&#10;zRmIP+/nx+a2rY/TdY7f696eXGuNeR4PHwtQkYb4b/67/rKC/ya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Qr8YAAADcAAAADwAAAAAAAAAAAAAAAACYAgAAZHJz&#10;L2Rvd25yZXYueG1sUEsFBgAAAAAEAAQA9QAAAIsDAAAAAA==&#10;" fillcolor="#558ed5" stroked="f">
                      <v:textbox inset="0,0,0,0">
                        <w:txbxContent>
                          <w:p w14:paraId="7F44C2B6" w14:textId="77777777" w:rsidR="00351833" w:rsidRPr="00F97644" w:rsidRDefault="00351833" w:rsidP="000D4E5E">
                            <w:pPr>
                              <w:spacing w:line="180" w:lineRule="exact"/>
                              <w:jc w:val="center"/>
                              <w:rPr>
                                <w:rFonts w:ascii="BIZ UDゴシック" w:eastAsia="BIZ UDゴシック" w:hAnsi="BIZ UDゴシック"/>
                                <w:b/>
                                <w:color w:val="FFFFFF"/>
                                <w:sz w:val="12"/>
                                <w:szCs w:val="12"/>
                              </w:rPr>
                            </w:pPr>
                            <w:r w:rsidRPr="00F97644">
                              <w:rPr>
                                <w:rFonts w:ascii="BIZ UDゴシック" w:eastAsia="BIZ UDゴシック" w:hAnsi="BIZ UDゴシック" w:hint="eastAsia"/>
                                <w:b/>
                                <w:color w:val="FFFFFF"/>
                                <w:sz w:val="12"/>
                                <w:szCs w:val="12"/>
                              </w:rPr>
                              <w:t>区役所</w:t>
                            </w:r>
                          </w:p>
                        </w:txbxContent>
                      </v:textbox>
                    </v:shape>
                    <v:shape id="_x0000_s1272" type="#_x0000_t202" style="position:absolute;left:40634;top:8008;width:1170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PW78A&#10;AADcAAAADwAAAGRycy9kb3ducmV2LnhtbESPzQrCMBCE74LvEFbwpqkVRapRRBHEmz8PsDRrW202&#10;pYm2+vRGEDwOM/MNs1i1phRPql1hWcFoGIEgTq0uOFNwOe8GMxDOI2ssLZOCFzlYLbudBSbaNnyk&#10;58lnIkDYJagg975KpHRpTgbd0FbEwbva2qAPss6krrEJcFPKOIqm0mDBYSHHijY5pffTwyjgeGtG&#10;adne5PqM731z0M325pXq99r1HISn1v/Dv/ZeK5jE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9bvwAAANwAAAAPAAAAAAAAAAAAAAAAAJgCAABkcnMvZG93bnJl&#10;di54bWxQSwUGAAAAAAQABAD1AAAAhAMAAAAA&#10;">
                      <v:textbox inset="0,0,0,0">
                        <w:txbxContent>
                          <w:p w14:paraId="6368A389" w14:textId="77777777" w:rsidR="00351833" w:rsidRPr="007200E0" w:rsidRDefault="00351833" w:rsidP="000D4E5E">
                            <w:pPr>
                              <w:spacing w:line="24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障害者支援ハウス</w:t>
                            </w:r>
                          </w:p>
                        </w:txbxContent>
                      </v:textbox>
                    </v:shape>
                    <v:shape id="_x0000_s1273" type="#_x0000_t202" style="position:absolute;left:32660;top:14820;width:32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14:paraId="55D302B6"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sz w:val="16"/>
                                <w:szCs w:val="16"/>
                              </w:rPr>
                              <w:t>支援</w:t>
                            </w:r>
                          </w:p>
                        </w:txbxContent>
                      </v:textbox>
                    </v:shape>
                    <v:shape id="_x0000_s1274" type="#_x0000_t202" style="position:absolute;left:25931;top:17345;width:3599;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14:paraId="1A42929D"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相談</w:t>
                            </w:r>
                          </w:p>
                        </w:txbxContent>
                      </v:textbox>
                    </v:shape>
                    <v:shape id="_x0000_s1275" type="#_x0000_t202" style="position:absolute;left:16803;top:9009;width:360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14:paraId="0B3338E9"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相談</w:t>
                            </w:r>
                          </w:p>
                        </w:txbxContent>
                      </v:textbox>
                    </v:shape>
                    <v:shape id="_x0000_s1276" type="#_x0000_t202" style="position:absolute;left:20613;top:6150;width:3219;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14:paraId="70BFB0AA"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sz w:val="16"/>
                                <w:szCs w:val="16"/>
                              </w:rPr>
                              <w:t>支援</w:t>
                            </w:r>
                          </w:p>
                        </w:txbxContent>
                      </v:textbox>
                    </v:shape>
                    <v:shape id="_x0000_s1277" type="#_x0000_t202" style="position:absolute;left:33663;top:7675;width:3600;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14:paraId="065F990D"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相談</w:t>
                            </w:r>
                          </w:p>
                        </w:txbxContent>
                      </v:textbox>
                    </v:shape>
                    <v:shape id="_x0000_s1278" type="#_x0000_t202" style="position:absolute;left:37664;top:11294;width:3218;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14:paraId="57DE0766" w14:textId="77777777" w:rsidR="00351833" w:rsidRPr="00A26B19" w:rsidRDefault="00351833" w:rsidP="000D4E5E">
                            <w:pPr>
                              <w:spacing w:line="200" w:lineRule="exact"/>
                              <w:jc w:val="left"/>
                              <w:rPr>
                                <w:rFonts w:ascii="ＭＳ ゴシック" w:eastAsia="ＭＳ ゴシック" w:hAnsi="ＭＳ ゴシック"/>
                                <w:sz w:val="16"/>
                                <w:szCs w:val="16"/>
                              </w:rPr>
                            </w:pPr>
                            <w:r>
                              <w:rPr>
                                <w:rFonts w:ascii="ＭＳ ゴシック" w:eastAsia="ＭＳ ゴシック" w:hAnsi="ＭＳ ゴシック"/>
                                <w:sz w:val="16"/>
                                <w:szCs w:val="16"/>
                              </w:rPr>
                              <w:t>支援</w:t>
                            </w:r>
                          </w:p>
                        </w:txbxContent>
                      </v:textbox>
                    </v:shape>
                    <v:shape id="_x0000_s1279" type="#_x0000_t202" style="position:absolute;left:28765;top:24928;width:12381;height:6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IcL0A&#10;AADcAAAADwAAAGRycy9kb3ducmV2LnhtbERPSwrCMBDdC94hjODOpiqKVKOIIog7PwcYmrGtNpPS&#10;RFs9vREEd/N431msWlOKJ9WusKxgGMUgiFOrC84UXM67wQyE88gaS8uk4EUOVstuZ4GJtg0f6Xny&#10;mQgh7BJUkHtfJVK6NCeDLrIVceCutjboA6wzqWtsQrgp5SiOp9JgwaEhx4o2OaX308Mo4NHWDNOy&#10;vcn1Gd/75qCb7c0r1e+16zkIT63/i3/uvQ7zxxP4PhMu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6IcL0AAADcAAAADwAAAAAAAAAAAAAAAACYAgAAZHJzL2Rvd25yZXYu&#10;eG1sUEsFBgAAAAAEAAQA9QAAAIIDAAAAAA==&#10;">
                      <v:textbox inset="0,0,0,0">
                        <w:txbxContent>
                          <w:p w14:paraId="41E0E826" w14:textId="77777777" w:rsidR="00351833" w:rsidRPr="007200E0" w:rsidRDefault="00351833" w:rsidP="000D4E5E">
                            <w:pPr>
                              <w:spacing w:line="200" w:lineRule="exact"/>
                              <w:jc w:val="center"/>
                              <w:rPr>
                                <w:rFonts w:ascii="ＭＳ ゴシック" w:eastAsia="ＭＳ ゴシック" w:hAnsi="ＭＳ ゴシック"/>
                                <w:sz w:val="16"/>
                                <w:szCs w:val="16"/>
                              </w:rPr>
                            </w:pPr>
                            <w:r w:rsidRPr="007200E0">
                              <w:rPr>
                                <w:rFonts w:ascii="ＭＳ ゴシック" w:eastAsia="ＭＳ ゴシック" w:hAnsi="ＭＳ ゴシック" w:hint="eastAsia"/>
                                <w:sz w:val="16"/>
                                <w:szCs w:val="16"/>
                              </w:rPr>
                              <w:t>障害者福祉課</w:t>
                            </w:r>
                          </w:p>
                          <w:p w14:paraId="6C36DB22" w14:textId="77777777" w:rsidR="00351833" w:rsidRDefault="00351833" w:rsidP="000D4E5E">
                            <w:pPr>
                              <w:spacing w:line="200" w:lineRule="exact"/>
                              <w:jc w:val="center"/>
                              <w:rPr>
                                <w:rFonts w:ascii="ＭＳ ゴシック" w:eastAsia="ＭＳ ゴシック" w:hAnsi="ＭＳ ゴシック"/>
                                <w:sz w:val="16"/>
                                <w:szCs w:val="16"/>
                              </w:rPr>
                            </w:pPr>
                            <w:r w:rsidRPr="007200E0">
                              <w:rPr>
                                <w:rFonts w:ascii="ＭＳ ゴシック" w:eastAsia="ＭＳ ゴシック" w:hAnsi="ＭＳ ゴシック" w:hint="eastAsia"/>
                                <w:sz w:val="16"/>
                                <w:szCs w:val="16"/>
                              </w:rPr>
                              <w:t>保健予防課</w:t>
                            </w:r>
                          </w:p>
                          <w:p w14:paraId="0F81A5AF"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児童相談所</w:t>
                            </w:r>
                          </w:p>
                          <w:p w14:paraId="7BBDE7A3" w14:textId="77777777" w:rsidR="00351833" w:rsidRPr="007200E0"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基幹</w:t>
                            </w:r>
                            <w:r>
                              <w:rPr>
                                <w:rFonts w:ascii="ＭＳ ゴシック" w:eastAsia="ＭＳ ゴシック" w:hAnsi="ＭＳ ゴシック"/>
                                <w:sz w:val="16"/>
                                <w:szCs w:val="16"/>
                              </w:rPr>
                              <w:t>相談支援センター</w:t>
                            </w:r>
                          </w:p>
                        </w:txbxContent>
                      </v:textbox>
                    </v:shape>
                    <v:shape id="図 139" o:spid="_x0000_s1280" type="#_x0000_t75" style="position:absolute;left:45557;top:15640;width:9626;height:7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6krBAAAA3AAAAA8AAABkcnMvZG93bnJldi54bWxET0trAjEQvgv+hzAFb5qtFrVboyyC6NEX&#10;hd6GzXSzdDNZkqirv74pFLzNx/ecxaqzjbiSD7VjBa+jDARx6XTNlYLzaTOcgwgRWWPjmBTcKcBq&#10;2e8tMNfuxge6HmMlUgiHHBWYGNtcylAashhGriVO3LfzFmOCvpLa4y2F20aOs2wqLdacGgy2tDZU&#10;/hwvVoGcF/6taPbn7UziY2L3X59sWqUGL13xASJSF5/if/dOp/mTd/h7Jl0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r6krBAAAA3AAAAA8AAAAAAAAAAAAAAAAAnwIA&#10;AGRycy9kb3ducmV2LnhtbFBLBQYAAAAABAAEAPcAAACNAwAAAAA=&#10;">
                      <v:imagedata r:id="rId106" o:title="" chromakey="white"/>
                      <v:path arrowok="t"/>
                    </v:shape>
                    <v:shape id="_x0000_s1281" type="#_x0000_t202" style="position:absolute;left:43899;top:22203;width:11546;height:7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88YA&#10;AADcAAAADwAAAGRycy9kb3ducmV2LnhtbESP0WrCQBRE3wv+w3IFX6RumtRSUtdQxBYflLTWD7hk&#10;b5Ng9m7YXTX+vVsQ+jjMzBlmUQymE2dyvrWs4GmWgCCurG65VnD4+Xh8BeEDssbOMim4kodiOXpY&#10;YK7thb/pvA+1iBD2OSpoQuhzKX3VkEE/sz1x9H6tMxiidLXUDi8RbjqZJsmLNNhyXGiwp1VD1XF/&#10;MgrS7aYyW7dbH47ltPzUX1koh0ypyXh4fwMRaAj/4Xt7oxXMs2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88YAAADcAAAADwAAAAAAAAAAAAAAAACYAgAAZHJz&#10;L2Rvd25yZXYueG1sUEsFBgAAAAAEAAQA9QAAAIsDAAAAAA==&#10;" fillcolor="window">
                      <v:textbox inset="0,0,0,0">
                        <w:txbxContent>
                          <w:p w14:paraId="3ABF703C"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区立施設</w:t>
                            </w:r>
                          </w:p>
                          <w:p w14:paraId="5D41938C"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相談支援事業所</w:t>
                            </w:r>
                          </w:p>
                          <w:p w14:paraId="37C65553"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地域活動支援センター</w:t>
                            </w:r>
                          </w:p>
                          <w:p w14:paraId="4EC42778"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障害</w:t>
                            </w:r>
                            <w:r>
                              <w:rPr>
                                <w:rFonts w:ascii="ＭＳ ゴシック" w:eastAsia="ＭＳ ゴシック" w:hAnsi="ＭＳ ゴシック"/>
                                <w:sz w:val="16"/>
                                <w:szCs w:val="16"/>
                              </w:rPr>
                              <w:t>福祉サービス事業者</w:t>
                            </w:r>
                          </w:p>
                          <w:p w14:paraId="562B0A06" w14:textId="77777777" w:rsidR="00351833" w:rsidRPr="00A26B19"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なごみの家</w:t>
                            </w:r>
                          </w:p>
                        </w:txbxContent>
                      </v:textbox>
                    </v:shape>
                  </v:group>
                </v:group>
                <v:roundrect id="角丸四角形 1053" o:spid="_x0000_s1282" style="position:absolute;left:36405;top:-443;width:12265;height:2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oJ8MA&#10;AADdAAAADwAAAGRycy9kb3ducmV2LnhtbERP22oCMRB9L/gPYQTfatZLRbZGEWmhhVJQS5+HzXSz&#10;mEyWTdZN+/WmUOjbHM51NrvkrLhSFxrPCmbTAgRx5XXDtYKP8/P9GkSIyBqtZ1LwTQF229HdBkvt&#10;Bz7S9RRrkUM4lKjAxNiWUobKkMMw9S1x5r585zBm2NVSdzjkcGflvChW0mHDucFgSwdD1eXUOwVz&#10;+/r02a9/krTDOYXmrV8afFdqMk77RxCRUvwX/7lfdJ5fPCzg95t8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poJ8MAAADdAAAADwAAAAAAAAAAAAAAAACYAgAAZHJzL2Rv&#10;d25yZXYueG1sUEsFBgAAAAAEAAQA9QAAAIgDAAAAAA==&#10;" fillcolor="windowText" strokeweight="1pt">
                  <v:textbox inset="0,1mm,0,1mm">
                    <w:txbxContent>
                      <w:p w14:paraId="5DEFC908"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緊急時の受入れ対応</w:t>
                        </w:r>
                      </w:p>
                      <w:p w14:paraId="53000FB9"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v:textbox>
                </v:roundrect>
                <v:roundrect id="角丸四角形 513" o:spid="_x0000_s1283" style="position:absolute;left:12285;top:751;width:10288;height:49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7u8EA&#10;AADcAAAADwAAAGRycy9kb3ducmV2LnhtbESPzYrCQBCE74LvMLSwN+3oalijo8jCwqInf/beZNok&#10;mOkJmVGzb+8Igseiqr6iluvO1urGra+caBiPElAsuTOVFBpOx5/hFygfSAzVTljDP3tYr/q9JWXG&#10;3WXPt0MoVISIz0hDGUKTIfq8ZEt+5BqW6J1daylE2RZoWrpHuK1xkiQpWqokLpTU8HfJ+eVwtRoc&#10;onG4o780LU75di48nZ1Z649Bt1mACtyFd/jV/jUaZuNPeJ6JRw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mu7vBAAAA3AAAAA8AAAAAAAAAAAAAAAAAmAIAAGRycy9kb3du&#10;cmV2LnhtbFBLBQYAAAAABAAEAPUAAACGAwAAAAA=&#10;" fillcolor="#d9d9d9" stroked="f" strokeweight="2pt">
                  <v:textbox inset="0,1mm,0,1mm">
                    <w:txbxContent>
                      <w:p w14:paraId="651053CA" w14:textId="77777777" w:rsidR="00351833" w:rsidRPr="00F97644" w:rsidRDefault="00351833" w:rsidP="000D4E5E">
                        <w:pPr>
                          <w:spacing w:beforeLines="50" w:before="174"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グループホーム</w:t>
                        </w:r>
                        <w:r w:rsidRPr="00F97644">
                          <w:rPr>
                            <w:rFonts w:ascii="ＭＳ ゴシック" w:eastAsia="ＭＳ ゴシック" w:hAnsi="ＭＳ ゴシック"/>
                            <w:b/>
                            <w:color w:val="000000"/>
                            <w:sz w:val="16"/>
                            <w:szCs w:val="16"/>
                          </w:rPr>
                          <w:t>体験</w:t>
                        </w:r>
                        <w:r w:rsidRPr="00F97644">
                          <w:rPr>
                            <w:rFonts w:ascii="ＭＳ ゴシック" w:eastAsia="ＭＳ ゴシック" w:hAnsi="ＭＳ ゴシック"/>
                            <w:b/>
                            <w:color w:val="000000"/>
                            <w:sz w:val="16"/>
                            <w:szCs w:val="16"/>
                          </w:rPr>
                          <w:br/>
                        </w:r>
                        <w:r w:rsidRPr="00F97644">
                          <w:rPr>
                            <w:rFonts w:ascii="ＭＳ ゴシック" w:eastAsia="ＭＳ ゴシック" w:hAnsi="ＭＳ ゴシック" w:hint="eastAsia"/>
                            <w:b/>
                            <w:color w:val="000000"/>
                            <w:sz w:val="16"/>
                            <w:szCs w:val="16"/>
                          </w:rPr>
                          <w:t>自立生活体験</w:t>
                        </w:r>
                      </w:p>
                      <w:p w14:paraId="3E6B56DB" w14:textId="77777777" w:rsidR="00351833" w:rsidRPr="00F97644" w:rsidRDefault="00351833" w:rsidP="000D4E5E">
                        <w:pPr>
                          <w:spacing w:line="240" w:lineRule="exact"/>
                          <w:jc w:val="center"/>
                          <w:rPr>
                            <w:rFonts w:ascii="BIZ UDゴシック" w:eastAsia="BIZ UDゴシック" w:hAnsi="BIZ UDゴシック"/>
                            <w:b/>
                            <w:color w:val="000000"/>
                            <w:sz w:val="16"/>
                            <w:szCs w:val="16"/>
                          </w:rPr>
                        </w:pPr>
                      </w:p>
                    </w:txbxContent>
                  </v:textbox>
                </v:roundrect>
                <v:roundrect id="角丸四角形 558" o:spid="_x0000_s1284" style="position:absolute;left:5309;top:13555;width:8954;height:3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QCr0A&#10;AADcAAAADwAAAGRycy9kb3ducmV2LnhtbERPTYvCMBC9L/gfwgje1qliy1qNIoIg7mndeh+asS02&#10;k9JErf/eHBb2+Hjf6+1gW/Xg3jdONMymCSiW0plGKg3F7+HzC5QPJIZaJ6zhxR62m9HHmnLjnvLD&#10;j3OoVAwRn5OGOoQuR/RlzZb81HUskbu63lKIsK/Q9PSM4bbFeZJkaKmR2FBTx/uay9v5bjU4ROPw&#10;my5ZVhXlaSm8SK+s9WQ87FagAg/hX/znPhoNaRrXxjPxCOD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6iQCr0AAADcAAAADwAAAAAAAAAAAAAAAACYAgAAZHJzL2Rvd25yZXYu&#10;eG1sUEsFBgAAAAAEAAQA9QAAAIIDAAAAAA==&#10;" fillcolor="#d9d9d9" stroked="f" strokeweight="2pt">
                  <v:textbox inset="0,1mm,0,1mm">
                    <w:txbxContent>
                      <w:p w14:paraId="2D7D985B" w14:textId="77777777" w:rsidR="00351833" w:rsidRPr="00F97644" w:rsidRDefault="00351833" w:rsidP="000D4E5E">
                        <w:pPr>
                          <w:spacing w:line="180" w:lineRule="exact"/>
                          <w:jc w:val="center"/>
                          <w:rPr>
                            <w:rFonts w:ascii="ＭＳ ゴシック" w:eastAsia="ＭＳ ゴシック" w:hAnsi="ＭＳ ゴシック"/>
                            <w:b/>
                            <w:color w:val="000000"/>
                            <w:sz w:val="16"/>
                            <w:szCs w:val="16"/>
                          </w:rPr>
                        </w:pPr>
                      </w:p>
                      <w:p w14:paraId="464AAFBA" w14:textId="77777777" w:rsidR="00351833" w:rsidRPr="00F97644" w:rsidRDefault="00351833" w:rsidP="000D4E5E">
                        <w:pPr>
                          <w:spacing w:line="180" w:lineRule="exact"/>
                          <w:jc w:val="center"/>
                          <w:rPr>
                            <w:rFonts w:ascii="ＭＳ ゴシック" w:eastAsia="ＭＳ ゴシック" w:hAnsi="ＭＳ ゴシック"/>
                            <w:b/>
                            <w:color w:val="000000"/>
                            <w:sz w:val="16"/>
                            <w:szCs w:val="16"/>
                          </w:rPr>
                        </w:pPr>
                        <w:r w:rsidRPr="00F97644">
                          <w:rPr>
                            <w:rFonts w:ascii="ＭＳ ゴシック" w:eastAsia="ＭＳ ゴシック" w:hAnsi="ＭＳ ゴシック" w:hint="eastAsia"/>
                            <w:b/>
                            <w:color w:val="000000"/>
                            <w:sz w:val="16"/>
                            <w:szCs w:val="16"/>
                          </w:rPr>
                          <w:t>地域連携</w:t>
                        </w:r>
                      </w:p>
                      <w:p w14:paraId="3A445627" w14:textId="77777777" w:rsidR="00351833" w:rsidRPr="00F97644" w:rsidRDefault="00351833" w:rsidP="000D4E5E">
                        <w:pPr>
                          <w:spacing w:line="180" w:lineRule="exact"/>
                          <w:jc w:val="right"/>
                          <w:rPr>
                            <w:rFonts w:ascii="BIZ UDゴシック" w:eastAsia="BIZ UDゴシック" w:hAnsi="BIZ UDゴシック"/>
                            <w:b/>
                            <w:color w:val="000000"/>
                            <w:sz w:val="16"/>
                            <w:szCs w:val="16"/>
                          </w:rPr>
                        </w:pPr>
                      </w:p>
                    </w:txbxContent>
                  </v:textbox>
                </v:roundrect>
                <v:roundrect id="角丸四角形 553" o:spid="_x0000_s1285" style="position:absolute;left:1902;top:12079;width:10907;height:2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e5cYA&#10;AADcAAAADwAAAGRycy9kb3ducmV2LnhtbESPT2sCMRTE7wW/Q3iCl6JZK4rdGsUKgocq/mnvj80z&#10;u7p5WTZx3fbTN0Khx2FmfsPMFq0tRUO1LxwrGA4SEMSZ0wUbBZ+ndX8KwgdkjaVjUvBNHhbzztMM&#10;U+3ufKDmGIyIEPYpKshDqFIpfZaTRT9wFXH0zq62GKKsjdQ13iPclvIlSSbSYsFxIceKVjll1+PN&#10;KvDTw2nn9f599br8MZetef74am5K9brt8g1EoDb8h//aG61gPB7B4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e5cYAAADcAAAADwAAAAAAAAAAAAAAAACYAgAAZHJz&#10;L2Rvd25yZXYueG1sUEsFBgAAAAAEAAQA9QAAAIsDAAAAAA==&#10;" fillcolor="windowText" strokeweight="1pt">
                  <v:textbox inset="0,1mm,0,1mm">
                    <w:txbxContent>
                      <w:p w14:paraId="10F6D61B" w14:textId="77777777" w:rsidR="00351833" w:rsidRPr="00F97644" w:rsidRDefault="00351833" w:rsidP="000D4E5E">
                        <w:pPr>
                          <w:spacing w:line="180" w:lineRule="exact"/>
                          <w:jc w:val="center"/>
                          <w:rPr>
                            <w:rFonts w:ascii="BIZ UDゴシック" w:eastAsia="BIZ UDゴシック" w:hAnsi="BIZ UDゴシック"/>
                            <w:b/>
                            <w:color w:val="FFFFFF"/>
                            <w:sz w:val="16"/>
                            <w:szCs w:val="16"/>
                          </w:rPr>
                        </w:pPr>
                        <w:r w:rsidRPr="00F97644">
                          <w:rPr>
                            <w:rFonts w:ascii="ＭＳ ゴシック" w:eastAsia="ＭＳ ゴシック" w:hAnsi="ＭＳ ゴシック" w:hint="eastAsia"/>
                            <w:b/>
                            <w:color w:val="FFFFFF"/>
                            <w:sz w:val="16"/>
                            <w:szCs w:val="16"/>
                          </w:rPr>
                          <w:t>地域の体制づくり</w:t>
                        </w:r>
                      </w:p>
                    </w:txbxContent>
                  </v:textbox>
                </v:roundrect>
                <v:roundrect id="角丸四角形 482" o:spid="_x0000_s1286" style="position:absolute;left:10571;top:-538;width:10308;height:23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NasMA&#10;AADcAAAADwAAAGRycy9kb3ducmV2LnhtbESPUUvDMBSF3wf+h3AF37bUMqTUZUPEwYQhuA6fL821&#10;KSY3pUnX6K9fBMHHwznnO5zNLjkrLjSG3rOC+1UBgrj1uudOwbnZLysQISJrtJ5JwTcF2G1vFhus&#10;tZ/5nS6n2IkM4VCjAhPjUEsZWkMOw8oPxNn79KPDmOXYST3inOHOyrIoHqTDnvOCwYGeDbVfp8kp&#10;KO3ry8dU/SRp5yaF/jitDb4pdXebnh5BRErxP/zXPmgF66qE3zP5CM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XNasMAAADcAAAADwAAAAAAAAAAAAAAAACYAgAAZHJzL2Rv&#10;d25yZXYueG1sUEsFBgAAAAAEAAQA9QAAAIgDAAAAAA==&#10;" fillcolor="windowText" strokeweight="1pt">
                  <v:textbox inset="0,1mm,0,1mm">
                    <w:txbxContent>
                      <w:p w14:paraId="24224D64"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体験の機会</w:t>
                        </w:r>
                        <w:r w:rsidRPr="00F97644">
                          <w:rPr>
                            <w:rFonts w:ascii="ＭＳ ゴシック" w:eastAsia="ＭＳ ゴシック" w:hAnsi="ＭＳ ゴシック"/>
                            <w:b/>
                            <w:color w:val="FFFFFF"/>
                            <w:sz w:val="16"/>
                            <w:szCs w:val="16"/>
                          </w:rPr>
                          <w:t>・場</w:t>
                        </w:r>
                      </w:p>
                      <w:p w14:paraId="52FFC80C"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v:textbox>
                </v:roundrect>
                <v:roundrect id="角丸四角形 487" o:spid="_x0000_s1287" style="position:absolute;left:36359;top:17024;width:10816;height:2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u8sQA&#10;AADcAAAADwAAAGRycy9kb3ducmV2LnhtbESPQWsCMRSE74X+h/AKvdVsReyyNYoUhQoiVEvPj83r&#10;ZjF5WTZZN/bXN0Khx2FmvmEWq+SsuFAfWs8KnicFCOLa65YbBZ+n7VMJIkRkjdYzKbhSgNXy/m6B&#10;lfYjf9DlGBuRIRwqVGBi7CopQ23IYZj4jjh73753GLPsG6l7HDPcWTktirl02HJeMNjRm6H6fByc&#10;gqndbb6G8idJO55SaPfDzOBBqceHtH4FESnF//Bf+10rmJUvc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bvLEAAAA3AAAAA8AAAAAAAAAAAAAAAAAmAIAAGRycy9k&#10;b3ducmV2LnhtbFBLBQYAAAAABAAEAPUAAACJAwAAAAA=&#10;" fillcolor="windowText" strokeweight="1pt">
                  <v:textbox inset="0,1mm,0,1mm">
                    <w:txbxContent>
                      <w:p w14:paraId="5894A905"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相談</w:t>
                        </w:r>
                      </w:p>
                      <w:p w14:paraId="5A251C2D"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v:textbox>
                </v:roundrect>
                <v:shape id="_x0000_s1288" type="#_x0000_t202" style="position:absolute;left:759;top:17123;width:11737;height:4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IyLwA&#10;AADcAAAADwAAAGRycy9kb3ducmV2LnhtbERPSwrCMBDdC94hjOBOU12IVlMRRRB3fg4wNGM/NpPS&#10;RFs9vREEd/N431mtO1OJJzWusKxgMo5AEKdWF5wpuF72ozkI55E1VpZJwYscrJN+b4Wxti2f6Hn2&#10;mQgh7GJUkHtfx1K6NCeDbmxr4sDdbGPQB9hkUjfYhnBTyWkUzaTBgkNDjjVtc0rv54dRwNOdmaRV&#10;V8rNBd+H9qjbXemVGg66zRKEp87/xT/3QYf50QK+z4QLZPI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0jIvAAAANwAAAAPAAAAAAAAAAAAAAAAAJgCAABkcnMvZG93bnJldi54&#10;bWxQSwUGAAAAAAQABAD1AAAAgQMAAAAA&#10;">
                  <v:textbox inset="0,0,0,0">
                    <w:txbxContent>
                      <w:p w14:paraId="6C997FB3"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地域自立支援協議会</w:t>
                        </w:r>
                      </w:p>
                      <w:p w14:paraId="57C4E4C5" w14:textId="77777777" w:rsidR="00351833"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精神保健福祉</w:t>
                        </w:r>
                        <w:r>
                          <w:rPr>
                            <w:rFonts w:ascii="ＭＳ ゴシック" w:eastAsia="ＭＳ ゴシック" w:hAnsi="ＭＳ ゴシック"/>
                            <w:sz w:val="16"/>
                            <w:szCs w:val="16"/>
                          </w:rPr>
                          <w:t>協議会</w:t>
                        </w:r>
                      </w:p>
                      <w:p w14:paraId="37894564" w14:textId="77777777" w:rsidR="00351833" w:rsidRPr="007200E0" w:rsidRDefault="00351833" w:rsidP="000D4E5E">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各種連絡会</w:t>
                        </w:r>
                      </w:p>
                    </w:txbxContent>
                  </v:textbox>
                </v:shape>
                <v:roundrect id="角丸四角形 477" o:spid="_x0000_s1289" style="position:absolute;left:14343;top:23989;width:8702;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XhcEA&#10;AADcAAAADwAAAGRycy9kb3ducmV2LnhtbESPzYrCQBCE74LvMLTgTTuKGzU6iiwIsp7Wn3uTaZNg&#10;pidkZjW+/c6CsMeiqr6i1tvO1urBra+caJiME1AsuTOVFBou5/1oAcoHEkO1E9bwYg/bTb+3psy4&#10;p3zz4xQKFSHiM9JQhtBkiD4v2ZIfu4YlejfXWgpRtgWalp4RbmucJkmKliqJCyU1/Flyfj/9WA0O&#10;0Tg80jVNi0v+tRSefdxY6+Gg261ABe7Cf/jdPhgNs/kc/s7EI4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V4XBAAAA3AAAAA8AAAAAAAAAAAAAAAAAmAIAAGRycy9kb3du&#10;cmV2LnhtbFBLBQYAAAAABAAEAPUAAACGAwAAAAA=&#10;" fillcolor="#d9d9d9" stroked="f" strokeweight="2pt">
                  <v:textbox inset="0,1mm,0,1mm">
                    <w:txbxContent>
                      <w:p w14:paraId="001CF74B" w14:textId="77777777" w:rsidR="00351833" w:rsidRPr="00F97644" w:rsidRDefault="00351833" w:rsidP="000D4E5E">
                        <w:pPr>
                          <w:spacing w:beforeLines="50" w:before="174" w:line="180" w:lineRule="exact"/>
                          <w:jc w:val="center"/>
                          <w:rPr>
                            <w:rFonts w:ascii="BIZ UDゴシック" w:eastAsia="BIZ UDゴシック" w:hAnsi="BIZ UDゴシック"/>
                            <w:b/>
                            <w:color w:val="000000"/>
                            <w:sz w:val="16"/>
                            <w:szCs w:val="16"/>
                          </w:rPr>
                        </w:pPr>
                        <w:r w:rsidRPr="00F97644">
                          <w:rPr>
                            <w:rFonts w:ascii="ＭＳ ゴシック" w:eastAsia="ＭＳ ゴシック" w:hAnsi="ＭＳ ゴシック" w:hint="eastAsia"/>
                            <w:b/>
                            <w:color w:val="000000"/>
                            <w:sz w:val="16"/>
                            <w:szCs w:val="16"/>
                          </w:rPr>
                          <w:t>研修実施</w:t>
                        </w:r>
                      </w:p>
                    </w:txbxContent>
                  </v:textbox>
                </v:roundrect>
                <v:roundrect id="角丸四角形 499" o:spid="_x0000_s1290" style="position:absolute;left:14286;top:21368;width:8761;height:36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JxsQA&#10;AADcAAAADwAAAGRycy9kb3ducmV2LnhtbESPQWsCMRSE74X+h/AK3mq2IqJbo5RSQaEUqtLzY/Pc&#10;LCYvyybrRn99IxR6HGbmG2a5Ts6KC3Wh8azgZVyAIK68brhWcDxsnucgQkTWaD2TgisFWK8eH5ZY&#10;aj/wN132sRYZwqFEBSbGtpQyVIYchrFvibN38p3DmGVXS93hkOHOyklRzKTDhvOCwZbeDVXnfe8U&#10;TOzu46ef35K0wyGF5rOfGvxSavSU3l5BRErxP/zX3moF08UC7mfy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ycbEAAAA3AAAAA8AAAAAAAAAAAAAAAAAmAIAAGRycy9k&#10;b3ducmV2LnhtbFBLBQYAAAAABAAEAPUAAACJAwAAAAA=&#10;" fillcolor="windowText" strokeweight="1pt">
                  <v:textbox inset="0,1mm,0,1mm">
                    <w:txbxContent>
                      <w:p w14:paraId="42D0072A"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専門的人材の</w:t>
                        </w:r>
                      </w:p>
                      <w:p w14:paraId="41AFB44B" w14:textId="77777777" w:rsidR="00351833" w:rsidRPr="00F97644" w:rsidRDefault="00351833" w:rsidP="000D4E5E">
                        <w:pPr>
                          <w:spacing w:line="180" w:lineRule="exact"/>
                          <w:jc w:val="center"/>
                          <w:rPr>
                            <w:rFonts w:ascii="ＭＳ ゴシック" w:eastAsia="ＭＳ ゴシック" w:hAnsi="ＭＳ ゴシック"/>
                            <w:b/>
                            <w:color w:val="FFFFFF"/>
                            <w:sz w:val="16"/>
                            <w:szCs w:val="16"/>
                          </w:rPr>
                        </w:pPr>
                        <w:r w:rsidRPr="00F97644">
                          <w:rPr>
                            <w:rFonts w:ascii="ＭＳ ゴシック" w:eastAsia="ＭＳ ゴシック" w:hAnsi="ＭＳ ゴシック" w:hint="eastAsia"/>
                            <w:b/>
                            <w:color w:val="FFFFFF"/>
                            <w:sz w:val="16"/>
                            <w:szCs w:val="16"/>
                          </w:rPr>
                          <w:t>確保</w:t>
                        </w:r>
                        <w:r w:rsidRPr="00F97644">
                          <w:rPr>
                            <w:rFonts w:ascii="ＭＳ ゴシック" w:eastAsia="ＭＳ ゴシック" w:hAnsi="ＭＳ ゴシック"/>
                            <w:b/>
                            <w:color w:val="FFFFFF"/>
                            <w:sz w:val="16"/>
                            <w:szCs w:val="16"/>
                          </w:rPr>
                          <w:t>・</w:t>
                        </w:r>
                        <w:r w:rsidRPr="00F97644">
                          <w:rPr>
                            <w:rFonts w:ascii="ＭＳ ゴシック" w:eastAsia="ＭＳ ゴシック" w:hAnsi="ＭＳ ゴシック" w:hint="eastAsia"/>
                            <w:b/>
                            <w:color w:val="FFFFFF"/>
                            <w:sz w:val="16"/>
                            <w:szCs w:val="16"/>
                          </w:rPr>
                          <w:t>養成</w:t>
                        </w:r>
                      </w:p>
                      <w:p w14:paraId="0CA47984" w14:textId="77777777" w:rsidR="00351833" w:rsidRPr="00F97644" w:rsidRDefault="00351833" w:rsidP="000D4E5E">
                        <w:pPr>
                          <w:spacing w:line="240" w:lineRule="exact"/>
                          <w:jc w:val="center"/>
                          <w:rPr>
                            <w:rFonts w:ascii="BIZ UDゴシック" w:eastAsia="BIZ UDゴシック" w:hAnsi="BIZ UDゴシック"/>
                            <w:b/>
                            <w:color w:val="FFFFFF"/>
                            <w:sz w:val="16"/>
                            <w:szCs w:val="16"/>
                          </w:rPr>
                        </w:pPr>
                      </w:p>
                    </w:txbxContent>
                  </v:textbox>
                </v:roundrect>
              </v:group>
            </w:pict>
          </mc:Fallback>
        </mc:AlternateContent>
      </w:r>
    </w:p>
    <w:p w14:paraId="45248B36" w14:textId="77777777" w:rsidR="000D4E5E" w:rsidRPr="00F97644" w:rsidRDefault="000D4E5E" w:rsidP="000D4E5E">
      <w:pPr>
        <w:ind w:leftChars="295" w:left="708"/>
        <w:rPr>
          <w:rFonts w:ascii="ＭＳ 明朝" w:eastAsia="ＭＳ 明朝" w:hAnsi="ＭＳ 明朝" w:cs="Times New Roman"/>
        </w:rPr>
      </w:pPr>
    </w:p>
    <w:p w14:paraId="25FD7434" w14:textId="77777777" w:rsidR="000D4E5E" w:rsidRPr="00F97644" w:rsidRDefault="000D4E5E" w:rsidP="000D4E5E">
      <w:pPr>
        <w:ind w:leftChars="295" w:left="708"/>
        <w:rPr>
          <w:rFonts w:ascii="ＭＳ 明朝" w:eastAsia="ＭＳ 明朝" w:hAnsi="ＭＳ 明朝" w:cs="Times New Roman"/>
        </w:rPr>
      </w:pPr>
    </w:p>
    <w:p w14:paraId="075FC3B7" w14:textId="77777777" w:rsidR="000D4E5E" w:rsidRPr="00F97644" w:rsidRDefault="000D4E5E" w:rsidP="000D4E5E">
      <w:pPr>
        <w:ind w:leftChars="295" w:left="708"/>
        <w:rPr>
          <w:rFonts w:ascii="ＭＳ 明朝" w:eastAsia="ＭＳ 明朝" w:hAnsi="ＭＳ 明朝" w:cs="Times New Roman"/>
        </w:rPr>
      </w:pPr>
      <w:r w:rsidRPr="00F97644">
        <w:rPr>
          <w:rFonts w:ascii="ＭＳ 明朝" w:eastAsia="ＭＳ 明朝" w:hAnsi="ＭＳ 明朝" w:cs="Times New Roman"/>
          <w:noProof/>
        </w:rPr>
        <mc:AlternateContent>
          <mc:Choice Requires="wps">
            <w:drawing>
              <wp:anchor distT="0" distB="0" distL="114300" distR="114300" simplePos="0" relativeHeight="252225536" behindDoc="0" locked="0" layoutInCell="1" allowOverlap="1" wp14:anchorId="7E9955E3" wp14:editId="5B80EFEE">
                <wp:simplePos x="0" y="0"/>
                <wp:positionH relativeFrom="column">
                  <wp:posOffset>1928495</wp:posOffset>
                </wp:positionH>
                <wp:positionV relativeFrom="paragraph">
                  <wp:posOffset>211455</wp:posOffset>
                </wp:positionV>
                <wp:extent cx="323850" cy="304800"/>
                <wp:effectExtent l="38100" t="38100" r="19050" b="19050"/>
                <wp:wrapNone/>
                <wp:docPr id="130" name="直線矢印コネクタ 130"/>
                <wp:cNvGraphicFramePr/>
                <a:graphic xmlns:a="http://schemas.openxmlformats.org/drawingml/2006/main">
                  <a:graphicData uri="http://schemas.microsoft.com/office/word/2010/wordprocessingShape">
                    <wps:wsp>
                      <wps:cNvCnPr/>
                      <wps:spPr>
                        <a:xfrm>
                          <a:off x="0" y="0"/>
                          <a:ext cx="323850" cy="304800"/>
                        </a:xfrm>
                        <a:prstGeom prst="straightConnector1">
                          <a:avLst/>
                        </a:prstGeom>
                        <a:noFill/>
                        <a:ln w="9525" cap="flat" cmpd="sng" algn="ctr">
                          <a:solidFill>
                            <a:srgbClr val="4F81BD">
                              <a:shade val="95000"/>
                              <a:satMod val="105000"/>
                            </a:srgbClr>
                          </a:solidFill>
                          <a:prstDash val="solid"/>
                          <a:headEnd type="arrow" w="lg" len="med"/>
                          <a:tailEnd type="non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2AB5ECF5" id="直線矢印コネクタ 130" o:spid="_x0000_s1026" type="#_x0000_t32" style="position:absolute;left:0;text-align:left;margin-left:151.85pt;margin-top:16.65pt;width:25.5pt;height:2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" strokecolor="#4a7ebb">
                <v:stroke startarrow="open" startarrowwidth="wide" endarrowwidth="wide"/>
              </v:shape>
            </w:pict>
          </mc:Fallback>
        </mc:AlternateContent>
      </w:r>
      <w:r w:rsidRPr="00F97644">
        <w:rPr>
          <w:rFonts w:ascii="ＭＳ 明朝" w:eastAsia="ＭＳ 明朝" w:hAnsi="ＭＳ 明朝" w:cs="Times New Roman"/>
          <w:noProof/>
        </w:rPr>
        <mc:AlternateContent>
          <mc:Choice Requires="wps">
            <w:drawing>
              <wp:anchor distT="0" distB="0" distL="114300" distR="114300" simplePos="0" relativeHeight="252224512" behindDoc="0" locked="0" layoutInCell="1" allowOverlap="1" wp14:anchorId="7C817112" wp14:editId="0CDBCA29">
                <wp:simplePos x="0" y="0"/>
                <wp:positionH relativeFrom="column">
                  <wp:posOffset>2052320</wp:posOffset>
                </wp:positionH>
                <wp:positionV relativeFrom="paragraph">
                  <wp:posOffset>144780</wp:posOffset>
                </wp:positionV>
                <wp:extent cx="323850" cy="304800"/>
                <wp:effectExtent l="0" t="0" r="76200" b="57150"/>
                <wp:wrapNone/>
                <wp:docPr id="128" name="直線矢印コネクタ 128"/>
                <wp:cNvGraphicFramePr/>
                <a:graphic xmlns:a="http://schemas.openxmlformats.org/drawingml/2006/main">
                  <a:graphicData uri="http://schemas.microsoft.com/office/word/2010/wordprocessingShape">
                    <wps:wsp>
                      <wps:cNvCnPr/>
                      <wps:spPr>
                        <a:xfrm>
                          <a:off x="0" y="0"/>
                          <a:ext cx="323850" cy="304800"/>
                        </a:xfrm>
                        <a:prstGeom prst="straightConnector1">
                          <a:avLst/>
                        </a:prstGeom>
                        <a:noFill/>
                        <a:ln w="9525" cap="flat" cmpd="sng" algn="ctr">
                          <a:solidFill>
                            <a:srgbClr val="4F81BD">
                              <a:shade val="95000"/>
                              <a:satMod val="105000"/>
                            </a:srgbClr>
                          </a:solidFill>
                          <a:prstDash val="solid"/>
                          <a:headEnd type="none" w="med" len="med"/>
                          <a:tailEnd type="arrow"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20C06DEF" id="直線矢印コネクタ 128" o:spid="_x0000_s1026" type="#_x0000_t32" style="position:absolute;left:0;text-align:left;margin-left:161.6pt;margin-top:11.4pt;width:25.5pt;height:2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" strokecolor="#4a7ebb">
                <v:stroke endarrow="open" endarrowwidth="wide"/>
              </v:shape>
            </w:pict>
          </mc:Fallback>
        </mc:AlternateContent>
      </w:r>
    </w:p>
    <w:p w14:paraId="7FE3E844" w14:textId="77777777" w:rsidR="000D4E5E" w:rsidRPr="00F97644" w:rsidRDefault="000D4E5E" w:rsidP="000D4E5E">
      <w:pPr>
        <w:ind w:leftChars="295" w:left="708"/>
        <w:rPr>
          <w:rFonts w:ascii="ＭＳ 明朝" w:eastAsia="ＭＳ 明朝" w:hAnsi="ＭＳ 明朝" w:cs="Times New Roman"/>
        </w:rPr>
      </w:pPr>
      <w:r w:rsidRPr="00F97644">
        <w:rPr>
          <w:rFonts w:ascii="ＭＳ 明朝" w:eastAsia="ＭＳ 明朝" w:hAnsi="ＭＳ 明朝" w:cs="Times New Roman"/>
          <w:noProof/>
        </w:rPr>
        <mc:AlternateContent>
          <mc:Choice Requires="wps">
            <w:drawing>
              <wp:anchor distT="0" distB="0" distL="114300" distR="114300" simplePos="0" relativeHeight="252228608" behindDoc="0" locked="0" layoutInCell="1" allowOverlap="1" wp14:anchorId="66E73BDE" wp14:editId="4FF09D99">
                <wp:simplePos x="0" y="0"/>
                <wp:positionH relativeFrom="column">
                  <wp:posOffset>3651885</wp:posOffset>
                </wp:positionH>
                <wp:positionV relativeFrom="paragraph">
                  <wp:posOffset>76200</wp:posOffset>
                </wp:positionV>
                <wp:extent cx="295275" cy="266700"/>
                <wp:effectExtent l="0" t="38100" r="47625" b="19050"/>
                <wp:wrapNone/>
                <wp:docPr id="138" name="直線矢印コネクタ 138"/>
                <wp:cNvGraphicFramePr/>
                <a:graphic xmlns:a="http://schemas.openxmlformats.org/drawingml/2006/main">
                  <a:graphicData uri="http://schemas.microsoft.com/office/word/2010/wordprocessingShape">
                    <wps:wsp>
                      <wps:cNvCnPr/>
                      <wps:spPr>
                        <a:xfrm flipV="1">
                          <a:off x="0" y="0"/>
                          <a:ext cx="295275" cy="266700"/>
                        </a:xfrm>
                        <a:prstGeom prst="straightConnector1">
                          <a:avLst/>
                        </a:prstGeom>
                        <a:noFill/>
                        <a:ln w="9525" cap="flat" cmpd="sng" algn="ctr">
                          <a:solidFill>
                            <a:srgbClr val="4F81BD">
                              <a:shade val="95000"/>
                              <a:satMod val="105000"/>
                            </a:srgbClr>
                          </a:solidFill>
                          <a:prstDash val="solid"/>
                          <a:headEnd type="none" w="lg" len="med"/>
                          <a:tailEnd type="arrow"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58165B27" id="直線矢印コネクタ 138" o:spid="_x0000_s1026" type="#_x0000_t32" style="position:absolute;left:0;text-align:left;margin-left:287.55pt;margin-top:6pt;width:23.25pt;height:21pt;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" strokecolor="#4a7ebb">
                <v:stroke startarrowwidth="wide" endarrow="open" endarrowwidth="wide"/>
              </v:shape>
            </w:pict>
          </mc:Fallback>
        </mc:AlternateContent>
      </w:r>
      <w:r w:rsidRPr="00F97644">
        <w:rPr>
          <w:rFonts w:ascii="ＭＳ 明朝" w:eastAsia="ＭＳ 明朝" w:hAnsi="ＭＳ 明朝" w:cs="Times New Roman"/>
          <w:noProof/>
        </w:rPr>
        <mc:AlternateContent>
          <mc:Choice Requires="wps">
            <w:drawing>
              <wp:anchor distT="0" distB="0" distL="114300" distR="114300" simplePos="0" relativeHeight="252229632" behindDoc="0" locked="0" layoutInCell="1" allowOverlap="1" wp14:anchorId="5CDACA47" wp14:editId="508EDB83">
                <wp:simplePos x="0" y="0"/>
                <wp:positionH relativeFrom="column">
                  <wp:posOffset>3709670</wp:posOffset>
                </wp:positionH>
                <wp:positionV relativeFrom="paragraph">
                  <wp:posOffset>190500</wp:posOffset>
                </wp:positionV>
                <wp:extent cx="285750" cy="257175"/>
                <wp:effectExtent l="38100" t="0" r="19050" b="47625"/>
                <wp:wrapNone/>
                <wp:docPr id="147" name="直線矢印コネクタ 147"/>
                <wp:cNvGraphicFramePr/>
                <a:graphic xmlns:a="http://schemas.openxmlformats.org/drawingml/2006/main">
                  <a:graphicData uri="http://schemas.microsoft.com/office/word/2010/wordprocessingShape">
                    <wps:wsp>
                      <wps:cNvCnPr/>
                      <wps:spPr>
                        <a:xfrm flipV="1">
                          <a:off x="0" y="0"/>
                          <a:ext cx="285750" cy="257175"/>
                        </a:xfrm>
                        <a:prstGeom prst="straightConnector1">
                          <a:avLst/>
                        </a:prstGeom>
                        <a:noFill/>
                        <a:ln w="9525" cap="flat" cmpd="sng" algn="ctr">
                          <a:solidFill>
                            <a:srgbClr val="4F81BD">
                              <a:shade val="95000"/>
                              <a:satMod val="105000"/>
                            </a:srgbClr>
                          </a:solidFill>
                          <a:prstDash val="solid"/>
                          <a:headEnd type="arrow" w="lg"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CC6D6F0" id="直線矢印コネクタ 147" o:spid="_x0000_s1026" type="#_x0000_t32" style="position:absolute;left:0;text-align:left;margin-left:292.1pt;margin-top:15pt;width:22.5pt;height:20.25p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" strokecolor="#4a7ebb">
                <v:stroke startarrow="open" startarrowwidth="wide"/>
              </v:shape>
            </w:pict>
          </mc:Fallback>
        </mc:AlternateContent>
      </w:r>
    </w:p>
    <w:p w14:paraId="65528006" w14:textId="77777777" w:rsidR="000D4E5E" w:rsidRPr="00F97644" w:rsidRDefault="000D4E5E" w:rsidP="000D4E5E">
      <w:pPr>
        <w:ind w:leftChars="295" w:left="708"/>
        <w:rPr>
          <w:rFonts w:ascii="ＭＳ 明朝" w:eastAsia="ＭＳ 明朝" w:hAnsi="ＭＳ 明朝" w:cs="Times New Roman"/>
        </w:rPr>
      </w:pPr>
    </w:p>
    <w:p w14:paraId="290641D2" w14:textId="77777777" w:rsidR="000D4E5E" w:rsidRPr="00F97644" w:rsidRDefault="000D4E5E" w:rsidP="000D4E5E">
      <w:pPr>
        <w:widowControl/>
        <w:jc w:val="left"/>
        <w:rPr>
          <w:rFonts w:ascii="ＭＳ ゴシック" w:eastAsia="ＭＳ ゴシック" w:hAnsi="ＭＳ ゴシック" w:cs="Times New Roman"/>
          <w:bCs/>
          <w:color w:val="000000"/>
          <w:sz w:val="26"/>
        </w:rPr>
      </w:pPr>
      <w:r w:rsidRPr="00F97644">
        <w:rPr>
          <w:rFonts w:ascii="ＭＳ 明朝" w:eastAsia="ＭＳ 明朝" w:hAnsi="ＭＳ 明朝" w:cs="Times New Roman"/>
          <w:noProof/>
        </w:rPr>
        <mc:AlternateContent>
          <mc:Choice Requires="wps">
            <w:drawing>
              <wp:anchor distT="0" distB="0" distL="114300" distR="114300" simplePos="0" relativeHeight="252226560" behindDoc="0" locked="0" layoutInCell="1" allowOverlap="1" wp14:anchorId="138802A4" wp14:editId="63D9FD15">
                <wp:simplePos x="0" y="0"/>
                <wp:positionH relativeFrom="column">
                  <wp:posOffset>3014345</wp:posOffset>
                </wp:positionH>
                <wp:positionV relativeFrom="paragraph">
                  <wp:posOffset>395605</wp:posOffset>
                </wp:positionV>
                <wp:extent cx="323850" cy="304800"/>
                <wp:effectExtent l="0" t="0" r="76200" b="57150"/>
                <wp:wrapNone/>
                <wp:docPr id="133" name="直線矢印コネクタ 133"/>
                <wp:cNvGraphicFramePr/>
                <a:graphic xmlns:a="http://schemas.openxmlformats.org/drawingml/2006/main">
                  <a:graphicData uri="http://schemas.microsoft.com/office/word/2010/wordprocessingShape">
                    <wps:wsp>
                      <wps:cNvCnPr/>
                      <wps:spPr>
                        <a:xfrm>
                          <a:off x="0" y="0"/>
                          <a:ext cx="323850" cy="304800"/>
                        </a:xfrm>
                        <a:prstGeom prst="straightConnector1">
                          <a:avLst/>
                        </a:prstGeom>
                        <a:noFill/>
                        <a:ln w="9525" cap="flat" cmpd="sng" algn="ctr">
                          <a:solidFill>
                            <a:srgbClr val="4F81BD">
                              <a:shade val="95000"/>
                              <a:satMod val="105000"/>
                            </a:srgbClr>
                          </a:solidFill>
                          <a:prstDash val="solid"/>
                          <a:headEnd type="none" w="med" len="med"/>
                          <a:tailEnd type="arrow"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7E0CE5F9" id="直線矢印コネクタ 133" o:spid="_x0000_s1026" type="#_x0000_t32" style="position:absolute;left:0;text-align:left;margin-left:237.35pt;margin-top:31.15pt;width:25.5pt;height:2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" strokecolor="#4a7ebb">
                <v:stroke endarrow="open" endarrowwidth="wide"/>
              </v:shape>
            </w:pict>
          </mc:Fallback>
        </mc:AlternateContent>
      </w:r>
      <w:r w:rsidRPr="00F97644">
        <w:rPr>
          <w:rFonts w:ascii="ＭＳ 明朝" w:eastAsia="ＭＳ 明朝" w:hAnsi="ＭＳ 明朝" w:cs="Times New Roman"/>
          <w:noProof/>
        </w:rPr>
        <mc:AlternateContent>
          <mc:Choice Requires="wps">
            <w:drawing>
              <wp:anchor distT="0" distB="0" distL="114300" distR="114300" simplePos="0" relativeHeight="252227584" behindDoc="0" locked="0" layoutInCell="1" allowOverlap="1" wp14:anchorId="3CCEEE9D" wp14:editId="69A4CAA9">
                <wp:simplePos x="0" y="0"/>
                <wp:positionH relativeFrom="column">
                  <wp:posOffset>3090545</wp:posOffset>
                </wp:positionH>
                <wp:positionV relativeFrom="paragraph">
                  <wp:posOffset>319405</wp:posOffset>
                </wp:positionV>
                <wp:extent cx="323850" cy="304800"/>
                <wp:effectExtent l="38100" t="38100" r="19050" b="19050"/>
                <wp:wrapNone/>
                <wp:docPr id="137" name="直線矢印コネクタ 137"/>
                <wp:cNvGraphicFramePr/>
                <a:graphic xmlns:a="http://schemas.openxmlformats.org/drawingml/2006/main">
                  <a:graphicData uri="http://schemas.microsoft.com/office/word/2010/wordprocessingShape">
                    <wps:wsp>
                      <wps:cNvCnPr/>
                      <wps:spPr>
                        <a:xfrm>
                          <a:off x="0" y="0"/>
                          <a:ext cx="323850" cy="304800"/>
                        </a:xfrm>
                        <a:prstGeom prst="straightConnector1">
                          <a:avLst/>
                        </a:prstGeom>
                        <a:noFill/>
                        <a:ln w="9525" cap="flat" cmpd="sng" algn="ctr">
                          <a:solidFill>
                            <a:srgbClr val="4F81BD">
                              <a:shade val="95000"/>
                              <a:satMod val="105000"/>
                            </a:srgbClr>
                          </a:solidFill>
                          <a:prstDash val="solid"/>
                          <a:headEnd type="arrow" w="lg" len="med"/>
                          <a:tailEnd type="non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3CE44153" id="直線矢印コネクタ 137" o:spid="_x0000_s1026" type="#_x0000_t32" style="position:absolute;left:0;text-align:left;margin-left:243.35pt;margin-top:25.15pt;width:25.5pt;height:24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" strokecolor="#4a7ebb">
                <v:stroke startarrow="open" startarrowwidth="wide" endarrowwidth="wide"/>
              </v:shape>
            </w:pict>
          </mc:Fallback>
        </mc:AlternateContent>
      </w:r>
      <w:r w:rsidRPr="00F97644">
        <w:rPr>
          <w:rFonts w:ascii="ＭＳ ゴシック" w:eastAsia="ＭＳ ゴシック" w:hAnsi="ＭＳ ゴシック" w:cs="Times New Roman"/>
          <w:bCs/>
          <w:color w:val="000000"/>
          <w:sz w:val="26"/>
        </w:rPr>
        <w:br w:type="page"/>
      </w:r>
    </w:p>
    <w:p w14:paraId="7017CE62" w14:textId="77777777" w:rsidR="000D4E5E" w:rsidRPr="00F97644" w:rsidRDefault="000D4E5E" w:rsidP="000D4E5E">
      <w:pPr>
        <w:keepNext/>
        <w:spacing w:afterLines="30" w:after="104" w:line="360" w:lineRule="exact"/>
        <w:ind w:leftChars="-59" w:left="-142"/>
        <w:outlineLvl w:val="3"/>
        <w:rPr>
          <w:rFonts w:ascii="Century" w:eastAsia="ＭＳ ゴシック" w:hAnsi="Century" w:cs="Times New Roman"/>
          <w:bCs/>
          <w:color w:val="000000"/>
          <w:sz w:val="28"/>
          <w:szCs w:val="28"/>
        </w:rPr>
      </w:pPr>
      <w:r w:rsidRPr="00F97644">
        <w:rPr>
          <w:rFonts w:ascii="Century" w:eastAsia="ＭＳ ゴシック" w:hAnsi="Century" w:cs="Times New Roman" w:hint="eastAsia"/>
          <w:bCs/>
          <w:color w:val="000000"/>
          <w:sz w:val="28"/>
          <w:szCs w:val="28"/>
        </w:rPr>
        <w:t>（５）障害児支援</w:t>
      </w:r>
    </w:p>
    <w:tbl>
      <w:tblPr>
        <w:tblpPr w:leftFromText="142" w:rightFromText="142" w:vertAnchor="text" w:horzAnchor="margin" w:tblpXSpec="center" w:tblpY="21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80"/>
        <w:gridCol w:w="4536"/>
      </w:tblGrid>
      <w:tr w:rsidR="000D4E5E" w:rsidRPr="00F97644" w14:paraId="5496E8A3" w14:textId="77777777" w:rsidTr="006B79CA">
        <w:tc>
          <w:tcPr>
            <w:tcW w:w="8916" w:type="dxa"/>
            <w:gridSpan w:val="2"/>
            <w:tcBorders>
              <w:top w:val="single" w:sz="12" w:space="0" w:color="auto"/>
              <w:bottom w:val="single" w:sz="4" w:space="0" w:color="auto"/>
            </w:tcBorders>
            <w:shd w:val="clear" w:color="auto" w:fill="BFBFBF"/>
          </w:tcPr>
          <w:p w14:paraId="5C556F2D" w14:textId="77777777" w:rsidR="000D4E5E" w:rsidRPr="00F97644" w:rsidRDefault="000D4E5E" w:rsidP="006B79CA">
            <w:pPr>
              <w:spacing w:line="276" w:lineRule="auto"/>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障害児支援の種類</w:t>
            </w:r>
          </w:p>
        </w:tc>
      </w:tr>
      <w:tr w:rsidR="000D4E5E" w:rsidRPr="00F97644" w14:paraId="5C033718" w14:textId="77777777" w:rsidTr="006B79CA">
        <w:tc>
          <w:tcPr>
            <w:tcW w:w="4380" w:type="dxa"/>
            <w:tcBorders>
              <w:top w:val="single" w:sz="4" w:space="0" w:color="auto"/>
              <w:bottom w:val="single" w:sz="12" w:space="0" w:color="auto"/>
              <w:right w:val="nil"/>
            </w:tcBorders>
          </w:tcPr>
          <w:p w14:paraId="3C67A682"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児童発達支援</w:t>
            </w:r>
          </w:p>
          <w:p w14:paraId="6F6B9547"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②　医療型児童発達支援</w:t>
            </w:r>
          </w:p>
          <w:p w14:paraId="0D4AACA6"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③　放課後等デイサービス</w:t>
            </w:r>
          </w:p>
          <w:p w14:paraId="04CE067E"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④　保育所等訪問支援</w:t>
            </w:r>
          </w:p>
        </w:tc>
        <w:tc>
          <w:tcPr>
            <w:tcW w:w="4536" w:type="dxa"/>
            <w:tcBorders>
              <w:top w:val="single" w:sz="4" w:space="0" w:color="auto"/>
              <w:left w:val="nil"/>
              <w:bottom w:val="single" w:sz="12" w:space="0" w:color="auto"/>
            </w:tcBorders>
          </w:tcPr>
          <w:p w14:paraId="6EDBCD5D"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⑤　居宅訪問型児童発達支援</w:t>
            </w:r>
          </w:p>
          <w:p w14:paraId="01624E78"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⑥　障害児相談支援</w:t>
            </w:r>
          </w:p>
          <w:p w14:paraId="3368F170" w14:textId="77777777" w:rsidR="000D4E5E" w:rsidRPr="00F97644" w:rsidRDefault="000D4E5E" w:rsidP="006B79CA">
            <w:pPr>
              <w:spacing w:line="276" w:lineRule="auto"/>
              <w:ind w:firstLineChars="100" w:firstLine="240"/>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 xml:space="preserve">⑦　</w:t>
            </w:r>
            <w:r w:rsidRPr="00F97644">
              <w:rPr>
                <w:rFonts w:ascii="ＭＳ ゴシック" w:eastAsia="ＭＳ ゴシック" w:hAnsi="ＭＳ ゴシック" w:cs="Times New Roman" w:hint="eastAsia"/>
                <w:color w:val="000000"/>
                <w:szCs w:val="24"/>
              </w:rPr>
              <w:t>障害児入所支援</w:t>
            </w:r>
          </w:p>
        </w:tc>
      </w:tr>
    </w:tbl>
    <w:p w14:paraId="02657E29"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rPr>
      </w:pPr>
      <w:r w:rsidRPr="00F97644">
        <w:rPr>
          <w:rFonts w:ascii="Century" w:eastAsia="ＭＳ 明朝" w:hAnsi="Century" w:cs="Times New Roman" w:hint="eastAsia"/>
          <w:noProof/>
          <w:color w:val="000000"/>
        </w:rPr>
        <mc:AlternateContent>
          <mc:Choice Requires="wps">
            <w:drawing>
              <wp:anchor distT="0" distB="0" distL="114300" distR="114300" simplePos="0" relativeHeight="252200960" behindDoc="0" locked="0" layoutInCell="1" allowOverlap="1" wp14:anchorId="71FF9620" wp14:editId="752F3691">
                <wp:simplePos x="0" y="0"/>
                <wp:positionH relativeFrom="margin">
                  <wp:posOffset>51044</wp:posOffset>
                </wp:positionH>
                <wp:positionV relativeFrom="paragraph">
                  <wp:posOffset>1601568</wp:posOffset>
                </wp:positionV>
                <wp:extent cx="2057400" cy="304800"/>
                <wp:effectExtent l="0" t="0" r="19050" b="22860"/>
                <wp:wrapNone/>
                <wp:docPr id="16" name="角丸四角形 16"/>
                <wp:cNvGraphicFramePr/>
                <a:graphic xmlns:a="http://schemas.openxmlformats.org/drawingml/2006/main">
                  <a:graphicData uri="http://schemas.microsoft.com/office/word/2010/wordprocessingShape">
                    <wps:wsp>
                      <wps:cNvSpPr/>
                      <wps:spPr>
                        <a:xfrm>
                          <a:off x="0" y="0"/>
                          <a:ext cx="2057400" cy="304800"/>
                        </a:xfrm>
                        <a:prstGeom prst="roundRect">
                          <a:avLst/>
                        </a:prstGeom>
                        <a:solidFill>
                          <a:sysClr val="window" lastClr="FFFFFF"/>
                        </a:solidFill>
                        <a:ln w="12700" cap="flat" cmpd="sng" algn="ctr">
                          <a:solidFill>
                            <a:sysClr val="windowText" lastClr="000000"/>
                          </a:solidFill>
                          <a:prstDash val="solid"/>
                        </a:ln>
                        <a:effectLst/>
                      </wps:spPr>
                      <wps:txbx>
                        <w:txbxContent>
                          <w:p w14:paraId="697BBF71"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71FF9620" id="角丸四角形 16" o:spid="_x0000_s1292" style="position:absolute;left:0;text-align:left;margin-left:4pt;margin-top:126.1pt;width:162pt;height:24pt;z-index:25220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" fillcolor="window" strokecolor="windowText" strokeweight="1pt">
                <v:textbox style="mso-fit-shape-to-text:t" inset=".5mm,0,0,0">
                  <w:txbxContent>
                    <w:p w14:paraId="697BBF71" w14:textId="77777777" w:rsidR="00351833" w:rsidRPr="002826C5"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w10:wrap anchorx="margin"/>
              </v:roundrect>
            </w:pict>
          </mc:Fallback>
        </mc:AlternateContent>
      </w:r>
    </w:p>
    <w:p w14:paraId="0AA58C04"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0BF933E0" w14:textId="77777777" w:rsidR="000D4E5E" w:rsidRDefault="000D4E5E" w:rsidP="000D4E5E">
      <w:pPr>
        <w:spacing w:line="276" w:lineRule="auto"/>
        <w:ind w:leftChars="59" w:left="142" w:right="-144" w:firstLineChars="100" w:firstLine="240"/>
        <w:rPr>
          <w:rFonts w:ascii="ＭＳ 明朝" w:eastAsia="ＭＳ 明朝" w:hAnsi="ＭＳ 明朝" w:cs="Times New Roman"/>
          <w:color w:val="000000"/>
        </w:rPr>
      </w:pPr>
      <w:r>
        <w:rPr>
          <w:rFonts w:ascii="ＭＳ 明朝" w:eastAsia="ＭＳ 明朝" w:hAnsi="ＭＳ 明朝" w:cs="Times New Roman" w:hint="eastAsia"/>
          <w:color w:val="000000"/>
        </w:rPr>
        <w:t>「児童発達支援」は、区内の未就学児数の減少に伴い、令和４年度（2022年度）をピークに利用者数は減少していくと見込みました。今後、重症心身障害児、医療的ケア児支援を行う事業所の開設を推進していきます。</w:t>
      </w:r>
    </w:p>
    <w:p w14:paraId="7247C83E" w14:textId="77777777" w:rsidR="000D4E5E" w:rsidRDefault="000D4E5E" w:rsidP="000D4E5E">
      <w:pPr>
        <w:spacing w:line="276" w:lineRule="auto"/>
        <w:ind w:leftChars="59" w:left="142" w:right="-144" w:firstLineChars="100" w:firstLine="240"/>
        <w:rPr>
          <w:rFonts w:ascii="ＭＳ 明朝" w:eastAsia="ＭＳ 明朝" w:hAnsi="ＭＳ 明朝" w:cs="Times New Roman"/>
          <w:color w:val="000000"/>
        </w:rPr>
      </w:pPr>
      <w:r>
        <w:rPr>
          <w:rFonts w:ascii="ＭＳ 明朝" w:eastAsia="ＭＳ 明朝" w:hAnsi="ＭＳ 明朝" w:cs="Times New Roman" w:hint="eastAsia"/>
          <w:color w:val="000000"/>
        </w:rPr>
        <w:t>「放課後等デイサービス」の区内の児童数の減少に伴い、利用者数は減少していくと見込みました。なお、重症心身障害児、医療的ケア児支援を行う事業所の開設は推進していきます。</w:t>
      </w:r>
    </w:p>
    <w:p w14:paraId="46D9E617"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ＭＳ 明朝" w:eastAsia="ＭＳ 明朝" w:hAnsi="ＭＳ 明朝" w:cs="Times New Roman"/>
          <w:color w:val="000000"/>
        </w:rPr>
        <w:t>「障害児入所</w:t>
      </w:r>
      <w:r w:rsidRPr="00F97644">
        <w:rPr>
          <w:rFonts w:ascii="Century" w:eastAsia="ＭＳ 明朝" w:hAnsi="Century" w:cs="Times New Roman"/>
          <w:color w:val="000000"/>
        </w:rPr>
        <w:t>支援」</w:t>
      </w:r>
      <w:r w:rsidRPr="00F97644">
        <w:rPr>
          <w:rFonts w:ascii="Century" w:eastAsia="ＭＳ 明朝" w:hAnsi="Century" w:cs="Times New Roman" w:hint="eastAsia"/>
          <w:color w:val="000000"/>
        </w:rPr>
        <w:t>は</w:t>
      </w:r>
      <w:r w:rsidRPr="00F97644">
        <w:rPr>
          <w:rFonts w:ascii="Century" w:eastAsia="ＭＳ 明朝" w:hAnsi="Century" w:cs="Times New Roman"/>
          <w:color w:val="000000"/>
        </w:rPr>
        <w:t>、</w:t>
      </w:r>
      <w:r w:rsidRPr="00F97644">
        <w:rPr>
          <w:rFonts w:ascii="Century" w:eastAsia="ＭＳ 明朝" w:hAnsi="Century" w:cs="Times New Roman" w:hint="eastAsia"/>
          <w:color w:val="000000"/>
        </w:rPr>
        <w:t>令和２年（</w:t>
      </w:r>
      <w:r w:rsidRPr="00F97644">
        <w:rPr>
          <w:rFonts w:ascii="ＭＳ 明朝" w:eastAsia="ＭＳ 明朝" w:hAnsi="ＭＳ 明朝" w:cs="Times New Roman"/>
          <w:color w:val="000000"/>
        </w:rPr>
        <w:t>2020</w:t>
      </w:r>
      <w:r w:rsidRPr="00F97644">
        <w:rPr>
          <w:rFonts w:ascii="Century" w:eastAsia="ＭＳ 明朝" w:hAnsi="Century" w:cs="Times New Roman" w:hint="eastAsia"/>
          <w:color w:val="000000"/>
        </w:rPr>
        <w:t>年）４月より児童相談所が開設したことにより、東京都から区へ移管されました。現在の</w:t>
      </w:r>
      <w:r w:rsidRPr="00F97644">
        <w:rPr>
          <w:rFonts w:ascii="Century" w:eastAsia="ＭＳ 明朝" w:hAnsi="Century" w:cs="Times New Roman"/>
          <w:color w:val="000000"/>
        </w:rPr>
        <w:t>利用者が今後継続すると見込みました。</w:t>
      </w:r>
      <w:r w:rsidRPr="00F97644">
        <w:rPr>
          <w:rFonts w:ascii="Century" w:eastAsia="ＭＳ 明朝" w:hAnsi="Century" w:cs="Times New Roman" w:hint="eastAsia"/>
          <w:color w:val="000000"/>
        </w:rPr>
        <w:t>今後の推移を見守るとともに、必要なサービス量の確保に努めていきます。</w:t>
      </w:r>
    </w:p>
    <w:p w14:paraId="305CE523" w14:textId="77777777" w:rsidR="000D4E5E" w:rsidRPr="00F97644" w:rsidRDefault="000D4E5E" w:rsidP="000D4E5E">
      <w:pPr>
        <w:spacing w:line="276" w:lineRule="auto"/>
        <w:ind w:leftChars="59" w:left="142" w:right="-144"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障害を持つ子ども達が、地域で家族とともに健やかに成長するためには、障害児及びその家族に対して、乳幼児期から一貫した効果的な支援を身近な場所で提供する体制の構築が必要です。</w:t>
      </w:r>
    </w:p>
    <w:p w14:paraId="76CF2EF4" w14:textId="77777777" w:rsidR="000D4E5E" w:rsidRPr="00F97644" w:rsidRDefault="000D4E5E" w:rsidP="000D4E5E">
      <w:pPr>
        <w:spacing w:line="276" w:lineRule="auto"/>
        <w:ind w:leftChars="59" w:left="142" w:right="-144" w:firstLineChars="100" w:firstLine="240"/>
        <w:rPr>
          <w:rFonts w:ascii="ＭＳ 明朝" w:eastAsia="ＭＳ 明朝" w:hAnsi="ＭＳ 明朝" w:cs="Times New Roman"/>
          <w:color w:val="000000"/>
        </w:rPr>
      </w:pPr>
      <w:r w:rsidRPr="00F97644">
        <w:rPr>
          <w:rFonts w:ascii="Century" w:eastAsia="ＭＳ 明朝" w:hAnsi="Century" w:cs="Times New Roman" w:hint="eastAsia"/>
          <w:color w:val="000000"/>
        </w:rPr>
        <w:t>ライフステージに応じた切れ目のない支援を提供できるよう、関係機関の連携・協力体制の強化により、障害児支援体制の基盤整備を図るとともに、障害の程度や種別で特に不足して</w:t>
      </w:r>
      <w:r w:rsidRPr="00F97644">
        <w:rPr>
          <w:rFonts w:ascii="ＭＳ 明朝" w:eastAsia="ＭＳ 明朝" w:hAnsi="ＭＳ 明朝" w:cs="Times New Roman" w:hint="eastAsia"/>
          <w:color w:val="000000"/>
        </w:rPr>
        <w:t>いる事業所の開設を推進していきます。</w:t>
      </w:r>
    </w:p>
    <w:p w14:paraId="05492C2C" w14:textId="77777777" w:rsidR="000D4E5E" w:rsidRPr="00BA6235" w:rsidRDefault="000D4E5E" w:rsidP="000D4E5E">
      <w:pPr>
        <w:rPr>
          <w:rFonts w:ascii="Century" w:eastAsia="ＭＳ 明朝" w:hAnsi="Century" w:cs="Times New Roman"/>
        </w:rPr>
      </w:pPr>
      <w:r w:rsidRPr="00F97644">
        <w:rPr>
          <w:rFonts w:ascii="Century" w:eastAsia="ＭＳ 明朝" w:hAnsi="Century" w:cs="Times New Roman"/>
        </w:rPr>
        <w:br w:type="page"/>
      </w:r>
    </w:p>
    <w:p w14:paraId="63304C41" w14:textId="77777777" w:rsidR="000D4E5E" w:rsidRPr="00F97644" w:rsidRDefault="000D4E5E" w:rsidP="000D4E5E">
      <w:pPr>
        <w:spacing w:line="276" w:lineRule="auto"/>
        <w:ind w:leftChars="100" w:left="240"/>
        <w:rPr>
          <w:rFonts w:ascii="HGP創英角ﾎﾟｯﾌﾟ体" w:eastAsia="HGP創英角ﾎﾟｯﾌﾟ体" w:hAnsi="HGP創英角ﾎﾟｯﾌﾟ体" w:cs="Times New Roman"/>
          <w:color w:val="000000"/>
        </w:rPr>
      </w:pPr>
      <w:r w:rsidRPr="00F97644">
        <w:rPr>
          <w:rFonts w:ascii="ＭＳ ゴシック" w:eastAsia="ＭＳ ゴシック" w:hAnsi="ＭＳ ゴシック" w:cs="Times New Roman" w:hint="eastAsia"/>
          <w:color w:val="000000"/>
        </w:rPr>
        <w:t>①　児童発達支援</w:t>
      </w:r>
    </w:p>
    <w:p w14:paraId="4EEA4343"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未就学の障害児に、日常生活における基本的な動作の指導、集団生活への適応訓練等を行います。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3F48DDE2"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0C233F87"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47DEAF2A" w14:textId="77777777" w:rsidTr="006B79CA">
        <w:tc>
          <w:tcPr>
            <w:tcW w:w="1555" w:type="dxa"/>
            <w:vMerge w:val="restart"/>
            <w:tcBorders>
              <w:right w:val="single" w:sz="4" w:space="0" w:color="auto"/>
            </w:tcBorders>
            <w:shd w:val="clear" w:color="auto" w:fill="BFBFBF"/>
          </w:tcPr>
          <w:p w14:paraId="6974F7A6"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474D7F4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0317ECA9"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0F5516D" w14:textId="77777777" w:rsidTr="006B79CA">
        <w:tc>
          <w:tcPr>
            <w:tcW w:w="1555" w:type="dxa"/>
            <w:vMerge/>
            <w:tcBorders>
              <w:right w:val="single" w:sz="4" w:space="0" w:color="auto"/>
            </w:tcBorders>
            <w:shd w:val="clear" w:color="auto" w:fill="BFBFBF"/>
          </w:tcPr>
          <w:p w14:paraId="44F2B8B3"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2EA47EB9"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779E54EC"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102CDA26"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23B99363"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2157FD8E"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47A6FA1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6BD52576"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6B0B094A"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21704B9A"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6C112630"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68F2F812"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4C23B576"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69D0F2C" w14:textId="77777777" w:rsidTr="006B79CA">
        <w:tc>
          <w:tcPr>
            <w:tcW w:w="1555" w:type="dxa"/>
            <w:tcBorders>
              <w:right w:val="single" w:sz="4" w:space="0" w:color="auto"/>
            </w:tcBorders>
            <w:vAlign w:val="center"/>
          </w:tcPr>
          <w:p w14:paraId="2E41891B"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2335A7BA"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5C70590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6,632</w:t>
            </w:r>
          </w:p>
        </w:tc>
        <w:tc>
          <w:tcPr>
            <w:tcW w:w="1342" w:type="dxa"/>
            <w:tcBorders>
              <w:left w:val="single" w:sz="4" w:space="0" w:color="auto"/>
              <w:right w:val="single" w:sz="4" w:space="0" w:color="000000"/>
            </w:tcBorders>
            <w:vAlign w:val="center"/>
          </w:tcPr>
          <w:p w14:paraId="5D13F57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6,234</w:t>
            </w:r>
          </w:p>
        </w:tc>
        <w:tc>
          <w:tcPr>
            <w:tcW w:w="1342" w:type="dxa"/>
            <w:tcBorders>
              <w:left w:val="single" w:sz="4" w:space="0" w:color="000000"/>
              <w:right w:val="single" w:sz="12" w:space="0" w:color="auto"/>
            </w:tcBorders>
            <w:vAlign w:val="center"/>
          </w:tcPr>
          <w:p w14:paraId="61BD08EF" w14:textId="77777777" w:rsidR="000D4E5E" w:rsidRPr="00F97644" w:rsidRDefault="000D4E5E" w:rsidP="006B79CA">
            <w:pPr>
              <w:jc w:val="right"/>
              <w:rPr>
                <w:rFonts w:ascii="ＭＳ 明朝" w:eastAsia="ＭＳ 明朝" w:hAnsi="ＭＳ 明朝" w:cs="Times New Roman"/>
                <w:color w:val="000000"/>
                <w:szCs w:val="24"/>
              </w:rPr>
            </w:pPr>
            <w:r>
              <w:rPr>
                <w:rFonts w:ascii="ＭＳ 明朝" w:eastAsia="ＭＳ 明朝" w:hAnsi="ＭＳ 明朝" w:cs="Times New Roman" w:hint="eastAsia"/>
                <w:color w:val="000000"/>
                <w:szCs w:val="24"/>
              </w:rPr>
              <w:t>7,073</w:t>
            </w:r>
          </w:p>
        </w:tc>
        <w:tc>
          <w:tcPr>
            <w:tcW w:w="1342" w:type="dxa"/>
            <w:tcBorders>
              <w:left w:val="single" w:sz="12" w:space="0" w:color="auto"/>
            </w:tcBorders>
            <w:vAlign w:val="center"/>
          </w:tcPr>
          <w:p w14:paraId="2C0C9AD5"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7,495</w:t>
            </w:r>
          </w:p>
        </w:tc>
        <w:tc>
          <w:tcPr>
            <w:tcW w:w="1342" w:type="dxa"/>
            <w:tcBorders>
              <w:right w:val="single" w:sz="4" w:space="0" w:color="auto"/>
            </w:tcBorders>
            <w:vAlign w:val="center"/>
          </w:tcPr>
          <w:p w14:paraId="7A9CA754"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7,495</w:t>
            </w:r>
          </w:p>
        </w:tc>
        <w:tc>
          <w:tcPr>
            <w:tcW w:w="1342" w:type="dxa"/>
            <w:tcBorders>
              <w:left w:val="single" w:sz="4" w:space="0" w:color="auto"/>
              <w:right w:val="single" w:sz="12" w:space="0" w:color="auto"/>
            </w:tcBorders>
            <w:vAlign w:val="center"/>
          </w:tcPr>
          <w:p w14:paraId="66CC4C6E"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7,447</w:t>
            </w:r>
          </w:p>
        </w:tc>
      </w:tr>
      <w:tr w:rsidR="000D4E5E" w:rsidRPr="00F97644" w14:paraId="23723823" w14:textId="77777777" w:rsidTr="006B79CA">
        <w:tc>
          <w:tcPr>
            <w:tcW w:w="1555" w:type="dxa"/>
            <w:tcBorders>
              <w:right w:val="single" w:sz="4" w:space="0" w:color="auto"/>
            </w:tcBorders>
            <w:vAlign w:val="center"/>
          </w:tcPr>
          <w:p w14:paraId="125BE474"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6A57E4F8"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48F7EC1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880</w:t>
            </w:r>
          </w:p>
        </w:tc>
        <w:tc>
          <w:tcPr>
            <w:tcW w:w="1342" w:type="dxa"/>
            <w:tcBorders>
              <w:left w:val="single" w:sz="4" w:space="0" w:color="auto"/>
              <w:right w:val="single" w:sz="4" w:space="0" w:color="000000"/>
            </w:tcBorders>
            <w:vAlign w:val="center"/>
          </w:tcPr>
          <w:p w14:paraId="6A28FAB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910</w:t>
            </w:r>
          </w:p>
        </w:tc>
        <w:tc>
          <w:tcPr>
            <w:tcW w:w="1342" w:type="dxa"/>
            <w:tcBorders>
              <w:left w:val="single" w:sz="4" w:space="0" w:color="000000"/>
              <w:bottom w:val="single" w:sz="4" w:space="0" w:color="000000"/>
              <w:right w:val="single" w:sz="12" w:space="0" w:color="auto"/>
            </w:tcBorders>
            <w:vAlign w:val="center"/>
          </w:tcPr>
          <w:p w14:paraId="4126CF1D" w14:textId="77777777" w:rsidR="000D4E5E" w:rsidRPr="00F97644" w:rsidRDefault="000D4E5E" w:rsidP="006B79CA">
            <w:pPr>
              <w:jc w:val="right"/>
              <w:rPr>
                <w:rFonts w:ascii="ＭＳ 明朝" w:eastAsia="ＭＳ 明朝" w:hAnsi="ＭＳ 明朝" w:cs="Times New Roman"/>
                <w:szCs w:val="24"/>
              </w:rPr>
            </w:pPr>
            <w:r>
              <w:rPr>
                <w:rFonts w:ascii="ＭＳ 明朝" w:eastAsia="ＭＳ 明朝" w:hAnsi="ＭＳ 明朝" w:cs="Times New Roman" w:hint="eastAsia"/>
                <w:szCs w:val="24"/>
              </w:rPr>
              <w:t>992</w:t>
            </w:r>
          </w:p>
        </w:tc>
        <w:tc>
          <w:tcPr>
            <w:tcW w:w="1342" w:type="dxa"/>
            <w:tcBorders>
              <w:left w:val="single" w:sz="12" w:space="0" w:color="auto"/>
              <w:bottom w:val="single" w:sz="12" w:space="0" w:color="auto"/>
            </w:tcBorders>
            <w:vAlign w:val="center"/>
          </w:tcPr>
          <w:p w14:paraId="08E471D1" w14:textId="77777777" w:rsidR="000D4E5E" w:rsidRPr="00F97644" w:rsidRDefault="000D4E5E" w:rsidP="006B79CA">
            <w:pPr>
              <w:jc w:val="right"/>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1,048</w:t>
            </w:r>
          </w:p>
        </w:tc>
        <w:tc>
          <w:tcPr>
            <w:tcW w:w="1342" w:type="dxa"/>
            <w:tcBorders>
              <w:bottom w:val="single" w:sz="12" w:space="0" w:color="auto"/>
              <w:right w:val="single" w:sz="4" w:space="0" w:color="auto"/>
            </w:tcBorders>
            <w:vAlign w:val="center"/>
          </w:tcPr>
          <w:p w14:paraId="3EEF1014" w14:textId="77777777" w:rsidR="000D4E5E" w:rsidRPr="00F97644" w:rsidRDefault="000D4E5E" w:rsidP="006B79CA">
            <w:pPr>
              <w:jc w:val="right"/>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1,048</w:t>
            </w:r>
          </w:p>
        </w:tc>
        <w:tc>
          <w:tcPr>
            <w:tcW w:w="1342" w:type="dxa"/>
            <w:tcBorders>
              <w:left w:val="single" w:sz="4" w:space="0" w:color="auto"/>
              <w:bottom w:val="single" w:sz="12" w:space="0" w:color="auto"/>
              <w:right w:val="single" w:sz="12" w:space="0" w:color="auto"/>
            </w:tcBorders>
            <w:vAlign w:val="center"/>
          </w:tcPr>
          <w:p w14:paraId="7448AF19" w14:textId="77777777" w:rsidR="000D4E5E" w:rsidRPr="00F97644" w:rsidRDefault="000D4E5E" w:rsidP="006B79CA">
            <w:pPr>
              <w:jc w:val="right"/>
              <w:rPr>
                <w:rFonts w:ascii="ＭＳ ゴシック" w:eastAsia="ＭＳ ゴシック" w:hAnsi="ＭＳ ゴシック" w:cs="Times New Roman"/>
                <w:szCs w:val="24"/>
              </w:rPr>
            </w:pPr>
            <w:r>
              <w:rPr>
                <w:rFonts w:ascii="ＭＳ ゴシック" w:eastAsia="ＭＳ ゴシック" w:hAnsi="ＭＳ ゴシック" w:cs="Times New Roman" w:hint="eastAsia"/>
                <w:szCs w:val="24"/>
              </w:rPr>
              <w:t>1,036</w:t>
            </w:r>
          </w:p>
        </w:tc>
      </w:tr>
    </w:tbl>
    <w:p w14:paraId="6FE05979"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0CD57118" w14:textId="77777777" w:rsidR="000D4E5E" w:rsidRPr="00F97644" w:rsidRDefault="000D4E5E" w:rsidP="000D4E5E">
      <w:pPr>
        <w:spacing w:line="276" w:lineRule="auto"/>
        <w:ind w:leftChars="100" w:left="240"/>
        <w:rPr>
          <w:rFonts w:ascii="HGP創英角ﾎﾟｯﾌﾟ体" w:eastAsia="HGP創英角ﾎﾟｯﾌﾟ体" w:hAnsi="HGP創英角ﾎﾟｯﾌﾟ体" w:cs="Times New Roman"/>
          <w:color w:val="000000"/>
        </w:rPr>
      </w:pPr>
      <w:r w:rsidRPr="00F97644">
        <w:rPr>
          <w:rFonts w:ascii="ＭＳ ゴシック" w:eastAsia="ＭＳ ゴシック" w:hAnsi="ＭＳ ゴシック" w:cs="Times New Roman" w:hint="eastAsia"/>
          <w:color w:val="000000"/>
        </w:rPr>
        <w:t>②　医療型児童発達支援</w:t>
      </w:r>
    </w:p>
    <w:p w14:paraId="73605C30"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上肢、下肢又は体幹の機能の障害のある児童に、日常生活における基本的な動作の指導、集団生活への適応訓練及び治療を行います。</w:t>
      </w:r>
    </w:p>
    <w:p w14:paraId="52BD9FA9" w14:textId="77777777" w:rsidR="000D4E5E" w:rsidRPr="00F97644" w:rsidRDefault="000D4E5E" w:rsidP="000D4E5E">
      <w:pPr>
        <w:rPr>
          <w:rFonts w:ascii="Century" w:eastAsia="ＭＳ 明朝" w:hAnsi="Century" w:cs="Times New Roman"/>
        </w:rPr>
      </w:pP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3CE6516E"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4FA30AE8"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729D773E" w14:textId="77777777" w:rsidTr="006B79CA">
        <w:tc>
          <w:tcPr>
            <w:tcW w:w="1555" w:type="dxa"/>
            <w:vMerge w:val="restart"/>
            <w:tcBorders>
              <w:right w:val="single" w:sz="4" w:space="0" w:color="auto"/>
            </w:tcBorders>
            <w:shd w:val="clear" w:color="auto" w:fill="BFBFBF"/>
          </w:tcPr>
          <w:p w14:paraId="6ACEB90F"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179E54F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302E130C"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43616FBF" w14:textId="77777777" w:rsidTr="006B79CA">
        <w:tc>
          <w:tcPr>
            <w:tcW w:w="1555" w:type="dxa"/>
            <w:vMerge/>
            <w:tcBorders>
              <w:right w:val="single" w:sz="4" w:space="0" w:color="auto"/>
            </w:tcBorders>
            <w:shd w:val="clear" w:color="auto" w:fill="BFBFBF"/>
          </w:tcPr>
          <w:p w14:paraId="1DF47518"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463CDF07"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844EA0F"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76D4051B"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3ED4DDD6"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074F2C7E"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036A97C6"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2B4D2AAC"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A6AD49C"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7F6B537D"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36ED50D"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5DF02A43"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19244AC"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7BC51F33" w14:textId="77777777" w:rsidTr="006B79CA">
        <w:tc>
          <w:tcPr>
            <w:tcW w:w="1555" w:type="dxa"/>
            <w:tcBorders>
              <w:right w:val="single" w:sz="4" w:space="0" w:color="auto"/>
            </w:tcBorders>
            <w:vAlign w:val="center"/>
          </w:tcPr>
          <w:p w14:paraId="0C08D67F"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4A196D06"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4C78636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23</w:t>
            </w:r>
          </w:p>
        </w:tc>
        <w:tc>
          <w:tcPr>
            <w:tcW w:w="1342" w:type="dxa"/>
            <w:tcBorders>
              <w:left w:val="single" w:sz="4" w:space="0" w:color="auto"/>
              <w:right w:val="single" w:sz="4" w:space="0" w:color="000000"/>
            </w:tcBorders>
            <w:vAlign w:val="center"/>
          </w:tcPr>
          <w:p w14:paraId="418B748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9</w:t>
            </w:r>
          </w:p>
        </w:tc>
        <w:tc>
          <w:tcPr>
            <w:tcW w:w="1342" w:type="dxa"/>
            <w:tcBorders>
              <w:left w:val="single" w:sz="4" w:space="0" w:color="000000"/>
              <w:right w:val="single" w:sz="12" w:space="0" w:color="auto"/>
            </w:tcBorders>
            <w:vAlign w:val="center"/>
          </w:tcPr>
          <w:p w14:paraId="1E01A19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8</w:t>
            </w:r>
          </w:p>
        </w:tc>
        <w:tc>
          <w:tcPr>
            <w:tcW w:w="1342" w:type="dxa"/>
            <w:tcBorders>
              <w:left w:val="single" w:sz="12" w:space="0" w:color="auto"/>
            </w:tcBorders>
            <w:vAlign w:val="center"/>
          </w:tcPr>
          <w:p w14:paraId="3FA16CE2"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18</w:t>
            </w:r>
          </w:p>
        </w:tc>
        <w:tc>
          <w:tcPr>
            <w:tcW w:w="1342" w:type="dxa"/>
            <w:tcBorders>
              <w:right w:val="single" w:sz="4" w:space="0" w:color="auto"/>
            </w:tcBorders>
            <w:vAlign w:val="center"/>
          </w:tcPr>
          <w:p w14:paraId="2EDAEF12"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24</w:t>
            </w:r>
          </w:p>
        </w:tc>
        <w:tc>
          <w:tcPr>
            <w:tcW w:w="1342" w:type="dxa"/>
            <w:tcBorders>
              <w:left w:val="single" w:sz="4" w:space="0" w:color="auto"/>
              <w:right w:val="single" w:sz="12" w:space="0" w:color="auto"/>
            </w:tcBorders>
            <w:vAlign w:val="center"/>
          </w:tcPr>
          <w:p w14:paraId="20125EA2"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30</w:t>
            </w:r>
          </w:p>
        </w:tc>
      </w:tr>
      <w:tr w:rsidR="000D4E5E" w:rsidRPr="00F97644" w14:paraId="30616F3A" w14:textId="77777777" w:rsidTr="006B79CA">
        <w:tc>
          <w:tcPr>
            <w:tcW w:w="1555" w:type="dxa"/>
            <w:tcBorders>
              <w:right w:val="single" w:sz="4" w:space="0" w:color="auto"/>
            </w:tcBorders>
            <w:vAlign w:val="center"/>
          </w:tcPr>
          <w:p w14:paraId="544AEA20"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5904BE8A"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260EAA1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8</w:t>
            </w:r>
          </w:p>
        </w:tc>
        <w:tc>
          <w:tcPr>
            <w:tcW w:w="1342" w:type="dxa"/>
            <w:tcBorders>
              <w:left w:val="single" w:sz="4" w:space="0" w:color="auto"/>
              <w:right w:val="single" w:sz="4" w:space="0" w:color="000000"/>
            </w:tcBorders>
            <w:vAlign w:val="center"/>
          </w:tcPr>
          <w:p w14:paraId="1B9F4AA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w:t>
            </w:r>
          </w:p>
        </w:tc>
        <w:tc>
          <w:tcPr>
            <w:tcW w:w="1342" w:type="dxa"/>
            <w:tcBorders>
              <w:left w:val="single" w:sz="4" w:space="0" w:color="000000"/>
              <w:bottom w:val="single" w:sz="4" w:space="0" w:color="000000"/>
              <w:right w:val="single" w:sz="12" w:space="0" w:color="auto"/>
            </w:tcBorders>
            <w:vAlign w:val="center"/>
          </w:tcPr>
          <w:p w14:paraId="48FEF76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w:t>
            </w:r>
          </w:p>
        </w:tc>
        <w:tc>
          <w:tcPr>
            <w:tcW w:w="1342" w:type="dxa"/>
            <w:tcBorders>
              <w:left w:val="single" w:sz="12" w:space="0" w:color="auto"/>
              <w:bottom w:val="single" w:sz="12" w:space="0" w:color="auto"/>
            </w:tcBorders>
            <w:vAlign w:val="center"/>
          </w:tcPr>
          <w:p w14:paraId="7865057F"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6</w:t>
            </w:r>
          </w:p>
        </w:tc>
        <w:tc>
          <w:tcPr>
            <w:tcW w:w="1342" w:type="dxa"/>
            <w:tcBorders>
              <w:bottom w:val="single" w:sz="12" w:space="0" w:color="auto"/>
              <w:right w:val="single" w:sz="4" w:space="0" w:color="auto"/>
            </w:tcBorders>
            <w:vAlign w:val="center"/>
          </w:tcPr>
          <w:p w14:paraId="5690E15B"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8</w:t>
            </w:r>
          </w:p>
        </w:tc>
        <w:tc>
          <w:tcPr>
            <w:tcW w:w="1342" w:type="dxa"/>
            <w:tcBorders>
              <w:left w:val="single" w:sz="4" w:space="0" w:color="auto"/>
              <w:bottom w:val="single" w:sz="12" w:space="0" w:color="auto"/>
              <w:right w:val="single" w:sz="12" w:space="0" w:color="auto"/>
            </w:tcBorders>
            <w:vAlign w:val="center"/>
          </w:tcPr>
          <w:p w14:paraId="0F224298"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10</w:t>
            </w:r>
          </w:p>
        </w:tc>
      </w:tr>
    </w:tbl>
    <w:p w14:paraId="24F4CBC7"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5E3A649D" w14:textId="77777777" w:rsidR="000D4E5E" w:rsidRPr="00F97644" w:rsidRDefault="000D4E5E" w:rsidP="000D4E5E">
      <w:pPr>
        <w:widowControl/>
        <w:jc w:val="left"/>
        <w:rPr>
          <w:rFonts w:ascii="ＭＳ ゴシック" w:eastAsia="ＭＳ ゴシック" w:hAnsi="ＭＳ ゴシック" w:cs="Times New Roman"/>
          <w:color w:val="000000"/>
        </w:rPr>
      </w:pPr>
    </w:p>
    <w:p w14:paraId="0132B447" w14:textId="77777777" w:rsidR="000D4E5E" w:rsidRPr="00F97644" w:rsidRDefault="000D4E5E" w:rsidP="000D4E5E">
      <w:pPr>
        <w:spacing w:line="276" w:lineRule="auto"/>
        <w:ind w:leftChars="100" w:left="240"/>
        <w:rPr>
          <w:rFonts w:ascii="HGP創英角ﾎﾟｯﾌﾟ体" w:eastAsia="HGP創英角ﾎﾟｯﾌﾟ体" w:hAnsi="HGP創英角ﾎﾟｯﾌﾟ体" w:cs="Times New Roman"/>
          <w:color w:val="000000"/>
        </w:rPr>
      </w:pPr>
      <w:r w:rsidRPr="00F97644">
        <w:rPr>
          <w:rFonts w:ascii="ＭＳ ゴシック" w:eastAsia="ＭＳ ゴシック" w:hAnsi="ＭＳ ゴシック" w:cs="Times New Roman" w:hint="eastAsia"/>
          <w:color w:val="000000"/>
        </w:rPr>
        <w:t>③　放課後等デイサービス</w:t>
      </w:r>
    </w:p>
    <w:p w14:paraId="113AC816"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特別支援学校、特別支援学級等に就学中の障害児に対して、放課後や夏休み等の長期休暇中において、生活能力向上のための訓練等を継続的に行います。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73B74DDA"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171AA1A1"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2F477E60" w14:textId="77777777" w:rsidTr="006B79CA">
        <w:tc>
          <w:tcPr>
            <w:tcW w:w="1555" w:type="dxa"/>
            <w:vMerge w:val="restart"/>
            <w:tcBorders>
              <w:right w:val="single" w:sz="4" w:space="0" w:color="auto"/>
            </w:tcBorders>
            <w:shd w:val="clear" w:color="auto" w:fill="BFBFBF"/>
          </w:tcPr>
          <w:p w14:paraId="5A329AC5"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62684F75"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56BD17D1"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775A912F" w14:textId="77777777" w:rsidTr="006B79CA">
        <w:tc>
          <w:tcPr>
            <w:tcW w:w="1555" w:type="dxa"/>
            <w:vMerge/>
            <w:tcBorders>
              <w:right w:val="single" w:sz="4" w:space="0" w:color="auto"/>
            </w:tcBorders>
            <w:shd w:val="clear" w:color="auto" w:fill="BFBFBF"/>
          </w:tcPr>
          <w:p w14:paraId="64C7ED5C"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64E9BD02"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7604E6B7"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3513F763"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A066303"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42113FF5"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ACF79FD"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7487AC88"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3F2E481"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6834EF85"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1D5A62B"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0C54AC32"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75EB536"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3253109C" w14:textId="77777777" w:rsidTr="006B79CA">
        <w:tc>
          <w:tcPr>
            <w:tcW w:w="1555" w:type="dxa"/>
            <w:tcBorders>
              <w:right w:val="single" w:sz="4" w:space="0" w:color="auto"/>
            </w:tcBorders>
            <w:vAlign w:val="center"/>
          </w:tcPr>
          <w:p w14:paraId="6880BD98"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2DF6646F"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6077C59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13,642</w:t>
            </w:r>
          </w:p>
        </w:tc>
        <w:tc>
          <w:tcPr>
            <w:tcW w:w="1342" w:type="dxa"/>
            <w:tcBorders>
              <w:left w:val="single" w:sz="4" w:space="0" w:color="auto"/>
              <w:right w:val="single" w:sz="4" w:space="0" w:color="000000"/>
            </w:tcBorders>
            <w:vAlign w:val="center"/>
          </w:tcPr>
          <w:p w14:paraId="6DE45F2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13,468</w:t>
            </w:r>
          </w:p>
        </w:tc>
        <w:tc>
          <w:tcPr>
            <w:tcW w:w="1342" w:type="dxa"/>
            <w:tcBorders>
              <w:left w:val="single" w:sz="4" w:space="0" w:color="000000"/>
              <w:right w:val="single" w:sz="12" w:space="0" w:color="auto"/>
            </w:tcBorders>
            <w:vAlign w:val="center"/>
          </w:tcPr>
          <w:p w14:paraId="6D23AD44" w14:textId="77777777" w:rsidR="000D4E5E" w:rsidRPr="00F97644" w:rsidRDefault="000D4E5E" w:rsidP="006B79CA">
            <w:pPr>
              <w:jc w:val="right"/>
              <w:rPr>
                <w:rFonts w:ascii="ＭＳ 明朝" w:eastAsia="ＭＳ 明朝" w:hAnsi="ＭＳ 明朝" w:cs="Times New Roman"/>
                <w:color w:val="000000"/>
                <w:szCs w:val="24"/>
              </w:rPr>
            </w:pPr>
            <w:r w:rsidRPr="00AC7FED">
              <w:rPr>
                <w:rFonts w:ascii="ＭＳ 明朝" w:eastAsia="ＭＳ 明朝" w:hAnsi="ＭＳ 明朝" w:cs="Times New Roman"/>
                <w:color w:val="000000"/>
                <w:szCs w:val="24"/>
              </w:rPr>
              <w:t>13,789</w:t>
            </w:r>
          </w:p>
        </w:tc>
        <w:tc>
          <w:tcPr>
            <w:tcW w:w="1342" w:type="dxa"/>
            <w:tcBorders>
              <w:left w:val="single" w:sz="12" w:space="0" w:color="auto"/>
            </w:tcBorders>
            <w:vAlign w:val="center"/>
          </w:tcPr>
          <w:p w14:paraId="0CBAEFD5" w14:textId="77777777" w:rsidR="000D4E5E" w:rsidRPr="00F97644" w:rsidRDefault="000D4E5E" w:rsidP="006B79CA">
            <w:pPr>
              <w:jc w:val="right"/>
              <w:rPr>
                <w:rFonts w:ascii="ＭＳ ゴシック" w:eastAsia="ＭＳ ゴシック" w:hAnsi="ＭＳ ゴシック" w:cs="Times New Roman"/>
                <w:color w:val="000000"/>
                <w:szCs w:val="24"/>
              </w:rPr>
            </w:pPr>
            <w:r w:rsidRPr="00AC7FED">
              <w:rPr>
                <w:rFonts w:ascii="ＭＳ ゴシック" w:eastAsia="ＭＳ ゴシック" w:hAnsi="ＭＳ ゴシック" w:cs="Times New Roman"/>
                <w:color w:val="000000"/>
                <w:szCs w:val="24"/>
              </w:rPr>
              <w:t>13,701</w:t>
            </w:r>
          </w:p>
        </w:tc>
        <w:tc>
          <w:tcPr>
            <w:tcW w:w="1342" w:type="dxa"/>
            <w:tcBorders>
              <w:right w:val="single" w:sz="4" w:space="0" w:color="auto"/>
            </w:tcBorders>
            <w:vAlign w:val="center"/>
          </w:tcPr>
          <w:p w14:paraId="7A8F8808" w14:textId="77777777" w:rsidR="000D4E5E" w:rsidRPr="00F97644" w:rsidRDefault="000D4E5E" w:rsidP="006B79CA">
            <w:pPr>
              <w:jc w:val="right"/>
              <w:rPr>
                <w:rFonts w:ascii="ＭＳ ゴシック" w:eastAsia="ＭＳ ゴシック" w:hAnsi="ＭＳ ゴシック" w:cs="Times New Roman"/>
                <w:color w:val="000000"/>
                <w:szCs w:val="24"/>
              </w:rPr>
            </w:pPr>
            <w:r w:rsidRPr="00AC7FED">
              <w:rPr>
                <w:rFonts w:ascii="ＭＳ ゴシック" w:eastAsia="ＭＳ ゴシック" w:hAnsi="ＭＳ ゴシック" w:cs="Times New Roman"/>
                <w:color w:val="000000"/>
                <w:szCs w:val="24"/>
              </w:rPr>
              <w:t>13,614</w:t>
            </w:r>
          </w:p>
        </w:tc>
        <w:tc>
          <w:tcPr>
            <w:tcW w:w="1342" w:type="dxa"/>
            <w:tcBorders>
              <w:left w:val="single" w:sz="4" w:space="0" w:color="auto"/>
              <w:right w:val="single" w:sz="12" w:space="0" w:color="auto"/>
            </w:tcBorders>
            <w:vAlign w:val="center"/>
          </w:tcPr>
          <w:p w14:paraId="6F6289F3" w14:textId="77777777" w:rsidR="000D4E5E" w:rsidRPr="00F97644" w:rsidRDefault="000D4E5E" w:rsidP="006B79CA">
            <w:pPr>
              <w:jc w:val="right"/>
              <w:rPr>
                <w:rFonts w:ascii="ＭＳ ゴシック" w:eastAsia="ＭＳ ゴシック" w:hAnsi="ＭＳ ゴシック" w:cs="Times New Roman"/>
                <w:color w:val="000000"/>
                <w:szCs w:val="24"/>
              </w:rPr>
            </w:pPr>
            <w:r w:rsidRPr="00AC7FED">
              <w:rPr>
                <w:rFonts w:ascii="ＭＳ ゴシック" w:eastAsia="ＭＳ ゴシック" w:hAnsi="ＭＳ ゴシック" w:cs="Times New Roman"/>
                <w:color w:val="000000"/>
                <w:szCs w:val="24"/>
              </w:rPr>
              <w:t>13,571</w:t>
            </w:r>
          </w:p>
        </w:tc>
      </w:tr>
      <w:tr w:rsidR="000D4E5E" w:rsidRPr="00F97644" w14:paraId="11165DAB" w14:textId="77777777" w:rsidTr="006B79CA">
        <w:tc>
          <w:tcPr>
            <w:tcW w:w="1555" w:type="dxa"/>
            <w:tcBorders>
              <w:right w:val="single" w:sz="4" w:space="0" w:color="auto"/>
            </w:tcBorders>
            <w:vAlign w:val="center"/>
          </w:tcPr>
          <w:p w14:paraId="37B108B7"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1DA8185E"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54BB975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1,197</w:t>
            </w:r>
          </w:p>
        </w:tc>
        <w:tc>
          <w:tcPr>
            <w:tcW w:w="1342" w:type="dxa"/>
            <w:tcBorders>
              <w:left w:val="single" w:sz="4" w:space="0" w:color="auto"/>
              <w:right w:val="single" w:sz="4" w:space="0" w:color="000000"/>
            </w:tcBorders>
            <w:vAlign w:val="center"/>
          </w:tcPr>
          <w:p w14:paraId="3BAA434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1,150</w:t>
            </w:r>
          </w:p>
        </w:tc>
        <w:tc>
          <w:tcPr>
            <w:tcW w:w="1342" w:type="dxa"/>
            <w:tcBorders>
              <w:left w:val="single" w:sz="4" w:space="0" w:color="000000"/>
              <w:bottom w:val="single" w:sz="4" w:space="0" w:color="000000"/>
              <w:right w:val="single" w:sz="12" w:space="0" w:color="auto"/>
            </w:tcBorders>
            <w:vAlign w:val="center"/>
          </w:tcPr>
          <w:p w14:paraId="0DE467C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color w:val="000000"/>
                <w:szCs w:val="24"/>
              </w:rPr>
              <w:t>1,265</w:t>
            </w:r>
          </w:p>
        </w:tc>
        <w:tc>
          <w:tcPr>
            <w:tcW w:w="1342" w:type="dxa"/>
            <w:tcBorders>
              <w:left w:val="single" w:sz="12" w:space="0" w:color="auto"/>
              <w:bottom w:val="single" w:sz="12" w:space="0" w:color="auto"/>
            </w:tcBorders>
            <w:vAlign w:val="center"/>
          </w:tcPr>
          <w:p w14:paraId="0E6E9E88"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1,257</w:t>
            </w:r>
          </w:p>
        </w:tc>
        <w:tc>
          <w:tcPr>
            <w:tcW w:w="1342" w:type="dxa"/>
            <w:tcBorders>
              <w:bottom w:val="single" w:sz="12" w:space="0" w:color="auto"/>
              <w:right w:val="single" w:sz="4" w:space="0" w:color="auto"/>
            </w:tcBorders>
            <w:vAlign w:val="center"/>
          </w:tcPr>
          <w:p w14:paraId="44C47B55"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1,249</w:t>
            </w:r>
          </w:p>
        </w:tc>
        <w:tc>
          <w:tcPr>
            <w:tcW w:w="1342" w:type="dxa"/>
            <w:tcBorders>
              <w:left w:val="single" w:sz="4" w:space="0" w:color="auto"/>
              <w:bottom w:val="single" w:sz="12" w:space="0" w:color="auto"/>
              <w:right w:val="single" w:sz="12" w:space="0" w:color="auto"/>
            </w:tcBorders>
            <w:vAlign w:val="center"/>
          </w:tcPr>
          <w:p w14:paraId="40BC40FF"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1,245</w:t>
            </w:r>
          </w:p>
        </w:tc>
      </w:tr>
    </w:tbl>
    <w:p w14:paraId="2214133C"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77329B6B" w14:textId="77777777" w:rsidR="000D4E5E" w:rsidRPr="00F97644" w:rsidRDefault="000D4E5E" w:rsidP="000D4E5E">
      <w:pPr>
        <w:spacing w:line="276" w:lineRule="auto"/>
        <w:ind w:leftChars="100" w:left="240"/>
        <w:rPr>
          <w:rFonts w:ascii="HGP創英角ﾎﾟｯﾌﾟ体" w:eastAsia="HGP創英角ﾎﾟｯﾌﾟ体" w:hAnsi="HGP創英角ﾎﾟｯﾌﾟ体" w:cs="Times New Roman"/>
          <w:color w:val="000000"/>
        </w:rPr>
      </w:pPr>
      <w:r w:rsidRPr="00F97644">
        <w:rPr>
          <w:rFonts w:ascii="ＭＳ ゴシック" w:eastAsia="ＭＳ ゴシック" w:hAnsi="ＭＳ ゴシック" w:cs="Times New Roman" w:hint="eastAsia"/>
          <w:color w:val="000000"/>
        </w:rPr>
        <w:t>④　保育所等訪問支援</w:t>
      </w:r>
    </w:p>
    <w:p w14:paraId="6B8141AB"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保育所等を利用中の障害児に、訪問支援員が保育所等を訪問し、保育所等における集団生活の適応のための専門的な支援を行います。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05580D90"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58C1293E"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6E477B49" w14:textId="77777777" w:rsidTr="006B79CA">
        <w:tc>
          <w:tcPr>
            <w:tcW w:w="1555" w:type="dxa"/>
            <w:vMerge w:val="restart"/>
            <w:tcBorders>
              <w:right w:val="single" w:sz="4" w:space="0" w:color="auto"/>
            </w:tcBorders>
            <w:shd w:val="clear" w:color="auto" w:fill="BFBFBF"/>
          </w:tcPr>
          <w:p w14:paraId="1E0CFF38"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73A7B9C5"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048E9DC7"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07A3997C" w14:textId="77777777" w:rsidTr="006B79CA">
        <w:tc>
          <w:tcPr>
            <w:tcW w:w="1555" w:type="dxa"/>
            <w:vMerge/>
            <w:tcBorders>
              <w:right w:val="single" w:sz="4" w:space="0" w:color="auto"/>
            </w:tcBorders>
            <w:shd w:val="clear" w:color="auto" w:fill="BFBFBF"/>
          </w:tcPr>
          <w:p w14:paraId="47518EDD"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1EE28B21"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74003878"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4783385F"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0167A31"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495A6FEF"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D84FE44"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621B3365"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88F887A"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4573818B"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B3D8770"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0281BAA5"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45E1EF3C"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5B04F0B3" w14:textId="77777777" w:rsidTr="006B79CA">
        <w:tc>
          <w:tcPr>
            <w:tcW w:w="1555" w:type="dxa"/>
            <w:tcBorders>
              <w:right w:val="single" w:sz="4" w:space="0" w:color="auto"/>
            </w:tcBorders>
            <w:vAlign w:val="center"/>
          </w:tcPr>
          <w:p w14:paraId="2A43D582"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07629D31"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6D3526C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3</w:t>
            </w:r>
          </w:p>
        </w:tc>
        <w:tc>
          <w:tcPr>
            <w:tcW w:w="1342" w:type="dxa"/>
            <w:tcBorders>
              <w:left w:val="single" w:sz="4" w:space="0" w:color="auto"/>
              <w:right w:val="single" w:sz="4" w:space="0" w:color="000000"/>
            </w:tcBorders>
            <w:vAlign w:val="center"/>
          </w:tcPr>
          <w:p w14:paraId="2B1DB98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0</w:t>
            </w:r>
          </w:p>
        </w:tc>
        <w:tc>
          <w:tcPr>
            <w:tcW w:w="1342" w:type="dxa"/>
            <w:tcBorders>
              <w:left w:val="single" w:sz="4" w:space="0" w:color="000000"/>
              <w:right w:val="single" w:sz="12" w:space="0" w:color="auto"/>
            </w:tcBorders>
            <w:vAlign w:val="center"/>
          </w:tcPr>
          <w:p w14:paraId="2E630EB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15</w:t>
            </w:r>
          </w:p>
        </w:tc>
        <w:tc>
          <w:tcPr>
            <w:tcW w:w="1342" w:type="dxa"/>
            <w:tcBorders>
              <w:left w:val="single" w:sz="12" w:space="0" w:color="auto"/>
            </w:tcBorders>
            <w:vAlign w:val="center"/>
          </w:tcPr>
          <w:p w14:paraId="29375AF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15</w:t>
            </w:r>
          </w:p>
        </w:tc>
        <w:tc>
          <w:tcPr>
            <w:tcW w:w="1342" w:type="dxa"/>
            <w:tcBorders>
              <w:right w:val="single" w:sz="4" w:space="0" w:color="auto"/>
            </w:tcBorders>
            <w:vAlign w:val="center"/>
          </w:tcPr>
          <w:p w14:paraId="4BA8A3B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15</w:t>
            </w:r>
          </w:p>
        </w:tc>
        <w:tc>
          <w:tcPr>
            <w:tcW w:w="1342" w:type="dxa"/>
            <w:tcBorders>
              <w:left w:val="single" w:sz="4" w:space="0" w:color="auto"/>
              <w:right w:val="single" w:sz="12" w:space="0" w:color="auto"/>
            </w:tcBorders>
            <w:vAlign w:val="center"/>
          </w:tcPr>
          <w:p w14:paraId="1F9CBCD5"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15</w:t>
            </w:r>
          </w:p>
        </w:tc>
      </w:tr>
      <w:tr w:rsidR="000D4E5E" w:rsidRPr="00F97644" w14:paraId="769856B0" w14:textId="77777777" w:rsidTr="006B79CA">
        <w:tc>
          <w:tcPr>
            <w:tcW w:w="1555" w:type="dxa"/>
            <w:tcBorders>
              <w:right w:val="single" w:sz="4" w:space="0" w:color="auto"/>
            </w:tcBorders>
            <w:vAlign w:val="center"/>
          </w:tcPr>
          <w:p w14:paraId="6792DB24"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07EDE54C"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4C8259B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3</w:t>
            </w:r>
          </w:p>
        </w:tc>
        <w:tc>
          <w:tcPr>
            <w:tcW w:w="1342" w:type="dxa"/>
            <w:tcBorders>
              <w:left w:val="single" w:sz="4" w:space="0" w:color="auto"/>
              <w:right w:val="single" w:sz="4" w:space="0" w:color="000000"/>
            </w:tcBorders>
            <w:vAlign w:val="center"/>
          </w:tcPr>
          <w:p w14:paraId="3FB7C74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0</w:t>
            </w:r>
          </w:p>
        </w:tc>
        <w:tc>
          <w:tcPr>
            <w:tcW w:w="1342" w:type="dxa"/>
            <w:tcBorders>
              <w:left w:val="single" w:sz="4" w:space="0" w:color="000000"/>
              <w:bottom w:val="single" w:sz="4" w:space="0" w:color="000000"/>
              <w:right w:val="single" w:sz="12" w:space="0" w:color="auto"/>
            </w:tcBorders>
            <w:vAlign w:val="center"/>
          </w:tcPr>
          <w:p w14:paraId="0864987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5</w:t>
            </w:r>
          </w:p>
        </w:tc>
        <w:tc>
          <w:tcPr>
            <w:tcW w:w="1342" w:type="dxa"/>
            <w:tcBorders>
              <w:left w:val="single" w:sz="12" w:space="0" w:color="auto"/>
              <w:bottom w:val="single" w:sz="12" w:space="0" w:color="auto"/>
            </w:tcBorders>
            <w:vAlign w:val="center"/>
          </w:tcPr>
          <w:p w14:paraId="163973A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5</w:t>
            </w:r>
          </w:p>
        </w:tc>
        <w:tc>
          <w:tcPr>
            <w:tcW w:w="1342" w:type="dxa"/>
            <w:tcBorders>
              <w:bottom w:val="single" w:sz="12" w:space="0" w:color="auto"/>
              <w:right w:val="single" w:sz="4" w:space="0" w:color="auto"/>
            </w:tcBorders>
            <w:vAlign w:val="center"/>
          </w:tcPr>
          <w:p w14:paraId="3517B66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5</w:t>
            </w:r>
          </w:p>
        </w:tc>
        <w:tc>
          <w:tcPr>
            <w:tcW w:w="1342" w:type="dxa"/>
            <w:tcBorders>
              <w:left w:val="single" w:sz="4" w:space="0" w:color="auto"/>
              <w:bottom w:val="single" w:sz="12" w:space="0" w:color="auto"/>
              <w:right w:val="single" w:sz="12" w:space="0" w:color="auto"/>
            </w:tcBorders>
            <w:vAlign w:val="center"/>
          </w:tcPr>
          <w:p w14:paraId="69BC446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5</w:t>
            </w:r>
          </w:p>
        </w:tc>
      </w:tr>
    </w:tbl>
    <w:p w14:paraId="4D429E24" w14:textId="77777777" w:rsidR="000D4E5E" w:rsidRPr="00F97644" w:rsidRDefault="000D4E5E" w:rsidP="000D4E5E">
      <w:pPr>
        <w:widowControl/>
        <w:jc w:val="left"/>
        <w:rPr>
          <w:rFonts w:ascii="ＭＳ ゴシック" w:eastAsia="ＭＳ ゴシック" w:hAnsi="ＭＳ ゴシック" w:cs="Times New Roman"/>
          <w:color w:val="000000"/>
          <w:szCs w:val="24"/>
        </w:rPr>
      </w:pPr>
    </w:p>
    <w:p w14:paraId="0FB99CD4"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⑤　居宅訪問型児童発達支援</w:t>
      </w:r>
    </w:p>
    <w:p w14:paraId="5EC22B02"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重度の障害等により外出が困難な障害児に対し、居宅を訪問して発達支援を提供します。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3B24364B"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59F8DC31"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5BF805CE" w14:textId="77777777" w:rsidTr="006B79CA">
        <w:tc>
          <w:tcPr>
            <w:tcW w:w="1555" w:type="dxa"/>
            <w:vMerge w:val="restart"/>
            <w:tcBorders>
              <w:right w:val="single" w:sz="4" w:space="0" w:color="auto"/>
            </w:tcBorders>
            <w:shd w:val="clear" w:color="auto" w:fill="BFBFBF"/>
          </w:tcPr>
          <w:p w14:paraId="7743A3B3"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78EBFCAA"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104902AB"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5D317DD9" w14:textId="77777777" w:rsidTr="006B79CA">
        <w:tc>
          <w:tcPr>
            <w:tcW w:w="1555" w:type="dxa"/>
            <w:vMerge/>
            <w:tcBorders>
              <w:right w:val="single" w:sz="4" w:space="0" w:color="auto"/>
            </w:tcBorders>
            <w:shd w:val="clear" w:color="auto" w:fill="BFBFBF"/>
          </w:tcPr>
          <w:p w14:paraId="550385B4"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032D2A61"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76BF727F"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2998793D"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96FD062"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319A146C"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F0E3E62"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607C3CEC"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93A0560"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61ECECF8"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94BCFAB"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4C6AAA56"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33158F91"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5FADD6CD" w14:textId="77777777" w:rsidTr="006B79CA">
        <w:tc>
          <w:tcPr>
            <w:tcW w:w="1555" w:type="dxa"/>
            <w:tcBorders>
              <w:right w:val="single" w:sz="4" w:space="0" w:color="auto"/>
            </w:tcBorders>
            <w:vAlign w:val="center"/>
          </w:tcPr>
          <w:p w14:paraId="4EB5D54F"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サービス量</w:t>
            </w:r>
          </w:p>
          <w:p w14:paraId="30C50B9F" w14:textId="77777777" w:rsidR="000D4E5E" w:rsidRPr="00F97644" w:rsidRDefault="000D4E5E" w:rsidP="006B79CA">
            <w:pPr>
              <w:ind w:leftChars="-35" w:left="-84"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(単位：人日分)</w:t>
            </w:r>
          </w:p>
        </w:tc>
        <w:tc>
          <w:tcPr>
            <w:tcW w:w="1342" w:type="dxa"/>
            <w:tcBorders>
              <w:left w:val="single" w:sz="4" w:space="0" w:color="auto"/>
              <w:right w:val="single" w:sz="4" w:space="0" w:color="auto"/>
            </w:tcBorders>
            <w:vAlign w:val="center"/>
          </w:tcPr>
          <w:p w14:paraId="125B970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0</w:t>
            </w:r>
          </w:p>
        </w:tc>
        <w:tc>
          <w:tcPr>
            <w:tcW w:w="1342" w:type="dxa"/>
            <w:tcBorders>
              <w:left w:val="single" w:sz="4" w:space="0" w:color="auto"/>
              <w:right w:val="single" w:sz="4" w:space="0" w:color="000000"/>
            </w:tcBorders>
            <w:vAlign w:val="center"/>
          </w:tcPr>
          <w:p w14:paraId="5EBD86D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0</w:t>
            </w:r>
          </w:p>
        </w:tc>
        <w:tc>
          <w:tcPr>
            <w:tcW w:w="1342" w:type="dxa"/>
            <w:tcBorders>
              <w:left w:val="single" w:sz="4" w:space="0" w:color="000000"/>
              <w:right w:val="single" w:sz="12" w:space="0" w:color="auto"/>
            </w:tcBorders>
            <w:vAlign w:val="center"/>
          </w:tcPr>
          <w:p w14:paraId="27EBA34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8</w:t>
            </w:r>
          </w:p>
        </w:tc>
        <w:tc>
          <w:tcPr>
            <w:tcW w:w="1342" w:type="dxa"/>
            <w:tcBorders>
              <w:left w:val="single" w:sz="12" w:space="0" w:color="auto"/>
            </w:tcBorders>
            <w:vAlign w:val="center"/>
          </w:tcPr>
          <w:p w14:paraId="15E3B037"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12</w:t>
            </w:r>
          </w:p>
        </w:tc>
        <w:tc>
          <w:tcPr>
            <w:tcW w:w="1342" w:type="dxa"/>
            <w:tcBorders>
              <w:right w:val="single" w:sz="4" w:space="0" w:color="auto"/>
            </w:tcBorders>
            <w:vAlign w:val="center"/>
          </w:tcPr>
          <w:p w14:paraId="5AEBE427"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12</w:t>
            </w:r>
          </w:p>
        </w:tc>
        <w:tc>
          <w:tcPr>
            <w:tcW w:w="1342" w:type="dxa"/>
            <w:tcBorders>
              <w:left w:val="single" w:sz="4" w:space="0" w:color="auto"/>
              <w:right w:val="single" w:sz="12" w:space="0" w:color="auto"/>
            </w:tcBorders>
            <w:vAlign w:val="center"/>
          </w:tcPr>
          <w:p w14:paraId="269C9286"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12</w:t>
            </w:r>
          </w:p>
        </w:tc>
      </w:tr>
      <w:tr w:rsidR="000D4E5E" w:rsidRPr="00F97644" w14:paraId="57B937AF" w14:textId="77777777" w:rsidTr="006B79CA">
        <w:tc>
          <w:tcPr>
            <w:tcW w:w="1555" w:type="dxa"/>
            <w:tcBorders>
              <w:right w:val="single" w:sz="4" w:space="0" w:color="auto"/>
            </w:tcBorders>
            <w:vAlign w:val="center"/>
          </w:tcPr>
          <w:p w14:paraId="2B165230"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125BBB81"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342" w:type="dxa"/>
            <w:tcBorders>
              <w:left w:val="single" w:sz="4" w:space="0" w:color="auto"/>
              <w:right w:val="single" w:sz="4" w:space="0" w:color="auto"/>
            </w:tcBorders>
            <w:vAlign w:val="center"/>
          </w:tcPr>
          <w:p w14:paraId="643502F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0</w:t>
            </w:r>
          </w:p>
        </w:tc>
        <w:tc>
          <w:tcPr>
            <w:tcW w:w="1342" w:type="dxa"/>
            <w:tcBorders>
              <w:left w:val="single" w:sz="4" w:space="0" w:color="auto"/>
              <w:right w:val="single" w:sz="4" w:space="0" w:color="000000"/>
            </w:tcBorders>
            <w:vAlign w:val="center"/>
          </w:tcPr>
          <w:p w14:paraId="60BF223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0</w:t>
            </w:r>
          </w:p>
        </w:tc>
        <w:tc>
          <w:tcPr>
            <w:tcW w:w="1342" w:type="dxa"/>
            <w:tcBorders>
              <w:left w:val="single" w:sz="4" w:space="0" w:color="000000"/>
              <w:bottom w:val="single" w:sz="4" w:space="0" w:color="000000"/>
              <w:right w:val="single" w:sz="12" w:space="0" w:color="auto"/>
            </w:tcBorders>
            <w:vAlign w:val="center"/>
          </w:tcPr>
          <w:p w14:paraId="1F91183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2</w:t>
            </w:r>
          </w:p>
        </w:tc>
        <w:tc>
          <w:tcPr>
            <w:tcW w:w="1342" w:type="dxa"/>
            <w:tcBorders>
              <w:left w:val="single" w:sz="12" w:space="0" w:color="auto"/>
              <w:bottom w:val="single" w:sz="12" w:space="0" w:color="auto"/>
            </w:tcBorders>
            <w:vAlign w:val="center"/>
          </w:tcPr>
          <w:p w14:paraId="1C5B97BB"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3</w:t>
            </w:r>
          </w:p>
        </w:tc>
        <w:tc>
          <w:tcPr>
            <w:tcW w:w="1342" w:type="dxa"/>
            <w:tcBorders>
              <w:bottom w:val="single" w:sz="12" w:space="0" w:color="auto"/>
              <w:right w:val="single" w:sz="4" w:space="0" w:color="auto"/>
            </w:tcBorders>
            <w:vAlign w:val="center"/>
          </w:tcPr>
          <w:p w14:paraId="00D8A3EC"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3</w:t>
            </w:r>
          </w:p>
        </w:tc>
        <w:tc>
          <w:tcPr>
            <w:tcW w:w="1342" w:type="dxa"/>
            <w:tcBorders>
              <w:left w:val="single" w:sz="4" w:space="0" w:color="auto"/>
              <w:bottom w:val="single" w:sz="12" w:space="0" w:color="auto"/>
              <w:right w:val="single" w:sz="12" w:space="0" w:color="auto"/>
            </w:tcBorders>
            <w:vAlign w:val="center"/>
          </w:tcPr>
          <w:p w14:paraId="1215570D" w14:textId="77777777" w:rsidR="000D4E5E" w:rsidRPr="00F97644" w:rsidRDefault="000D4E5E" w:rsidP="006B79CA">
            <w:pPr>
              <w:jc w:val="right"/>
              <w:rPr>
                <w:rFonts w:ascii="ＭＳ ゴシック" w:eastAsia="ＭＳ ゴシック" w:hAnsi="ＭＳ ゴシック" w:cs="Times New Roman"/>
                <w:color w:val="000000"/>
                <w:szCs w:val="24"/>
              </w:rPr>
            </w:pPr>
            <w:r>
              <w:rPr>
                <w:rFonts w:ascii="ＭＳ ゴシック" w:eastAsia="ＭＳ ゴシック" w:hAnsi="ＭＳ ゴシック" w:cs="Times New Roman" w:hint="eastAsia"/>
                <w:color w:val="000000"/>
                <w:szCs w:val="24"/>
              </w:rPr>
              <w:t>3</w:t>
            </w:r>
          </w:p>
        </w:tc>
      </w:tr>
    </w:tbl>
    <w:p w14:paraId="779A0F1F" w14:textId="77777777" w:rsidR="000D4E5E" w:rsidRPr="00F97644" w:rsidRDefault="000D4E5E" w:rsidP="000D4E5E">
      <w:pPr>
        <w:spacing w:line="276" w:lineRule="auto"/>
        <w:rPr>
          <w:rFonts w:ascii="ＭＳ ゴシック" w:eastAsia="ＭＳ ゴシック" w:hAnsi="ＭＳ ゴシック" w:cs="Times New Roman"/>
          <w:color w:val="000000"/>
          <w:szCs w:val="24"/>
        </w:rPr>
      </w:pPr>
    </w:p>
    <w:p w14:paraId="6C4318FC" w14:textId="77777777" w:rsidR="000D4E5E" w:rsidRPr="00F97644" w:rsidRDefault="000D4E5E" w:rsidP="000D4E5E">
      <w:pPr>
        <w:widowControl/>
        <w:spacing w:line="276" w:lineRule="auto"/>
        <w:ind w:firstLineChars="100" w:firstLine="240"/>
        <w:jc w:val="left"/>
        <w:rPr>
          <w:rFonts w:ascii="ＭＳ 明朝" w:eastAsia="ＭＳ 明朝" w:hAnsi="ＭＳ 明朝" w:cs="Times New Roman"/>
          <w:color w:val="000000"/>
        </w:rPr>
      </w:pPr>
      <w:r w:rsidRPr="00F97644">
        <w:rPr>
          <w:rFonts w:ascii="ＭＳ ゴシック" w:eastAsia="ＭＳ ゴシック" w:hAnsi="ＭＳ ゴシック" w:cs="Times New Roman" w:hint="eastAsia"/>
          <w:color w:val="000000"/>
          <w:szCs w:val="24"/>
        </w:rPr>
        <w:t>⑥　障害児相談支援</w:t>
      </w:r>
    </w:p>
    <w:p w14:paraId="65227E25" w14:textId="77777777" w:rsidR="000D4E5E" w:rsidRPr="00F97644" w:rsidRDefault="000D4E5E" w:rsidP="000D4E5E">
      <w:pPr>
        <w:spacing w:line="276" w:lineRule="auto"/>
        <w:ind w:leftChars="100" w:left="24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障害児が、障害児通所支援のサービスを適切に利用することができるよう、利用者の依頼を受けた障害児相談支援事業者が、サービス提供事業者等と連絡・調整を行い、障害児支援利用計画を作成します。さらに、一定期間ごとにモニタリングを実施し、必要に応じて、障害児支援利用計画の見直し、変更等を行います。</w:t>
      </w:r>
    </w:p>
    <w:tbl>
      <w:tblPr>
        <w:tblpPr w:leftFromText="142" w:rightFromText="142" w:vertAnchor="text" w:horzAnchor="margin" w:tblpY="138"/>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434"/>
        <w:gridCol w:w="1361"/>
        <w:gridCol w:w="1361"/>
        <w:gridCol w:w="1361"/>
        <w:gridCol w:w="1361"/>
        <w:gridCol w:w="1361"/>
      </w:tblGrid>
      <w:tr w:rsidR="000D4E5E" w:rsidRPr="00F97644" w14:paraId="10549300"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774E425B"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１月当たりの数値（各年度の１月当たりの平均値　令和２年度(2020年度)は実績見込値）</w:t>
            </w:r>
          </w:p>
        </w:tc>
      </w:tr>
      <w:tr w:rsidR="000D4E5E" w:rsidRPr="00F97644" w14:paraId="0D140641" w14:textId="77777777" w:rsidTr="006B79CA">
        <w:tc>
          <w:tcPr>
            <w:tcW w:w="1368" w:type="dxa"/>
            <w:vMerge w:val="restart"/>
            <w:tcBorders>
              <w:right w:val="single" w:sz="4" w:space="0" w:color="auto"/>
            </w:tcBorders>
            <w:shd w:val="clear" w:color="auto" w:fill="BFBFBF"/>
          </w:tcPr>
          <w:p w14:paraId="179816E2" w14:textId="77777777" w:rsidR="000D4E5E" w:rsidRPr="00F97644" w:rsidRDefault="000D4E5E" w:rsidP="006B79CA">
            <w:pPr>
              <w:rPr>
                <w:rFonts w:ascii="ＭＳ ゴシック" w:eastAsia="ＭＳ ゴシック" w:hAnsi="ＭＳ ゴシック" w:cs="Times New Roman"/>
                <w:color w:val="000000"/>
                <w:szCs w:val="24"/>
              </w:rPr>
            </w:pPr>
          </w:p>
        </w:tc>
        <w:tc>
          <w:tcPr>
            <w:tcW w:w="4156" w:type="dxa"/>
            <w:gridSpan w:val="3"/>
            <w:tcBorders>
              <w:left w:val="single" w:sz="4" w:space="0" w:color="auto"/>
              <w:right w:val="single" w:sz="12" w:space="0" w:color="auto"/>
            </w:tcBorders>
            <w:shd w:val="clear" w:color="auto" w:fill="BFBFBF"/>
            <w:vAlign w:val="center"/>
          </w:tcPr>
          <w:p w14:paraId="40B29233"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83" w:type="dxa"/>
            <w:gridSpan w:val="3"/>
            <w:tcBorders>
              <w:top w:val="single" w:sz="12" w:space="0" w:color="auto"/>
              <w:left w:val="single" w:sz="12" w:space="0" w:color="auto"/>
              <w:right w:val="single" w:sz="12" w:space="0" w:color="auto"/>
            </w:tcBorders>
            <w:shd w:val="clear" w:color="auto" w:fill="BFBFBF"/>
            <w:vAlign w:val="center"/>
          </w:tcPr>
          <w:p w14:paraId="1D9F8DEA"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360D4973" w14:textId="77777777" w:rsidTr="006B79CA">
        <w:tc>
          <w:tcPr>
            <w:tcW w:w="1368" w:type="dxa"/>
            <w:vMerge/>
            <w:tcBorders>
              <w:right w:val="single" w:sz="4" w:space="0" w:color="auto"/>
            </w:tcBorders>
            <w:shd w:val="clear" w:color="auto" w:fill="BFBFBF"/>
          </w:tcPr>
          <w:p w14:paraId="5440A096" w14:textId="77777777" w:rsidR="000D4E5E" w:rsidRPr="00F97644" w:rsidRDefault="000D4E5E" w:rsidP="006B79CA">
            <w:pPr>
              <w:rPr>
                <w:rFonts w:ascii="ＭＳ ゴシック" w:eastAsia="ＭＳ ゴシック" w:hAnsi="ＭＳ ゴシック" w:cs="Times New Roman"/>
                <w:color w:val="000000"/>
                <w:szCs w:val="24"/>
              </w:rPr>
            </w:pPr>
          </w:p>
        </w:tc>
        <w:tc>
          <w:tcPr>
            <w:tcW w:w="1434" w:type="dxa"/>
            <w:tcBorders>
              <w:left w:val="single" w:sz="4" w:space="0" w:color="auto"/>
              <w:right w:val="single" w:sz="4" w:space="0" w:color="auto"/>
            </w:tcBorders>
            <w:shd w:val="clear" w:color="auto" w:fill="BFBFBF"/>
            <w:vAlign w:val="center"/>
          </w:tcPr>
          <w:p w14:paraId="4E5D8471"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74AEB6BE"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61" w:type="dxa"/>
            <w:tcBorders>
              <w:left w:val="single" w:sz="4" w:space="0" w:color="auto"/>
              <w:right w:val="single" w:sz="4" w:space="0" w:color="000000"/>
            </w:tcBorders>
            <w:shd w:val="clear" w:color="auto" w:fill="BFBFBF"/>
            <w:vAlign w:val="center"/>
          </w:tcPr>
          <w:p w14:paraId="6DA5931A"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40944DC"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61" w:type="dxa"/>
            <w:tcBorders>
              <w:left w:val="single" w:sz="4" w:space="0" w:color="000000"/>
              <w:right w:val="single" w:sz="12" w:space="0" w:color="auto"/>
            </w:tcBorders>
            <w:shd w:val="clear" w:color="auto" w:fill="BFBFBF"/>
            <w:vAlign w:val="center"/>
          </w:tcPr>
          <w:p w14:paraId="72A35B80"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FFA2473"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61" w:type="dxa"/>
            <w:tcBorders>
              <w:left w:val="single" w:sz="12" w:space="0" w:color="auto"/>
            </w:tcBorders>
            <w:shd w:val="clear" w:color="auto" w:fill="BFBFBF"/>
            <w:vAlign w:val="center"/>
          </w:tcPr>
          <w:p w14:paraId="3A553FCC"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37D3DDD"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61" w:type="dxa"/>
            <w:tcBorders>
              <w:right w:val="single" w:sz="4" w:space="0" w:color="auto"/>
            </w:tcBorders>
            <w:shd w:val="clear" w:color="auto" w:fill="BFBFBF"/>
            <w:vAlign w:val="center"/>
          </w:tcPr>
          <w:p w14:paraId="26BB2F70"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617A1BE"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61" w:type="dxa"/>
            <w:tcBorders>
              <w:left w:val="single" w:sz="4" w:space="0" w:color="auto"/>
              <w:right w:val="single" w:sz="12" w:space="0" w:color="auto"/>
            </w:tcBorders>
            <w:shd w:val="clear" w:color="auto" w:fill="BFBFBF"/>
            <w:vAlign w:val="center"/>
          </w:tcPr>
          <w:p w14:paraId="03A4EFDC"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9928BE2"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282D0C4D" w14:textId="77777777" w:rsidTr="006B79CA">
        <w:tc>
          <w:tcPr>
            <w:tcW w:w="1368" w:type="dxa"/>
            <w:tcBorders>
              <w:right w:val="single" w:sz="4" w:space="0" w:color="auto"/>
            </w:tcBorders>
            <w:vAlign w:val="center"/>
          </w:tcPr>
          <w:p w14:paraId="36C78D48"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p w14:paraId="2083C818" w14:textId="77777777" w:rsidR="000D4E5E" w:rsidRPr="00F97644" w:rsidRDefault="000D4E5E" w:rsidP="006B79CA">
            <w:pPr>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(単位：人)</w:t>
            </w:r>
          </w:p>
        </w:tc>
        <w:tc>
          <w:tcPr>
            <w:tcW w:w="1434" w:type="dxa"/>
            <w:tcBorders>
              <w:left w:val="single" w:sz="4" w:space="0" w:color="auto"/>
              <w:right w:val="single" w:sz="4" w:space="0" w:color="auto"/>
            </w:tcBorders>
            <w:vAlign w:val="center"/>
          </w:tcPr>
          <w:p w14:paraId="7A9FF86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380</w:t>
            </w:r>
          </w:p>
        </w:tc>
        <w:tc>
          <w:tcPr>
            <w:tcW w:w="1361" w:type="dxa"/>
            <w:tcBorders>
              <w:left w:val="single" w:sz="4" w:space="0" w:color="auto"/>
              <w:right w:val="single" w:sz="4" w:space="0" w:color="000000"/>
            </w:tcBorders>
            <w:vAlign w:val="center"/>
          </w:tcPr>
          <w:p w14:paraId="6608EC9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383</w:t>
            </w:r>
          </w:p>
        </w:tc>
        <w:tc>
          <w:tcPr>
            <w:tcW w:w="1361" w:type="dxa"/>
            <w:tcBorders>
              <w:left w:val="single" w:sz="4" w:space="0" w:color="000000"/>
              <w:bottom w:val="single" w:sz="4" w:space="0" w:color="000000"/>
              <w:right w:val="single" w:sz="12" w:space="0" w:color="auto"/>
            </w:tcBorders>
            <w:vAlign w:val="center"/>
          </w:tcPr>
          <w:p w14:paraId="7F695C2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415</w:t>
            </w:r>
          </w:p>
        </w:tc>
        <w:tc>
          <w:tcPr>
            <w:tcW w:w="1361" w:type="dxa"/>
            <w:tcBorders>
              <w:left w:val="single" w:sz="12" w:space="0" w:color="auto"/>
              <w:bottom w:val="single" w:sz="12" w:space="0" w:color="auto"/>
            </w:tcBorders>
            <w:vAlign w:val="center"/>
          </w:tcPr>
          <w:p w14:paraId="08015BA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427</w:t>
            </w:r>
          </w:p>
        </w:tc>
        <w:tc>
          <w:tcPr>
            <w:tcW w:w="1361" w:type="dxa"/>
            <w:tcBorders>
              <w:bottom w:val="single" w:sz="12" w:space="0" w:color="auto"/>
              <w:right w:val="single" w:sz="4" w:space="0" w:color="auto"/>
            </w:tcBorders>
            <w:vAlign w:val="center"/>
          </w:tcPr>
          <w:p w14:paraId="3726BA1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439</w:t>
            </w:r>
          </w:p>
        </w:tc>
        <w:tc>
          <w:tcPr>
            <w:tcW w:w="1361" w:type="dxa"/>
            <w:tcBorders>
              <w:left w:val="single" w:sz="4" w:space="0" w:color="auto"/>
              <w:bottom w:val="single" w:sz="12" w:space="0" w:color="auto"/>
              <w:right w:val="single" w:sz="12" w:space="0" w:color="auto"/>
            </w:tcBorders>
            <w:vAlign w:val="center"/>
          </w:tcPr>
          <w:p w14:paraId="63BEC233"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455</w:t>
            </w:r>
          </w:p>
        </w:tc>
      </w:tr>
    </w:tbl>
    <w:p w14:paraId="633D9D6B" w14:textId="77777777" w:rsidR="000D4E5E" w:rsidRPr="00F97644" w:rsidRDefault="000D4E5E" w:rsidP="000D4E5E">
      <w:pPr>
        <w:widowControl/>
        <w:spacing w:line="276" w:lineRule="auto"/>
        <w:ind w:leftChars="100" w:left="240"/>
        <w:jc w:val="left"/>
        <w:rPr>
          <w:rFonts w:ascii="ＭＳ 明朝" w:eastAsia="ＭＳ 明朝" w:hAnsi="ＭＳ 明朝" w:cs="Times New Roman"/>
          <w:color w:val="000000"/>
        </w:rPr>
      </w:pPr>
    </w:p>
    <w:p w14:paraId="4DCCFB98" w14:textId="77777777" w:rsidR="000D4E5E" w:rsidRPr="00F97644" w:rsidRDefault="000D4E5E" w:rsidP="000D4E5E">
      <w:pPr>
        <w:widowControl/>
        <w:jc w:val="lef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br w:type="page"/>
      </w:r>
    </w:p>
    <w:p w14:paraId="4BDCDB5F" w14:textId="77777777" w:rsidR="000D4E5E" w:rsidRPr="00F97644" w:rsidRDefault="000D4E5E" w:rsidP="000D4E5E">
      <w:pPr>
        <w:spacing w:line="276" w:lineRule="auto"/>
        <w:ind w:leftChars="100" w:left="240"/>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⑦　障害児入所支援</w:t>
      </w:r>
    </w:p>
    <w:p w14:paraId="72D8AD97" w14:textId="77777777" w:rsidR="000D4E5E" w:rsidRPr="00F97644" w:rsidRDefault="000D4E5E" w:rsidP="000D4E5E">
      <w:pPr>
        <w:widowControl/>
        <w:spacing w:line="276" w:lineRule="auto"/>
        <w:ind w:leftChars="100" w:left="240"/>
        <w:jc w:val="left"/>
        <w:rPr>
          <w:rFonts w:ascii="ＭＳ 明朝" w:eastAsia="ＭＳ 明朝" w:hAnsi="ＭＳ 明朝" w:cs="Times New Roman"/>
          <w:color w:val="000000"/>
        </w:rPr>
      </w:pPr>
      <w:r w:rsidRPr="00F97644">
        <w:rPr>
          <w:rFonts w:ascii="ＭＳ 明朝" w:eastAsia="ＭＳ 明朝" w:hAnsi="ＭＳ 明朝" w:cs="Times New Roman" w:hint="eastAsia"/>
          <w:color w:val="000000"/>
        </w:rPr>
        <w:t xml:space="preserve">　障害児（発達障害を含む）が入所し保護を受けながら、地域・家庭での生活に必要な日常生活の指導などを受けます。福祉サービスを行う「福祉型」、福祉サービスに併せて治療を行う「医療型」の２つがあります。</w:t>
      </w:r>
    </w:p>
    <w:p w14:paraId="7D887123" w14:textId="77777777" w:rsidR="000D4E5E" w:rsidRPr="00F97644" w:rsidRDefault="000D4E5E" w:rsidP="000D4E5E">
      <w:pPr>
        <w:widowControl/>
        <w:spacing w:line="276" w:lineRule="auto"/>
        <w:ind w:leftChars="100" w:left="240"/>
        <w:jc w:val="left"/>
        <w:rPr>
          <w:rFonts w:ascii="ＭＳ 明朝" w:eastAsia="ＭＳ 明朝" w:hAnsi="ＭＳ 明朝" w:cs="Times New Roman"/>
          <w:color w:val="000000"/>
        </w:rPr>
      </w:pPr>
      <w:r w:rsidRPr="00F97644">
        <w:rPr>
          <w:rFonts w:ascii="ＭＳ 明朝" w:eastAsia="ＭＳ 明朝" w:hAnsi="ＭＳ 明朝" w:cs="Times New Roman" w:hint="eastAsia"/>
          <w:color w:val="000000"/>
        </w:rPr>
        <w:t xml:space="preserve">　東京都が実施主体となっていましたが、令和２年（2020年）４月に児童相談所が開設したことにより、区へ移管されました。</w:t>
      </w:r>
    </w:p>
    <w:p w14:paraId="76695282" w14:textId="77777777" w:rsidR="000D4E5E" w:rsidRPr="00F97644" w:rsidRDefault="000D4E5E" w:rsidP="000D4E5E">
      <w:pPr>
        <w:rPr>
          <w:rFonts w:ascii="Century" w:eastAsia="ＭＳ 明朝" w:hAnsi="Century" w:cs="Times New Roman"/>
        </w:rPr>
      </w:pPr>
    </w:p>
    <w:tbl>
      <w:tblPr>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342"/>
        <w:gridCol w:w="1342"/>
        <w:gridCol w:w="1342"/>
        <w:gridCol w:w="1342"/>
        <w:gridCol w:w="1342"/>
        <w:gridCol w:w="1342"/>
      </w:tblGrid>
      <w:tr w:rsidR="000D4E5E" w:rsidRPr="00F97644" w14:paraId="2F19EDB6" w14:textId="77777777" w:rsidTr="006B79CA">
        <w:tc>
          <w:tcPr>
            <w:tcW w:w="9607" w:type="dxa"/>
            <w:gridSpan w:val="7"/>
            <w:tcBorders>
              <w:top w:val="single" w:sz="4" w:space="0" w:color="FFFFFF"/>
              <w:left w:val="single" w:sz="4" w:space="0" w:color="FFFFFF"/>
              <w:right w:val="single" w:sz="4" w:space="0" w:color="FFFFFF"/>
            </w:tcBorders>
            <w:shd w:val="clear" w:color="auto" w:fill="auto"/>
          </w:tcPr>
          <w:p w14:paraId="418F3CBD" w14:textId="77777777" w:rsidR="000D4E5E" w:rsidRPr="00F97644" w:rsidRDefault="000D4E5E" w:rsidP="006B79CA">
            <w:pP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１月当たりの数値（各年度の３月分　令和２年度(2020年度)は実績見込値）</w:t>
            </w:r>
          </w:p>
        </w:tc>
      </w:tr>
      <w:tr w:rsidR="000D4E5E" w:rsidRPr="00F97644" w14:paraId="1D0A8A11" w14:textId="77777777" w:rsidTr="006B79CA">
        <w:tc>
          <w:tcPr>
            <w:tcW w:w="1555" w:type="dxa"/>
            <w:vMerge w:val="restart"/>
            <w:tcBorders>
              <w:right w:val="single" w:sz="4" w:space="0" w:color="auto"/>
            </w:tcBorders>
            <w:shd w:val="clear" w:color="auto" w:fill="BFBFBF"/>
          </w:tcPr>
          <w:p w14:paraId="10C12ACC" w14:textId="77777777" w:rsidR="000D4E5E" w:rsidRPr="00F97644" w:rsidRDefault="000D4E5E" w:rsidP="006B79CA">
            <w:pPr>
              <w:rPr>
                <w:rFonts w:ascii="ＭＳ ゴシック" w:eastAsia="ＭＳ ゴシック" w:hAnsi="ＭＳ ゴシック" w:cs="Times New Roman"/>
                <w:color w:val="000000"/>
                <w:szCs w:val="24"/>
              </w:rPr>
            </w:pPr>
          </w:p>
        </w:tc>
        <w:tc>
          <w:tcPr>
            <w:tcW w:w="4026" w:type="dxa"/>
            <w:gridSpan w:val="3"/>
            <w:tcBorders>
              <w:left w:val="single" w:sz="4" w:space="0" w:color="auto"/>
              <w:right w:val="single" w:sz="12" w:space="0" w:color="auto"/>
            </w:tcBorders>
            <w:shd w:val="clear" w:color="auto" w:fill="BFBFBF"/>
            <w:vAlign w:val="center"/>
          </w:tcPr>
          <w:p w14:paraId="5D93991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4026" w:type="dxa"/>
            <w:gridSpan w:val="3"/>
            <w:tcBorders>
              <w:top w:val="single" w:sz="12" w:space="0" w:color="auto"/>
              <w:left w:val="single" w:sz="12" w:space="0" w:color="auto"/>
              <w:right w:val="single" w:sz="12" w:space="0" w:color="auto"/>
            </w:tcBorders>
            <w:shd w:val="clear" w:color="auto" w:fill="BFBFBF"/>
            <w:vAlign w:val="center"/>
          </w:tcPr>
          <w:p w14:paraId="0265F8E8"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見込量</w:t>
            </w:r>
          </w:p>
        </w:tc>
      </w:tr>
      <w:tr w:rsidR="000D4E5E" w:rsidRPr="00F97644" w14:paraId="1637EE4E" w14:textId="77777777" w:rsidTr="006B79CA">
        <w:tc>
          <w:tcPr>
            <w:tcW w:w="1555" w:type="dxa"/>
            <w:vMerge/>
            <w:tcBorders>
              <w:right w:val="single" w:sz="4" w:space="0" w:color="auto"/>
            </w:tcBorders>
            <w:shd w:val="clear" w:color="auto" w:fill="BFBFBF"/>
          </w:tcPr>
          <w:p w14:paraId="385F60FB" w14:textId="77777777" w:rsidR="000D4E5E" w:rsidRPr="00F97644" w:rsidRDefault="000D4E5E" w:rsidP="006B79CA">
            <w:pPr>
              <w:rPr>
                <w:rFonts w:ascii="ＭＳ ゴシック" w:eastAsia="ＭＳ ゴシック" w:hAnsi="ＭＳ ゴシック" w:cs="Times New Roman"/>
                <w:color w:val="000000"/>
                <w:szCs w:val="24"/>
              </w:rPr>
            </w:pPr>
          </w:p>
        </w:tc>
        <w:tc>
          <w:tcPr>
            <w:tcW w:w="1342" w:type="dxa"/>
            <w:tcBorders>
              <w:left w:val="single" w:sz="4" w:space="0" w:color="auto"/>
              <w:right w:val="single" w:sz="4" w:space="0" w:color="auto"/>
            </w:tcBorders>
            <w:shd w:val="clear" w:color="auto" w:fill="BFBFBF"/>
            <w:vAlign w:val="center"/>
          </w:tcPr>
          <w:p w14:paraId="3E184D82" w14:textId="77777777" w:rsidR="000D4E5E" w:rsidRPr="00F97644" w:rsidRDefault="000D4E5E" w:rsidP="006B79CA">
            <w:pPr>
              <w:spacing w:line="280" w:lineRule="exact"/>
              <w:ind w:leftChars="-43" w:left="-103"/>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5624347"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42" w:type="dxa"/>
            <w:tcBorders>
              <w:left w:val="single" w:sz="4" w:space="0" w:color="auto"/>
              <w:right w:val="single" w:sz="4" w:space="0" w:color="000000"/>
            </w:tcBorders>
            <w:shd w:val="clear" w:color="auto" w:fill="BFBFBF"/>
            <w:vAlign w:val="center"/>
          </w:tcPr>
          <w:p w14:paraId="65BBC678" w14:textId="77777777" w:rsidR="000D4E5E" w:rsidRPr="00F97644" w:rsidRDefault="000D4E5E" w:rsidP="006B79CA">
            <w:pPr>
              <w:spacing w:line="280" w:lineRule="exact"/>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6FB9D4F7"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42" w:type="dxa"/>
            <w:tcBorders>
              <w:left w:val="single" w:sz="4" w:space="0" w:color="000000"/>
              <w:right w:val="single" w:sz="12" w:space="0" w:color="auto"/>
            </w:tcBorders>
            <w:shd w:val="clear" w:color="auto" w:fill="BFBFBF"/>
            <w:vAlign w:val="center"/>
          </w:tcPr>
          <w:p w14:paraId="472BECBC"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B25BC70"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342" w:type="dxa"/>
            <w:tcBorders>
              <w:left w:val="single" w:sz="12" w:space="0" w:color="auto"/>
            </w:tcBorders>
            <w:shd w:val="clear" w:color="auto" w:fill="BFBFBF"/>
            <w:vAlign w:val="center"/>
          </w:tcPr>
          <w:p w14:paraId="71BB1436"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310361D1"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342" w:type="dxa"/>
            <w:tcBorders>
              <w:right w:val="single" w:sz="4" w:space="0" w:color="auto"/>
            </w:tcBorders>
            <w:shd w:val="clear" w:color="auto" w:fill="BFBFBF"/>
            <w:vAlign w:val="center"/>
          </w:tcPr>
          <w:p w14:paraId="69CC4EB0"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DF3A5E1"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42" w:type="dxa"/>
            <w:tcBorders>
              <w:left w:val="single" w:sz="4" w:space="0" w:color="auto"/>
              <w:right w:val="single" w:sz="12" w:space="0" w:color="auto"/>
            </w:tcBorders>
            <w:shd w:val="clear" w:color="auto" w:fill="BFBFBF"/>
            <w:vAlign w:val="center"/>
          </w:tcPr>
          <w:p w14:paraId="672F90D0"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6D360DE"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ABB1180" w14:textId="77777777" w:rsidTr="006B79CA">
        <w:tc>
          <w:tcPr>
            <w:tcW w:w="1555" w:type="dxa"/>
            <w:tcBorders>
              <w:right w:val="single" w:sz="4" w:space="0" w:color="auto"/>
            </w:tcBorders>
            <w:vAlign w:val="center"/>
          </w:tcPr>
          <w:p w14:paraId="7ABDEF03"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福祉型利用者数(単位：人)</w:t>
            </w:r>
          </w:p>
        </w:tc>
        <w:tc>
          <w:tcPr>
            <w:tcW w:w="1342" w:type="dxa"/>
            <w:tcBorders>
              <w:left w:val="single" w:sz="4" w:space="0" w:color="auto"/>
              <w:right w:val="single" w:sz="4" w:space="0" w:color="auto"/>
            </w:tcBorders>
            <w:vAlign w:val="center"/>
          </w:tcPr>
          <w:p w14:paraId="63874DA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w:t>
            </w:r>
          </w:p>
        </w:tc>
        <w:tc>
          <w:tcPr>
            <w:tcW w:w="1342" w:type="dxa"/>
            <w:tcBorders>
              <w:left w:val="single" w:sz="4" w:space="0" w:color="auto"/>
              <w:right w:val="single" w:sz="4" w:space="0" w:color="000000"/>
            </w:tcBorders>
            <w:vAlign w:val="center"/>
          </w:tcPr>
          <w:p w14:paraId="58BA305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w:t>
            </w:r>
          </w:p>
        </w:tc>
        <w:tc>
          <w:tcPr>
            <w:tcW w:w="1342" w:type="dxa"/>
            <w:tcBorders>
              <w:left w:val="single" w:sz="4" w:space="0" w:color="000000"/>
              <w:right w:val="single" w:sz="12" w:space="0" w:color="auto"/>
            </w:tcBorders>
            <w:vAlign w:val="center"/>
          </w:tcPr>
          <w:p w14:paraId="79DC85E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11</w:t>
            </w:r>
          </w:p>
        </w:tc>
        <w:tc>
          <w:tcPr>
            <w:tcW w:w="1342" w:type="dxa"/>
            <w:tcBorders>
              <w:left w:val="single" w:sz="12" w:space="0" w:color="auto"/>
            </w:tcBorders>
            <w:vAlign w:val="center"/>
          </w:tcPr>
          <w:p w14:paraId="1C0A50D4"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11</w:t>
            </w:r>
          </w:p>
        </w:tc>
        <w:tc>
          <w:tcPr>
            <w:tcW w:w="1342" w:type="dxa"/>
            <w:tcBorders>
              <w:right w:val="single" w:sz="4" w:space="0" w:color="auto"/>
            </w:tcBorders>
            <w:vAlign w:val="center"/>
          </w:tcPr>
          <w:p w14:paraId="52CBA15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11</w:t>
            </w:r>
          </w:p>
        </w:tc>
        <w:tc>
          <w:tcPr>
            <w:tcW w:w="1342" w:type="dxa"/>
            <w:tcBorders>
              <w:left w:val="single" w:sz="4" w:space="0" w:color="auto"/>
              <w:right w:val="single" w:sz="12" w:space="0" w:color="auto"/>
            </w:tcBorders>
            <w:vAlign w:val="center"/>
          </w:tcPr>
          <w:p w14:paraId="68FA708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11</w:t>
            </w:r>
          </w:p>
        </w:tc>
      </w:tr>
      <w:tr w:rsidR="000D4E5E" w:rsidRPr="00F97644" w14:paraId="78154E8D" w14:textId="77777777" w:rsidTr="006B79CA">
        <w:tc>
          <w:tcPr>
            <w:tcW w:w="1555" w:type="dxa"/>
            <w:tcBorders>
              <w:right w:val="single" w:sz="4" w:space="0" w:color="auto"/>
            </w:tcBorders>
            <w:vAlign w:val="center"/>
          </w:tcPr>
          <w:p w14:paraId="259B5962" w14:textId="77777777" w:rsidR="000D4E5E" w:rsidRPr="00F97644" w:rsidRDefault="000D4E5E" w:rsidP="006B79CA">
            <w:pPr>
              <w:ind w:leftChars="-40" w:left="-96" w:rightChars="-45" w:right="-108"/>
              <w:jc w:val="center"/>
              <w:rPr>
                <w:rFonts w:ascii="ＭＳ ゴシック" w:eastAsia="ＭＳ ゴシック" w:hAnsi="ＭＳ ゴシック" w:cs="Times New Roman"/>
                <w:color w:val="000000"/>
                <w:sz w:val="20"/>
                <w:szCs w:val="20"/>
              </w:rPr>
            </w:pPr>
            <w:r w:rsidRPr="00F97644">
              <w:rPr>
                <w:rFonts w:ascii="ＭＳ ゴシック" w:eastAsia="ＭＳ ゴシック" w:hAnsi="ＭＳ ゴシック" w:cs="Times New Roman" w:hint="eastAsia"/>
                <w:color w:val="000000"/>
                <w:sz w:val="20"/>
                <w:szCs w:val="20"/>
              </w:rPr>
              <w:t>医療型利用者数(単位：人)</w:t>
            </w:r>
          </w:p>
        </w:tc>
        <w:tc>
          <w:tcPr>
            <w:tcW w:w="1342" w:type="dxa"/>
            <w:tcBorders>
              <w:left w:val="single" w:sz="4" w:space="0" w:color="auto"/>
              <w:right w:val="single" w:sz="4" w:space="0" w:color="auto"/>
            </w:tcBorders>
            <w:vAlign w:val="center"/>
          </w:tcPr>
          <w:p w14:paraId="53C0BE1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w:t>
            </w:r>
          </w:p>
        </w:tc>
        <w:tc>
          <w:tcPr>
            <w:tcW w:w="1342" w:type="dxa"/>
            <w:tcBorders>
              <w:left w:val="single" w:sz="4" w:space="0" w:color="auto"/>
              <w:right w:val="single" w:sz="4" w:space="0" w:color="000000"/>
            </w:tcBorders>
            <w:vAlign w:val="center"/>
          </w:tcPr>
          <w:p w14:paraId="24489E9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w:t>
            </w:r>
          </w:p>
        </w:tc>
        <w:tc>
          <w:tcPr>
            <w:tcW w:w="1342" w:type="dxa"/>
            <w:tcBorders>
              <w:left w:val="single" w:sz="4" w:space="0" w:color="000000"/>
              <w:bottom w:val="single" w:sz="4" w:space="0" w:color="000000"/>
              <w:right w:val="single" w:sz="12" w:space="0" w:color="auto"/>
            </w:tcBorders>
            <w:vAlign w:val="center"/>
          </w:tcPr>
          <w:p w14:paraId="10F8EFD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hint="eastAsia"/>
                <w:color w:val="000000"/>
                <w:szCs w:val="24"/>
              </w:rPr>
              <w:t>3</w:t>
            </w:r>
          </w:p>
        </w:tc>
        <w:tc>
          <w:tcPr>
            <w:tcW w:w="1342" w:type="dxa"/>
            <w:tcBorders>
              <w:left w:val="single" w:sz="12" w:space="0" w:color="auto"/>
              <w:bottom w:val="single" w:sz="12" w:space="0" w:color="auto"/>
            </w:tcBorders>
            <w:vAlign w:val="center"/>
          </w:tcPr>
          <w:p w14:paraId="39158436"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3</w:t>
            </w:r>
          </w:p>
        </w:tc>
        <w:tc>
          <w:tcPr>
            <w:tcW w:w="1342" w:type="dxa"/>
            <w:tcBorders>
              <w:bottom w:val="single" w:sz="12" w:space="0" w:color="auto"/>
              <w:right w:val="single" w:sz="4" w:space="0" w:color="auto"/>
            </w:tcBorders>
            <w:vAlign w:val="center"/>
          </w:tcPr>
          <w:p w14:paraId="097DF08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3</w:t>
            </w:r>
          </w:p>
        </w:tc>
        <w:tc>
          <w:tcPr>
            <w:tcW w:w="1342" w:type="dxa"/>
            <w:tcBorders>
              <w:left w:val="single" w:sz="4" w:space="0" w:color="auto"/>
              <w:bottom w:val="single" w:sz="12" w:space="0" w:color="auto"/>
              <w:right w:val="single" w:sz="12" w:space="0" w:color="auto"/>
            </w:tcBorders>
            <w:vAlign w:val="center"/>
          </w:tcPr>
          <w:p w14:paraId="3F81F80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3</w:t>
            </w:r>
          </w:p>
        </w:tc>
      </w:tr>
    </w:tbl>
    <w:p w14:paraId="64737CE5" w14:textId="77777777" w:rsidR="000D4E5E" w:rsidRPr="00F97644" w:rsidRDefault="000D4E5E" w:rsidP="000D4E5E">
      <w:pPr>
        <w:spacing w:line="276" w:lineRule="auto"/>
        <w:rPr>
          <w:rFonts w:ascii="ＭＳ ゴシック" w:eastAsia="ＭＳ ゴシック" w:hAnsi="ＭＳ ゴシック" w:cs="Times New Roman"/>
        </w:rPr>
      </w:pPr>
      <w:r w:rsidRPr="00F97644">
        <w:rPr>
          <w:rFonts w:ascii="ＭＳ ゴシック" w:eastAsia="ＭＳ ゴシック" w:hAnsi="ＭＳ ゴシック" w:cs="Times New Roman" w:hint="eastAsia"/>
        </w:rPr>
        <w:t xml:space="preserve">  </w:t>
      </w:r>
    </w:p>
    <w:p w14:paraId="3D8B38D4" w14:textId="77777777" w:rsidR="000D4E5E" w:rsidRPr="00F97644" w:rsidRDefault="000D4E5E" w:rsidP="000D4E5E">
      <w:pPr>
        <w:widowControl/>
        <w:jc w:val="left"/>
        <w:rPr>
          <w:rFonts w:ascii="ＭＳ ゴシック" w:eastAsia="ＭＳ ゴシック" w:hAnsi="ＭＳ ゴシック" w:cs="Times New Roman"/>
        </w:rPr>
      </w:pPr>
    </w:p>
    <w:p w14:paraId="210FFC7A" w14:textId="77777777" w:rsidR="000D4E5E" w:rsidRPr="00F97644" w:rsidRDefault="000D4E5E" w:rsidP="000D4E5E">
      <w:pPr>
        <w:spacing w:line="276" w:lineRule="auto"/>
        <w:rPr>
          <w:rFonts w:ascii="ＭＳ ゴシック" w:eastAsia="ＭＳ ゴシック" w:hAnsi="ＭＳ ゴシック" w:cs="Times New Roman"/>
        </w:rPr>
      </w:pPr>
      <w:r w:rsidRPr="00F97644">
        <w:rPr>
          <w:rFonts w:ascii="ＭＳ ゴシック" w:eastAsia="ＭＳ ゴシック" w:hAnsi="ＭＳ ゴシック" w:cs="Times New Roman"/>
          <w:noProof/>
        </w:rPr>
        <mc:AlternateContent>
          <mc:Choice Requires="wps">
            <w:drawing>
              <wp:anchor distT="0" distB="0" distL="114300" distR="114300" simplePos="0" relativeHeight="252232704" behindDoc="1" locked="0" layoutInCell="1" allowOverlap="1" wp14:anchorId="2F4D5D13" wp14:editId="45F87A3E">
                <wp:simplePos x="0" y="0"/>
                <wp:positionH relativeFrom="column">
                  <wp:posOffset>-14605</wp:posOffset>
                </wp:positionH>
                <wp:positionV relativeFrom="paragraph">
                  <wp:posOffset>149860</wp:posOffset>
                </wp:positionV>
                <wp:extent cx="6038850" cy="3571875"/>
                <wp:effectExtent l="0" t="0" r="19050" b="28575"/>
                <wp:wrapNone/>
                <wp:docPr id="103454" name="正方形/長方形 103454"/>
                <wp:cNvGraphicFramePr/>
                <a:graphic xmlns:a="http://schemas.openxmlformats.org/drawingml/2006/main">
                  <a:graphicData uri="http://schemas.microsoft.com/office/word/2010/wordprocessingShape">
                    <wps:wsp>
                      <wps:cNvSpPr/>
                      <wps:spPr>
                        <a:xfrm>
                          <a:off x="0" y="0"/>
                          <a:ext cx="6038850" cy="3571875"/>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EE9AE" id="正方形/長方形 103454" o:spid="_x0000_s1026" style="position:absolute;left:0;text-align:left;margin-left:-1.15pt;margin-top:11.8pt;width:475.5pt;height:281.25pt;z-index:-25108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" fillcolor="#f2f2f2" strokecolor="windowText" strokeweight=".25pt"/>
            </w:pict>
          </mc:Fallback>
        </mc:AlternateContent>
      </w:r>
      <w:r w:rsidRPr="00F97644">
        <w:rPr>
          <w:rFonts w:ascii="ＭＳ ゴシック" w:eastAsia="ＭＳ ゴシック" w:hAnsi="ＭＳ ゴシック" w:cs="Times New Roman"/>
          <w:noProof/>
        </w:rPr>
        <mc:AlternateContent>
          <mc:Choice Requires="wps">
            <w:drawing>
              <wp:anchor distT="0" distB="0" distL="114300" distR="114300" simplePos="0" relativeHeight="252233728" behindDoc="1" locked="0" layoutInCell="1" allowOverlap="1" wp14:anchorId="68767C48" wp14:editId="248AB53E">
                <wp:simplePos x="0" y="0"/>
                <wp:positionH relativeFrom="column">
                  <wp:posOffset>-19050</wp:posOffset>
                </wp:positionH>
                <wp:positionV relativeFrom="paragraph">
                  <wp:posOffset>-19685</wp:posOffset>
                </wp:positionV>
                <wp:extent cx="3429000" cy="323850"/>
                <wp:effectExtent l="0" t="0" r="19050" b="19050"/>
                <wp:wrapNone/>
                <wp:docPr id="103455" name="正方形/長方形 103455"/>
                <wp:cNvGraphicFramePr/>
                <a:graphic xmlns:a="http://schemas.openxmlformats.org/drawingml/2006/main">
                  <a:graphicData uri="http://schemas.microsoft.com/office/word/2010/wordprocessingShape">
                    <wps:wsp>
                      <wps:cNvSpPr/>
                      <wps:spPr>
                        <a:xfrm>
                          <a:off x="0" y="0"/>
                          <a:ext cx="3429000" cy="323850"/>
                        </a:xfrm>
                        <a:prstGeom prst="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C8A2A1" id="正方形/長方形 103455" o:spid="_x0000_s1026" style="position:absolute;left:0;text-align:left;margin-left:-1.5pt;margin-top:-1.55pt;width:270pt;height:25.5pt;z-index:-25108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" fillcolor="window" strokecolor="#7f7f7f" strokeweight="2pt"/>
            </w:pict>
          </mc:Fallback>
        </mc:AlternateContent>
      </w:r>
      <w:r w:rsidRPr="00F97644">
        <w:rPr>
          <w:rFonts w:ascii="ＭＳ ゴシック" w:eastAsia="ＭＳ ゴシック" w:hAnsi="ＭＳ ゴシック" w:cs="Times New Roman" w:hint="eastAsia"/>
        </w:rPr>
        <w:t xml:space="preserve">  成果目標６ 障害児支援の提供体制の整備等</w:t>
      </w:r>
    </w:p>
    <w:p w14:paraId="7D559787" w14:textId="77777777" w:rsidR="000D4E5E" w:rsidRPr="00F97644" w:rsidRDefault="000D4E5E" w:rsidP="000D4E5E">
      <w:pPr>
        <w:rPr>
          <w:rFonts w:ascii="Century" w:eastAsia="ＭＳ 明朝" w:hAnsi="Century" w:cs="Times New Roman"/>
        </w:rPr>
      </w:pPr>
      <w:r w:rsidRPr="00F97644">
        <w:rPr>
          <w:rFonts w:ascii="Century" w:eastAsia="ＭＳ 明朝" w:hAnsi="Century" w:cs="Times New Roman"/>
          <w:noProof/>
        </w:rPr>
        <mc:AlternateContent>
          <mc:Choice Requires="wps">
            <w:drawing>
              <wp:anchor distT="0" distB="0" distL="114300" distR="114300" simplePos="0" relativeHeight="252207104" behindDoc="0" locked="0" layoutInCell="1" allowOverlap="1" wp14:anchorId="7857D241" wp14:editId="5C29F36F">
                <wp:simplePos x="0" y="0"/>
                <wp:positionH relativeFrom="margin">
                  <wp:posOffset>5264150</wp:posOffset>
                </wp:positionH>
                <wp:positionV relativeFrom="paragraph">
                  <wp:posOffset>211455</wp:posOffset>
                </wp:positionV>
                <wp:extent cx="467995" cy="215265"/>
                <wp:effectExtent l="0" t="0" r="27305" b="13335"/>
                <wp:wrapNone/>
                <wp:docPr id="103644" name="角丸四角形 103644"/>
                <wp:cNvGraphicFramePr/>
                <a:graphic xmlns:a="http://schemas.openxmlformats.org/drawingml/2006/main">
                  <a:graphicData uri="http://schemas.microsoft.com/office/word/2010/wordprocessingShape">
                    <wps:wsp>
                      <wps:cNvSpPr/>
                      <wps:spPr>
                        <a:xfrm>
                          <a:off x="0" y="0"/>
                          <a:ext cx="467995" cy="215265"/>
                        </a:xfrm>
                        <a:prstGeom prst="roundRect">
                          <a:avLst/>
                        </a:prstGeom>
                        <a:noFill/>
                        <a:ln w="9525" cap="flat" cmpd="sng" algn="ctr">
                          <a:solidFill>
                            <a:sysClr val="windowText" lastClr="000000"/>
                          </a:solidFill>
                          <a:prstDash val="solid"/>
                        </a:ln>
                        <a:effectLst/>
                      </wps:spPr>
                      <wps:txbx>
                        <w:txbxContent>
                          <w:p w14:paraId="12B0FAEA"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7857D241" id="角丸四角形 103644" o:spid="_x0000_s1293" style="position:absolute;left:0;text-align:left;margin-left:414.5pt;margin-top:16.65pt;width:36.85pt;height:16.95pt;z-index:2522071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" filled="f" strokecolor="windowText">
                <v:textbox inset=".1mm,0,.1mm,0">
                  <w:txbxContent>
                    <w:p w14:paraId="12B0FAEA"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v:textbox>
                <w10:wrap anchorx="margin"/>
              </v:roundrect>
            </w:pict>
          </mc:Fallback>
        </mc:AlternateContent>
      </w:r>
    </w:p>
    <w:p w14:paraId="57A3139F" w14:textId="77777777" w:rsidR="000D4E5E" w:rsidRPr="00F97644" w:rsidRDefault="000D4E5E" w:rsidP="000D4E5E">
      <w:pPr>
        <w:rPr>
          <w:rFonts w:ascii="ＭＳ ゴシック" w:eastAsia="ＭＳ ゴシック" w:hAnsi="ＭＳ ゴシック" w:cs="Times New Roman"/>
        </w:rPr>
      </w:pPr>
      <w:r w:rsidRPr="00F97644">
        <w:rPr>
          <w:rFonts w:ascii="Century" w:eastAsia="ＭＳ 明朝" w:hAnsi="Century" w:cs="Times New Roman" w:hint="eastAsia"/>
        </w:rPr>
        <w:t xml:space="preserve">　</w:t>
      </w:r>
      <w:r w:rsidRPr="00F97644">
        <w:rPr>
          <w:rFonts w:ascii="ＭＳ ゴシック" w:eastAsia="ＭＳ ゴシック" w:hAnsi="ＭＳ ゴシック" w:cs="Times New Roman" w:hint="eastAsia"/>
        </w:rPr>
        <w:t>① 児童発達支援センターの設置</w:t>
      </w:r>
    </w:p>
    <w:p w14:paraId="2634A516" w14:textId="77777777" w:rsidR="000D4E5E" w:rsidRPr="00F97644" w:rsidRDefault="000D4E5E" w:rsidP="000D4E5E">
      <w:pPr>
        <w:ind w:leftChars="118" w:left="283" w:firstLineChars="100" w:firstLine="240"/>
        <w:rPr>
          <w:rFonts w:ascii="ＭＳ 明朝" w:eastAsia="ＭＳ 明朝" w:hAnsi="ＭＳ 明朝" w:cs="Times New Roman"/>
        </w:rPr>
      </w:pPr>
      <w:r w:rsidRPr="00F97644">
        <w:rPr>
          <w:rFonts w:ascii="ＭＳ 明朝" w:eastAsia="ＭＳ 明朝" w:hAnsi="ＭＳ 明朝" w:cs="Times New Roman" w:hint="eastAsia"/>
        </w:rPr>
        <w:t>児童発達支援センターとは、児童福祉法第43条に規定された障害児の日常生活における基本的動作の指導や、独立自活に必要な知識技能の付与又は集団生活への適応のための訓練を行う障害児通所支援施設のひとつで、地域における中核的な施設です。</w:t>
      </w:r>
    </w:p>
    <w:p w14:paraId="4CAE0D2A" w14:textId="77777777" w:rsidR="000D4E5E" w:rsidRPr="00F97644" w:rsidRDefault="000D4E5E" w:rsidP="000D4E5E">
      <w:pPr>
        <w:ind w:leftChars="295" w:left="708" w:firstLineChars="100" w:firstLine="240"/>
        <w:rPr>
          <w:rFonts w:ascii="ＭＳ 明朝" w:eastAsia="ＭＳ 明朝" w:hAnsi="ＭＳ 明朝" w:cs="Times New Roman"/>
        </w:rPr>
      </w:pPr>
    </w:p>
    <w:p w14:paraId="4C3BEBBC"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31CF5F38"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令和５年度（2023年度）末までに児童発達支援センターを各市町村又は各圏域に少なくとも１</w:t>
      </w:r>
      <w:r>
        <w:rPr>
          <w:rFonts w:ascii="ＭＳ 明朝" w:eastAsia="ＭＳ 明朝" w:hAnsi="ＭＳ 明朝" w:cs="Times New Roman" w:hint="eastAsia"/>
          <w:color w:val="000000"/>
        </w:rPr>
        <w:t>カ</w:t>
      </w:r>
      <w:r w:rsidRPr="00F97644">
        <w:rPr>
          <w:rFonts w:ascii="ＭＳ 明朝" w:eastAsia="ＭＳ 明朝" w:hAnsi="ＭＳ 明朝" w:cs="Times New Roman" w:hint="eastAsia"/>
          <w:color w:val="000000"/>
        </w:rPr>
        <w:t>所以上設置することを基本とする。</w:t>
      </w:r>
    </w:p>
    <w:p w14:paraId="7B84AB9A" w14:textId="77777777" w:rsidR="000D4E5E" w:rsidRPr="00F97644" w:rsidRDefault="000D4E5E" w:rsidP="000D4E5E">
      <w:pPr>
        <w:ind w:leftChars="295" w:left="708" w:firstLineChars="100" w:firstLine="240"/>
        <w:rPr>
          <w:rFonts w:ascii="ＭＳ 明朝" w:eastAsia="ＭＳ 明朝" w:hAnsi="ＭＳ 明朝" w:cs="Times New Roman"/>
        </w:rPr>
      </w:pPr>
    </w:p>
    <w:p w14:paraId="2BB81EFE" w14:textId="7FD5178D"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区の現状】</w:t>
      </w:r>
    </w:p>
    <w:p w14:paraId="5189CD6A"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令和２年</w:t>
      </w:r>
      <w:r>
        <w:rPr>
          <w:rFonts w:ascii="ＭＳ 明朝" w:eastAsia="ＭＳ 明朝" w:hAnsi="ＭＳ 明朝" w:cs="Times New Roman" w:hint="eastAsia"/>
          <w:color w:val="000000"/>
        </w:rPr>
        <w:t>（</w:t>
      </w:r>
      <w:r w:rsidRPr="00F97644">
        <w:rPr>
          <w:rFonts w:ascii="ＭＳ 明朝" w:eastAsia="ＭＳ 明朝" w:hAnsi="ＭＳ 明朝" w:cs="Times New Roman" w:hint="eastAsia"/>
          <w:color w:val="000000"/>
        </w:rPr>
        <w:t>2020年</w:t>
      </w:r>
      <w:r>
        <w:rPr>
          <w:rFonts w:ascii="ＭＳ 明朝" w:eastAsia="ＭＳ 明朝" w:hAnsi="ＭＳ 明朝" w:cs="Times New Roman" w:hint="eastAsia"/>
          <w:color w:val="000000"/>
        </w:rPr>
        <w:t>）</w:t>
      </w:r>
      <w:r w:rsidRPr="00F97644">
        <w:rPr>
          <w:rFonts w:ascii="ＭＳ 明朝" w:eastAsia="ＭＳ 明朝" w:hAnsi="ＭＳ 明朝" w:cs="Times New Roman" w:hint="eastAsia"/>
          <w:color w:val="000000"/>
        </w:rPr>
        <w:t>４月１日に児童発達支援センターとして「発達相談・支援センター」を開設しました。</w:t>
      </w:r>
    </w:p>
    <w:p w14:paraId="2E9A3EDD" w14:textId="77777777" w:rsidR="000D4E5E" w:rsidRPr="00F97644" w:rsidRDefault="000D4E5E" w:rsidP="000D4E5E">
      <w:pPr>
        <w:ind w:leftChars="295" w:left="708" w:firstLineChars="100" w:firstLine="240"/>
        <w:rPr>
          <w:rFonts w:ascii="ＭＳ 明朝" w:eastAsia="ＭＳ 明朝" w:hAnsi="ＭＳ 明朝" w:cs="Times New Roman"/>
        </w:rPr>
      </w:pPr>
    </w:p>
    <w:p w14:paraId="6E6A7894" w14:textId="77777777" w:rsidR="000D4E5E" w:rsidRPr="00F97644" w:rsidRDefault="000D4E5E" w:rsidP="000D4E5E">
      <w:pPr>
        <w:widowControl/>
        <w:jc w:val="left"/>
        <w:rPr>
          <w:rFonts w:ascii="ＭＳ ゴシック" w:eastAsia="ＭＳ ゴシック" w:hAnsi="ＭＳ ゴシック" w:cs="Times New Roman"/>
        </w:rPr>
      </w:pPr>
      <w:r w:rsidRPr="00F97644">
        <w:rPr>
          <w:rFonts w:ascii="ＭＳ ゴシック" w:eastAsia="ＭＳ ゴシック" w:hAnsi="ＭＳ ゴシック" w:cs="Times New Roman"/>
        </w:rPr>
        <w:br w:type="page"/>
      </w:r>
    </w:p>
    <w:p w14:paraId="05A0ACDF" w14:textId="77777777" w:rsidR="000D4E5E" w:rsidRPr="00F97644" w:rsidRDefault="000D4E5E" w:rsidP="000D4E5E">
      <w:pPr>
        <w:ind w:firstLineChars="100" w:firstLine="240"/>
        <w:rPr>
          <w:rFonts w:ascii="ＭＳ ゴシック" w:eastAsia="ＭＳ ゴシック" w:hAnsi="ＭＳ ゴシック" w:cs="Times New Roman"/>
        </w:rPr>
      </w:pPr>
      <w:r w:rsidRPr="00F97644">
        <w:rPr>
          <w:rFonts w:ascii="ＭＳ ゴシック" w:eastAsia="ＭＳ ゴシック" w:hAnsi="ＭＳ ゴシック" w:cs="Times New Roman"/>
          <w:noProof/>
        </w:rPr>
        <mc:AlternateContent>
          <mc:Choice Requires="wps">
            <w:drawing>
              <wp:anchor distT="0" distB="0" distL="114300" distR="114300" simplePos="0" relativeHeight="252234752" behindDoc="1" locked="0" layoutInCell="1" allowOverlap="1" wp14:anchorId="506CD1D9" wp14:editId="79BB5A94">
                <wp:simplePos x="0" y="0"/>
                <wp:positionH relativeFrom="column">
                  <wp:posOffset>-5080</wp:posOffset>
                </wp:positionH>
                <wp:positionV relativeFrom="paragraph">
                  <wp:posOffset>-24130</wp:posOffset>
                </wp:positionV>
                <wp:extent cx="6038850" cy="8953500"/>
                <wp:effectExtent l="0" t="0" r="19050" b="19050"/>
                <wp:wrapNone/>
                <wp:docPr id="103461" name="正方形/長方形 103461"/>
                <wp:cNvGraphicFramePr/>
                <a:graphic xmlns:a="http://schemas.openxmlformats.org/drawingml/2006/main">
                  <a:graphicData uri="http://schemas.microsoft.com/office/word/2010/wordprocessingShape">
                    <wps:wsp>
                      <wps:cNvSpPr/>
                      <wps:spPr>
                        <a:xfrm>
                          <a:off x="0" y="0"/>
                          <a:ext cx="6038850" cy="8953500"/>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FC122" id="正方形/長方形 103461" o:spid="_x0000_s1026" style="position:absolute;left:0;text-align:left;margin-left:-.4pt;margin-top:-1.9pt;width:475.5pt;height:705pt;z-index:-25108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" fillcolor="#f2f2f2" strokecolor="windowText" strokeweight=".25pt"/>
            </w:pict>
          </mc:Fallback>
        </mc:AlternateContent>
      </w:r>
      <w:r w:rsidRPr="00F97644">
        <w:rPr>
          <w:rFonts w:ascii="Century" w:eastAsia="ＭＳ 明朝" w:hAnsi="Century" w:cs="Times New Roman"/>
          <w:noProof/>
        </w:rPr>
        <mc:AlternateContent>
          <mc:Choice Requires="wps">
            <w:drawing>
              <wp:anchor distT="0" distB="0" distL="114300" distR="114300" simplePos="0" relativeHeight="252236800" behindDoc="0" locked="0" layoutInCell="1" allowOverlap="1" wp14:anchorId="238EDD6C" wp14:editId="3AD1433D">
                <wp:simplePos x="0" y="0"/>
                <wp:positionH relativeFrom="margin">
                  <wp:posOffset>5264150</wp:posOffset>
                </wp:positionH>
                <wp:positionV relativeFrom="paragraph">
                  <wp:posOffset>134620</wp:posOffset>
                </wp:positionV>
                <wp:extent cx="467995" cy="215265"/>
                <wp:effectExtent l="0" t="0" r="27305" b="13335"/>
                <wp:wrapNone/>
                <wp:docPr id="103645" name="角丸四角形 103645"/>
                <wp:cNvGraphicFramePr/>
                <a:graphic xmlns:a="http://schemas.openxmlformats.org/drawingml/2006/main">
                  <a:graphicData uri="http://schemas.microsoft.com/office/word/2010/wordprocessingShape">
                    <wps:wsp>
                      <wps:cNvSpPr/>
                      <wps:spPr>
                        <a:xfrm>
                          <a:off x="0" y="0"/>
                          <a:ext cx="467995" cy="215265"/>
                        </a:xfrm>
                        <a:prstGeom prst="roundRect">
                          <a:avLst/>
                        </a:prstGeom>
                        <a:noFill/>
                        <a:ln w="9525" cap="flat" cmpd="sng" algn="ctr">
                          <a:solidFill>
                            <a:sysClr val="windowText" lastClr="000000"/>
                          </a:solidFill>
                          <a:prstDash val="solid"/>
                        </a:ln>
                        <a:effectLst/>
                      </wps:spPr>
                      <wps:txbx>
                        <w:txbxContent>
                          <w:p w14:paraId="6D9F2A26"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238EDD6C" id="角丸四角形 103645" o:spid="_x0000_s1294" style="position:absolute;left:0;text-align:left;margin-left:414.5pt;margin-top:10.6pt;width:36.85pt;height:16.95pt;z-index:2522368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" filled="f" strokecolor="windowText">
                <v:textbox inset=".1mm,0,.1mm,0">
                  <w:txbxContent>
                    <w:p w14:paraId="6D9F2A26"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v:textbox>
                <w10:wrap anchorx="margin"/>
              </v:roundrect>
            </w:pict>
          </mc:Fallback>
        </mc:AlternateContent>
      </w:r>
    </w:p>
    <w:p w14:paraId="00149818" w14:textId="77777777" w:rsidR="000D4E5E" w:rsidRPr="00F97644" w:rsidRDefault="000D4E5E" w:rsidP="000D4E5E">
      <w:pPr>
        <w:ind w:firstLineChars="100" w:firstLine="240"/>
        <w:rPr>
          <w:rFonts w:ascii="ＭＳ ゴシック" w:eastAsia="ＭＳ ゴシック" w:hAnsi="ＭＳ ゴシック" w:cs="Times New Roman"/>
        </w:rPr>
      </w:pPr>
      <w:r w:rsidRPr="00F97644">
        <w:rPr>
          <w:rFonts w:ascii="ＭＳ ゴシック" w:eastAsia="ＭＳ ゴシック" w:hAnsi="ＭＳ ゴシック" w:cs="Times New Roman" w:hint="eastAsia"/>
        </w:rPr>
        <w:t>② 保育所等訪問支援の充実</w:t>
      </w:r>
    </w:p>
    <w:p w14:paraId="311B8339" w14:textId="77777777" w:rsidR="000D4E5E" w:rsidRPr="00F97644" w:rsidRDefault="000D4E5E" w:rsidP="000D4E5E">
      <w:pPr>
        <w:ind w:leftChars="118" w:left="283" w:firstLineChars="100" w:firstLine="240"/>
        <w:rPr>
          <w:rFonts w:ascii="ＭＳ 明朝" w:eastAsia="ＭＳ 明朝" w:hAnsi="ＭＳ 明朝" w:cs="Times New Roman"/>
        </w:rPr>
      </w:pPr>
      <w:r w:rsidRPr="00F97644">
        <w:rPr>
          <w:rFonts w:ascii="ＭＳ 明朝" w:eastAsia="ＭＳ 明朝" w:hAnsi="ＭＳ 明朝" w:cs="Times New Roman" w:hint="eastAsia"/>
        </w:rPr>
        <w:t>保育所等訪問支援とは、児童福祉法第６条の２の２第５項に規定された保育所等を訪問し、障害児とその他の児童との集団生活への適応のための専門的な支援を行う事業です。</w:t>
      </w:r>
    </w:p>
    <w:p w14:paraId="0785E586" w14:textId="77777777" w:rsidR="000D4E5E" w:rsidRPr="00F97644" w:rsidRDefault="000D4E5E" w:rsidP="000D4E5E">
      <w:pPr>
        <w:ind w:leftChars="295" w:left="708" w:firstLineChars="100" w:firstLine="240"/>
        <w:rPr>
          <w:rFonts w:ascii="ＭＳ 明朝" w:eastAsia="ＭＳ 明朝" w:hAnsi="ＭＳ 明朝" w:cs="Times New Roman"/>
        </w:rPr>
      </w:pPr>
    </w:p>
    <w:p w14:paraId="36C2EF31"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6F5EF667"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令和５年度（2023年度）末までに児童発達支援センターが保育所等訪問支援を実施する等により全ての市町村において保育所等訪問支援を利用できる体制を構築することを基本とする。</w:t>
      </w:r>
    </w:p>
    <w:p w14:paraId="291FB1D3" w14:textId="77777777" w:rsidR="000D4E5E" w:rsidRPr="00F97644" w:rsidRDefault="000D4E5E" w:rsidP="000D4E5E">
      <w:pPr>
        <w:ind w:leftChars="295" w:left="708" w:firstLineChars="100" w:firstLine="240"/>
        <w:rPr>
          <w:rFonts w:ascii="ＭＳ 明朝" w:eastAsia="ＭＳ 明朝" w:hAnsi="ＭＳ 明朝" w:cs="Times New Roman"/>
        </w:rPr>
      </w:pPr>
    </w:p>
    <w:p w14:paraId="3FF5AE6A" w14:textId="5F2F24BA"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区の現状】</w:t>
      </w:r>
    </w:p>
    <w:p w14:paraId="4F30EC47"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令和２年</w:t>
      </w:r>
      <w:r>
        <w:rPr>
          <w:rFonts w:ascii="ＭＳ 明朝" w:eastAsia="ＭＳ 明朝" w:hAnsi="ＭＳ 明朝" w:cs="Times New Roman" w:hint="eastAsia"/>
          <w:color w:val="000000"/>
        </w:rPr>
        <w:t>（</w:t>
      </w:r>
      <w:r w:rsidRPr="00F97644">
        <w:rPr>
          <w:rFonts w:ascii="ＭＳ 明朝" w:eastAsia="ＭＳ 明朝" w:hAnsi="ＭＳ 明朝" w:cs="Times New Roman" w:hint="eastAsia"/>
          <w:color w:val="000000"/>
        </w:rPr>
        <w:t>2020年</w:t>
      </w:r>
      <w:r>
        <w:rPr>
          <w:rFonts w:ascii="ＭＳ 明朝" w:eastAsia="ＭＳ 明朝" w:hAnsi="ＭＳ 明朝" w:cs="Times New Roman" w:hint="eastAsia"/>
          <w:color w:val="000000"/>
        </w:rPr>
        <w:t>）</w:t>
      </w:r>
      <w:r w:rsidRPr="00F97644">
        <w:rPr>
          <w:rFonts w:ascii="ＭＳ 明朝" w:eastAsia="ＭＳ 明朝" w:hAnsi="ＭＳ 明朝" w:cs="Times New Roman" w:hint="eastAsia"/>
          <w:color w:val="000000"/>
        </w:rPr>
        <w:t>４月１日に開設した「発達相談・支援センター」で保育所等訪問支援を実施しています。</w:t>
      </w:r>
    </w:p>
    <w:p w14:paraId="22E53C7B" w14:textId="77777777" w:rsidR="000D4E5E" w:rsidRPr="00F97644" w:rsidRDefault="000D4E5E" w:rsidP="000D4E5E">
      <w:pPr>
        <w:spacing w:line="276" w:lineRule="auto"/>
        <w:ind w:leftChars="236" w:left="566" w:firstLineChars="100" w:firstLine="240"/>
        <w:rPr>
          <w:rFonts w:ascii="ＭＳ 明朝" w:eastAsia="ＭＳ 明朝" w:hAnsi="ＭＳ 明朝" w:cs="Times New Roman"/>
        </w:rPr>
      </w:pPr>
    </w:p>
    <w:p w14:paraId="4F4E089C" w14:textId="77777777" w:rsidR="000D4E5E" w:rsidRPr="00F97644" w:rsidRDefault="000D4E5E" w:rsidP="000D4E5E">
      <w:pPr>
        <w:spacing w:line="276" w:lineRule="auto"/>
        <w:ind w:leftChars="236" w:left="566" w:firstLineChars="100" w:firstLine="240"/>
        <w:rPr>
          <w:rFonts w:ascii="ＭＳ 明朝" w:eastAsia="ＭＳ 明朝" w:hAnsi="ＭＳ 明朝" w:cs="Times New Roman"/>
        </w:rPr>
      </w:pPr>
      <w:r w:rsidRPr="00F97644">
        <w:rPr>
          <w:rFonts w:ascii="ＭＳ 明朝" w:eastAsia="ＭＳ 明朝" w:hAnsi="ＭＳ 明朝" w:cs="Times New Roman" w:hint="eastAsia"/>
        </w:rPr>
        <w:t>また、発達相談・支援センターでは、保護者等が子どもの発達障害の特性を理解し、必要な知識や方法を身に着け、適切な対応ができるよう、ペアレントトレーニング等の支援プログラムを実施します。また、今後、家族等に対する支援として、ペアレントメンターの養成やピアサポート活動推進事業等を検討していきます。</w:t>
      </w:r>
    </w:p>
    <w:tbl>
      <w:tblPr>
        <w:tblStyle w:val="ad"/>
        <w:tblW w:w="8505" w:type="dxa"/>
        <w:tblInd w:w="562" w:type="dxa"/>
        <w:shd w:val="clear" w:color="auto" w:fill="FFFFFF"/>
        <w:tblLook w:val="04A0" w:firstRow="1" w:lastRow="0" w:firstColumn="1" w:lastColumn="0" w:noHBand="0" w:noVBand="1"/>
      </w:tblPr>
      <w:tblGrid>
        <w:gridCol w:w="3402"/>
        <w:gridCol w:w="1701"/>
        <w:gridCol w:w="1701"/>
        <w:gridCol w:w="1701"/>
      </w:tblGrid>
      <w:tr w:rsidR="000D4E5E" w:rsidRPr="00F97644" w14:paraId="7B2688A7" w14:textId="77777777" w:rsidTr="006B79CA">
        <w:trPr>
          <w:trHeight w:val="458"/>
        </w:trPr>
        <w:tc>
          <w:tcPr>
            <w:tcW w:w="3402" w:type="dxa"/>
            <w:shd w:val="clear" w:color="auto" w:fill="FFFFFF"/>
          </w:tcPr>
          <w:p w14:paraId="7FAD1EE9" w14:textId="77777777" w:rsidR="000D4E5E" w:rsidRPr="00F97644" w:rsidRDefault="000D4E5E" w:rsidP="006B79CA">
            <w:pPr>
              <w:rPr>
                <w:rFonts w:ascii="ＭＳ 明朝" w:eastAsia="ＭＳ 明朝" w:hAnsi="ＭＳ 明朝" w:cs="Times New Roman"/>
                <w:sz w:val="20"/>
                <w:szCs w:val="20"/>
              </w:rPr>
            </w:pPr>
          </w:p>
        </w:tc>
        <w:tc>
          <w:tcPr>
            <w:tcW w:w="1701" w:type="dxa"/>
            <w:shd w:val="clear" w:color="auto" w:fill="FFFFFF"/>
            <w:vAlign w:val="center"/>
          </w:tcPr>
          <w:p w14:paraId="2F87D378" w14:textId="77777777" w:rsidR="000D4E5E" w:rsidRPr="00F97644" w:rsidRDefault="000D4E5E" w:rsidP="006B79CA">
            <w:pPr>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08C88222" w14:textId="77777777" w:rsidR="000D4E5E" w:rsidRPr="00F97644" w:rsidRDefault="000D4E5E" w:rsidP="006B79CA">
            <w:pPr>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w:t>
            </w:r>
            <w:r w:rsidRPr="00F97644">
              <w:rPr>
                <w:rFonts w:ascii="ＭＳ ゴシック" w:eastAsia="ＭＳ ゴシック" w:hAnsi="ＭＳ ゴシック" w:cs="Times New Roman"/>
                <w:sz w:val="22"/>
              </w:rPr>
              <w:t>2021年度）</w:t>
            </w:r>
          </w:p>
        </w:tc>
        <w:tc>
          <w:tcPr>
            <w:tcW w:w="1701" w:type="dxa"/>
            <w:shd w:val="clear" w:color="auto" w:fill="FFFFFF"/>
            <w:vAlign w:val="center"/>
          </w:tcPr>
          <w:p w14:paraId="0F34F62C" w14:textId="77777777" w:rsidR="000D4E5E" w:rsidRPr="00F97644" w:rsidRDefault="000D4E5E" w:rsidP="006B79CA">
            <w:pPr>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DD4A2B7" w14:textId="77777777" w:rsidR="000D4E5E" w:rsidRPr="00F97644" w:rsidRDefault="000D4E5E" w:rsidP="006B79CA">
            <w:pPr>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w:t>
            </w:r>
            <w:r w:rsidRPr="00F97644">
              <w:rPr>
                <w:rFonts w:ascii="ＭＳ ゴシック" w:eastAsia="ＭＳ ゴシック" w:hAnsi="ＭＳ ゴシック" w:cs="Times New Roman"/>
                <w:sz w:val="22"/>
              </w:rPr>
              <w:t>2022年度）</w:t>
            </w:r>
          </w:p>
        </w:tc>
        <w:tc>
          <w:tcPr>
            <w:tcW w:w="1701" w:type="dxa"/>
            <w:shd w:val="clear" w:color="auto" w:fill="FFFFFF"/>
            <w:vAlign w:val="center"/>
          </w:tcPr>
          <w:p w14:paraId="6173312D" w14:textId="77777777" w:rsidR="000D4E5E" w:rsidRPr="00F97644" w:rsidRDefault="000D4E5E" w:rsidP="006B79CA">
            <w:pPr>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B327E5D" w14:textId="77777777" w:rsidR="000D4E5E" w:rsidRPr="00F97644" w:rsidRDefault="000D4E5E" w:rsidP="006B79CA">
            <w:pPr>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w:t>
            </w:r>
            <w:r w:rsidRPr="00F97644">
              <w:rPr>
                <w:rFonts w:ascii="ＭＳ ゴシック" w:eastAsia="ＭＳ ゴシック" w:hAnsi="ＭＳ ゴシック" w:cs="Times New Roman"/>
                <w:sz w:val="22"/>
              </w:rPr>
              <w:t>2023年度）</w:t>
            </w:r>
          </w:p>
        </w:tc>
      </w:tr>
      <w:tr w:rsidR="000D4E5E" w:rsidRPr="00F97644" w14:paraId="75801806" w14:textId="77777777" w:rsidTr="006B79CA">
        <w:trPr>
          <w:trHeight w:val="560"/>
        </w:trPr>
        <w:tc>
          <w:tcPr>
            <w:tcW w:w="3402" w:type="dxa"/>
            <w:shd w:val="clear" w:color="auto" w:fill="FFFFFF"/>
            <w:vAlign w:val="center"/>
          </w:tcPr>
          <w:p w14:paraId="10556AD4" w14:textId="77777777" w:rsidR="000D4E5E" w:rsidRPr="00F97644" w:rsidRDefault="000D4E5E" w:rsidP="006B79CA">
            <w:pPr>
              <w:spacing w:line="280" w:lineRule="exact"/>
              <w:rPr>
                <w:rFonts w:ascii="ＭＳ ゴシック" w:eastAsia="ＭＳ ゴシック" w:hAnsi="ＭＳ ゴシック" w:cs="Times New Roman"/>
                <w:sz w:val="20"/>
                <w:szCs w:val="20"/>
              </w:rPr>
            </w:pPr>
            <w:r w:rsidRPr="00F97644">
              <w:rPr>
                <w:rFonts w:ascii="ＭＳ ゴシック" w:eastAsia="ＭＳ ゴシック" w:hAnsi="ＭＳ ゴシック" w:cs="Times New Roman" w:hint="eastAsia"/>
                <w:sz w:val="20"/>
                <w:szCs w:val="20"/>
              </w:rPr>
              <w:t>ペアレントトレーニングやペアレントプログラム等の受講者数</w:t>
            </w:r>
          </w:p>
          <w:p w14:paraId="37EFF9BE" w14:textId="77777777" w:rsidR="000D4E5E" w:rsidRPr="00F97644" w:rsidRDefault="000D4E5E" w:rsidP="006B79CA">
            <w:pPr>
              <w:spacing w:line="280" w:lineRule="exact"/>
              <w:rPr>
                <w:rFonts w:ascii="ＭＳ ゴシック" w:eastAsia="ＭＳ ゴシック" w:hAnsi="ＭＳ ゴシック" w:cs="Times New Roman"/>
                <w:sz w:val="20"/>
                <w:szCs w:val="20"/>
              </w:rPr>
            </w:pPr>
            <w:r w:rsidRPr="00F97644">
              <w:rPr>
                <w:rFonts w:ascii="ＭＳ ゴシック" w:eastAsia="ＭＳ ゴシック" w:hAnsi="ＭＳ ゴシック" w:cs="Times New Roman" w:hint="eastAsia"/>
                <w:sz w:val="20"/>
                <w:szCs w:val="20"/>
              </w:rPr>
              <w:t>（単位：組）</w:t>
            </w:r>
          </w:p>
        </w:tc>
        <w:tc>
          <w:tcPr>
            <w:tcW w:w="1701" w:type="dxa"/>
            <w:shd w:val="clear" w:color="auto" w:fill="FFFFFF"/>
            <w:vAlign w:val="center"/>
          </w:tcPr>
          <w:p w14:paraId="0C4CC6BE"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60</w:t>
            </w:r>
          </w:p>
        </w:tc>
        <w:tc>
          <w:tcPr>
            <w:tcW w:w="1701" w:type="dxa"/>
            <w:shd w:val="clear" w:color="auto" w:fill="FFFFFF"/>
            <w:vAlign w:val="center"/>
          </w:tcPr>
          <w:p w14:paraId="78711CE5"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70</w:t>
            </w:r>
          </w:p>
        </w:tc>
        <w:tc>
          <w:tcPr>
            <w:tcW w:w="1701" w:type="dxa"/>
            <w:shd w:val="clear" w:color="auto" w:fill="FFFFFF"/>
            <w:vAlign w:val="center"/>
          </w:tcPr>
          <w:p w14:paraId="266E6E0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70</w:t>
            </w:r>
          </w:p>
        </w:tc>
      </w:tr>
    </w:tbl>
    <w:p w14:paraId="4E268654" w14:textId="77777777" w:rsidR="000D4E5E" w:rsidRPr="00F97644" w:rsidRDefault="000D4E5E" w:rsidP="000D4E5E">
      <w:pPr>
        <w:rPr>
          <w:rFonts w:ascii="ＭＳ ゴシック" w:eastAsia="ＭＳ ゴシック" w:hAnsi="ＭＳ ゴシック" w:cs="Times New Roman"/>
        </w:rPr>
      </w:pPr>
    </w:p>
    <w:p w14:paraId="36FC30F0" w14:textId="77777777" w:rsidR="000D4E5E" w:rsidRPr="00F97644" w:rsidRDefault="000D4E5E" w:rsidP="000D4E5E">
      <w:pPr>
        <w:rPr>
          <w:rFonts w:ascii="ＭＳ ゴシック" w:eastAsia="ＭＳ ゴシック" w:hAnsi="ＭＳ ゴシック" w:cs="Times New Roman"/>
        </w:rPr>
      </w:pPr>
    </w:p>
    <w:p w14:paraId="03EE3AA9" w14:textId="77777777" w:rsidR="000D4E5E" w:rsidRPr="00F97644" w:rsidRDefault="000D4E5E" w:rsidP="000D4E5E">
      <w:pPr>
        <w:rPr>
          <w:rFonts w:ascii="ＭＳ ゴシック" w:eastAsia="ＭＳ ゴシック" w:hAnsi="ＭＳ ゴシック" w:cs="Times New Roman"/>
        </w:rPr>
      </w:pPr>
      <w:r w:rsidRPr="00F97644">
        <w:rPr>
          <w:rFonts w:ascii="Century" w:eastAsia="ＭＳ 明朝" w:hAnsi="Century" w:cs="Times New Roman"/>
          <w:noProof/>
        </w:rPr>
        <mc:AlternateContent>
          <mc:Choice Requires="wps">
            <w:drawing>
              <wp:anchor distT="0" distB="0" distL="114300" distR="114300" simplePos="0" relativeHeight="252208128" behindDoc="0" locked="0" layoutInCell="1" allowOverlap="1" wp14:anchorId="090D4E2F" wp14:editId="5E7D1E70">
                <wp:simplePos x="0" y="0"/>
                <wp:positionH relativeFrom="margin">
                  <wp:posOffset>5264150</wp:posOffset>
                </wp:positionH>
                <wp:positionV relativeFrom="paragraph">
                  <wp:posOffset>186055</wp:posOffset>
                </wp:positionV>
                <wp:extent cx="467995" cy="215265"/>
                <wp:effectExtent l="0" t="0" r="27305" b="13335"/>
                <wp:wrapNone/>
                <wp:docPr id="103646" name="角丸四角形 103646"/>
                <wp:cNvGraphicFramePr/>
                <a:graphic xmlns:a="http://schemas.openxmlformats.org/drawingml/2006/main">
                  <a:graphicData uri="http://schemas.microsoft.com/office/word/2010/wordprocessingShape">
                    <wps:wsp>
                      <wps:cNvSpPr/>
                      <wps:spPr>
                        <a:xfrm>
                          <a:off x="0" y="0"/>
                          <a:ext cx="467995" cy="215265"/>
                        </a:xfrm>
                        <a:prstGeom prst="roundRect">
                          <a:avLst/>
                        </a:prstGeom>
                        <a:noFill/>
                        <a:ln w="9525" cap="flat" cmpd="sng" algn="ctr">
                          <a:solidFill>
                            <a:sysClr val="windowText" lastClr="000000"/>
                          </a:solidFill>
                          <a:prstDash val="solid"/>
                        </a:ln>
                        <a:effectLst/>
                      </wps:spPr>
                      <wps:txbx>
                        <w:txbxContent>
                          <w:p w14:paraId="1E5DE395"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090D4E2F" id="角丸四角形 103646" o:spid="_x0000_s1295" style="position:absolute;left:0;text-align:left;margin-left:414.5pt;margin-top:14.65pt;width:36.85pt;height:16.95pt;z-index:252208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" filled="f" strokecolor="windowText">
                <v:textbox inset=".1mm,0,.1mm,0">
                  <w:txbxContent>
                    <w:p w14:paraId="1E5DE395"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v:textbox>
                <w10:wrap anchorx="margin"/>
              </v:roundrect>
            </w:pict>
          </mc:Fallback>
        </mc:AlternateContent>
      </w:r>
      <w:r w:rsidRPr="00F97644">
        <w:rPr>
          <w:rFonts w:ascii="ＭＳ ゴシック" w:eastAsia="ＭＳ ゴシック" w:hAnsi="ＭＳ ゴシック" w:cs="Times New Roman" w:hint="eastAsia"/>
        </w:rPr>
        <w:t xml:space="preserve">　③ 重症心身障害児を支援する事業所の確保</w:t>
      </w:r>
    </w:p>
    <w:p w14:paraId="654D2635" w14:textId="77777777" w:rsidR="000D4E5E" w:rsidRPr="00F97644" w:rsidRDefault="000D4E5E" w:rsidP="000D4E5E">
      <w:pPr>
        <w:ind w:leftChars="295" w:left="708" w:firstLineChars="100" w:firstLine="240"/>
        <w:rPr>
          <w:rFonts w:ascii="ＭＳ 明朝" w:eastAsia="ＭＳ 明朝" w:hAnsi="ＭＳ 明朝" w:cs="Times New Roman"/>
        </w:rPr>
      </w:pPr>
    </w:p>
    <w:p w14:paraId="5BBF9DAA"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61105780"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令和５年度（2023年度）末までに主に重症心身障害児を支援する児童発達支援事業所及び放課後等デイサービス事業所を各市町村又は各圏域に少なくとも１</w:t>
      </w:r>
      <w:r>
        <w:rPr>
          <w:rFonts w:ascii="ＭＳ 明朝" w:eastAsia="ＭＳ 明朝" w:hAnsi="ＭＳ 明朝" w:cs="Times New Roman" w:hint="eastAsia"/>
          <w:color w:val="000000"/>
        </w:rPr>
        <w:t>カ</w:t>
      </w:r>
      <w:r w:rsidRPr="00F97644">
        <w:rPr>
          <w:rFonts w:ascii="ＭＳ 明朝" w:eastAsia="ＭＳ 明朝" w:hAnsi="ＭＳ 明朝" w:cs="Times New Roman" w:hint="eastAsia"/>
          <w:color w:val="000000"/>
        </w:rPr>
        <w:t>所以上確保することを基本とする。</w:t>
      </w:r>
    </w:p>
    <w:p w14:paraId="4AF9B40C" w14:textId="77777777" w:rsidR="000D4E5E" w:rsidRPr="00F97644" w:rsidRDefault="000D4E5E" w:rsidP="000D4E5E">
      <w:pPr>
        <w:ind w:leftChars="118" w:left="283"/>
        <w:rPr>
          <w:rFonts w:ascii="ＭＳ ゴシック" w:eastAsia="ＭＳ ゴシック" w:hAnsi="ＭＳ ゴシック" w:cs="Times New Roman"/>
        </w:rPr>
      </w:pPr>
    </w:p>
    <w:p w14:paraId="687D156F" w14:textId="6CC6865A"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区の現状】</w:t>
      </w:r>
    </w:p>
    <w:p w14:paraId="21AC44CD" w14:textId="77777777" w:rsidR="000D4E5E" w:rsidRPr="00F97644" w:rsidRDefault="000D4E5E" w:rsidP="000D4E5E">
      <w:pPr>
        <w:ind w:leftChars="295" w:left="708" w:firstLineChars="100" w:firstLine="240"/>
        <w:rPr>
          <w:rFonts w:ascii="ＭＳ 明朝" w:eastAsia="ＭＳ 明朝" w:hAnsi="ＭＳ 明朝" w:cs="Times New Roman"/>
        </w:rPr>
      </w:pPr>
      <w:r w:rsidRPr="00F97644">
        <w:rPr>
          <w:rFonts w:ascii="ＭＳ 明朝" w:eastAsia="ＭＳ 明朝" w:hAnsi="ＭＳ 明朝" w:cs="Times New Roman" w:hint="eastAsia"/>
        </w:rPr>
        <w:t>令和</w:t>
      </w:r>
      <w:r w:rsidRPr="00F97644">
        <w:rPr>
          <w:rFonts w:ascii="ＭＳ 明朝" w:eastAsia="ＭＳ 明朝" w:hAnsi="ＭＳ 明朝" w:cs="Times New Roman" w:hint="eastAsia"/>
          <w:color w:val="000000"/>
        </w:rPr>
        <w:t>２年</w:t>
      </w:r>
      <w:r>
        <w:rPr>
          <w:rFonts w:ascii="ＭＳ 明朝" w:eastAsia="ＭＳ 明朝" w:hAnsi="ＭＳ 明朝" w:cs="Times New Roman" w:hint="eastAsia"/>
          <w:color w:val="000000"/>
        </w:rPr>
        <w:t>（</w:t>
      </w:r>
      <w:r w:rsidRPr="00F97644">
        <w:rPr>
          <w:rFonts w:ascii="ＭＳ 明朝" w:eastAsia="ＭＳ 明朝" w:hAnsi="ＭＳ 明朝" w:cs="Times New Roman" w:hint="eastAsia"/>
        </w:rPr>
        <w:t>2020年</w:t>
      </w:r>
      <w:r>
        <w:rPr>
          <w:rFonts w:ascii="ＭＳ 明朝" w:eastAsia="ＭＳ 明朝" w:hAnsi="ＭＳ 明朝" w:cs="Times New Roman" w:hint="eastAsia"/>
        </w:rPr>
        <w:t>）</w:t>
      </w:r>
      <w:r w:rsidRPr="00F97644">
        <w:rPr>
          <w:rFonts w:ascii="ＭＳ 明朝" w:eastAsia="ＭＳ 明朝" w:hAnsi="ＭＳ 明朝" w:cs="Times New Roman" w:hint="eastAsia"/>
        </w:rPr>
        <w:t>９月末現在、区内に重症心身障害児を支援する児童発達支援事業所は３カ所あり、重症心身障害児を支援する放課後等デイサービス事業所は１カ所あります。</w:t>
      </w:r>
    </w:p>
    <w:p w14:paraId="68D84184" w14:textId="77777777" w:rsidR="000D4E5E" w:rsidRPr="00F97644" w:rsidRDefault="000D4E5E" w:rsidP="000D4E5E">
      <w:pPr>
        <w:ind w:leftChars="100" w:left="566" w:hangingChars="136" w:hanging="326"/>
        <w:rPr>
          <w:rFonts w:ascii="ＭＳ ゴシック" w:eastAsia="ＭＳ ゴシック" w:hAnsi="ＭＳ ゴシック" w:cs="Times New Roman"/>
        </w:rPr>
      </w:pPr>
    </w:p>
    <w:p w14:paraId="4B564503" w14:textId="77777777" w:rsidR="000D4E5E" w:rsidRPr="00F97644" w:rsidRDefault="000D4E5E" w:rsidP="000D4E5E">
      <w:pPr>
        <w:widowControl/>
        <w:jc w:val="left"/>
        <w:rPr>
          <w:rFonts w:ascii="ＭＳ ゴシック" w:eastAsia="ＭＳ ゴシック" w:hAnsi="ＭＳ ゴシック" w:cs="Times New Roman"/>
        </w:rPr>
      </w:pPr>
      <w:r w:rsidRPr="00F97644">
        <w:rPr>
          <w:rFonts w:ascii="ＭＳ ゴシック" w:eastAsia="ＭＳ ゴシック" w:hAnsi="ＭＳ ゴシック" w:cs="Times New Roman"/>
        </w:rPr>
        <w:br w:type="page"/>
      </w:r>
    </w:p>
    <w:p w14:paraId="47A258AF" w14:textId="77777777" w:rsidR="000D4E5E" w:rsidRPr="00F97644" w:rsidRDefault="000D4E5E" w:rsidP="000D4E5E">
      <w:pPr>
        <w:ind w:leftChars="100" w:left="566" w:hangingChars="136" w:hanging="326"/>
        <w:rPr>
          <w:rFonts w:ascii="ＭＳ ゴシック" w:eastAsia="ＭＳ ゴシック" w:hAnsi="ＭＳ ゴシック" w:cs="Times New Roman"/>
        </w:rPr>
      </w:pPr>
      <w:r w:rsidRPr="00F97644">
        <w:rPr>
          <w:rFonts w:ascii="ＭＳ ゴシック" w:eastAsia="ＭＳ ゴシック" w:hAnsi="ＭＳ ゴシック" w:cs="Times New Roman"/>
          <w:noProof/>
        </w:rPr>
        <mc:AlternateContent>
          <mc:Choice Requires="wps">
            <w:drawing>
              <wp:anchor distT="0" distB="0" distL="114300" distR="114300" simplePos="0" relativeHeight="252235776" behindDoc="1" locked="0" layoutInCell="1" allowOverlap="1" wp14:anchorId="0105A5D4" wp14:editId="50B76226">
                <wp:simplePos x="0" y="0"/>
                <wp:positionH relativeFrom="column">
                  <wp:posOffset>-43180</wp:posOffset>
                </wp:positionH>
                <wp:positionV relativeFrom="paragraph">
                  <wp:posOffset>-78105</wp:posOffset>
                </wp:positionV>
                <wp:extent cx="6038850" cy="4362450"/>
                <wp:effectExtent l="0" t="0" r="19050" b="19050"/>
                <wp:wrapNone/>
                <wp:docPr id="103462" name="正方形/長方形 103462"/>
                <wp:cNvGraphicFramePr/>
                <a:graphic xmlns:a="http://schemas.openxmlformats.org/drawingml/2006/main">
                  <a:graphicData uri="http://schemas.microsoft.com/office/word/2010/wordprocessingShape">
                    <wps:wsp>
                      <wps:cNvSpPr/>
                      <wps:spPr>
                        <a:xfrm>
                          <a:off x="0" y="0"/>
                          <a:ext cx="6038850" cy="4362450"/>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E7CB5" id="正方形/長方形 103462" o:spid="_x0000_s1026" style="position:absolute;left:0;text-align:left;margin-left:-3.4pt;margin-top:-6.15pt;width:475.5pt;height:343.5pt;z-index:-25108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" fillcolor="#f2f2f2" strokecolor="windowText" strokeweight=".25pt"/>
            </w:pict>
          </mc:Fallback>
        </mc:AlternateContent>
      </w:r>
      <w:r w:rsidRPr="00F97644">
        <w:rPr>
          <w:rFonts w:ascii="Century" w:eastAsia="ＭＳ 明朝" w:hAnsi="Century" w:cs="Times New Roman"/>
          <w:noProof/>
        </w:rPr>
        <mc:AlternateContent>
          <mc:Choice Requires="wps">
            <w:drawing>
              <wp:anchor distT="0" distB="0" distL="114300" distR="114300" simplePos="0" relativeHeight="252230656" behindDoc="0" locked="0" layoutInCell="1" allowOverlap="1" wp14:anchorId="263D251F" wp14:editId="12C5E8FC">
                <wp:simplePos x="0" y="0"/>
                <wp:positionH relativeFrom="margin">
                  <wp:posOffset>4714875</wp:posOffset>
                </wp:positionH>
                <wp:positionV relativeFrom="paragraph">
                  <wp:posOffset>43815</wp:posOffset>
                </wp:positionV>
                <wp:extent cx="467995" cy="215265"/>
                <wp:effectExtent l="0" t="0" r="27305" b="13335"/>
                <wp:wrapNone/>
                <wp:docPr id="110" name="角丸四角形 110"/>
                <wp:cNvGraphicFramePr/>
                <a:graphic xmlns:a="http://schemas.openxmlformats.org/drawingml/2006/main">
                  <a:graphicData uri="http://schemas.microsoft.com/office/word/2010/wordprocessingShape">
                    <wps:wsp>
                      <wps:cNvSpPr/>
                      <wps:spPr>
                        <a:xfrm>
                          <a:off x="0" y="0"/>
                          <a:ext cx="467995" cy="215265"/>
                        </a:xfrm>
                        <a:prstGeom prst="roundRect">
                          <a:avLst/>
                        </a:prstGeom>
                        <a:noFill/>
                        <a:ln w="9525" cap="flat" cmpd="sng" algn="ctr">
                          <a:solidFill>
                            <a:sysClr val="windowText" lastClr="000000"/>
                          </a:solidFill>
                          <a:prstDash val="solid"/>
                        </a:ln>
                        <a:effectLst/>
                      </wps:spPr>
                      <wps:txbx>
                        <w:txbxContent>
                          <w:p w14:paraId="330FC59F"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263D251F" id="角丸四角形 110" o:spid="_x0000_s1296" style="position:absolute;left:0;text-align:left;margin-left:371.25pt;margin-top:3.45pt;width:36.85pt;height:16.95pt;z-index:2522306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" filled="f" strokecolor="windowText">
                <v:textbox inset=".1mm,0,.1mm,0">
                  <w:txbxContent>
                    <w:p w14:paraId="330FC59F"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達成</w:t>
                      </w:r>
                    </w:p>
                  </w:txbxContent>
                </v:textbox>
                <w10:wrap anchorx="margin"/>
              </v:roundrect>
            </w:pict>
          </mc:Fallback>
        </mc:AlternateContent>
      </w:r>
      <w:r w:rsidRPr="00F97644">
        <w:rPr>
          <w:rFonts w:ascii="Century" w:eastAsia="ＭＳ 明朝" w:hAnsi="Century" w:cs="Times New Roman"/>
          <w:noProof/>
        </w:rPr>
        <mc:AlternateContent>
          <mc:Choice Requires="wps">
            <w:drawing>
              <wp:anchor distT="0" distB="0" distL="114300" distR="114300" simplePos="0" relativeHeight="252231680" behindDoc="0" locked="0" layoutInCell="1" allowOverlap="1" wp14:anchorId="4D87D367" wp14:editId="6EC5F7AC">
                <wp:simplePos x="0" y="0"/>
                <wp:positionH relativeFrom="margin">
                  <wp:posOffset>5264150</wp:posOffset>
                </wp:positionH>
                <wp:positionV relativeFrom="paragraph">
                  <wp:posOffset>45720</wp:posOffset>
                </wp:positionV>
                <wp:extent cx="467995" cy="215265"/>
                <wp:effectExtent l="0" t="0" r="27305" b="13335"/>
                <wp:wrapNone/>
                <wp:docPr id="103647" name="角丸四角形 103647"/>
                <wp:cNvGraphicFramePr/>
                <a:graphic xmlns:a="http://schemas.openxmlformats.org/drawingml/2006/main">
                  <a:graphicData uri="http://schemas.microsoft.com/office/word/2010/wordprocessingShape">
                    <wps:wsp>
                      <wps:cNvSpPr/>
                      <wps:spPr>
                        <a:xfrm>
                          <a:off x="0" y="0"/>
                          <a:ext cx="467995" cy="215265"/>
                        </a:xfrm>
                        <a:prstGeom prst="roundRect">
                          <a:avLst/>
                        </a:prstGeom>
                        <a:noFill/>
                        <a:ln w="9525" cap="flat" cmpd="sng" algn="ctr">
                          <a:solidFill>
                            <a:sysClr val="windowText" lastClr="000000"/>
                          </a:solidFill>
                          <a:prstDash val="solid"/>
                        </a:ln>
                        <a:effectLst/>
                      </wps:spPr>
                      <wps:txbx>
                        <w:txbxContent>
                          <w:p w14:paraId="20C9422E"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4D87D367" id="角丸四角形 103647" o:spid="_x0000_s1297" style="position:absolute;left:0;text-align:left;margin-left:414.5pt;margin-top:3.6pt;width:36.85pt;height:16.95pt;z-index:2522316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" filled="f" strokecolor="windowText">
                <v:textbox inset=".1mm,0,.1mm,0">
                  <w:txbxContent>
                    <w:p w14:paraId="20C9422E"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w10:wrap anchorx="margin"/>
              </v:roundrect>
            </w:pict>
          </mc:Fallback>
        </mc:AlternateContent>
      </w:r>
      <w:r w:rsidRPr="00F97644">
        <w:rPr>
          <w:rFonts w:ascii="ＭＳ ゴシック" w:eastAsia="ＭＳ ゴシック" w:hAnsi="ＭＳ ゴシック" w:cs="Times New Roman" w:hint="eastAsia"/>
        </w:rPr>
        <w:t>④ 医療的ケア児支援の関係機関協議の場の設置と</w:t>
      </w:r>
    </w:p>
    <w:p w14:paraId="3A310E30" w14:textId="77777777" w:rsidR="000D4E5E" w:rsidRPr="00F97644" w:rsidRDefault="000D4E5E" w:rsidP="000D4E5E">
      <w:pPr>
        <w:ind w:leftChars="100" w:left="566" w:hangingChars="136" w:hanging="326"/>
        <w:rPr>
          <w:rFonts w:ascii="ＭＳ ゴシック" w:eastAsia="ＭＳ ゴシック" w:hAnsi="ＭＳ ゴシック" w:cs="Times New Roman"/>
        </w:rPr>
      </w:pPr>
      <w:r w:rsidRPr="00F97644">
        <w:rPr>
          <w:rFonts w:ascii="ＭＳ ゴシック" w:eastAsia="ＭＳ ゴシック" w:hAnsi="ＭＳ ゴシック" w:cs="Times New Roman" w:hint="eastAsia"/>
        </w:rPr>
        <w:t xml:space="preserve">             医療的ケア児等に関するコーディネーターの配置</w:t>
      </w:r>
    </w:p>
    <w:p w14:paraId="06FA0E66" w14:textId="77777777" w:rsidR="000D4E5E" w:rsidRPr="00F97644" w:rsidRDefault="000D4E5E" w:rsidP="000D4E5E">
      <w:pPr>
        <w:ind w:leftChars="118" w:left="283" w:firstLineChars="100" w:firstLine="240"/>
        <w:rPr>
          <w:rFonts w:ascii="ＭＳ 明朝" w:eastAsia="ＭＳ 明朝" w:hAnsi="ＭＳ 明朝" w:cs="Times New Roman"/>
        </w:rPr>
      </w:pPr>
      <w:r w:rsidRPr="00F97644">
        <w:rPr>
          <w:rFonts w:ascii="ＭＳ 明朝" w:eastAsia="ＭＳ 明朝" w:hAnsi="ＭＳ 明朝" w:cs="Times New Roman" w:hint="eastAsia"/>
        </w:rPr>
        <w:t>医療的ケア児とは、人工呼吸器を装着している障害児、その他の日常生活を営むために医療を要する状態にある障害児をいいます。</w:t>
      </w:r>
    </w:p>
    <w:p w14:paraId="4207130E" w14:textId="77777777" w:rsidR="000D4E5E" w:rsidRPr="00F97644" w:rsidRDefault="000D4E5E" w:rsidP="000D4E5E">
      <w:pPr>
        <w:ind w:leftChars="118" w:left="283" w:firstLineChars="100" w:firstLine="240"/>
        <w:rPr>
          <w:rFonts w:ascii="ＭＳ 明朝" w:eastAsia="ＭＳ 明朝" w:hAnsi="ＭＳ 明朝" w:cs="Times New Roman"/>
        </w:rPr>
      </w:pPr>
      <w:r w:rsidRPr="00F97644">
        <w:rPr>
          <w:rFonts w:ascii="ＭＳ 明朝" w:eastAsia="ＭＳ 明朝" w:hAnsi="ＭＳ 明朝" w:cs="Times New Roman" w:hint="eastAsia"/>
        </w:rPr>
        <w:t>医療的ケア児等に関するコーディネーターとは、医療的ケア児の支援を総合調整する役割を行います。</w:t>
      </w:r>
    </w:p>
    <w:p w14:paraId="2472DC2D" w14:textId="77777777" w:rsidR="000D4E5E" w:rsidRPr="00F97644" w:rsidRDefault="000D4E5E" w:rsidP="000D4E5E">
      <w:pPr>
        <w:ind w:leftChars="236" w:left="566" w:firstLineChars="100" w:firstLine="240"/>
        <w:rPr>
          <w:rFonts w:ascii="ＭＳ 明朝" w:eastAsia="ＭＳ 明朝" w:hAnsi="ＭＳ 明朝" w:cs="Times New Roman"/>
        </w:rPr>
      </w:pPr>
    </w:p>
    <w:p w14:paraId="657566E3"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63F909AD"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令和５年度（2023年度）末までに 医療的ケア児支援のための関係機関の協議の場を設けるとともに、医療的ケア児等に関するコーディネーターを配置することを基本とする。</w:t>
      </w:r>
    </w:p>
    <w:p w14:paraId="63F50B4F" w14:textId="77777777" w:rsidR="000D4E5E" w:rsidRPr="00F97644" w:rsidRDefault="000D4E5E" w:rsidP="000D4E5E">
      <w:pPr>
        <w:ind w:leftChars="236" w:left="566" w:firstLineChars="100" w:firstLine="240"/>
        <w:rPr>
          <w:rFonts w:ascii="ＭＳ 明朝" w:eastAsia="ＭＳ 明朝" w:hAnsi="ＭＳ 明朝" w:cs="Times New Roman"/>
        </w:rPr>
      </w:pPr>
    </w:p>
    <w:p w14:paraId="4ABFD141" w14:textId="5528E98B"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3BCB989C"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医療的ケア児の支援に関し、実際に支援を行っている関係部署と連携し、令和２年度</w:t>
      </w:r>
      <w:r>
        <w:rPr>
          <w:rFonts w:ascii="ＭＳ 明朝" w:eastAsia="ＭＳ 明朝" w:hAnsi="ＭＳ 明朝" w:cs="Times New Roman" w:hint="eastAsia"/>
          <w:color w:val="000000"/>
        </w:rPr>
        <w:t>（</w:t>
      </w:r>
      <w:r w:rsidRPr="00F97644">
        <w:rPr>
          <w:rFonts w:ascii="ＭＳ 明朝" w:eastAsia="ＭＳ 明朝" w:hAnsi="ＭＳ 明朝" w:cs="Times New Roman" w:hint="eastAsia"/>
          <w:color w:val="000000"/>
        </w:rPr>
        <w:t>2020年度</w:t>
      </w:r>
      <w:r>
        <w:rPr>
          <w:rFonts w:ascii="ＭＳ 明朝" w:eastAsia="ＭＳ 明朝" w:hAnsi="ＭＳ 明朝" w:cs="Times New Roman" w:hint="eastAsia"/>
          <w:color w:val="000000"/>
        </w:rPr>
        <w:t>）</w:t>
      </w:r>
      <w:r w:rsidRPr="00F97644">
        <w:rPr>
          <w:rFonts w:ascii="ＭＳ 明朝" w:eastAsia="ＭＳ 明朝" w:hAnsi="ＭＳ 明朝" w:cs="Times New Roman" w:hint="eastAsia"/>
          <w:color w:val="000000"/>
        </w:rPr>
        <w:t>に保健、医療、障害福祉、保育、教育等関係機関の協議の場を設置しました。</w:t>
      </w:r>
    </w:p>
    <w:p w14:paraId="0CAA6507" w14:textId="793BD7F9"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医療的ケア児等に関するコーディネーターの配置については、</w:t>
      </w:r>
      <w:r w:rsidRPr="006B79CA">
        <w:rPr>
          <w:rFonts w:ascii="ＭＳ 明朝" w:eastAsia="ＭＳ 明朝" w:hAnsi="ＭＳ 明朝" w:cs="Times New Roman" w:hint="eastAsia"/>
        </w:rPr>
        <w:t>本計</w:t>
      </w:r>
      <w:r w:rsidRPr="00F97644">
        <w:rPr>
          <w:rFonts w:ascii="ＭＳ 明朝" w:eastAsia="ＭＳ 明朝" w:hAnsi="ＭＳ 明朝" w:cs="Times New Roman" w:hint="eastAsia"/>
          <w:color w:val="000000"/>
        </w:rPr>
        <w:t>画より新たに設定された項目です。医療的ケア児に対する支援のための地域づくりを推進する役割を担うコーディネーターを配置します。</w:t>
      </w:r>
    </w:p>
    <w:p w14:paraId="7FF27489" w14:textId="77777777" w:rsidR="000D4E5E" w:rsidRPr="00F97644" w:rsidRDefault="000D4E5E" w:rsidP="000D4E5E">
      <w:pPr>
        <w:ind w:leftChars="236" w:left="566" w:firstLineChars="100" w:firstLine="240"/>
        <w:rPr>
          <w:rFonts w:ascii="ＭＳ 明朝" w:eastAsia="ＭＳ 明朝" w:hAnsi="ＭＳ 明朝" w:cs="Times New Roman"/>
          <w:color w:val="000000"/>
        </w:rPr>
      </w:pPr>
    </w:p>
    <w:p w14:paraId="136DB86A" w14:textId="77777777" w:rsidR="000D4E5E" w:rsidRPr="00F97644" w:rsidRDefault="000D4E5E" w:rsidP="000D4E5E">
      <w:pPr>
        <w:widowControl/>
        <w:jc w:val="left"/>
        <w:rPr>
          <w:rFonts w:ascii="Century" w:eastAsia="ＭＳ 明朝" w:hAnsi="Century" w:cs="Times New Roman"/>
        </w:rPr>
      </w:pPr>
    </w:p>
    <w:p w14:paraId="73486BBC" w14:textId="77777777" w:rsidR="000D4E5E" w:rsidRPr="00F97644" w:rsidRDefault="000D4E5E" w:rsidP="000D4E5E">
      <w:pPr>
        <w:widowControl/>
        <w:jc w:val="left"/>
        <w:rPr>
          <w:rFonts w:ascii="ＭＳ ゴシック" w:eastAsia="ＭＳ ゴシック" w:hAnsi="ＭＳ ゴシック" w:cs="Times New Roman"/>
        </w:rPr>
      </w:pPr>
      <w:r w:rsidRPr="00F97644">
        <w:rPr>
          <w:rFonts w:ascii="ＭＳ ゴシック" w:eastAsia="ＭＳ ゴシック" w:hAnsi="ＭＳ ゴシック" w:cs="Times New Roman" w:hint="eastAsia"/>
        </w:rPr>
        <w:t>＜医療的ケア児支援の関係機関協議の場　イメージ＞</w:t>
      </w:r>
    </w:p>
    <w:p w14:paraId="3C59F219" w14:textId="77777777" w:rsidR="000D4E5E" w:rsidRDefault="000D4E5E" w:rsidP="000D4E5E">
      <w:pPr>
        <w:widowControl/>
        <w:jc w:val="left"/>
        <w:rPr>
          <w:rFonts w:ascii="ＭＳ ゴシック" w:eastAsia="ＭＳ ゴシック" w:hAnsi="ＭＳ ゴシック" w:cs="Times New Roman"/>
        </w:rPr>
      </w:pPr>
      <w:r>
        <w:rPr>
          <w:rFonts w:ascii="ＭＳ ゴシック" w:eastAsia="ＭＳ ゴシック" w:hAnsi="ＭＳ ゴシック" w:cs="Times New Roman"/>
          <w:noProof/>
        </w:rPr>
        <mc:AlternateContent>
          <mc:Choice Requires="wpg">
            <w:drawing>
              <wp:anchor distT="0" distB="0" distL="114300" distR="114300" simplePos="0" relativeHeight="252239872" behindDoc="0" locked="0" layoutInCell="1" allowOverlap="1" wp14:anchorId="3BBB78D9" wp14:editId="2217DDF2">
                <wp:simplePos x="0" y="0"/>
                <wp:positionH relativeFrom="column">
                  <wp:posOffset>322442</wp:posOffset>
                </wp:positionH>
                <wp:positionV relativeFrom="paragraph">
                  <wp:posOffset>209152</wp:posOffset>
                </wp:positionV>
                <wp:extent cx="5270500" cy="3507740"/>
                <wp:effectExtent l="0" t="0" r="6350" b="0"/>
                <wp:wrapNone/>
                <wp:docPr id="23" name="グループ化 23"/>
                <wp:cNvGraphicFramePr/>
                <a:graphic xmlns:a="http://schemas.openxmlformats.org/drawingml/2006/main">
                  <a:graphicData uri="http://schemas.microsoft.com/office/word/2010/wordprocessingGroup">
                    <wpg:wgp>
                      <wpg:cNvGrpSpPr/>
                      <wpg:grpSpPr>
                        <a:xfrm>
                          <a:off x="0" y="0"/>
                          <a:ext cx="5270500" cy="3507740"/>
                          <a:chOff x="0" y="0"/>
                          <a:chExt cx="5270500" cy="3507740"/>
                        </a:xfrm>
                      </wpg:grpSpPr>
                      <wpg:grpSp>
                        <wpg:cNvPr id="26" name="グループ化 26"/>
                        <wpg:cNvGrpSpPr/>
                        <wpg:grpSpPr>
                          <a:xfrm>
                            <a:off x="0" y="0"/>
                            <a:ext cx="5270500" cy="3507740"/>
                            <a:chOff x="0" y="0"/>
                            <a:chExt cx="5270500" cy="3507740"/>
                          </a:xfrm>
                        </wpg:grpSpPr>
                        <wps:wsp>
                          <wps:cNvPr id="29" name="円/楕円 29"/>
                          <wps:cNvSpPr/>
                          <wps:spPr>
                            <a:xfrm>
                              <a:off x="609600" y="581025"/>
                              <a:ext cx="4103580" cy="2645631"/>
                            </a:xfrm>
                            <a:prstGeom prst="ellipse">
                              <a:avLst/>
                            </a:prstGeom>
                            <a:noFill/>
                            <a:ln w="762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グループ化 40"/>
                          <wpg:cNvGrpSpPr/>
                          <wpg:grpSpPr>
                            <a:xfrm>
                              <a:off x="0" y="581025"/>
                              <a:ext cx="1515367" cy="834437"/>
                              <a:chOff x="199176" y="312127"/>
                              <a:chExt cx="1564732" cy="869622"/>
                            </a:xfrm>
                          </wpg:grpSpPr>
                          <wps:wsp>
                            <wps:cNvPr id="66" name="正方形/長方形 66"/>
                            <wps:cNvSpPr/>
                            <wps:spPr>
                              <a:xfrm>
                                <a:off x="199176" y="428530"/>
                                <a:ext cx="1045958" cy="47379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 name="図 92"/>
                              <pic:cNvPicPr>
                                <a:picLocks noChangeAspect="1"/>
                              </pic:cNvPicPr>
                            </pic:nvPicPr>
                            <pic:blipFill>
                              <a:blip r:embed="rId10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50262" y="312127"/>
                                <a:ext cx="1313646" cy="869622"/>
                              </a:xfrm>
                              <a:prstGeom prst="rect">
                                <a:avLst/>
                              </a:prstGeom>
                              <a:noFill/>
                              <a:ln>
                                <a:noFill/>
                              </a:ln>
                            </pic:spPr>
                          </pic:pic>
                        </wpg:grpSp>
                        <pic:pic xmlns:pic="http://schemas.openxmlformats.org/drawingml/2006/picture">
                          <pic:nvPicPr>
                            <pic:cNvPr id="111" name="図 111"/>
                            <pic:cNvPicPr>
                              <a:picLocks noChangeAspect="1"/>
                            </pic:cNvPicPr>
                          </pic:nvPicPr>
                          <pic:blipFill>
                            <a:blip r:embed="rId10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2257425" y="1152525"/>
                              <a:ext cx="818515" cy="810260"/>
                            </a:xfrm>
                            <a:prstGeom prst="rect">
                              <a:avLst/>
                            </a:prstGeom>
                          </pic:spPr>
                        </pic:pic>
                        <wpg:grpSp>
                          <wpg:cNvPr id="112" name="グループ化 112"/>
                          <wpg:cNvGrpSpPr/>
                          <wpg:grpSpPr>
                            <a:xfrm>
                              <a:off x="3581400" y="752475"/>
                              <a:ext cx="1258834" cy="744612"/>
                              <a:chOff x="103581" y="879879"/>
                              <a:chExt cx="1299842" cy="776009"/>
                            </a:xfrm>
                          </wpg:grpSpPr>
                          <wps:wsp>
                            <wps:cNvPr id="114" name="正方形/長方形 114"/>
                            <wps:cNvSpPr/>
                            <wps:spPr>
                              <a:xfrm>
                                <a:off x="103581" y="951762"/>
                                <a:ext cx="894080" cy="46915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図 115"/>
                              <pic:cNvPicPr>
                                <a:picLocks noChangeAspect="1"/>
                              </pic:cNvPicPr>
                            </pic:nvPicPr>
                            <pic:blipFill>
                              <a:blip r:embed="rId10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88838" y="879879"/>
                                <a:ext cx="1114585" cy="776009"/>
                              </a:xfrm>
                              <a:prstGeom prst="rect">
                                <a:avLst/>
                              </a:prstGeom>
                            </pic:spPr>
                          </pic:pic>
                        </wpg:grpSp>
                        <wpg:grpSp>
                          <wpg:cNvPr id="116" name="グループ化 1026"/>
                          <wpg:cNvGrpSpPr/>
                          <wpg:grpSpPr>
                            <a:xfrm>
                              <a:off x="28575" y="1866900"/>
                              <a:ext cx="1311852" cy="703173"/>
                              <a:chOff x="-2526878" y="-1243518"/>
                              <a:chExt cx="1354587" cy="733204"/>
                            </a:xfrm>
                          </wpg:grpSpPr>
                          <wps:wsp>
                            <wps:cNvPr id="118" name="正方形/長方形 1028"/>
                            <wps:cNvSpPr/>
                            <wps:spPr>
                              <a:xfrm>
                                <a:off x="-2393212" y="-1118040"/>
                                <a:ext cx="1055413" cy="553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図 1029"/>
                              <pic:cNvPicPr>
                                <a:picLocks noChangeAspect="1"/>
                              </pic:cNvPicPr>
                            </pic:nvPicPr>
                            <pic:blipFill>
                              <a:blip r:embed="rId1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26878" y="-1243518"/>
                                <a:ext cx="1354587" cy="733204"/>
                              </a:xfrm>
                              <a:prstGeom prst="rect">
                                <a:avLst/>
                              </a:prstGeom>
                              <a:noFill/>
                              <a:ln>
                                <a:noFill/>
                              </a:ln>
                            </pic:spPr>
                          </pic:pic>
                        </wpg:grpSp>
                        <pic:pic xmlns:pic="http://schemas.openxmlformats.org/drawingml/2006/picture">
                          <pic:nvPicPr>
                            <pic:cNvPr id="121" name="図 121"/>
                            <pic:cNvPicPr>
                              <a:picLocks noChangeAspect="1"/>
                            </pic:cNvPicPr>
                          </pic:nvPicPr>
                          <pic:blipFill>
                            <a:blip r:embed="rId1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14600" y="2705100"/>
                              <a:ext cx="1080135" cy="802640"/>
                            </a:xfrm>
                            <a:prstGeom prst="rect">
                              <a:avLst/>
                            </a:prstGeom>
                          </pic:spPr>
                        </pic:pic>
                        <wps:wsp>
                          <wps:cNvPr id="125" name="テキスト ボックス 2"/>
                          <wps:cNvSpPr txBox="1">
                            <a:spLocks noChangeArrowheads="1"/>
                          </wps:cNvSpPr>
                          <wps:spPr bwMode="auto">
                            <a:xfrm>
                              <a:off x="3486150" y="676275"/>
                              <a:ext cx="1033334" cy="200726"/>
                            </a:xfrm>
                            <a:prstGeom prst="roundRect">
                              <a:avLst/>
                            </a:prstGeom>
                            <a:solidFill>
                              <a:sysClr val="windowText" lastClr="000000"/>
                            </a:solidFill>
                            <a:ln w="9525">
                              <a:solidFill>
                                <a:srgbClr val="000000"/>
                              </a:solidFill>
                              <a:miter lim="800000"/>
                              <a:headEnd/>
                              <a:tailEnd/>
                            </a:ln>
                          </wps:spPr>
                          <wps:txbx>
                            <w:txbxContent>
                              <w:p w14:paraId="6C5B8347"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保育・教育</w:t>
                                </w:r>
                              </w:p>
                            </w:txbxContent>
                          </wps:txbx>
                          <wps:bodyPr rot="0" vert="horz" wrap="square" lIns="0" tIns="0" rIns="0" bIns="0" anchor="ctr" anchorCtr="0">
                            <a:noAutofit/>
                          </wps:bodyPr>
                        </wps:wsp>
                        <wps:wsp>
                          <wps:cNvPr id="134" name="テキスト ボックス 2"/>
                          <wps:cNvSpPr txBox="1">
                            <a:spLocks noChangeArrowheads="1"/>
                          </wps:cNvSpPr>
                          <wps:spPr bwMode="auto">
                            <a:xfrm>
                              <a:off x="1019175" y="723900"/>
                              <a:ext cx="808009" cy="165041"/>
                            </a:xfrm>
                            <a:prstGeom prst="roundRect">
                              <a:avLst/>
                            </a:prstGeom>
                            <a:solidFill>
                              <a:sysClr val="windowText" lastClr="000000"/>
                            </a:solidFill>
                            <a:ln w="9525">
                              <a:solidFill>
                                <a:srgbClr val="000000"/>
                              </a:solidFill>
                              <a:miter lim="800000"/>
                              <a:headEnd/>
                              <a:tailEnd/>
                            </a:ln>
                            <a:effectLst/>
                          </wps:spPr>
                          <wps:txbx>
                            <w:txbxContent>
                              <w:p w14:paraId="54896606"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医療</w:t>
                                </w:r>
                              </w:p>
                            </w:txbxContent>
                          </wps:txbx>
                          <wps:bodyPr rot="0" vert="horz" wrap="square" lIns="91440" tIns="0" rIns="91440" bIns="0" anchor="ctr" anchorCtr="0">
                            <a:noAutofit/>
                          </wps:bodyPr>
                        </wps:wsp>
                        <wps:wsp>
                          <wps:cNvPr id="140" name="正方形/長方形 140"/>
                          <wps:cNvSpPr/>
                          <wps:spPr>
                            <a:xfrm>
                              <a:off x="3811836" y="1388126"/>
                              <a:ext cx="1188776" cy="286438"/>
                            </a:xfrm>
                            <a:prstGeom prst="rect">
                              <a:avLst/>
                            </a:prstGeom>
                            <a:solidFill>
                              <a:sysClr val="window" lastClr="FFFFFF"/>
                            </a:solidFill>
                            <a:ln w="6350" cap="flat" cmpd="sng" algn="ctr">
                              <a:solidFill>
                                <a:sysClr val="windowText" lastClr="000000"/>
                              </a:solidFill>
                              <a:prstDash val="solid"/>
                            </a:ln>
                            <a:effectLst/>
                          </wps:spPr>
                          <wps:txbx>
                            <w:txbxContent>
                              <w:p w14:paraId="62CCD238" w14:textId="77777777" w:rsidR="00351833" w:rsidRPr="00072419"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保育所・幼稚園</w:t>
                                </w:r>
                                <w:r>
                                  <w:rPr>
                                    <w:rFonts w:ascii="ＭＳ ゴシック" w:eastAsia="ＭＳ ゴシック" w:hAnsi="ＭＳ ゴシック" w:hint="eastAsia"/>
                                    <w:color w:val="000000"/>
                                    <w:sz w:val="16"/>
                                    <w:szCs w:val="16"/>
                                  </w:rPr>
                                  <w:t>・</w:t>
                                </w:r>
                                <w:r w:rsidRPr="00980605">
                                  <w:rPr>
                                    <w:rFonts w:ascii="ＭＳ ゴシック" w:eastAsia="ＭＳ ゴシック" w:hAnsi="ＭＳ ゴシック" w:hint="eastAsia"/>
                                    <w:sz w:val="16"/>
                                    <w:szCs w:val="16"/>
                                  </w:rPr>
                                  <w:t>学校</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41" name="正方形/長方形 141"/>
                          <wps:cNvSpPr/>
                          <wps:spPr>
                            <a:xfrm>
                              <a:off x="533400" y="1247775"/>
                              <a:ext cx="976931" cy="225077"/>
                            </a:xfrm>
                            <a:prstGeom prst="rect">
                              <a:avLst/>
                            </a:prstGeom>
                            <a:solidFill>
                              <a:sysClr val="window" lastClr="FFFFFF"/>
                            </a:solidFill>
                            <a:ln w="6350" cap="flat" cmpd="sng" algn="ctr">
                              <a:solidFill>
                                <a:sysClr val="windowText" lastClr="000000"/>
                              </a:solidFill>
                              <a:prstDash val="solid"/>
                            </a:ln>
                            <a:effectLst/>
                          </wps:spPr>
                          <wps:txbx>
                            <w:txbxContent>
                              <w:p w14:paraId="160D28DF" w14:textId="77777777" w:rsidR="00351833" w:rsidRPr="00F97644" w:rsidRDefault="00351833" w:rsidP="000D4E5E">
                                <w:pPr>
                                  <w:spacing w:line="240" w:lineRule="exact"/>
                                  <w:jc w:val="center"/>
                                  <w:rPr>
                                    <w:rFonts w:ascii="BIZ UDゴシック" w:eastAsia="BIZ UDゴシック" w:hAnsi="BIZ UDゴシック"/>
                                    <w:color w:val="000000"/>
                                    <w:sz w:val="16"/>
                                    <w:szCs w:val="16"/>
                                  </w:rPr>
                                </w:pPr>
                                <w:r w:rsidRPr="00F97644">
                                  <w:rPr>
                                    <w:rFonts w:ascii="ＭＳ ゴシック" w:eastAsia="ＭＳ ゴシック" w:hAnsi="ＭＳ ゴシック" w:hint="eastAsia"/>
                                    <w:color w:val="000000"/>
                                    <w:sz w:val="16"/>
                                    <w:szCs w:val="16"/>
                                  </w:rPr>
                                  <w:t>医療機関</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42" name="テキスト ボックス 2"/>
                          <wps:cNvSpPr txBox="1">
                            <a:spLocks noChangeArrowheads="1"/>
                          </wps:cNvSpPr>
                          <wps:spPr bwMode="auto">
                            <a:xfrm>
                              <a:off x="2066925" y="1943100"/>
                              <a:ext cx="1242060" cy="248920"/>
                            </a:xfrm>
                            <a:prstGeom prst="rect">
                              <a:avLst/>
                            </a:prstGeom>
                            <a:solidFill>
                              <a:sysClr val="window" lastClr="FFFFFF">
                                <a:lumMod val="85000"/>
                              </a:sysClr>
                            </a:solidFill>
                            <a:ln w="9525">
                              <a:noFill/>
                              <a:miter lim="800000"/>
                              <a:headEnd/>
                              <a:tailEnd/>
                            </a:ln>
                            <a:effectLst/>
                          </wps:spPr>
                          <wps:txbx>
                            <w:txbxContent>
                              <w:p w14:paraId="33A3AA66" w14:textId="77777777" w:rsidR="00351833" w:rsidRPr="002169F6" w:rsidRDefault="00351833" w:rsidP="000D4E5E">
                                <w:pPr>
                                  <w:spacing w:line="240" w:lineRule="exact"/>
                                  <w:jc w:val="center"/>
                                  <w:rPr>
                                    <w:rFonts w:ascii="ＭＳ ゴシック" w:eastAsia="ＭＳ ゴシック" w:hAnsi="ＭＳ ゴシック"/>
                                    <w:sz w:val="16"/>
                                    <w:szCs w:val="16"/>
                                  </w:rPr>
                                </w:pPr>
                                <w:r w:rsidRPr="002169F6">
                                  <w:rPr>
                                    <w:rFonts w:ascii="ＭＳ ゴシック" w:eastAsia="ＭＳ ゴシック" w:hAnsi="ＭＳ ゴシック" w:hint="eastAsia"/>
                                    <w:sz w:val="16"/>
                                    <w:szCs w:val="16"/>
                                  </w:rPr>
                                  <w:t>医療的ケア児及び家族</w:t>
                                </w:r>
                              </w:p>
                            </w:txbxContent>
                          </wps:txbx>
                          <wps:bodyPr rot="0" vert="horz" wrap="square" lIns="91440" tIns="45720" rIns="91440" bIns="45720" anchor="t" anchorCtr="0">
                            <a:noAutofit/>
                          </wps:bodyPr>
                        </wps:wsp>
                        <wps:wsp>
                          <wps:cNvPr id="152" name="テキスト ボックス 2"/>
                          <wps:cNvSpPr txBox="1">
                            <a:spLocks noChangeArrowheads="1"/>
                          </wps:cNvSpPr>
                          <wps:spPr bwMode="auto">
                            <a:xfrm>
                              <a:off x="238125" y="1733550"/>
                              <a:ext cx="1033334" cy="200726"/>
                            </a:xfrm>
                            <a:prstGeom prst="roundRect">
                              <a:avLst/>
                            </a:prstGeom>
                            <a:solidFill>
                              <a:sysClr val="windowText" lastClr="000000"/>
                            </a:solidFill>
                            <a:ln w="9525">
                              <a:solidFill>
                                <a:srgbClr val="000000"/>
                              </a:solidFill>
                              <a:miter lim="800000"/>
                              <a:headEnd/>
                              <a:tailEnd/>
                            </a:ln>
                          </wps:spPr>
                          <wps:txbx>
                            <w:txbxContent>
                              <w:p w14:paraId="58368E32"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訪問看護</w:t>
                                </w:r>
                              </w:p>
                            </w:txbxContent>
                          </wps:txbx>
                          <wps:bodyPr rot="0" vert="horz" wrap="square" lIns="0" tIns="0" rIns="0" bIns="0" anchor="ctr" anchorCtr="0">
                            <a:noAutofit/>
                          </wps:bodyPr>
                        </wps:wsp>
                        <wps:wsp>
                          <wps:cNvPr id="154" name="テキスト ボックス 2"/>
                          <wps:cNvSpPr txBox="1">
                            <a:spLocks noChangeArrowheads="1"/>
                          </wps:cNvSpPr>
                          <wps:spPr bwMode="auto">
                            <a:xfrm>
                              <a:off x="28575" y="2362200"/>
                              <a:ext cx="1294679" cy="220871"/>
                            </a:xfrm>
                            <a:prstGeom prst="rect">
                              <a:avLst/>
                            </a:prstGeom>
                            <a:solidFill>
                              <a:srgbClr val="FFFFFF"/>
                            </a:solidFill>
                            <a:ln w="6350">
                              <a:solidFill>
                                <a:srgbClr val="000000"/>
                              </a:solidFill>
                              <a:miter lim="800000"/>
                              <a:headEnd/>
                              <a:tailEnd/>
                            </a:ln>
                          </wps:spPr>
                          <wps:txbx>
                            <w:txbxContent>
                              <w:p w14:paraId="76B899A8" w14:textId="77777777" w:rsidR="00351833" w:rsidRPr="002169F6" w:rsidRDefault="00351833" w:rsidP="000D4E5E">
                                <w:pPr>
                                  <w:spacing w:line="220" w:lineRule="exact"/>
                                  <w:jc w:val="center"/>
                                  <w:rPr>
                                    <w:rFonts w:ascii="ＭＳ ゴシック" w:eastAsia="ＭＳ ゴシック" w:hAnsi="ＭＳ ゴシック"/>
                                    <w:sz w:val="16"/>
                                    <w:szCs w:val="16"/>
                                  </w:rPr>
                                </w:pPr>
                                <w:r w:rsidRPr="002169F6">
                                  <w:rPr>
                                    <w:rFonts w:ascii="ＭＳ ゴシック" w:eastAsia="ＭＳ ゴシック" w:hAnsi="ＭＳ ゴシック" w:hint="eastAsia"/>
                                    <w:sz w:val="16"/>
                                    <w:szCs w:val="16"/>
                                  </w:rPr>
                                  <w:t>訪問看護ステーション</w:t>
                                </w:r>
                              </w:p>
                            </w:txbxContent>
                          </wps:txbx>
                          <wps:bodyPr rot="0" vert="horz" wrap="square" lIns="91440" tIns="0" rIns="91440" bIns="0" anchor="ctr" anchorCtr="0">
                            <a:noAutofit/>
                          </wps:bodyPr>
                        </wps:wsp>
                        <wps:wsp>
                          <wps:cNvPr id="155" name="テキスト ボックス 2"/>
                          <wps:cNvSpPr txBox="1">
                            <a:spLocks noChangeArrowheads="1"/>
                          </wps:cNvSpPr>
                          <wps:spPr bwMode="auto">
                            <a:xfrm>
                              <a:off x="2047875" y="2552700"/>
                              <a:ext cx="1384615" cy="212386"/>
                            </a:xfrm>
                            <a:prstGeom prst="roundRect">
                              <a:avLst/>
                            </a:prstGeom>
                            <a:solidFill>
                              <a:sysClr val="windowText" lastClr="000000"/>
                            </a:solidFill>
                            <a:ln w="9525">
                              <a:solidFill>
                                <a:srgbClr val="000000"/>
                              </a:solidFill>
                              <a:miter lim="800000"/>
                              <a:headEnd/>
                              <a:tailEnd/>
                            </a:ln>
                            <a:effectLst/>
                          </wps:spPr>
                          <wps:txbx>
                            <w:txbxContent>
                              <w:p w14:paraId="468D8BE4" w14:textId="77777777" w:rsidR="00351833" w:rsidRPr="002169F6" w:rsidRDefault="00351833" w:rsidP="000D4E5E">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居宅介護</w:t>
                                </w:r>
                                <w:r>
                                  <w:rPr>
                                    <w:rFonts w:ascii="ＭＳ ゴシック" w:eastAsia="ＭＳ ゴシック" w:hAnsi="ＭＳ ゴシック"/>
                                    <w:sz w:val="18"/>
                                    <w:szCs w:val="18"/>
                                  </w:rPr>
                                  <w:t>・通所支援</w:t>
                                </w:r>
                              </w:p>
                            </w:txbxContent>
                          </wps:txbx>
                          <wps:bodyPr rot="0" vert="horz" wrap="square" lIns="91440" tIns="0" rIns="91440" bIns="0" anchor="ctr" anchorCtr="0">
                            <a:noAutofit/>
                          </wps:bodyPr>
                        </wps:wsp>
                        <wps:wsp>
                          <wps:cNvPr id="159" name="正方形/長方形 159"/>
                          <wps:cNvSpPr/>
                          <wps:spPr>
                            <a:xfrm>
                              <a:off x="1571625" y="2781300"/>
                              <a:ext cx="1114188" cy="704469"/>
                            </a:xfrm>
                            <a:prstGeom prst="rect">
                              <a:avLst/>
                            </a:prstGeom>
                            <a:solidFill>
                              <a:sysClr val="window" lastClr="FFFFFF"/>
                            </a:solidFill>
                            <a:ln w="6350" cap="flat" cmpd="sng" algn="ctr">
                              <a:solidFill>
                                <a:sysClr val="windowText" lastClr="000000"/>
                              </a:solidFill>
                              <a:prstDash val="solid"/>
                            </a:ln>
                            <a:effectLst/>
                          </wps:spPr>
                          <wps:txbx>
                            <w:txbxContent>
                              <w:p w14:paraId="0E88B4D3" w14:textId="77777777" w:rsidR="00351833" w:rsidRPr="00F97644"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居宅介護事業所</w:t>
                                </w:r>
                              </w:p>
                              <w:p w14:paraId="2D8DB54E" w14:textId="77777777" w:rsidR="00351833" w:rsidRPr="00F97644"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日中活動系事業所</w:t>
                                </w:r>
                              </w:p>
                              <w:p w14:paraId="30714315" w14:textId="77777777" w:rsidR="00351833" w:rsidRPr="00F97644"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重心児童通所事業所</w:t>
                                </w:r>
                              </w:p>
                              <w:p w14:paraId="04275CFE" w14:textId="77777777" w:rsidR="00351833" w:rsidRPr="00F97644" w:rsidRDefault="00351833" w:rsidP="000D4E5E">
                                <w:pPr>
                                  <w:spacing w:line="240" w:lineRule="exact"/>
                                  <w:jc w:val="center"/>
                                  <w:rPr>
                                    <w:rFonts w:ascii="BIZ UDゴシック" w:eastAsia="BIZ UDゴシック" w:hAnsi="BIZ UDゴシック"/>
                                    <w:color w:val="000000"/>
                                    <w:sz w:val="16"/>
                                    <w:szCs w:val="16"/>
                                  </w:rPr>
                                </w:pPr>
                                <w:r w:rsidRPr="00F97644">
                                  <w:rPr>
                                    <w:rFonts w:ascii="ＭＳ ゴシック" w:eastAsia="ＭＳ ゴシック" w:hAnsi="ＭＳ ゴシック" w:hint="eastAsia"/>
                                    <w:color w:val="000000"/>
                                    <w:sz w:val="16"/>
                                    <w:szCs w:val="16"/>
                                  </w:rPr>
                                  <w:t>短期入所</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g:cNvPr id="169" name="グループ化 169"/>
                          <wpg:cNvGrpSpPr/>
                          <wpg:grpSpPr>
                            <a:xfrm>
                              <a:off x="1514475" y="1009650"/>
                              <a:ext cx="2402363" cy="1524159"/>
                              <a:chOff x="0" y="0"/>
                              <a:chExt cx="2402363" cy="1524159"/>
                            </a:xfrm>
                          </wpg:grpSpPr>
                          <pic:pic xmlns:pic="http://schemas.openxmlformats.org/drawingml/2006/picture">
                            <pic:nvPicPr>
                              <pic:cNvPr id="174" name="図 174"/>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17447678">
                                <a:off x="-7303" y="850106"/>
                                <a:ext cx="387985" cy="373380"/>
                              </a:xfrm>
                              <a:prstGeom prst="rect">
                                <a:avLst/>
                              </a:prstGeom>
                              <a:noFill/>
                              <a:ln>
                                <a:noFill/>
                              </a:ln>
                            </pic:spPr>
                          </pic:pic>
                          <pic:pic xmlns:pic="http://schemas.openxmlformats.org/drawingml/2006/picture">
                            <pic:nvPicPr>
                              <pic:cNvPr id="177" name="図 177"/>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6712048">
                                <a:off x="85566" y="985837"/>
                                <a:ext cx="387985" cy="373380"/>
                              </a:xfrm>
                              <a:prstGeom prst="rect">
                                <a:avLst/>
                              </a:prstGeom>
                              <a:noFill/>
                              <a:ln>
                                <a:noFill/>
                              </a:ln>
                            </pic:spPr>
                          </pic:pic>
                          <pic:pic xmlns:pic="http://schemas.openxmlformats.org/drawingml/2006/picture">
                            <pic:nvPicPr>
                              <pic:cNvPr id="178" name="図 178"/>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20475056">
                                <a:off x="1942940" y="800100"/>
                                <a:ext cx="387985" cy="373380"/>
                              </a:xfrm>
                              <a:prstGeom prst="rect">
                                <a:avLst/>
                              </a:prstGeom>
                              <a:noFill/>
                              <a:ln>
                                <a:noFill/>
                              </a:ln>
                            </pic:spPr>
                          </pic:pic>
                          <pic:pic xmlns:pic="http://schemas.openxmlformats.org/drawingml/2006/picture">
                            <pic:nvPicPr>
                              <pic:cNvPr id="179" name="図 179"/>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9739426">
                                <a:off x="2014378" y="1014413"/>
                                <a:ext cx="387985" cy="373380"/>
                              </a:xfrm>
                              <a:prstGeom prst="rect">
                                <a:avLst/>
                              </a:prstGeom>
                              <a:noFill/>
                              <a:ln>
                                <a:noFill/>
                              </a:ln>
                            </pic:spPr>
                          </pic:pic>
                          <pic:pic xmlns:pic="http://schemas.openxmlformats.org/drawingml/2006/picture">
                            <pic:nvPicPr>
                              <pic:cNvPr id="180" name="図 180"/>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2770062">
                                <a:off x="1021396" y="1164432"/>
                                <a:ext cx="294005" cy="282575"/>
                              </a:xfrm>
                              <a:prstGeom prst="rect">
                                <a:avLst/>
                              </a:prstGeom>
                              <a:noFill/>
                              <a:ln>
                                <a:noFill/>
                              </a:ln>
                            </pic:spPr>
                          </pic:pic>
                          <pic:pic xmlns:pic="http://schemas.openxmlformats.org/drawingml/2006/picture">
                            <pic:nvPicPr>
                              <pic:cNvPr id="181" name="図 181"/>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13634432">
                                <a:off x="1164271" y="1235869"/>
                                <a:ext cx="294005" cy="282575"/>
                              </a:xfrm>
                              <a:prstGeom prst="rect">
                                <a:avLst/>
                              </a:prstGeom>
                              <a:noFill/>
                              <a:ln>
                                <a:noFill/>
                              </a:ln>
                            </pic:spPr>
                          </pic:pic>
                          <pic:pic xmlns:pic="http://schemas.openxmlformats.org/drawingml/2006/picture">
                            <pic:nvPicPr>
                              <pic:cNvPr id="183" name="図 183"/>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17447678">
                                <a:off x="1750060" y="164306"/>
                                <a:ext cx="387985" cy="373380"/>
                              </a:xfrm>
                              <a:prstGeom prst="rect">
                                <a:avLst/>
                              </a:prstGeom>
                              <a:noFill/>
                              <a:ln>
                                <a:noFill/>
                              </a:ln>
                            </pic:spPr>
                          </pic:pic>
                          <pic:pic xmlns:pic="http://schemas.openxmlformats.org/drawingml/2006/picture">
                            <pic:nvPicPr>
                              <pic:cNvPr id="186" name="図 186"/>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6712048">
                                <a:off x="1842928" y="300038"/>
                                <a:ext cx="387985" cy="373380"/>
                              </a:xfrm>
                              <a:prstGeom prst="rect">
                                <a:avLst/>
                              </a:prstGeom>
                              <a:noFill/>
                              <a:ln>
                                <a:noFill/>
                              </a:ln>
                            </pic:spPr>
                          </pic:pic>
                          <pic:pic xmlns:pic="http://schemas.openxmlformats.org/drawingml/2006/picture">
                            <pic:nvPicPr>
                              <pic:cNvPr id="187" name="図 187"/>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21070449">
                                <a:off x="171290" y="0"/>
                                <a:ext cx="387985" cy="373380"/>
                              </a:xfrm>
                              <a:prstGeom prst="rect">
                                <a:avLst/>
                              </a:prstGeom>
                              <a:noFill/>
                              <a:ln>
                                <a:noFill/>
                              </a:ln>
                            </pic:spPr>
                          </pic:pic>
                          <pic:pic xmlns:pic="http://schemas.openxmlformats.org/drawingml/2006/picture">
                            <pic:nvPicPr>
                              <pic:cNvPr id="188" name="図 188"/>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rot="10334819">
                                <a:off x="228440" y="228600"/>
                                <a:ext cx="387985" cy="373380"/>
                              </a:xfrm>
                              <a:prstGeom prst="rect">
                                <a:avLst/>
                              </a:prstGeom>
                              <a:noFill/>
                              <a:ln>
                                <a:noFill/>
                              </a:ln>
                            </pic:spPr>
                          </pic:pic>
                        </wpg:grpSp>
                        <pic:pic xmlns:pic="http://schemas.openxmlformats.org/drawingml/2006/picture">
                          <pic:nvPicPr>
                            <pic:cNvPr id="189" name="図 189"/>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2857500" y="0"/>
                              <a:ext cx="504825" cy="563880"/>
                            </a:xfrm>
                            <a:prstGeom prst="rect">
                              <a:avLst/>
                            </a:prstGeom>
                          </pic:spPr>
                        </pic:pic>
                        <pic:pic xmlns:pic="http://schemas.openxmlformats.org/drawingml/2006/picture">
                          <pic:nvPicPr>
                            <pic:cNvPr id="190" name="図 190"/>
                            <pic:cNvPicPr>
                              <a:picLocks noChangeAspect="1"/>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095750" y="1743075"/>
                              <a:ext cx="1174750" cy="881380"/>
                            </a:xfrm>
                            <a:prstGeom prst="rect">
                              <a:avLst/>
                            </a:prstGeom>
                          </pic:spPr>
                        </pic:pic>
                        <wps:wsp>
                          <wps:cNvPr id="191" name="テキスト ボックス 2"/>
                          <wps:cNvSpPr txBox="1">
                            <a:spLocks noChangeArrowheads="1"/>
                          </wps:cNvSpPr>
                          <wps:spPr bwMode="auto">
                            <a:xfrm>
                              <a:off x="2152650" y="504825"/>
                              <a:ext cx="1033397" cy="200732"/>
                            </a:xfrm>
                            <a:prstGeom prst="roundRect">
                              <a:avLst/>
                            </a:prstGeom>
                            <a:solidFill>
                              <a:sysClr val="windowText" lastClr="000000"/>
                            </a:solidFill>
                            <a:ln w="9525">
                              <a:solidFill>
                                <a:srgbClr val="000000"/>
                              </a:solidFill>
                              <a:miter lim="800000"/>
                              <a:headEnd/>
                              <a:tailEnd/>
                            </a:ln>
                          </wps:spPr>
                          <wps:txbx>
                            <w:txbxContent>
                              <w:p w14:paraId="79040594" w14:textId="77777777" w:rsidR="00351833" w:rsidRPr="00475F91" w:rsidRDefault="00351833" w:rsidP="000D4E5E">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コーディネーター</w:t>
                                </w:r>
                              </w:p>
                            </w:txbxContent>
                          </wps:txbx>
                          <wps:bodyPr rot="0" vert="horz" wrap="square" lIns="0" tIns="0" rIns="0" bIns="0" anchor="ctr" anchorCtr="0">
                            <a:noAutofit/>
                          </wps:bodyPr>
                        </wps:wsp>
                        <wps:wsp>
                          <wps:cNvPr id="192" name="正方形/長方形 192"/>
                          <wps:cNvSpPr/>
                          <wps:spPr>
                            <a:xfrm>
                              <a:off x="3838575" y="2476500"/>
                              <a:ext cx="1265142" cy="549177"/>
                            </a:xfrm>
                            <a:prstGeom prst="rect">
                              <a:avLst/>
                            </a:prstGeom>
                            <a:solidFill>
                              <a:schemeClr val="bg1"/>
                            </a:solidFill>
                            <a:ln w="6350" cap="flat" cmpd="sng" algn="ctr">
                              <a:solidFill>
                                <a:sysClr val="windowText" lastClr="000000"/>
                              </a:solidFill>
                              <a:prstDash val="solid"/>
                            </a:ln>
                            <a:effectLst/>
                          </wps:spPr>
                          <wps:txbx>
                            <w:txbxContent>
                              <w:p w14:paraId="63E55FD8" w14:textId="77777777" w:rsidR="00351833" w:rsidRPr="00F97644" w:rsidRDefault="00351833" w:rsidP="000D4E5E">
                                <w:pPr>
                                  <w:spacing w:line="22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障害者福祉課</w:t>
                                </w:r>
                              </w:p>
                              <w:p w14:paraId="719ABED4" w14:textId="77777777" w:rsidR="00351833" w:rsidRPr="00F97644" w:rsidRDefault="00351833" w:rsidP="000D4E5E">
                                <w:pPr>
                                  <w:spacing w:line="22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健康サポートセンター</w:t>
                                </w:r>
                              </w:p>
                              <w:p w14:paraId="5897B14B" w14:textId="77777777" w:rsidR="00351833" w:rsidRPr="00F97644" w:rsidRDefault="00351833" w:rsidP="000D4E5E">
                                <w:pPr>
                                  <w:spacing w:line="22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相談支援事業所</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93" name="テキスト ボックス 2"/>
                          <wps:cNvSpPr txBox="1">
                            <a:spLocks noChangeArrowheads="1"/>
                          </wps:cNvSpPr>
                          <wps:spPr bwMode="auto">
                            <a:xfrm>
                              <a:off x="3933825" y="1809750"/>
                              <a:ext cx="1005678" cy="188265"/>
                            </a:xfrm>
                            <a:prstGeom prst="roundRect">
                              <a:avLst/>
                            </a:prstGeom>
                            <a:solidFill>
                              <a:sysClr val="windowText" lastClr="000000"/>
                            </a:solidFill>
                            <a:ln w="9525">
                              <a:solidFill>
                                <a:srgbClr val="000000"/>
                              </a:solidFill>
                              <a:miter lim="800000"/>
                              <a:headEnd/>
                              <a:tailEnd/>
                            </a:ln>
                            <a:effectLst/>
                          </wps:spPr>
                          <wps:txbx>
                            <w:txbxContent>
                              <w:p w14:paraId="21AB358C"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相談窓口</w:t>
                                </w:r>
                              </w:p>
                            </w:txbxContent>
                          </wps:txbx>
                          <wps:bodyPr rot="0" vert="horz" wrap="square" lIns="91440" tIns="0" rIns="91440" bIns="0" anchor="ctr" anchorCtr="0">
                            <a:noAutofit/>
                          </wps:bodyPr>
                        </wps:wsp>
                      </wpg:grpSp>
                      <wps:wsp>
                        <wps:cNvPr id="194" name="直線矢印コネクタ 194"/>
                        <wps:cNvCnPr/>
                        <wps:spPr>
                          <a:xfrm>
                            <a:off x="2809875" y="742950"/>
                            <a:ext cx="0" cy="32385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95" name="直線矢印コネクタ 195"/>
                        <wps:cNvCnPr/>
                        <wps:spPr>
                          <a:xfrm>
                            <a:off x="2619375" y="742950"/>
                            <a:ext cx="0" cy="323850"/>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BB78D9" id="グループ化 23" o:spid="_x0000_s1298" style="position:absolute;margin-left:25.4pt;margin-top:16.45pt;width:415pt;height:276.2pt;z-index:252239872" coordsize="52705,35077"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">
                <v:group id="グループ化 26" o:spid="_x0000_s1299" style="position:absolute;width:52705;height:35077" coordsize="52705,35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円/楕円 29" o:spid="_x0000_s1300" style="position:absolute;left:6096;top:5810;width:41035;height:26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tt8AA&#10;AADbAAAADwAAAGRycy9kb3ducmV2LnhtbESPwcrCMBCE7z/4DmEFLz+a6kFrNYoVBU+C1gdYmrUt&#10;NpvSRK1vbwTB4zAz3zDLdWdq8aDWVZYVjEcRCOLc6ooLBZdsP4xBOI+ssbZMCl7kYL3q/S0x0fbJ&#10;J3qcfSEChF2CCkrvm0RKl5dk0I1sQxy8q20N+iDbQuoWnwFuajmJoqk0WHFYKLGhbUn57Xw3CtKZ&#10;TVMbzys6dbPd9PqfxdExU2rQ7zYLEJ46/wt/2wetYDKHz5fw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Ett8AAAADbAAAADwAAAAAAAAAAAAAAAACYAgAAZHJzL2Rvd25y&#10;ZXYueG1sUEsFBgAAAAAEAAQA9QAAAIUDAAAAAA==&#10;" filled="f" strokecolor="#a6a6a6" strokeweight="6pt"/>
                  <v:group id="グループ化 40" o:spid="_x0000_s1301" style="position:absolute;top:5810;width:15153;height:8344" coordorigin="1991,3121" coordsize="15647,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正方形/長方形 66" o:spid="_x0000_s1302" style="position:absolute;left:1991;top:4285;width:10460;height:4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R8IA&#10;AADbAAAADwAAAGRycy9kb3ducmV2LnhtbESPQWvCQBSE74L/YXlCb7pRIUjqKkVQevBQo/T8zL5u&#10;gtm3YXebpP++KxR6HGbmG2a7H20revKhcaxguchAEFdON2wU3K7H+QZEiMgaW8ek4IcC7HfTyRYL&#10;7Qa+UF9GIxKEQ4EK6hi7QspQ1WQxLFxHnLwv5y3GJL2R2uOQ4LaVqyzLpcWG00KNHR1qqh7lt1XQ&#10;n5cfd73+fJjyFI0f8N4a9Eq9zMa3VxCRxvgf/mu/awV5Ds8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INHwgAAANsAAAAPAAAAAAAAAAAAAAAAAJgCAABkcnMvZG93&#10;bnJldi54bWxQSwUGAAAAAAQABAD1AAAAhwMAAAAA&#10;" fillcolor="window" stroked="f" strokeweight="2pt"/>
                    <v:shape id="図 92" o:spid="_x0000_s1303" type="#_x0000_t75" style="position:absolute;left:4502;top:3121;width:13137;height:8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b9rFAAAA2wAAAA8AAABkcnMvZG93bnJldi54bWxEj09rwkAUxO9Cv8PyCt50Yw6aRlfRUkGw&#10;F/9A8fbMPpNg9m3Irpr46buFgsdhZn7DzBatqcSdGldaVjAaRiCIM6tLzhUcD+tBAsJ5ZI2VZVLQ&#10;kYPF/K03w1TbB+/ovve5CBB2KSoovK9TKV1WkEE3tDVx8C62MeiDbHKpG3wEuKlkHEVjabDksFBg&#10;TZ8FZdf9zQRK93NePrtuN1klq/J4+vqu422iVP+9XU5BeGr9K/zf3mgFHzH8fQ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2m/axQAAANsAAAAPAAAAAAAAAAAAAAAA&#10;AJ8CAABkcnMvZG93bnJldi54bWxQSwUGAAAAAAQABAD3AAAAkQMAAAAA&#10;">
                      <v:imagedata r:id="rId115" o:title="" chromakey="white"/>
                      <v:path arrowok="t"/>
                    </v:shape>
                  </v:group>
                  <v:shape id="図 111" o:spid="_x0000_s1304" type="#_x0000_t75" style="position:absolute;left:22574;top:11525;width:8185;height: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wF+3CAAAA3AAAAA8AAABkcnMvZG93bnJldi54bWxET99rwjAQfhf8H8INfBFNO5mOzigiE2UI&#10;om7vR3Nri82lJFHrf28Ewbf7+H7edN6aWlzI+cqygnSYgCDOra64UPB7XA0+QfiArLG2TApu5GE+&#10;63ammGl75T1dDqEQMYR9hgrKEJpMSp+XZNAPbUMcuX/rDIYIXSG1w2sMN7V8T5KxNFhxbCixoWVJ&#10;+elwNgom7iPs9v3d8uSq79Fme1tPfv7WSvXe2sUXiEBteImf7o2O89MUHs/EC+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cBftwgAAANwAAAAPAAAAAAAAAAAAAAAAAJ8C&#10;AABkcnMvZG93bnJldi54bWxQSwUGAAAAAAQABAD3AAAAjgMAAAAA&#10;">
                    <v:imagedata r:id="rId116" o:title="" chromakey="black"/>
                    <v:path arrowok="t"/>
                  </v:shape>
                  <v:group id="グループ化 112" o:spid="_x0000_s1305" style="position:absolute;left:35814;top:7524;width:12588;height:7446" coordorigin="1035,8798" coordsize="1299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正方形/長方形 114" o:spid="_x0000_s1306" style="position:absolute;left:1035;top:9517;width:8941;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Y6sEA&#10;AADcAAAADwAAAGRycy9kb3ducmV2LnhtbERPTWvCQBC9F/wPywi91U3aUiS6igiKBw9tFM9jdtwE&#10;s7Nhd5vEf98tFHqbx/uc5Xq0rejJh8axgnyWgSCunG7YKDifdi9zECEia2wdk4IHBVivJk9LLLQb&#10;+Iv6MhqRQjgUqKCOsSukDFVNFsPMdcSJuzlvMSbojdQehxRuW/maZR/SYsOpocaOtjVV9/LbKuiP&#10;+edVv13uptxH4we8tga9Us/TcbMAEWmM/+I/90Gn+fk7/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aGOrBAAAA3AAAAA8AAAAAAAAAAAAAAAAAmAIAAGRycy9kb3du&#10;cmV2LnhtbFBLBQYAAAAABAAEAPUAAACGAwAAAAA=&#10;" fillcolor="window" stroked="f" strokeweight="2pt"/>
                    <v:shape id="図 115" o:spid="_x0000_s1307" type="#_x0000_t75" style="position:absolute;left:2888;top:8798;width:11146;height: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O9bAAAAA3AAAAA8AAABkcnMvZG93bnJldi54bWxET91qwjAUvhd8h3CE3WmiY+I6o4iw4aWr&#10;fYBDc9Z2bU5qErW+vRkMvDsf3+9ZbwfbiSv50DjWMJ8pEMSlMw1XGorT53QFIkRkg51j0nCnANvN&#10;eLTGzLgbf9M1j5VIIRwy1FDH2GdShrImi2HmeuLE/ThvMSboK2k83lK47eRCqaW02HBqqLGnfU1l&#10;m1+sBrXrz+/0ZUN7fN3nvwW258ErrV8mw+4DRKQhPsX/7oNJ8+dv8PdMuk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Mg71sAAAADcAAAADwAAAAAAAAAAAAAAAACfAgAA&#10;ZHJzL2Rvd25yZXYueG1sUEsFBgAAAAAEAAQA9wAAAIwDAAAAAA==&#10;">
                      <v:imagedata r:id="rId117" o:title="" chromakey="white"/>
                      <v:path arrowok="t"/>
                    </v:shape>
                  </v:group>
                  <v:group id="グループ化 1026" o:spid="_x0000_s1308" style="position:absolute;left:285;top:18669;width:13119;height:7031" coordorigin="-25268,-12435" coordsize="13545,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正方形/長方形 1028" o:spid="_x0000_s1309" style="position:absolute;left:-23932;top:-11180;width:10555;height:5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S78MA&#10;AADcAAAADwAAAGRycy9kb3ducmV2LnhtbESPQUvEMBCF7wv+hzCCt920CovUTRcRFA8e3Lp4nm3G&#10;tLSZlCS29d87B8HbDO/Ne98cjqsf1Uwx9YENlLsCFHEbbM/OwPnjeXsPKmVki2NgMvBDCY711eaA&#10;lQ0Ln2huslMSwqlCA13OU6V1ajvymHZhIhbtK0SPWdbotI24SLgf9W1R7LXHnqWhw4meOmqH5tsb&#10;mN/K94u9+xxc85JdXPAyOozG3Fyvjw+gMq353/x3/WoFvxRaeUYm0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cS78MAAADcAAAADwAAAAAAAAAAAAAAAACYAgAAZHJzL2Rv&#10;d25yZXYueG1sUEsFBgAAAAAEAAQA9QAAAIgDAAAAAA==&#10;" fillcolor="window" stroked="f" strokeweight="2pt"/>
                    <v:shape id="図 1029" o:spid="_x0000_s1310" type="#_x0000_t75" style="position:absolute;left:-25268;top:-12435;width:13546;height: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YqbEAAAA3AAAAA8AAABkcnMvZG93bnJldi54bWxEj0FrwkAQhe+F/odlCr3VjRZCia4iLQHB&#10;U6Mg3obsmESzs2F3Nem/7xwKvc3w3rz3zWozuV49KMTOs4H5LANFXHvbcWPgeCjfPkDFhGyx90wG&#10;fijCZv38tMLC+pG/6VGlRkkIxwINtCkNhdaxbslhnPmBWLSLDw6TrKHRNuAo4a7XiyzLtcOOpaHF&#10;gT5bqm/V3RnI37nKy7S/z8dTZ8+2vFIZvox5fZm2S1CJpvRv/rveWcFfCL48IxP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8YqbEAAAA3AAAAA8AAAAAAAAAAAAAAAAA&#10;nwIAAGRycy9kb3ducmV2LnhtbFBLBQYAAAAABAAEAPcAAACQAwAAAAA=&#10;">
                      <v:imagedata r:id="rId118" o:title="" chromakey="white"/>
                      <v:path arrowok="t"/>
                    </v:shape>
                  </v:group>
                  <v:shape id="図 121" o:spid="_x0000_s1311" type="#_x0000_t75" style="position:absolute;left:25146;top:27051;width:10801;height:8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1c+XBAAAA3AAAAA8AAABkcnMvZG93bnJldi54bWxET0uLwjAQvi/4H8IIe1vTelCpRlkE0cuC&#10;T7zONtOmu82kNFHrvzeC4G0+vufMFp2txZVaXzlWkA4SEMS50xWXCo6H1dcEhA/IGmvHpOBOHhbz&#10;3scMM+1uvKPrPpQihrDPUIEJocmk9Lkhi37gGuLIFa61GCJsS6lbvMVwW8thkoykxYpjg8GGloby&#10;//3FKrisfygfn1Ky57/dqDOH4ve8LZT67HffUxCBuvAWv9wbHecPU3g+Ey+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1c+XBAAAA3AAAAA8AAAAAAAAAAAAAAAAAnwIA&#10;AGRycy9kb3ducmV2LnhtbFBLBQYAAAAABAAEAPcAAACNAwAAAAA=&#10;">
                    <v:imagedata r:id="rId119" o:title="" chromakey="white"/>
                    <v:path arrowok="t"/>
                  </v:shape>
                  <v:roundrect id="_x0000_s1312" style="position:absolute;left:34861;top:6762;width:10333;height:20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x4MIA&#10;AADcAAAADwAAAGRycy9kb3ducmV2LnhtbERPS2vCQBC+F/wPywi9iG5qqWjMRkpLpbf6vI/ZMQlm&#10;Z8PuNkn/fbdQ8DYf33OyzWAa0ZHztWUFT7MEBHFhdc2lgtPxY7oE4QOyxsYyKfghD5t89JBhqm3P&#10;e+oOoRQxhH2KCqoQ2lRKX1Rk0M9sSxy5q3UGQ4SulNphH8NNI+dJspAGa44NFbb0VlFxO3wbBeev&#10;7kQ7V273k8vKT6jfPb9ve6Uex8PrGkSgIdzF/+5PHefPX+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nHgwgAAANwAAAAPAAAAAAAAAAAAAAAAAJgCAABkcnMvZG93&#10;bnJldi54bWxQSwUGAAAAAAQABAD1AAAAhwMAAAAA&#10;" fillcolor="windowText">
                    <v:stroke joinstyle="miter"/>
                    <v:textbox inset="0,0,0,0">
                      <w:txbxContent>
                        <w:p w14:paraId="6C5B8347"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保育・教育</w:t>
                          </w:r>
                        </w:p>
                      </w:txbxContent>
                    </v:textbox>
                  </v:roundrect>
                  <v:roundrect id="_x0000_s1313" style="position:absolute;left:10191;top:7239;width:8080;height:16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PMEA&#10;AADcAAAADwAAAGRycy9kb3ducmV2LnhtbERP22oCMRB9F/yHMIJvmlVLka1RRBFEKXgD+zhsppul&#10;m8mSRF3/vikUfJvDuc5s0dpa3MmHyrGC0TADQVw4XXGp4HLeDKYgQkTWWDsmBU8KsJh3OzPMtXvw&#10;ke6nWIoUwiFHBSbGJpcyFIYshqFriBP37bzFmKAvpfb4SOG2luMse5cWK04NBhtaGSp+TjerYPvV&#10;mun4zPsrVZ/rndeHen88KNXvtcsPEJHa+BL/u7c6zZ+8wd8z6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phjzBAAAA3AAAAA8AAAAAAAAAAAAAAAAAmAIAAGRycy9kb3du&#10;cmV2LnhtbFBLBQYAAAAABAAEAPUAAACGAwAAAAA=&#10;" fillcolor="windowText">
                    <v:stroke joinstyle="miter"/>
                    <v:textbox inset=",0,,0">
                      <w:txbxContent>
                        <w:p w14:paraId="54896606"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医療</w:t>
                          </w:r>
                        </w:p>
                      </w:txbxContent>
                    </v:textbox>
                  </v:roundrect>
                  <v:rect id="正方形/長方形 140" o:spid="_x0000_s1314" style="position:absolute;left:38118;top:13881;width:11888;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RdcYA&#10;AADcAAAADwAAAGRycy9kb3ducmV2LnhtbESPT0sDQQzF70K/w5CCNzvrH0S3nZZWEASRYu3BY7oT&#10;d1d3MutM7K5+enMQvCW8l/d+WazG0JkjpdxGdnA+K8AQV9G3XDvYv9yf3YDJguyxi0wOvinDajk5&#10;WWDp48DPdNxJbTSEc4kOGpG+tDZXDQXMs9gTq/YWU0DRNdXWJxw0PHT2oiiubcCWtaHBnu4aqj52&#10;X8GB3b8/PX6+eqk227T9uT3IZTt4506n43oORmiUf/Pf9YNX/CvF12d0Arv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iRdcYAAADcAAAADwAAAAAAAAAAAAAAAACYAgAAZHJz&#10;L2Rvd25yZXYueG1sUEsFBgAAAAAEAAQA9QAAAIsDAAAAAA==&#10;" fillcolor="window" strokecolor="windowText" strokeweight=".5pt">
                    <v:textbox inset="0,1mm,0,1mm">
                      <w:txbxContent>
                        <w:p w14:paraId="62CCD238" w14:textId="77777777" w:rsidR="00351833" w:rsidRPr="00072419"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保育所・幼稚園</w:t>
                          </w:r>
                          <w:r>
                            <w:rPr>
                              <w:rFonts w:ascii="ＭＳ ゴシック" w:eastAsia="ＭＳ ゴシック" w:hAnsi="ＭＳ ゴシック" w:hint="eastAsia"/>
                              <w:color w:val="000000"/>
                              <w:sz w:val="16"/>
                              <w:szCs w:val="16"/>
                            </w:rPr>
                            <w:t>・</w:t>
                          </w:r>
                          <w:r w:rsidRPr="00980605">
                            <w:rPr>
                              <w:rFonts w:ascii="ＭＳ ゴシック" w:eastAsia="ＭＳ ゴシック" w:hAnsi="ＭＳ ゴシック" w:hint="eastAsia"/>
                              <w:sz w:val="16"/>
                              <w:szCs w:val="16"/>
                            </w:rPr>
                            <w:t>学校</w:t>
                          </w:r>
                        </w:p>
                      </w:txbxContent>
                    </v:textbox>
                  </v:rect>
                  <v:rect id="正方形/長方形 141" o:spid="_x0000_s1315" style="position:absolute;left:5334;top:12477;width:9769;height:2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07sQA&#10;AADcAAAADwAAAGRycy9kb3ducmV2LnhtbERP30sCQRB+D/wflgl6yz1LIk9XsSAIQiTzwcfxdrq7&#10;up29difv9K93haC3+fh+zmzRu0YdKMTas4HRMANFXHhbc2lg+/Fy+wgqCrLFxjMZOFKExXxwNcPc&#10;+o7f6bCRUqUQjjkaqETaXOtYVOQwDn1LnLhPHxxKgqHUNmCXwl2j77LsQTusOTVU2NJzRcX35tcZ&#10;0Nuv1dvPzkrxtA7r02Qv93Vnjbm57pdTUEK9/Iv/3K82zR+P4PJMuk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NO7EAAAA3AAAAA8AAAAAAAAAAAAAAAAAmAIAAGRycy9k&#10;b3ducmV2LnhtbFBLBQYAAAAABAAEAPUAAACJAwAAAAA=&#10;" fillcolor="window" strokecolor="windowText" strokeweight=".5pt">
                    <v:textbox inset="0,1mm,0,1mm">
                      <w:txbxContent>
                        <w:p w14:paraId="160D28DF" w14:textId="77777777" w:rsidR="00351833" w:rsidRPr="00F97644" w:rsidRDefault="00351833" w:rsidP="000D4E5E">
                          <w:pPr>
                            <w:spacing w:line="240" w:lineRule="exact"/>
                            <w:jc w:val="center"/>
                            <w:rPr>
                              <w:rFonts w:ascii="BIZ UDゴシック" w:eastAsia="BIZ UDゴシック" w:hAnsi="BIZ UDゴシック"/>
                              <w:color w:val="000000"/>
                              <w:sz w:val="16"/>
                              <w:szCs w:val="16"/>
                            </w:rPr>
                          </w:pPr>
                          <w:r w:rsidRPr="00F97644">
                            <w:rPr>
                              <w:rFonts w:ascii="ＭＳ ゴシック" w:eastAsia="ＭＳ ゴシック" w:hAnsi="ＭＳ ゴシック" w:hint="eastAsia"/>
                              <w:color w:val="000000"/>
                              <w:sz w:val="16"/>
                              <w:szCs w:val="16"/>
                            </w:rPr>
                            <w:t>医療機関</w:t>
                          </w:r>
                        </w:p>
                      </w:txbxContent>
                    </v:textbox>
                  </v:rect>
                  <v:shape id="_x0000_s1316" type="#_x0000_t202" style="position:absolute;left:20669;top:19431;width:1242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OsMMA&#10;AADcAAAADwAAAGRycy9kb3ducmV2LnhtbERP22rCQBB9L/Qflin41myUopK6SghobZ9q9AOG7ORC&#10;s7MhuybRr+8Khb7N4Vxns5tMKwbqXWNZwTyKQRAXVjdcKbic969rEM4ja2wtk4IbOdhtn582mGg7&#10;8omG3FcihLBLUEHtfZdI6YqaDLrIdsSBK21v0AfYV1L3OIZw08pFHC+lwYZDQ40dZTUVP/nVKMia&#10;aqUP1/t8/fn9UX7d0uG4GkulZi9T+g7C0+T/xX/uow7z3xbweCZ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jOsMMAAADcAAAADwAAAAAAAAAAAAAAAACYAgAAZHJzL2Rv&#10;d25yZXYueG1sUEsFBgAAAAAEAAQA9QAAAIgDAAAAAA==&#10;" fillcolor="#d9d9d9" stroked="f">
                    <v:textbox>
                      <w:txbxContent>
                        <w:p w14:paraId="33A3AA66" w14:textId="77777777" w:rsidR="00351833" w:rsidRPr="002169F6" w:rsidRDefault="00351833" w:rsidP="000D4E5E">
                          <w:pPr>
                            <w:spacing w:line="240" w:lineRule="exact"/>
                            <w:jc w:val="center"/>
                            <w:rPr>
                              <w:rFonts w:ascii="ＭＳ ゴシック" w:eastAsia="ＭＳ ゴシック" w:hAnsi="ＭＳ ゴシック"/>
                              <w:sz w:val="16"/>
                              <w:szCs w:val="16"/>
                            </w:rPr>
                          </w:pPr>
                          <w:r w:rsidRPr="002169F6">
                            <w:rPr>
                              <w:rFonts w:ascii="ＭＳ ゴシック" w:eastAsia="ＭＳ ゴシック" w:hAnsi="ＭＳ ゴシック" w:hint="eastAsia"/>
                              <w:sz w:val="16"/>
                              <w:szCs w:val="16"/>
                            </w:rPr>
                            <w:t>医療的ケア児及び家族</w:t>
                          </w:r>
                        </w:p>
                      </w:txbxContent>
                    </v:textbox>
                  </v:shape>
                  <v:roundrect id="_x0000_s1317" style="position:absolute;left:2381;top:17335;width:10333;height:2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6cIA&#10;AADcAAAADwAAAGRycy9kb3ducmV2LnhtbERPS2vCQBC+F/wPywi9iG5qqWjMRkpLpbf6vI/ZMQlm&#10;Z8PuNkn/fbdQ8DYf33OyzWAa0ZHztWUFT7MEBHFhdc2lgtPxY7oE4QOyxsYyKfghD5t89JBhqm3P&#10;e+oOoRQxhH2KCqoQ2lRKX1Rk0M9sSxy5q3UGQ4SulNphH8NNI+dJspAGa44NFbb0VlFxO3wbBeev&#10;7kQ7V273k8vKT6jfPb9ve6Uex8PrGkSgIdzF/+5PHee/zO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ZrpwgAAANwAAAAPAAAAAAAAAAAAAAAAAJgCAABkcnMvZG93&#10;bnJldi54bWxQSwUGAAAAAAQABAD1AAAAhwMAAAAA&#10;" fillcolor="windowText">
                    <v:stroke joinstyle="miter"/>
                    <v:textbox inset="0,0,0,0">
                      <w:txbxContent>
                        <w:p w14:paraId="58368E32"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訪問看護</w:t>
                          </w:r>
                        </w:p>
                      </w:txbxContent>
                    </v:textbox>
                  </v:roundrect>
                  <v:shape id="_x0000_s1318" type="#_x0000_t202" style="position:absolute;left:285;top:23622;width:12947;height:2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n0MEA&#10;AADcAAAADwAAAGRycy9kb3ducmV2LnhtbERPTWvCQBC9F/wPywje6sZqRaOriBKwx6YFr2N2TEKy&#10;s2F3a+K/dwuF3ubxPme7H0wr7uR8bVnBbJqAIC6srrlU8P2Vva5A+ICssbVMCh7kYb8bvWwx1bbn&#10;T7rnoRQxhH2KCqoQulRKX1Rk0E9tRxy5m3UGQ4SulNphH8NNK9+SZCkN1hwbKuzoWFHR5D9GQf+4&#10;NM3xslyHbJ7X2Ufurid3VWoyHg4bEIGG8C/+c591nP++gN9n4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p9DBAAAA3AAAAA8AAAAAAAAAAAAAAAAAmAIAAGRycy9kb3du&#10;cmV2LnhtbFBLBQYAAAAABAAEAPUAAACGAwAAAAA=&#10;" strokeweight=".5pt">
                    <v:textbox inset=",0,,0">
                      <w:txbxContent>
                        <w:p w14:paraId="76B899A8" w14:textId="77777777" w:rsidR="00351833" w:rsidRPr="002169F6" w:rsidRDefault="00351833" w:rsidP="000D4E5E">
                          <w:pPr>
                            <w:spacing w:line="220" w:lineRule="exact"/>
                            <w:jc w:val="center"/>
                            <w:rPr>
                              <w:rFonts w:ascii="ＭＳ ゴシック" w:eastAsia="ＭＳ ゴシック" w:hAnsi="ＭＳ ゴシック"/>
                              <w:sz w:val="16"/>
                              <w:szCs w:val="16"/>
                            </w:rPr>
                          </w:pPr>
                          <w:r w:rsidRPr="002169F6">
                            <w:rPr>
                              <w:rFonts w:ascii="ＭＳ ゴシック" w:eastAsia="ＭＳ ゴシック" w:hAnsi="ＭＳ ゴシック" w:hint="eastAsia"/>
                              <w:sz w:val="16"/>
                              <w:szCs w:val="16"/>
                            </w:rPr>
                            <w:t>訪問看護ステーション</w:t>
                          </w:r>
                        </w:p>
                      </w:txbxContent>
                    </v:textbox>
                  </v:shape>
                  <v:roundrect id="_x0000_s1319" style="position:absolute;left:20478;top:25527;width:13846;height:21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GB8IA&#10;AADcAAAADwAAAGRycy9kb3ducmV2LnhtbERPyWrDMBC9F/IPYgK9NXICDsGJEkpKIdQUskF6HKyp&#10;ZWqNjKTa7t9XgUJv83jrbHajbUVPPjSOFcxnGQjiyumGawXXy+vTCkSIyBpbx6TghwLstpOHDRba&#10;DXyi/hxrkUI4FKjAxNgVUobKkMUwcx1x4j6dtxgT9LXUHocUblu5yLKltNhwajDY0d5Q9XX+tgoO&#10;H6NZLS5c3qh5f3nz+tiWp6NSj9PxeQ0i0hj/xX/ug07z8xzuz6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YHwgAAANwAAAAPAAAAAAAAAAAAAAAAAJgCAABkcnMvZG93&#10;bnJldi54bWxQSwUGAAAAAAQABAD1AAAAhwMAAAAA&#10;" fillcolor="windowText">
                    <v:stroke joinstyle="miter"/>
                    <v:textbox inset=",0,,0">
                      <w:txbxContent>
                        <w:p w14:paraId="468D8BE4" w14:textId="77777777" w:rsidR="00351833" w:rsidRPr="002169F6" w:rsidRDefault="00351833" w:rsidP="000D4E5E">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居宅介護</w:t>
                          </w:r>
                          <w:r>
                            <w:rPr>
                              <w:rFonts w:ascii="ＭＳ ゴシック" w:eastAsia="ＭＳ ゴシック" w:hAnsi="ＭＳ ゴシック"/>
                              <w:sz w:val="18"/>
                              <w:szCs w:val="18"/>
                            </w:rPr>
                            <w:t>・通所支援</w:t>
                          </w:r>
                        </w:p>
                      </w:txbxContent>
                    </v:textbox>
                  </v:roundrect>
                  <v:rect id="正方形/長方形 159" o:spid="_x0000_s1320" style="position:absolute;left:15716;top:27813;width:11142;height:7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uNcQA&#10;AADcAAAADwAAAGRycy9kb3ducmV2LnhtbERP30sCQRB+D/wflhF6yz2TQi9XsUAIQiT1ocfpdro7&#10;vZ29difv8q9vg6C3+fh+znzZu0adKcTas4HxKANFXHhbc2ngsF/fTEFFQbbYeCYD3xRhuRhczTG3&#10;vuNXOu+kVCmEY44GKpE21zoWFTmMI98SJ+7DB4eSYCi1DdilcNfo2yy71w5rTg0VtvRUUXHafTkD&#10;+nDcvHy+WSket2F7mb3LpO6sMdfDfvUASqiXf/Gf+9mm+Xc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rjXEAAAA3AAAAA8AAAAAAAAAAAAAAAAAmAIAAGRycy9k&#10;b3ducmV2LnhtbFBLBQYAAAAABAAEAPUAAACJAwAAAAA=&#10;" fillcolor="window" strokecolor="windowText" strokeweight=".5pt">
                    <v:textbox inset="0,1mm,0,1mm">
                      <w:txbxContent>
                        <w:p w14:paraId="0E88B4D3" w14:textId="77777777" w:rsidR="00351833" w:rsidRPr="00F97644"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居宅介護事業所</w:t>
                          </w:r>
                        </w:p>
                        <w:p w14:paraId="2D8DB54E" w14:textId="77777777" w:rsidR="00351833" w:rsidRPr="00F97644"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日中活動系事業所</w:t>
                          </w:r>
                        </w:p>
                        <w:p w14:paraId="30714315" w14:textId="77777777" w:rsidR="00351833" w:rsidRPr="00F97644" w:rsidRDefault="00351833" w:rsidP="000D4E5E">
                          <w:pPr>
                            <w:spacing w:line="24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重心児童通所事業所</w:t>
                          </w:r>
                        </w:p>
                        <w:p w14:paraId="04275CFE" w14:textId="77777777" w:rsidR="00351833" w:rsidRPr="00F97644" w:rsidRDefault="00351833" w:rsidP="000D4E5E">
                          <w:pPr>
                            <w:spacing w:line="240" w:lineRule="exact"/>
                            <w:jc w:val="center"/>
                            <w:rPr>
                              <w:rFonts w:ascii="BIZ UDゴシック" w:eastAsia="BIZ UDゴシック" w:hAnsi="BIZ UDゴシック"/>
                              <w:color w:val="000000"/>
                              <w:sz w:val="16"/>
                              <w:szCs w:val="16"/>
                            </w:rPr>
                          </w:pPr>
                          <w:r w:rsidRPr="00F97644">
                            <w:rPr>
                              <w:rFonts w:ascii="ＭＳ ゴシック" w:eastAsia="ＭＳ ゴシック" w:hAnsi="ＭＳ ゴシック" w:hint="eastAsia"/>
                              <w:color w:val="000000"/>
                              <w:sz w:val="16"/>
                              <w:szCs w:val="16"/>
                            </w:rPr>
                            <w:t>短期入所</w:t>
                          </w:r>
                        </w:p>
                      </w:txbxContent>
                    </v:textbox>
                  </v:rect>
                  <v:group id="グループ化 169" o:spid="_x0000_s1321" style="position:absolute;left:15144;top:10096;width:24024;height:15242" coordsize="24023,1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図 174" o:spid="_x0000_s1322" type="#_x0000_t75" style="position:absolute;left:-73;top:8501;width:3879;height:3733;rotation:-453544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28nEAAAA3AAAAA8AAABkcnMvZG93bnJldi54bWxET0trwkAQvhf6H5Yp9CK6qYraNBtpCxUF&#10;Lz6QHofsdBOanQ3ZrUZ/vSsIvc3H95xs3tlaHKn1lWMFL4MEBHHhdMVGwX731Z+B8AFZY+2YFJzJ&#10;wzx/fMgw1e7EGzpugxExhH2KCsoQmlRKX5Rk0Q9cQxy5H9daDBG2RuoWTzHc1nKYJBNpseLYUGJD&#10;nyUVv9s/q+B1Wq3N+PKxWmzstznwiC71sKfU81P3/gYiUBf+xXf3Usf50zHcnokX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m28nEAAAA3AAAAA8AAAAAAAAAAAAAAAAA&#10;nwIAAGRycy9kb3ducmV2LnhtbFBLBQYAAAAABAAEAPcAAACQAwAAAAA=&#10;">
                      <v:imagedata r:id="rId120" o:title=""/>
                      <v:path arrowok="t"/>
                    </v:shape>
                    <v:shape id="図 177" o:spid="_x0000_s1323" type="#_x0000_t75" style="position:absolute;left:855;top:9858;width:3880;height:3734;rotation:73313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1GeHDAAAA3AAAAA8AAABkcnMvZG93bnJldi54bWxET01rwkAQvQv9D8sUetONFapN3YRaEFo9&#10;xUba45CdJqHZ2SW7avz3riB4m8f7nGU+mE4cqfetZQXTSQKCuLK65VpB+b0eL0D4gKyxs0wKzuQh&#10;zx5GS0y1PXFBx12oRQxhn6KCJgSXSumrhgz6iXXEkfuzvcEQYV9L3eMphptOPifJizTYcmxo0NFH&#10;Q9X/7mAUvP4c9oXbz7bFtNyUllZu9Vt9KfX0OLy/gQg0hLv45v7Ucf58Dtdn4gUy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UZ4cMAAADcAAAADwAAAAAAAAAAAAAAAACf&#10;AgAAZHJzL2Rvd25yZXYueG1sUEsFBgAAAAAEAAQA9wAAAI8DAAAAAA==&#10;">
                      <v:imagedata r:id="rId120" o:title=""/>
                      <v:path arrowok="t"/>
                    </v:shape>
                    <v:shape id="図 178" o:spid="_x0000_s1324" type="#_x0000_t75" style="position:absolute;left:19429;top:8001;width:3880;height:3733;rotation:-12287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MyLFAAAA3AAAAA8AAABkcnMvZG93bnJldi54bWxEj09rAkEMxe8Fv8MQobc6q9BWVkcR/9Ee&#10;a0XwFnbi7upMZtkZde2nbw6F3hLey3u/TOedd+pGbawDGxgOMlDERbA1lwb235uXMaiYkC26wGTg&#10;QRHms97TFHMb7vxFt10qlYRwzNFAlVKTax2LijzGQWiIRTuF1mOStS21bfEu4d7pUZa9aY81S0OF&#10;DS0rKi67qzeA55N7LVdL5w8J95/HzWi9+tka89zvFhNQibr0b/67/rCC/y608oxMo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4jMixQAAANwAAAAPAAAAAAAAAAAAAAAA&#10;AJ8CAABkcnMvZG93bnJldi54bWxQSwUGAAAAAAQABAD3AAAAkQMAAAAA&#10;">
                      <v:imagedata r:id="rId120" o:title=""/>
                      <v:path arrowok="t"/>
                    </v:shape>
                    <v:shape id="図 179" o:spid="_x0000_s1325" type="#_x0000_t75" style="position:absolute;left:20143;top:10144;width:3880;height:3733;rotation:106380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MXvAAAAA3AAAAA8AAABkcnMvZG93bnJldi54bWxET02LwjAQvQv+hzCCN0314K7VKCoIHjys&#10;Ve9jM7bFZFKaqNVfbxYW9jaP9znzZWuNeFDjK8cKRsMEBHHudMWFgtNxO/gG4QOyRuOYFLzIw3LR&#10;7cwx1e7JB3pkoRAxhH2KCsoQ6lRKn5dk0Q9dTRy5q2sshgibQuoGnzHcGjlOkom0WHFsKLGmTUn5&#10;LbtbBd6u33T5uZupO7eHo3abvXlnSvV77WoGIlAb/sV/7p2O87+m8PtMvE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Exe8AAAADcAAAADwAAAAAAAAAAAAAAAACfAgAA&#10;ZHJzL2Rvd25yZXYueG1sUEsFBgAAAAAEAAQA9wAAAIwDAAAAAA==&#10;">
                      <v:imagedata r:id="rId120" o:title=""/>
                      <v:path arrowok="t"/>
                    </v:shape>
                    <v:shape id="図 180" o:spid="_x0000_s1326" type="#_x0000_t75" style="position:absolute;left:10214;top:11644;width:2940;height:2825;rotation:30256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JpjFAAAA3AAAAA8AAABkcnMvZG93bnJldi54bWxEj0FLAzEQhe9C/0MYoZfSZvUgZdu0iLSo&#10;CIKteB4242bpZhKSbLv11zsHwdsM781736y3o+/VmVLuAhu4W1SgiJtgO24NfB738yWoXJAt9oHJ&#10;wJUybDeTmzXWNlz4g86H0ioJ4VyjAVdKrLXOjSOPeREisWjfIXkssqZW24QXCfe9vq+qB+2xY2lw&#10;GOnJUXM6DN5AN8Nd3D83b8WlWXX6eh/iz+tgzPR2fFyBKjSWf/Pf9YsV/KXgyzMygd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mCaYxQAAANwAAAAPAAAAAAAAAAAAAAAA&#10;AJ8CAABkcnMvZG93bnJldi54bWxQSwUGAAAAAAQABAD3AAAAkQMAAAAA&#10;">
                      <v:imagedata r:id="rId120" o:title=""/>
                      <v:path arrowok="t"/>
                    </v:shape>
                    <v:shape id="図 181" o:spid="_x0000_s1327" type="#_x0000_t75" style="position:absolute;left:11642;top:12358;width:2940;height:2826;rotation:-870052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AAbCAAAA3AAAAA8AAABkcnMvZG93bnJldi54bWxET02LwjAQvQv+hzALXmRNdcGVahQVBE+i&#10;XWE9Ds3Ylm0moYm1/nuzIHibx/ucxaoztWip8ZVlBeNRAoI4t7riQsH5Z/c5A+EDssbaMil4kIfV&#10;st9bYKrtnU/UZqEQMYR9igrKEFwqpc9LMuhH1hFH7mobgyHCppC6wXsMN7WcJMlUGqw4NpToaFtS&#10;/pfdjILi+Ls9XL9uebvZfLszyuHJXQ5KDT669RxEoC68xS/3Xsf5szH8PxMv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QAGwgAAANwAAAAPAAAAAAAAAAAAAAAAAJ8C&#10;AABkcnMvZG93bnJldi54bWxQSwUGAAAAAAQABAD3AAAAjgMAAAAA&#10;">
                      <v:imagedata r:id="rId120" o:title=""/>
                      <v:path arrowok="t"/>
                    </v:shape>
                    <v:shape id="図 183" o:spid="_x0000_s1328" type="#_x0000_t75" style="position:absolute;left:17500;top:1643;width:3879;height:3734;rotation:-453544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M5rEAAAA3AAAAA8AAABkcnMvZG93bnJldi54bWxET0trwkAQvgv9D8sUeim6qUqraTbSFioK&#10;XnwgHofsdBOanQ3ZrUZ/vSsUvM3H95xs1tlaHKn1lWMFL4MEBHHhdMVGwW773Z+A8AFZY+2YFJzJ&#10;wyx/6GWYanfiNR03wYgYwj5FBWUITSqlL0qy6AeuIY7cj2sthghbI3WLpxhuazlMkldpseLYUGJD&#10;XyUVv5s/q2D6Vq3M+PK5nK/twex5RJd6+KzU02P38Q4iUBfu4n/3Qsf5kxHcnokX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aM5rEAAAA3AAAAA8AAAAAAAAAAAAAAAAA&#10;nwIAAGRycy9kb3ducmV2LnhtbFBLBQYAAAAABAAEAPcAAACQAwAAAAA=&#10;">
                      <v:imagedata r:id="rId120" o:title=""/>
                      <v:path arrowok="t"/>
                    </v:shape>
                    <v:shape id="図 186" o:spid="_x0000_s1329" type="#_x0000_t75" style="position:absolute;left:18429;top:3000;width:3880;height:3734;rotation:73313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zF3CAAAA3AAAAA8AAABkcnMvZG93bnJldi54bWxET01rwkAQvQv9D8sUvJmNFsSmrlILQtVT&#10;NNIeh+w0Cc3OLtlV4793BcHbPN7nzJe9acWZOt9YVjBOUhDEpdUNVwqKw3o0A+EDssbWMim4kofl&#10;4mUwx0zbC+d03odKxBD2GSqoQ3CZlL6syaBPrCOO3J/tDIYIu0rqDi8x3LRykqZTabDh2FCjo6+a&#10;yv/9ySh4/zkdc3d82+XjYltYWrnVb7lRavjaf36ACNSHp/jh/tZx/mwK92fiB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MxdwgAAANwAAAAPAAAAAAAAAAAAAAAAAJ8C&#10;AABkcnMvZG93bnJldi54bWxQSwUGAAAAAAQABAD3AAAAjgMAAAAA&#10;">
                      <v:imagedata r:id="rId120" o:title=""/>
                      <v:path arrowok="t"/>
                    </v:shape>
                    <v:shape id="図 187" o:spid="_x0000_s1330" type="#_x0000_t75" style="position:absolute;left:1712;width:3880;height:3733;rotation:-5784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9L27DAAAA3AAAAA8AAABkcnMvZG93bnJldi54bWxET01rwkAQvRf8D8sI3urGgG1IXUUEi0Iv&#10;VcEex+yYRLOz6e5q0n/fLRS8zeN9zmzRm0bcyfnasoLJOAFBXFhdc6ngsF8/ZyB8QNbYWCYFP+Rh&#10;MR88zTDXtuNPuu9CKWII+xwVVCG0uZS+qMigH9uWOHJn6wyGCF0ptcMuhptGpknyIg3WHBsqbGlV&#10;UXHd3YyC8utjm9bH6TK9mUu2f/enb9edlBoN++UbiEB9eIj/3Rsd52ev8PdMvE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0vbsMAAADcAAAADwAAAAAAAAAAAAAAAACf&#10;AgAAZHJzL2Rvd25yZXYueG1sUEsFBgAAAAAEAAQA9wAAAI8DAAAAAA==&#10;">
                      <v:imagedata r:id="rId120" o:title=""/>
                      <v:path arrowok="t"/>
                    </v:shape>
                    <v:shape id="図 188" o:spid="_x0000_s1331" type="#_x0000_t75" style="position:absolute;left:2284;top:2286;width:3880;height:3733;rotation:112883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GzDEAAAA3AAAAA8AAABkcnMvZG93bnJldi54bWxEj0FrwzAMhe+D/gejwi6jdbbDCGndMlYK&#10;u23rDL2KWIvTxXKInTT999NhsJvEe3rv03Y/h05NNKQ2soHHdQGKuI6u5caA/TquSlApIzvsIpOB&#10;GyXY7xZ3W6xcvPInTafcKAnhVKEBn3NfaZ1qTwHTOvbEon3HIWCWdWi0G/Aq4aHTT0XxrAO2LA0e&#10;e3r1VP+cxmDgcLMf5fuIx/EynS+2frD24K0x98v5ZQMq05z/zX/Xb07wS6GVZ2QC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iGzDEAAAA3AAAAA8AAAAAAAAAAAAAAAAA&#10;nwIAAGRycy9kb3ducmV2LnhtbFBLBQYAAAAABAAEAPcAAACQAwAAAAA=&#10;">
                      <v:imagedata r:id="rId120" o:title=""/>
                      <v:path arrowok="t"/>
                    </v:shape>
                  </v:group>
                  <v:shape id="図 189" o:spid="_x0000_s1332" type="#_x0000_t75" style="position:absolute;left:28575;width:5048;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6h93EAAAA3AAAAA8AAABkcnMvZG93bnJldi54bWxET9tqwkAQfS/4D8sIvtWNRYtGV7GiRRQR&#10;Lwi+DdkxCWZnY3ar6d93BaFvczjXGU1qU4g7VS63rKDTjkAQJ1bnnCo4HhbvfRDOI2ssLJOCX3Iw&#10;GTfeRhhr++Ad3fc+FSGEXYwKMu/LWEqXZGTQtW1JHLiLrQz6AKtU6gofIdwU8iOKPqXBnENDhiXN&#10;Mkqu+x+jYDubn3rra7eXb/R3etaL1bL8uinVatbTIQhPtf8Xv9xLHeb3B/B8Jlwgx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6h93EAAAA3AAAAA8AAAAAAAAAAAAAAAAA&#10;nwIAAGRycy9kb3ducmV2LnhtbFBLBQYAAAAABAAEAPcAAACQAwAAAAA=&#10;">
                    <v:imagedata r:id="rId121" o:title=""/>
                    <v:path arrowok="t"/>
                  </v:shape>
                  <v:shape id="図 190" o:spid="_x0000_s1333" type="#_x0000_t75" style="position:absolute;left:40957;top:17430;width:11748;height: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AXhXDAAAA3AAAAA8AAABkcnMvZG93bnJldi54bWxEj0FLw0AQhe9C/8MyBW92o2DU2G0phYrX&#10;tIVeh+yYBLOzaXZMor/eOQjeZnhv3vtmvZ1DZ0YaUhvZwf0qA0NcRd9y7eB8Otw9g0mC7LGLTA6+&#10;KcF2s7hZY+HjxCWNR6mNhnAq0EEj0hfWpqqhgGkVe2LVPuIQUHQdausHnDQ8dPYhy3IbsGVtaLCn&#10;fUPV5/ErOLBvh8vYXeVC+WP5lJ9kV8afybnb5bx7BSM0y7/57/rdK/6L4uszOoHd/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BeFcMAAADcAAAADwAAAAAAAAAAAAAAAACf&#10;AgAAZHJzL2Rvd25yZXYueG1sUEsFBgAAAAAEAAQA9wAAAI8DAAAAAA==&#10;">
                    <v:imagedata r:id="rId122" o:title="" chromakey="white"/>
                    <v:path arrowok="t"/>
                  </v:shape>
                  <v:roundrect id="_x0000_s1334" style="position:absolute;left:21526;top:5048;width:10334;height:2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BMIA&#10;AADcAAAADwAAAGRycy9kb3ducmV2LnhtbERPTWvCQBC9F/oflil4Ed1YodToJpSWirdqqvcxO01C&#10;s7Nhd5vEf98VBG/zeJ+zyUfTip6cbywrWMwTEMSl1Q1XCo7fn7NXED4ga2wtk4ILecizx4cNptoO&#10;fKC+CJWIIexTVFCH0KVS+rImg35uO+LI/VhnMEToKqkdDjHctPI5SV6kwYZjQ40dvddU/hZ/RsHp&#10;qz/S3lXbw/S88lMa9suP7aDU5Gl8W4MINIa7+Obe6Th/tYDrM/EC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r4EwgAAANwAAAAPAAAAAAAAAAAAAAAAAJgCAABkcnMvZG93&#10;bnJldi54bWxQSwUGAAAAAAQABAD1AAAAhwMAAAAA&#10;" fillcolor="windowText">
                    <v:stroke joinstyle="miter"/>
                    <v:textbox inset="0,0,0,0">
                      <w:txbxContent>
                        <w:p w14:paraId="79040594" w14:textId="77777777" w:rsidR="00351833" w:rsidRPr="00475F91" w:rsidRDefault="00351833" w:rsidP="000D4E5E">
                          <w:pPr>
                            <w:spacing w:line="22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コーディネーター</w:t>
                          </w:r>
                        </w:p>
                      </w:txbxContent>
                    </v:textbox>
                  </v:roundrect>
                  <v:rect id="正方形/長方形 192" o:spid="_x0000_s1335" style="position:absolute;left:38385;top:24765;width:12652;height:5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0YcMA&#10;AADcAAAADwAAAGRycy9kb3ducmV2LnhtbERPS2vCQBC+F/wPywheim7ModToRsSiLb01evA4ZCcP&#10;kp1Ns2tM/n23UOhtPr7n7PajacVAvastK1ivIhDEudU1lwqul9PyFYTzyBpby6RgIgf7dPa0w0Tb&#10;B3/RkPlShBB2CSqovO8SKV1ekUG3sh1x4ArbG/QB9qXUPT5CuGllHEUv0mDNoaHCjo4V5U12NwrO&#10;6+I6Pfvb+1sZf39KbLJmmDKlFvPxsAXhafT/4j/3hw7zN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30YcMAAADcAAAADwAAAAAAAAAAAAAAAACYAgAAZHJzL2Rv&#10;d25yZXYueG1sUEsFBgAAAAAEAAQA9QAAAIgDAAAAAA==&#10;" fillcolor="white [3212]" strokecolor="windowText" strokeweight=".5pt">
                    <v:textbox inset="0,1mm,0,1mm">
                      <w:txbxContent>
                        <w:p w14:paraId="63E55FD8" w14:textId="77777777" w:rsidR="00351833" w:rsidRPr="00F97644" w:rsidRDefault="00351833" w:rsidP="000D4E5E">
                          <w:pPr>
                            <w:spacing w:line="22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障害者福祉課</w:t>
                          </w:r>
                        </w:p>
                        <w:p w14:paraId="719ABED4" w14:textId="77777777" w:rsidR="00351833" w:rsidRPr="00F97644" w:rsidRDefault="00351833" w:rsidP="000D4E5E">
                          <w:pPr>
                            <w:spacing w:line="22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健康サポートセンター</w:t>
                          </w:r>
                        </w:p>
                        <w:p w14:paraId="5897B14B" w14:textId="77777777" w:rsidR="00351833" w:rsidRPr="00F97644" w:rsidRDefault="00351833" w:rsidP="000D4E5E">
                          <w:pPr>
                            <w:spacing w:line="220" w:lineRule="exact"/>
                            <w:jc w:val="center"/>
                            <w:rPr>
                              <w:rFonts w:ascii="ＭＳ ゴシック" w:eastAsia="ＭＳ ゴシック" w:hAnsi="ＭＳ ゴシック"/>
                              <w:color w:val="000000"/>
                              <w:sz w:val="16"/>
                              <w:szCs w:val="16"/>
                            </w:rPr>
                          </w:pPr>
                          <w:r w:rsidRPr="00F97644">
                            <w:rPr>
                              <w:rFonts w:ascii="ＭＳ ゴシック" w:eastAsia="ＭＳ ゴシック" w:hAnsi="ＭＳ ゴシック" w:hint="eastAsia"/>
                              <w:color w:val="000000"/>
                              <w:sz w:val="16"/>
                              <w:szCs w:val="16"/>
                            </w:rPr>
                            <w:t>相談支援事業所</w:t>
                          </w:r>
                        </w:p>
                      </w:txbxContent>
                    </v:textbox>
                  </v:rect>
                  <v:roundrect id="_x0000_s1336" style="position:absolute;left:39338;top:18097;width:10057;height:18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BcsIA&#10;AADcAAAADwAAAGRycy9kb3ducmV2LnhtbERPTWsCMRC9C/6HMEJvmtWC6NYooghSKegqtMdhM90s&#10;biZLkur675tCwds83ucsVp1txI18qB0rGI8yEMSl0zVXCi7n3XAGIkRkjY1jUvCgAKtlv7fAXLs7&#10;n+hWxEqkEA45KjAxtrmUoTRkMYxcS5y4b+ctxgR9JbXHewq3jZxk2VRarDk1GGxpY6i8Fj9Wwf6r&#10;M7PJmQ+fVH9s370+NofTUamXQbd+AxGpi0/xv3uv0/z5K/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kFywgAAANwAAAAPAAAAAAAAAAAAAAAAAJgCAABkcnMvZG93&#10;bnJldi54bWxQSwUGAAAAAAQABAD1AAAAhwMAAAAA&#10;" fillcolor="windowText">
                    <v:stroke joinstyle="miter"/>
                    <v:textbox inset=",0,,0">
                      <w:txbxContent>
                        <w:p w14:paraId="21AB358C" w14:textId="77777777" w:rsidR="00351833" w:rsidRPr="00475F91" w:rsidRDefault="00351833" w:rsidP="000D4E5E">
                          <w:pPr>
                            <w:spacing w:line="220" w:lineRule="exact"/>
                            <w:jc w:val="center"/>
                            <w:rPr>
                              <w:rFonts w:ascii="ＭＳ ゴシック" w:eastAsia="ＭＳ ゴシック" w:hAnsi="ＭＳ ゴシック"/>
                              <w:sz w:val="18"/>
                              <w:szCs w:val="18"/>
                            </w:rPr>
                          </w:pPr>
                          <w:r w:rsidRPr="00475F91">
                            <w:rPr>
                              <w:rFonts w:ascii="ＭＳ ゴシック" w:eastAsia="ＭＳ ゴシック" w:hAnsi="ＭＳ ゴシック" w:hint="eastAsia"/>
                              <w:sz w:val="18"/>
                              <w:szCs w:val="18"/>
                            </w:rPr>
                            <w:t>相談窓口</w:t>
                          </w:r>
                        </w:p>
                      </w:txbxContent>
                    </v:textbox>
                  </v:roundrect>
                </v:group>
                <v:shape id="直線矢印コネクタ 194" o:spid="_x0000_s1337" type="#_x0000_t32" style="position:absolute;left:28098;top:7429;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snsIAAADcAAAADwAAAGRycy9kb3ducmV2LnhtbERPTWvCQBC9F/oflil4q5uqKTG6CSIE&#10;vVZbqLcxOyah2dmQ3Wj8926h0Ns83ues89G04kq9aywreJtGIIhLqxuuFHwei9cEhPPIGlvLpOBO&#10;DvLs+WmNqbY3/qDrwVcihLBLUUHtfZdK6cqaDLqp7YgDd7G9QR9gX0nd4y2Em1bOouhdGmw4NNTY&#10;0bam8ucwGAXzy3ncJX4jk+LbbochjuOv4qTU5GXcrEB4Gv2/+M+912H+cgG/z4QLZP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snsIAAADcAAAADwAAAAAAAAAAAAAA&#10;AAChAgAAZHJzL2Rvd25yZXYueG1sUEsFBgAAAAAEAAQA+QAAAJADAAAAAA==&#10;" strokecolor="#4579b8 [3044]">
                  <v:stroke endarrow="open"/>
                </v:shape>
                <v:shape id="直線矢印コネクタ 195" o:spid="_x0000_s1338" type="#_x0000_t32" style="position:absolute;left:26193;top:7429;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n1+cAAAADcAAAADwAAAGRycy9kb3ducmV2LnhtbERPzWrCQBC+C32HZQq96aYWg42uIkKh&#10;t1r1AabZMQnJzqa7o4lv3y0UepuP73fW29F16kYhNp4NPM8yUMSltw1XBs6nt+kSVBRki51nMnCn&#10;CNvNw2SNhfUDf9LtKJVKIRwLNFCL9IXWsazJYZz5njhxFx8cSoKh0jbgkMJdp+dZlmuHDaeGGnva&#10;11S2x6sz0N71x26Yf30vs0MeXvIgKK0Y8/Q47laghEb5F/+5322a/7qA32fSBXr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Z9fnAAAAA3AAAAA8AAAAAAAAAAAAAAAAA&#10;oQIAAGRycy9kb3ducmV2LnhtbFBLBQYAAAAABAAEAPkAAACOAwAAAAA=&#10;" strokecolor="#4579b8 [3044]">
                  <v:stroke startarrow="open"/>
                </v:shape>
              </v:group>
            </w:pict>
          </mc:Fallback>
        </mc:AlternateContent>
      </w:r>
    </w:p>
    <w:p w14:paraId="61A98B03" w14:textId="77777777" w:rsidR="000D4E5E" w:rsidRPr="00F97644" w:rsidRDefault="000D4E5E" w:rsidP="000D4E5E">
      <w:pPr>
        <w:widowControl/>
        <w:jc w:val="left"/>
        <w:rPr>
          <w:rFonts w:ascii="ＭＳ ゴシック" w:eastAsia="ＭＳ ゴシック" w:hAnsi="ＭＳ ゴシック" w:cs="Times New Roman"/>
        </w:rPr>
      </w:pPr>
    </w:p>
    <w:p w14:paraId="4046DB70" w14:textId="77777777" w:rsidR="000D4E5E" w:rsidRPr="00F97644" w:rsidRDefault="000D4E5E" w:rsidP="000D4E5E">
      <w:pPr>
        <w:widowControl/>
        <w:jc w:val="left"/>
        <w:rPr>
          <w:rFonts w:ascii="Century" w:eastAsia="ＭＳ 明朝" w:hAnsi="Century" w:cs="Times New Roman"/>
        </w:rPr>
      </w:pPr>
    </w:p>
    <w:p w14:paraId="795D405C" w14:textId="77777777" w:rsidR="000D4E5E" w:rsidRPr="00F97644" w:rsidRDefault="000D4E5E" w:rsidP="000D4E5E">
      <w:pPr>
        <w:widowControl/>
        <w:jc w:val="left"/>
        <w:rPr>
          <w:rFonts w:ascii="Century" w:eastAsia="ＭＳ 明朝" w:hAnsi="Century" w:cs="Times New Roman"/>
        </w:rPr>
      </w:pPr>
    </w:p>
    <w:p w14:paraId="097B001D" w14:textId="77777777" w:rsidR="000D4E5E" w:rsidRPr="00F97644" w:rsidRDefault="000D4E5E" w:rsidP="000D4E5E">
      <w:pPr>
        <w:widowControl/>
        <w:jc w:val="left"/>
        <w:rPr>
          <w:rFonts w:ascii="Century" w:eastAsia="ＭＳ 明朝" w:hAnsi="Century" w:cs="Times New Roman"/>
        </w:rPr>
      </w:pPr>
    </w:p>
    <w:p w14:paraId="4EC00138" w14:textId="77777777" w:rsidR="000D4E5E" w:rsidRPr="00F97644" w:rsidRDefault="000D4E5E" w:rsidP="000D4E5E">
      <w:pPr>
        <w:widowControl/>
        <w:jc w:val="left"/>
        <w:rPr>
          <w:rFonts w:ascii="Century" w:eastAsia="ＭＳ 明朝" w:hAnsi="Century" w:cs="Times New Roman"/>
        </w:rPr>
      </w:pPr>
    </w:p>
    <w:p w14:paraId="36FBB363" w14:textId="77777777" w:rsidR="000D4E5E" w:rsidRPr="00F97644" w:rsidRDefault="000D4E5E" w:rsidP="000D4E5E">
      <w:pPr>
        <w:widowControl/>
        <w:jc w:val="left"/>
        <w:rPr>
          <w:rFonts w:ascii="Century" w:eastAsia="ＭＳ 明朝" w:hAnsi="Century" w:cs="Times New Roman"/>
        </w:rPr>
      </w:pPr>
    </w:p>
    <w:p w14:paraId="711DA1F9" w14:textId="77777777" w:rsidR="000D4E5E" w:rsidRPr="00F97644" w:rsidRDefault="000D4E5E" w:rsidP="000D4E5E">
      <w:pPr>
        <w:widowControl/>
        <w:jc w:val="left"/>
        <w:rPr>
          <w:rFonts w:ascii="Century" w:eastAsia="ＭＳ 明朝" w:hAnsi="Century" w:cs="Times New Roman"/>
        </w:rPr>
      </w:pPr>
    </w:p>
    <w:p w14:paraId="18DBB277" w14:textId="77777777" w:rsidR="000D4E5E" w:rsidRPr="00F97644" w:rsidRDefault="000D4E5E" w:rsidP="000D4E5E">
      <w:pPr>
        <w:widowControl/>
        <w:jc w:val="left"/>
        <w:rPr>
          <w:rFonts w:ascii="Century" w:eastAsia="ＭＳ 明朝" w:hAnsi="Century" w:cs="Times New Roman"/>
        </w:rPr>
      </w:pPr>
    </w:p>
    <w:p w14:paraId="3F5A2D03" w14:textId="77777777" w:rsidR="000D4E5E" w:rsidRPr="00F97644" w:rsidRDefault="000D4E5E" w:rsidP="000D4E5E">
      <w:pPr>
        <w:widowControl/>
        <w:jc w:val="left"/>
        <w:rPr>
          <w:rFonts w:ascii="Century" w:eastAsia="ＭＳ 明朝" w:hAnsi="Century" w:cs="Times New Roman"/>
        </w:rPr>
      </w:pPr>
    </w:p>
    <w:p w14:paraId="017DA542" w14:textId="77777777" w:rsidR="000D4E5E" w:rsidRPr="00F97644" w:rsidRDefault="000D4E5E" w:rsidP="000D4E5E">
      <w:pPr>
        <w:widowControl/>
        <w:jc w:val="left"/>
        <w:rPr>
          <w:rFonts w:ascii="Century" w:eastAsia="ＭＳ 明朝" w:hAnsi="Century" w:cs="Times New Roman"/>
        </w:rPr>
      </w:pPr>
    </w:p>
    <w:p w14:paraId="4C398E4C" w14:textId="77777777" w:rsidR="000D4E5E" w:rsidRPr="00F97644" w:rsidRDefault="000D4E5E" w:rsidP="000D4E5E">
      <w:pPr>
        <w:widowControl/>
        <w:jc w:val="left"/>
        <w:rPr>
          <w:rFonts w:ascii="Century" w:eastAsia="ＭＳ 明朝" w:hAnsi="Century" w:cs="Times New Roman"/>
        </w:rPr>
      </w:pPr>
    </w:p>
    <w:p w14:paraId="5714D1BA" w14:textId="77777777" w:rsidR="000D4E5E" w:rsidRPr="00F97644" w:rsidRDefault="000D4E5E" w:rsidP="000D4E5E">
      <w:pPr>
        <w:widowControl/>
        <w:jc w:val="left"/>
        <w:rPr>
          <w:rFonts w:ascii="Century" w:eastAsia="ＭＳ 明朝" w:hAnsi="Century" w:cs="Times New Roman"/>
        </w:rPr>
      </w:pPr>
    </w:p>
    <w:p w14:paraId="54BEA2E3" w14:textId="77777777" w:rsidR="000D4E5E" w:rsidRPr="00F97644" w:rsidRDefault="000D4E5E" w:rsidP="000D4E5E">
      <w:pPr>
        <w:widowControl/>
        <w:jc w:val="left"/>
        <w:rPr>
          <w:rFonts w:ascii="Century" w:eastAsia="ＭＳ 明朝" w:hAnsi="Century" w:cs="Times New Roman"/>
        </w:rPr>
      </w:pPr>
    </w:p>
    <w:p w14:paraId="307BC1E5" w14:textId="77777777" w:rsidR="000D4E5E" w:rsidRPr="00F97644" w:rsidRDefault="000D4E5E" w:rsidP="000D4E5E">
      <w:pPr>
        <w:widowControl/>
        <w:jc w:val="left"/>
        <w:rPr>
          <w:rFonts w:ascii="Century" w:eastAsia="ＭＳ ゴシック" w:hAnsi="Century" w:cs="Times New Roman"/>
          <w:bCs/>
          <w:color w:val="000000"/>
          <w:sz w:val="28"/>
          <w:szCs w:val="28"/>
        </w:rPr>
      </w:pPr>
    </w:p>
    <w:p w14:paraId="16CA4975" w14:textId="77777777" w:rsidR="000D4E5E" w:rsidRPr="00F97644" w:rsidRDefault="000D4E5E" w:rsidP="000D4E5E">
      <w:pPr>
        <w:widowControl/>
        <w:jc w:val="left"/>
        <w:rPr>
          <w:rFonts w:ascii="Century" w:eastAsia="ＭＳ ゴシック" w:hAnsi="Century" w:cs="Times New Roman"/>
          <w:bCs/>
          <w:color w:val="000000"/>
          <w:sz w:val="28"/>
          <w:szCs w:val="28"/>
        </w:rPr>
      </w:pPr>
    </w:p>
    <w:p w14:paraId="6970CA1E" w14:textId="77777777" w:rsidR="000D4E5E" w:rsidRPr="00F97644" w:rsidRDefault="000D4E5E" w:rsidP="000D4E5E">
      <w:pPr>
        <w:widowControl/>
        <w:jc w:val="left"/>
        <w:rPr>
          <w:rFonts w:ascii="Century" w:eastAsia="ＭＳ ゴシック" w:hAnsi="Century" w:cs="Times New Roman"/>
          <w:bCs/>
          <w:color w:val="000000"/>
          <w:sz w:val="28"/>
          <w:szCs w:val="28"/>
        </w:rPr>
      </w:pPr>
    </w:p>
    <w:p w14:paraId="2706DF14" w14:textId="77777777" w:rsidR="000D4E5E" w:rsidRPr="00F97644" w:rsidRDefault="000D4E5E" w:rsidP="000D4E5E">
      <w:pPr>
        <w:widowControl/>
        <w:jc w:val="left"/>
        <w:rPr>
          <w:rFonts w:ascii="Century" w:eastAsia="ＭＳ ゴシック" w:hAnsi="Century" w:cs="Times New Roman"/>
          <w:bCs/>
          <w:color w:val="000000"/>
          <w:sz w:val="28"/>
          <w:szCs w:val="28"/>
        </w:rPr>
      </w:pPr>
    </w:p>
    <w:p w14:paraId="4DA8D79C" w14:textId="77777777" w:rsidR="000D4E5E" w:rsidRPr="00F97644" w:rsidRDefault="000D4E5E" w:rsidP="000D4E5E">
      <w:pPr>
        <w:keepNext/>
        <w:spacing w:afterLines="30" w:after="104" w:line="360" w:lineRule="exact"/>
        <w:ind w:leftChars="-59" w:left="-142"/>
        <w:outlineLvl w:val="3"/>
        <w:rPr>
          <w:rFonts w:ascii="Century" w:eastAsia="ＭＳ ゴシック" w:hAnsi="Century" w:cs="Times New Roman"/>
          <w:bCs/>
          <w:color w:val="000000"/>
          <w:sz w:val="28"/>
          <w:szCs w:val="28"/>
        </w:rPr>
      </w:pPr>
      <w:r w:rsidRPr="00F97644">
        <w:rPr>
          <w:rFonts w:ascii="Century" w:eastAsia="ＭＳ ゴシック" w:hAnsi="Century" w:cs="Times New Roman" w:hint="eastAsia"/>
          <w:bCs/>
          <w:color w:val="000000"/>
          <w:sz w:val="28"/>
          <w:szCs w:val="28"/>
        </w:rPr>
        <w:t>（６）サービスの質の向上に向けた取り組み</w:t>
      </w:r>
    </w:p>
    <w:p w14:paraId="6164513D" w14:textId="77777777" w:rsidR="000D4E5E" w:rsidRPr="00F97644" w:rsidRDefault="000D4E5E" w:rsidP="000D4E5E">
      <w:pPr>
        <w:keepNext/>
        <w:spacing w:afterLines="30" w:after="104" w:line="360" w:lineRule="exact"/>
        <w:ind w:leftChars="-59" w:left="-142"/>
        <w:outlineLvl w:val="3"/>
        <w:rPr>
          <w:rFonts w:ascii="Century" w:eastAsia="ＭＳ ゴシック" w:hAnsi="Century" w:cs="Times New Roman"/>
          <w:bCs/>
          <w:color w:val="000000"/>
          <w:sz w:val="28"/>
          <w:szCs w:val="28"/>
        </w:rPr>
      </w:pPr>
      <w:r w:rsidRPr="00F97644">
        <w:rPr>
          <w:rFonts w:ascii="ＭＳ ゴシック" w:eastAsia="ＭＳ ゴシック" w:hAnsi="ＭＳ ゴシック" w:cs="Times New Roman"/>
          <w:bCs/>
          <w:noProof/>
          <w:sz w:val="26"/>
        </w:rPr>
        <mc:AlternateContent>
          <mc:Choice Requires="wps">
            <w:drawing>
              <wp:anchor distT="0" distB="0" distL="114300" distR="114300" simplePos="0" relativeHeight="252221440" behindDoc="1" locked="0" layoutInCell="1" allowOverlap="1" wp14:anchorId="08AA60D6" wp14:editId="0B51B601">
                <wp:simplePos x="0" y="0"/>
                <wp:positionH relativeFrom="column">
                  <wp:posOffset>0</wp:posOffset>
                </wp:positionH>
                <wp:positionV relativeFrom="paragraph">
                  <wp:posOffset>236855</wp:posOffset>
                </wp:positionV>
                <wp:extent cx="3429000" cy="323850"/>
                <wp:effectExtent l="0" t="0" r="19050" b="19050"/>
                <wp:wrapNone/>
                <wp:docPr id="1040" name="正方形/長方形 1040"/>
                <wp:cNvGraphicFramePr/>
                <a:graphic xmlns:a="http://schemas.openxmlformats.org/drawingml/2006/main">
                  <a:graphicData uri="http://schemas.microsoft.com/office/word/2010/wordprocessingShape">
                    <wps:wsp>
                      <wps:cNvSpPr/>
                      <wps:spPr>
                        <a:xfrm>
                          <a:off x="0" y="0"/>
                          <a:ext cx="3429000" cy="323850"/>
                        </a:xfrm>
                        <a:prstGeom prst="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3EBB0" id="正方形/長方形 1040" o:spid="_x0000_s1026" style="position:absolute;left:0;text-align:left;margin-left:0;margin-top:18.65pt;width:270pt;height:25.5pt;z-index:-25109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" fillcolor="window" strokecolor="#7f7f7f" strokeweight="2pt"/>
            </w:pict>
          </mc:Fallback>
        </mc:AlternateContent>
      </w:r>
    </w:p>
    <w:p w14:paraId="608D7BA2" w14:textId="77777777" w:rsidR="000D4E5E" w:rsidRPr="00F97644" w:rsidRDefault="000D4E5E" w:rsidP="000D4E5E">
      <w:pPr>
        <w:rPr>
          <w:rFonts w:ascii="ＭＳ ゴシック" w:eastAsia="ＭＳ ゴシック" w:hAnsi="ＭＳ ゴシック" w:cs="Times New Roman"/>
        </w:rPr>
      </w:pPr>
      <w:r w:rsidRPr="00F97644">
        <w:rPr>
          <w:rFonts w:ascii="ＭＳ ゴシック" w:eastAsia="ＭＳ ゴシック" w:hAnsi="ＭＳ ゴシック" w:cs="Times New Roman"/>
          <w:noProof/>
        </w:rPr>
        <mc:AlternateContent>
          <mc:Choice Requires="wps">
            <w:drawing>
              <wp:anchor distT="0" distB="0" distL="114300" distR="114300" simplePos="0" relativeHeight="252220416" behindDoc="1" locked="0" layoutInCell="1" allowOverlap="1" wp14:anchorId="58C00A0C" wp14:editId="02573B18">
                <wp:simplePos x="0" y="0"/>
                <wp:positionH relativeFrom="column">
                  <wp:posOffset>13970</wp:posOffset>
                </wp:positionH>
                <wp:positionV relativeFrom="paragraph">
                  <wp:posOffset>120015</wp:posOffset>
                </wp:positionV>
                <wp:extent cx="6038850" cy="3190875"/>
                <wp:effectExtent l="0" t="0" r="19050" b="28575"/>
                <wp:wrapNone/>
                <wp:docPr id="1039" name="正方形/長方形 1039"/>
                <wp:cNvGraphicFramePr/>
                <a:graphic xmlns:a="http://schemas.openxmlformats.org/drawingml/2006/main">
                  <a:graphicData uri="http://schemas.microsoft.com/office/word/2010/wordprocessingShape">
                    <wps:wsp>
                      <wps:cNvSpPr/>
                      <wps:spPr>
                        <a:xfrm>
                          <a:off x="0" y="0"/>
                          <a:ext cx="6038850" cy="3190875"/>
                        </a:xfrm>
                        <a:prstGeom prst="rect">
                          <a:avLst/>
                        </a:prstGeom>
                        <a:solidFill>
                          <a:sysClr val="window" lastClr="FFFFFF">
                            <a:lumMod val="9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C41A2" id="正方形/長方形 1039" o:spid="_x0000_s1026" style="position:absolute;left:0;text-align:left;margin-left:1.1pt;margin-top:9.45pt;width:475.5pt;height:251.25pt;z-index:-25109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" fillcolor="#f2f2f2" strokecolor="windowText" strokeweight=".25pt"/>
            </w:pict>
          </mc:Fallback>
        </mc:AlternateContent>
      </w:r>
      <w:r w:rsidRPr="00F97644">
        <w:rPr>
          <w:rFonts w:ascii="ＭＳ ゴシック" w:eastAsia="ＭＳ ゴシック" w:hAnsi="ＭＳ ゴシック" w:cs="Times New Roman" w:hint="eastAsia"/>
        </w:rPr>
        <w:t xml:space="preserve">  成果目標７ 障害福祉サービス等の質の向上</w:t>
      </w:r>
    </w:p>
    <w:p w14:paraId="2ECCD3F6" w14:textId="77777777" w:rsidR="000D4E5E" w:rsidRPr="00F97644" w:rsidRDefault="000D4E5E" w:rsidP="000D4E5E">
      <w:pPr>
        <w:rPr>
          <w:rFonts w:ascii="Century" w:eastAsia="ＭＳ 明朝" w:hAnsi="Century" w:cs="Times New Roman"/>
        </w:rPr>
      </w:pPr>
      <w:r w:rsidRPr="00F97644">
        <w:rPr>
          <w:rFonts w:ascii="ＭＳ ゴシック" w:eastAsia="ＭＳ ゴシック" w:hAnsi="ＭＳ ゴシック" w:cs="Times New Roman"/>
          <w:noProof/>
        </w:rPr>
        <mc:AlternateContent>
          <mc:Choice Requires="wps">
            <w:drawing>
              <wp:anchor distT="0" distB="0" distL="114300" distR="114300" simplePos="0" relativeHeight="252210176" behindDoc="0" locked="0" layoutInCell="1" allowOverlap="1" wp14:anchorId="07C7631E" wp14:editId="07322C13">
                <wp:simplePos x="0" y="0"/>
                <wp:positionH relativeFrom="margin">
                  <wp:posOffset>5264150</wp:posOffset>
                </wp:positionH>
                <wp:positionV relativeFrom="paragraph">
                  <wp:posOffset>64770</wp:posOffset>
                </wp:positionV>
                <wp:extent cx="467995" cy="215265"/>
                <wp:effectExtent l="0" t="0" r="27305" b="13335"/>
                <wp:wrapNone/>
                <wp:docPr id="103648" name="角丸四角形 103648"/>
                <wp:cNvGraphicFramePr/>
                <a:graphic xmlns:a="http://schemas.openxmlformats.org/drawingml/2006/main">
                  <a:graphicData uri="http://schemas.microsoft.com/office/word/2010/wordprocessingShape">
                    <wps:wsp>
                      <wps:cNvSpPr/>
                      <wps:spPr>
                        <a:xfrm>
                          <a:off x="0" y="0"/>
                          <a:ext cx="467995" cy="215265"/>
                        </a:xfrm>
                        <a:prstGeom prst="roundRect">
                          <a:avLst/>
                        </a:prstGeom>
                        <a:noFill/>
                        <a:ln w="9525" cap="flat" cmpd="sng" algn="ctr">
                          <a:solidFill>
                            <a:sysClr val="windowText" lastClr="000000"/>
                          </a:solidFill>
                          <a:prstDash val="solid"/>
                        </a:ln>
                        <a:effectLst/>
                      </wps:spPr>
                      <wps:txbx>
                        <w:txbxContent>
                          <w:p w14:paraId="57EDF9F2"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anchor>
            </w:drawing>
          </mc:Choice>
          <mc:Fallback>
            <w:pict>
              <v:roundrect w14:anchorId="07C7631E" id="角丸四角形 103648" o:spid="_x0000_s1339" style="position:absolute;left:0;text-align:left;margin-left:414.5pt;margin-top:5.1pt;width:36.85pt;height:16.95pt;z-index:2522101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" filled="f" strokecolor="windowText">
                <v:textbox inset=".1mm,0,.1mm,0">
                  <w:txbxContent>
                    <w:p w14:paraId="57EDF9F2" w14:textId="77777777" w:rsidR="00351833" w:rsidRPr="00F97644" w:rsidRDefault="00351833" w:rsidP="000D4E5E">
                      <w:pPr>
                        <w:jc w:val="center"/>
                        <w:rPr>
                          <w:rFonts w:ascii="ＭＳ ゴシック" w:eastAsia="ＭＳ ゴシック" w:hAnsi="ＭＳ ゴシック"/>
                          <w:b/>
                          <w:color w:val="000000"/>
                          <w:szCs w:val="21"/>
                        </w:rPr>
                      </w:pPr>
                      <w:r w:rsidRPr="00F97644">
                        <w:rPr>
                          <w:rFonts w:ascii="ＭＳ ゴシック" w:eastAsia="ＭＳ ゴシック" w:hAnsi="ＭＳ ゴシック" w:hint="eastAsia"/>
                          <w:b/>
                          <w:color w:val="000000"/>
                          <w:szCs w:val="21"/>
                        </w:rPr>
                        <w:t>新規</w:t>
                      </w:r>
                    </w:p>
                  </w:txbxContent>
                </v:textbox>
                <w10:wrap anchorx="margin"/>
              </v:roundrect>
            </w:pict>
          </mc:Fallback>
        </mc:AlternateContent>
      </w:r>
    </w:p>
    <w:p w14:paraId="02EC639B" w14:textId="77777777" w:rsidR="000D4E5E" w:rsidRPr="00F97644" w:rsidRDefault="000D4E5E" w:rsidP="000D4E5E">
      <w:pPr>
        <w:ind w:leftChars="118" w:left="283"/>
        <w:rPr>
          <w:rFonts w:ascii="ＭＳ ゴシック" w:eastAsia="ＭＳ ゴシック" w:hAnsi="ＭＳ ゴシック" w:cs="Times New Roman"/>
        </w:rPr>
      </w:pPr>
      <w:r w:rsidRPr="00F97644">
        <w:rPr>
          <w:rFonts w:ascii="ＭＳ ゴシック" w:eastAsia="ＭＳ ゴシック" w:hAnsi="ＭＳ ゴシック" w:cs="Times New Roman" w:hint="eastAsia"/>
        </w:rPr>
        <w:t>【国の基本指針】</w:t>
      </w:r>
    </w:p>
    <w:p w14:paraId="41B5DF9D" w14:textId="77777777" w:rsidR="000D4E5E" w:rsidRPr="00F97644" w:rsidRDefault="000D4E5E" w:rsidP="000D4E5E">
      <w:pPr>
        <w:ind w:leftChars="236" w:left="566"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令和５年度（2023年度）末までに都道府県及び市町村において障害福祉サービス等の質を向上させるための取り組みを実施する体制を構築することを基本とする。</w:t>
      </w:r>
    </w:p>
    <w:p w14:paraId="79506D9D" w14:textId="77777777" w:rsidR="000D4E5E" w:rsidRPr="00F97644" w:rsidRDefault="000D4E5E" w:rsidP="000D4E5E">
      <w:pPr>
        <w:ind w:leftChars="236" w:left="566" w:firstLineChars="100" w:firstLine="240"/>
        <w:rPr>
          <w:rFonts w:ascii="ＭＳ ゴシック" w:eastAsia="ＭＳ ゴシック" w:hAnsi="ＭＳ ゴシック" w:cs="Times New Roman"/>
        </w:rPr>
      </w:pPr>
    </w:p>
    <w:p w14:paraId="1D8A203D" w14:textId="61B4D4BA" w:rsidR="000D4E5E" w:rsidRPr="00F97644" w:rsidRDefault="00811F53" w:rsidP="000D4E5E">
      <w:pPr>
        <w:ind w:leftChars="118" w:left="283"/>
        <w:rPr>
          <w:rFonts w:ascii="ＭＳ ゴシック" w:eastAsia="ＭＳ ゴシック" w:hAnsi="ＭＳ ゴシック" w:cs="Times New Roman"/>
        </w:rPr>
      </w:pPr>
      <w:r>
        <w:rPr>
          <w:rFonts w:ascii="ＭＳ ゴシック" w:eastAsia="ＭＳ ゴシック" w:hAnsi="ＭＳ ゴシック" w:cs="Times New Roman" w:hint="eastAsia"/>
        </w:rPr>
        <w:t>【</w:t>
      </w:r>
      <w:r w:rsidR="000D4E5E" w:rsidRPr="00F97644">
        <w:rPr>
          <w:rFonts w:ascii="ＭＳ ゴシック" w:eastAsia="ＭＳ ゴシック" w:hAnsi="ＭＳ ゴシック" w:cs="Times New Roman" w:hint="eastAsia"/>
        </w:rPr>
        <w:t>区の目標】</w:t>
      </w:r>
    </w:p>
    <w:p w14:paraId="570395E8" w14:textId="23F8FCBF" w:rsidR="000D4E5E" w:rsidRPr="006B79CA" w:rsidRDefault="000D4E5E" w:rsidP="000D4E5E">
      <w:pPr>
        <w:ind w:leftChars="236" w:left="566" w:firstLineChars="100" w:firstLine="240"/>
        <w:rPr>
          <w:rFonts w:ascii="ＭＳ 明朝" w:eastAsia="ＭＳ 明朝" w:hAnsi="ＭＳ 明朝" w:cs="Times New Roman"/>
        </w:rPr>
      </w:pPr>
      <w:r w:rsidRPr="006B79CA">
        <w:rPr>
          <w:rFonts w:ascii="ＭＳ 明朝" w:eastAsia="ＭＳ 明朝" w:hAnsi="ＭＳ 明朝" w:cs="Times New Roman" w:hint="eastAsia"/>
        </w:rPr>
        <w:t>本計画より新</w:t>
      </w:r>
      <w:r w:rsidR="00F82431">
        <w:rPr>
          <w:rFonts w:ascii="ＭＳ 明朝" w:eastAsia="ＭＳ 明朝" w:hAnsi="ＭＳ 明朝" w:cs="Times New Roman" w:hint="eastAsia"/>
        </w:rPr>
        <w:t>た</w:t>
      </w:r>
      <w:r w:rsidRPr="006B79CA">
        <w:rPr>
          <w:rFonts w:ascii="ＭＳ 明朝" w:eastAsia="ＭＳ 明朝" w:hAnsi="ＭＳ 明朝" w:cs="Times New Roman" w:hint="eastAsia"/>
        </w:rPr>
        <w:t>に設定された項目です。</w:t>
      </w:r>
    </w:p>
    <w:p w14:paraId="3F9AC5A4" w14:textId="6B9D9825" w:rsidR="000D4E5E" w:rsidRPr="006B79CA" w:rsidRDefault="000D4E5E" w:rsidP="000D4E5E">
      <w:pPr>
        <w:ind w:leftChars="236" w:left="566" w:firstLineChars="100" w:firstLine="240"/>
        <w:rPr>
          <w:rFonts w:ascii="ＭＳ 明朝" w:eastAsia="ＭＳ 明朝" w:hAnsi="ＭＳ 明朝" w:cs="Times New Roman"/>
        </w:rPr>
      </w:pPr>
      <w:r w:rsidRPr="006B79CA">
        <w:rPr>
          <w:rFonts w:ascii="ＭＳ 明朝" w:eastAsia="ＭＳ 明朝" w:hAnsi="ＭＳ 明朝" w:cs="Times New Roman" w:hint="eastAsia"/>
        </w:rPr>
        <w:t>サービス等の質を向上</w:t>
      </w:r>
      <w:r w:rsidR="004E377C">
        <w:rPr>
          <w:rFonts w:ascii="ＭＳ 明朝" w:eastAsia="ＭＳ 明朝" w:hAnsi="ＭＳ 明朝" w:cs="Times New Roman" w:hint="eastAsia"/>
        </w:rPr>
        <w:t>させる</w:t>
      </w:r>
      <w:r w:rsidRPr="006B79CA">
        <w:rPr>
          <w:rFonts w:ascii="ＭＳ 明朝" w:eastAsia="ＭＳ 明朝" w:hAnsi="ＭＳ 明朝" w:cs="Times New Roman" w:hint="eastAsia"/>
        </w:rPr>
        <w:t>ための取り組みとして行っている障害福祉サービス事業者に対する集団指導・個別指導及び相談支援専門員に必要な知識の習得や事例研究による課題解決能力の向上を目的とした人材育成のためのブラッシュアップ研修を継続することを目標とします。</w:t>
      </w:r>
    </w:p>
    <w:p w14:paraId="12FF70D9" w14:textId="77777777" w:rsidR="000D4E5E" w:rsidRPr="00F97644" w:rsidRDefault="000D4E5E" w:rsidP="000D4E5E">
      <w:pPr>
        <w:ind w:leftChars="236" w:left="566" w:firstLineChars="100" w:firstLine="240"/>
        <w:rPr>
          <w:rFonts w:ascii="Century" w:eastAsia="ＭＳ 明朝" w:hAnsi="Century" w:cs="Times New Roman"/>
        </w:rPr>
      </w:pPr>
    </w:p>
    <w:p w14:paraId="6C99011B" w14:textId="77777777" w:rsidR="000D4E5E" w:rsidRPr="00F97644" w:rsidRDefault="000D4E5E" w:rsidP="000D4E5E">
      <w:pPr>
        <w:widowControl/>
        <w:rPr>
          <w:rFonts w:ascii="HG丸ｺﾞｼｯｸM-PRO" w:eastAsia="HG丸ｺﾞｼｯｸM-PRO" w:hAnsi="Century" w:cs="Times New Roman"/>
          <w:color w:val="000000"/>
          <w:szCs w:val="24"/>
        </w:rPr>
      </w:pPr>
    </w:p>
    <w:p w14:paraId="44CC6590" w14:textId="77777777" w:rsidR="000D4E5E" w:rsidRPr="00F97644" w:rsidRDefault="000D4E5E" w:rsidP="000D4E5E">
      <w:pPr>
        <w:rPr>
          <w:rFonts w:ascii="Century" w:eastAsia="ＭＳ 明朝" w:hAnsi="Century" w:cs="Times New Roman"/>
        </w:rPr>
      </w:pPr>
      <w:r w:rsidRPr="00F97644">
        <w:rPr>
          <w:rFonts w:ascii="Century" w:eastAsia="ＭＳ 明朝" w:hAnsi="Century" w:cs="Times New Roman"/>
        </w:rPr>
        <w:br w:type="page"/>
      </w:r>
    </w:p>
    <w:p w14:paraId="70612FC8" w14:textId="77777777" w:rsidR="000D4E5E" w:rsidRPr="00F97644" w:rsidRDefault="000D4E5E" w:rsidP="000D4E5E">
      <w:pPr>
        <w:keepNext/>
        <w:pBdr>
          <w:bottom w:val="threeDEmboss" w:sz="12" w:space="1" w:color="auto"/>
        </w:pBdr>
        <w:spacing w:line="276" w:lineRule="auto"/>
        <w:outlineLvl w:val="1"/>
        <w:rPr>
          <w:rFonts w:ascii="ＭＳ ゴシック" w:eastAsia="ＭＳ ゴシック" w:hAnsi="ＭＳ ゴシック" w:cs="Times New Roman"/>
          <w:color w:val="000000"/>
          <w:spacing w:val="-14"/>
          <w:sz w:val="36"/>
        </w:rPr>
      </w:pPr>
      <w:bookmarkStart w:id="27" w:name="_Toc59031702"/>
      <w:bookmarkStart w:id="28" w:name="_Toc67919008"/>
      <w:r w:rsidRPr="00F97644">
        <w:rPr>
          <w:rFonts w:ascii="ＭＳ ゴシック" w:eastAsia="ＭＳ ゴシック" w:hAnsi="ＭＳ ゴシック" w:cs="Times New Roman" w:hint="eastAsia"/>
          <w:color w:val="000000"/>
          <w:sz w:val="36"/>
        </w:rPr>
        <w:t>第５章　地域生活支援事業</w:t>
      </w:r>
      <w:bookmarkEnd w:id="27"/>
      <w:bookmarkEnd w:id="28"/>
    </w:p>
    <w:p w14:paraId="5B731021" w14:textId="77777777" w:rsidR="000D4E5E" w:rsidRPr="00F97644" w:rsidRDefault="000D4E5E" w:rsidP="000D4E5E">
      <w:pPr>
        <w:keepNext/>
        <w:spacing w:line="276" w:lineRule="auto"/>
        <w:outlineLvl w:val="2"/>
        <w:rPr>
          <w:rFonts w:ascii="Arial" w:eastAsia="ＭＳ ゴシック" w:hAnsi="Arial" w:cs="Times New Roman"/>
          <w:color w:val="000000"/>
          <w:sz w:val="32"/>
          <w:szCs w:val="32"/>
        </w:rPr>
      </w:pPr>
      <w:bookmarkStart w:id="29" w:name="_Toc488226836"/>
      <w:bookmarkStart w:id="30" w:name="_Toc59031703"/>
      <w:bookmarkStart w:id="31" w:name="_Toc67919009"/>
      <w:r w:rsidRPr="00F97644">
        <w:rPr>
          <w:rFonts w:ascii="Arial" w:eastAsia="ＭＳ ゴシック" w:hAnsi="Arial" w:cs="Times New Roman" w:hint="eastAsia"/>
          <w:color w:val="000000"/>
          <w:sz w:val="32"/>
          <w:szCs w:val="32"/>
        </w:rPr>
        <w:t>１　地域生活支援事業について</w:t>
      </w:r>
      <w:bookmarkEnd w:id="29"/>
      <w:bookmarkEnd w:id="30"/>
      <w:bookmarkEnd w:id="31"/>
    </w:p>
    <w:p w14:paraId="683EA138"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hint="eastAsia"/>
          <w:color w:val="000000"/>
        </w:rPr>
        <w:t xml:space="preserve">　地域生活支援事業とは、総合支援法第</w:t>
      </w:r>
      <w:r w:rsidRPr="00F97644">
        <w:rPr>
          <w:rFonts w:ascii="ＭＳ 明朝" w:eastAsia="ＭＳ 明朝" w:hAnsi="ＭＳ 明朝" w:cs="Times New Roman" w:hint="eastAsia"/>
          <w:color w:val="000000"/>
        </w:rPr>
        <w:t>77</w:t>
      </w:r>
      <w:r w:rsidRPr="00F97644">
        <w:rPr>
          <w:rFonts w:ascii="Century" w:eastAsia="ＭＳ 明朝" w:hAnsi="Century" w:cs="Times New Roman" w:hint="eastAsia"/>
          <w:color w:val="000000"/>
        </w:rPr>
        <w:t>条及び第</w:t>
      </w:r>
      <w:r w:rsidRPr="00F97644">
        <w:rPr>
          <w:rFonts w:ascii="ＭＳ 明朝" w:eastAsia="ＭＳ 明朝" w:hAnsi="ＭＳ 明朝" w:cs="Times New Roman" w:hint="eastAsia"/>
          <w:color w:val="000000"/>
        </w:rPr>
        <w:t>78</w:t>
      </w:r>
      <w:r w:rsidRPr="00F97644">
        <w:rPr>
          <w:rFonts w:ascii="Century" w:eastAsia="ＭＳ 明朝" w:hAnsi="Century" w:cs="Times New Roman" w:hint="eastAsia"/>
          <w:color w:val="000000"/>
        </w:rPr>
        <w:t>条に基づき、障害のある方が、自立した日常生活または社会生活を営むことができるよう、区が地域の特性や利用者の状況に応じて、柔軟に実施する事業です。</w:t>
      </w:r>
    </w:p>
    <w:p w14:paraId="45BBDC60" w14:textId="77777777" w:rsidR="000D4E5E" w:rsidRPr="00F97644" w:rsidRDefault="000D4E5E" w:rsidP="000D4E5E">
      <w:pPr>
        <w:spacing w:line="276" w:lineRule="auto"/>
        <w:ind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地域生活支援事業は、地域生活支援事業の法定必須事業及び任意事業と地域生活支援促進事業で構成されており、障害のある方の福祉の増進を図るとともに、障害の有無にかかわらず、区民が相互に人格と個性を尊重し、安心して暮らすことのできる地域社会の実現に向け支援を行います。</w:t>
      </w:r>
    </w:p>
    <w:p w14:paraId="53023274" w14:textId="77777777" w:rsidR="000D4E5E" w:rsidRPr="00F97644" w:rsidRDefault="000D4E5E" w:rsidP="000D4E5E">
      <w:pPr>
        <w:autoSpaceDN w:val="0"/>
        <w:spacing w:line="276" w:lineRule="auto"/>
        <w:rPr>
          <w:rFonts w:ascii="ＭＳ 明朝" w:eastAsia="ＭＳ 明朝" w:hAnsi="ＭＳ 明朝" w:cs="Times New Roman"/>
          <w:color w:val="000000"/>
        </w:rPr>
      </w:pPr>
      <w:r w:rsidRPr="00F97644">
        <w:rPr>
          <w:rFonts w:ascii="Century" w:eastAsia="ＭＳ 明朝" w:hAnsi="Century" w:cs="Times New Roman" w:hint="eastAsia"/>
          <w:color w:val="000000"/>
        </w:rPr>
        <w:t xml:space="preserve">　</w:t>
      </w:r>
      <w:r w:rsidRPr="00F97644">
        <w:rPr>
          <w:rFonts w:ascii="ＭＳ 明朝" w:eastAsia="ＭＳ 明朝" w:hAnsi="ＭＳ 明朝" w:cs="Times New Roman" w:hint="eastAsia"/>
          <w:color w:val="000000"/>
        </w:rPr>
        <w:t>本計画では、令和３年度(2021年度)から５年度(2023年度)までの各年度における地域生活支援事業について、平成30年度(2018年度)から令和２年度(2020年度)のサービス利用実績等を勘案して、その種類ごとに必要な量を見込みます。</w:t>
      </w:r>
    </w:p>
    <w:p w14:paraId="16567558" w14:textId="77777777" w:rsidR="000D4E5E" w:rsidRPr="00F97644" w:rsidRDefault="000D4E5E" w:rsidP="000D4E5E">
      <w:pPr>
        <w:spacing w:line="276" w:lineRule="auto"/>
        <w:ind w:firstLineChars="100" w:firstLine="240"/>
        <w:rPr>
          <w:rFonts w:ascii="ＭＳ 明朝" w:eastAsia="ＭＳ 明朝" w:hAnsi="ＭＳ 明朝" w:cs="Times New Roman"/>
        </w:rPr>
      </w:pPr>
      <w:r w:rsidRPr="00F97644">
        <w:rPr>
          <w:rFonts w:ascii="ＭＳ 明朝" w:eastAsia="ＭＳ 明朝" w:hAnsi="ＭＳ 明朝" w:cs="Times New Roman" w:hint="eastAsia"/>
        </w:rPr>
        <w:t>なお、新型コロナウィルス感染症の影響により、令和元年度(2019年度)及び令和２年度(2020年度)の実績値が増加している事業や減少している事業があります。</w:t>
      </w:r>
    </w:p>
    <w:p w14:paraId="0DE06559" w14:textId="324C7661" w:rsidR="000D4E5E" w:rsidRPr="00D00266" w:rsidRDefault="000D4E5E" w:rsidP="000D4E5E">
      <w:pPr>
        <w:spacing w:line="276" w:lineRule="auto"/>
        <w:rPr>
          <w:rFonts w:ascii="ＭＳ 明朝" w:eastAsia="ＭＳ 明朝" w:hAnsi="ＭＳ 明朝" w:cs="Times New Roman"/>
          <w:color w:val="000000"/>
          <w:spacing w:val="-2"/>
          <w:sz w:val="20"/>
          <w:szCs w:val="20"/>
        </w:rPr>
      </w:pPr>
      <w:r w:rsidRPr="00D00266">
        <w:rPr>
          <w:rFonts w:ascii="ＭＳ 明朝" w:eastAsia="ＭＳ 明朝" w:hAnsi="ＭＳ 明朝" w:cs="Times New Roman" w:hint="eastAsia"/>
          <w:color w:val="000000"/>
          <w:spacing w:val="-2"/>
          <w:sz w:val="20"/>
          <w:szCs w:val="20"/>
        </w:rPr>
        <w:t>※令和２年度(2020年度)実績値は、年度末見込の数値です。</w:t>
      </w:r>
    </w:p>
    <w:p w14:paraId="749CB988" w14:textId="77777777" w:rsidR="000D4E5E" w:rsidRPr="00F97644" w:rsidRDefault="000D4E5E" w:rsidP="000D4E5E">
      <w:pPr>
        <w:spacing w:line="276" w:lineRule="auto"/>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＜地域生活支援事業の構成＞</w:t>
      </w:r>
    </w:p>
    <w:p w14:paraId="3B868B12"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noProof/>
          <w:color w:val="000000"/>
        </w:rPr>
        <mc:AlternateContent>
          <mc:Choice Requires="wps">
            <w:drawing>
              <wp:anchor distT="0" distB="0" distL="114300" distR="114300" simplePos="0" relativeHeight="252179456" behindDoc="0" locked="0" layoutInCell="1" allowOverlap="1" wp14:anchorId="2AD194E5" wp14:editId="4549CD50">
                <wp:simplePos x="0" y="0"/>
                <wp:positionH relativeFrom="column">
                  <wp:posOffset>-38735</wp:posOffset>
                </wp:positionH>
                <wp:positionV relativeFrom="paragraph">
                  <wp:posOffset>54254</wp:posOffset>
                </wp:positionV>
                <wp:extent cx="5876925" cy="4486940"/>
                <wp:effectExtent l="0" t="0" r="28575" b="27940"/>
                <wp:wrapNone/>
                <wp:docPr id="196" name="正方形/長方形 196"/>
                <wp:cNvGraphicFramePr/>
                <a:graphic xmlns:a="http://schemas.openxmlformats.org/drawingml/2006/main">
                  <a:graphicData uri="http://schemas.microsoft.com/office/word/2010/wordprocessingShape">
                    <wps:wsp>
                      <wps:cNvSpPr/>
                      <wps:spPr>
                        <a:xfrm>
                          <a:off x="0" y="0"/>
                          <a:ext cx="5876925" cy="4486940"/>
                        </a:xfrm>
                        <a:prstGeom prst="rect">
                          <a:avLst/>
                        </a:prstGeom>
                        <a:solidFill>
                          <a:sysClr val="window" lastClr="FFFFFF"/>
                        </a:solidFill>
                        <a:ln w="15875" cap="flat" cmpd="sng" algn="ctr">
                          <a:solidFill>
                            <a:sysClr val="windowText" lastClr="000000"/>
                          </a:solidFill>
                          <a:prstDash val="solid"/>
                        </a:ln>
                        <a:effectLst/>
                      </wps:spPr>
                      <wps:txbx>
                        <w:txbxContent>
                          <w:p w14:paraId="4A35EE2E" w14:textId="77777777" w:rsidR="00351833" w:rsidRPr="007D1E5A" w:rsidRDefault="00351833" w:rsidP="000D4E5E">
                            <w:pPr>
                              <w:snapToGrid w:val="0"/>
                              <w:jc w:val="center"/>
                              <w:rPr>
                                <w:rFonts w:ascii="ＭＳ ゴシック" w:eastAsia="ＭＳ ゴシック" w:hAnsi="ＭＳ ゴシック"/>
                                <w:sz w:val="8"/>
                                <w:szCs w:val="8"/>
                              </w:rPr>
                            </w:pPr>
                          </w:p>
                          <w:p w14:paraId="11FF29C3" w14:textId="77777777" w:rsidR="00351833" w:rsidRPr="00BC7945" w:rsidRDefault="00351833" w:rsidP="000D4E5E">
                            <w:pPr>
                              <w:snapToGrid w:val="0"/>
                              <w:jc w:val="center"/>
                              <w:rPr>
                                <w:rFonts w:ascii="ＭＳ ゴシック" w:eastAsia="ＭＳ ゴシック" w:hAnsi="ＭＳ ゴシック"/>
                                <w:sz w:val="32"/>
                                <w:szCs w:val="32"/>
                              </w:rPr>
                            </w:pPr>
                            <w:r w:rsidRPr="00BC7945">
                              <w:rPr>
                                <w:rFonts w:ascii="ＭＳ ゴシック" w:eastAsia="ＭＳ ゴシック" w:hAnsi="ＭＳ ゴシック" w:hint="eastAsia"/>
                                <w:sz w:val="32"/>
                                <w:szCs w:val="32"/>
                              </w:rPr>
                              <w:t>地域生活支援事業</w:t>
                            </w:r>
                            <w:r>
                              <w:rPr>
                                <w:rFonts w:ascii="ＭＳ ゴシック" w:eastAsia="ＭＳ ゴシック" w:hAnsi="ＭＳ ゴシック" w:hint="eastAsia"/>
                                <w:sz w:val="32"/>
                                <w:szCs w:val="32"/>
                              </w:rPr>
                              <w:t>・地域生活支援促進事業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AD194E5" id="正方形/長方形 196" o:spid="_x0000_s1340" style="position:absolute;left:0;text-align:left;margin-left:-3.05pt;margin-top:4.25pt;width:462.75pt;height:353.3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" fillcolor="window" strokecolor="windowText" strokeweight="1.25pt">
                <v:textbox inset="1mm,1mm,1mm,1mm">
                  <w:txbxContent>
                    <w:p w14:paraId="4A35EE2E" w14:textId="77777777" w:rsidR="00351833" w:rsidRPr="007D1E5A" w:rsidRDefault="00351833" w:rsidP="000D4E5E">
                      <w:pPr>
                        <w:snapToGrid w:val="0"/>
                        <w:jc w:val="center"/>
                        <w:rPr>
                          <w:rFonts w:ascii="ＭＳ ゴシック" w:eastAsia="ＭＳ ゴシック" w:hAnsi="ＭＳ ゴシック"/>
                          <w:sz w:val="8"/>
                          <w:szCs w:val="8"/>
                        </w:rPr>
                      </w:pPr>
                    </w:p>
                    <w:p w14:paraId="11FF29C3" w14:textId="77777777" w:rsidR="00351833" w:rsidRPr="00BC7945" w:rsidRDefault="00351833" w:rsidP="000D4E5E">
                      <w:pPr>
                        <w:snapToGrid w:val="0"/>
                        <w:jc w:val="center"/>
                        <w:rPr>
                          <w:rFonts w:ascii="ＭＳ ゴシック" w:eastAsia="ＭＳ ゴシック" w:hAnsi="ＭＳ ゴシック"/>
                          <w:sz w:val="32"/>
                          <w:szCs w:val="32"/>
                        </w:rPr>
                      </w:pPr>
                      <w:r w:rsidRPr="00BC7945">
                        <w:rPr>
                          <w:rFonts w:ascii="ＭＳ ゴシック" w:eastAsia="ＭＳ ゴシック" w:hAnsi="ＭＳ ゴシック" w:hint="eastAsia"/>
                          <w:sz w:val="32"/>
                          <w:szCs w:val="32"/>
                        </w:rPr>
                        <w:t>地域生活支援事業</w:t>
                      </w:r>
                      <w:r>
                        <w:rPr>
                          <w:rFonts w:ascii="ＭＳ ゴシック" w:eastAsia="ＭＳ ゴシック" w:hAnsi="ＭＳ ゴシック" w:hint="eastAsia"/>
                          <w:sz w:val="32"/>
                          <w:szCs w:val="32"/>
                        </w:rPr>
                        <w:t>・地域生活支援促進事業</w:t>
                      </w:r>
                    </w:p>
                  </w:txbxContent>
                </v:textbox>
              </v:rect>
            </w:pict>
          </mc:Fallback>
        </mc:AlternateContent>
      </w:r>
    </w:p>
    <w:p w14:paraId="33920456" w14:textId="77777777" w:rsidR="000D4E5E" w:rsidRPr="00F97644" w:rsidRDefault="000D4E5E" w:rsidP="000D4E5E">
      <w:pPr>
        <w:spacing w:line="276" w:lineRule="auto"/>
        <w:rPr>
          <w:rFonts w:ascii="Century" w:eastAsia="ＭＳ 明朝" w:hAnsi="Century" w:cs="Times New Roman"/>
          <w:color w:val="000000"/>
        </w:rPr>
      </w:pPr>
    </w:p>
    <w:p w14:paraId="03BD2612"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noProof/>
          <w:color w:val="000000"/>
        </w:rPr>
        <mc:AlternateContent>
          <mc:Choice Requires="wpg">
            <w:drawing>
              <wp:anchor distT="0" distB="0" distL="114300" distR="114300" simplePos="0" relativeHeight="252180480" behindDoc="0" locked="0" layoutInCell="1" allowOverlap="1" wp14:anchorId="3B5651C6" wp14:editId="798BFF5A">
                <wp:simplePos x="0" y="0"/>
                <wp:positionH relativeFrom="column">
                  <wp:posOffset>42545</wp:posOffset>
                </wp:positionH>
                <wp:positionV relativeFrom="paragraph">
                  <wp:posOffset>90170</wp:posOffset>
                </wp:positionV>
                <wp:extent cx="5762625" cy="3838574"/>
                <wp:effectExtent l="0" t="0" r="9525" b="10160"/>
                <wp:wrapNone/>
                <wp:docPr id="197" name="グループ化 197"/>
                <wp:cNvGraphicFramePr/>
                <a:graphic xmlns:a="http://schemas.openxmlformats.org/drawingml/2006/main">
                  <a:graphicData uri="http://schemas.microsoft.com/office/word/2010/wordprocessingGroup">
                    <wpg:wgp>
                      <wpg:cNvGrpSpPr/>
                      <wpg:grpSpPr>
                        <a:xfrm>
                          <a:off x="0" y="0"/>
                          <a:ext cx="5762625" cy="3838574"/>
                          <a:chOff x="0" y="-9525"/>
                          <a:chExt cx="5762625" cy="3466756"/>
                        </a:xfrm>
                      </wpg:grpSpPr>
                      <wps:wsp>
                        <wps:cNvPr id="200" name="角丸四角形 200"/>
                        <wps:cNvSpPr/>
                        <wps:spPr>
                          <a:xfrm>
                            <a:off x="2952750" y="133330"/>
                            <a:ext cx="2762250" cy="2474054"/>
                          </a:xfrm>
                          <a:prstGeom prst="roundRect">
                            <a:avLst>
                              <a:gd name="adj" fmla="val 0"/>
                            </a:avLst>
                          </a:prstGeom>
                          <a:solidFill>
                            <a:sysClr val="window" lastClr="FFFFFF">
                              <a:lumMod val="65000"/>
                            </a:sysClr>
                          </a:solidFill>
                          <a:ln w="12700" cap="flat" cmpd="sng" algn="ctr">
                            <a:solidFill>
                              <a:sysClr val="windowText" lastClr="000000">
                                <a:lumMod val="85000"/>
                                <a:lumOff val="15000"/>
                              </a:sysClr>
                            </a:solidFill>
                            <a:prstDash val="solid"/>
                          </a:ln>
                          <a:effectLst/>
                        </wps:spPr>
                        <wps:txbx>
                          <w:txbxContent>
                            <w:p w14:paraId="4F985853" w14:textId="77777777" w:rsidR="00351833" w:rsidRPr="00292D12" w:rsidRDefault="00351833" w:rsidP="000D4E5E">
                              <w:pPr>
                                <w:jc w:val="left"/>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1" name="正方形/長方形 201"/>
                        <wps:cNvSpPr/>
                        <wps:spPr>
                          <a:xfrm>
                            <a:off x="3295650" y="-9525"/>
                            <a:ext cx="2076450" cy="295275"/>
                          </a:xfrm>
                          <a:prstGeom prst="rect">
                            <a:avLst/>
                          </a:prstGeom>
                          <a:solidFill>
                            <a:sysClr val="window" lastClr="FFFFFF"/>
                          </a:solidFill>
                          <a:ln w="19050" cap="flat" cmpd="sng" algn="ctr">
                            <a:solidFill>
                              <a:sysClr val="windowText" lastClr="000000"/>
                            </a:solidFill>
                            <a:prstDash val="solid"/>
                          </a:ln>
                          <a:effectLst/>
                        </wps:spPr>
                        <wps:txbx>
                          <w:txbxContent>
                            <w:p w14:paraId="5579CBAD" w14:textId="77777777" w:rsidR="00351833" w:rsidRPr="00292D12"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任意事業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2" name="角丸四角形 202"/>
                        <wps:cNvSpPr/>
                        <wps:spPr>
                          <a:xfrm>
                            <a:off x="0" y="133330"/>
                            <a:ext cx="2886075" cy="3323901"/>
                          </a:xfrm>
                          <a:prstGeom prst="roundRect">
                            <a:avLst>
                              <a:gd name="adj" fmla="val 0"/>
                            </a:avLst>
                          </a:prstGeom>
                          <a:solidFill>
                            <a:sysClr val="window" lastClr="FFFFFF">
                              <a:lumMod val="65000"/>
                            </a:sysClr>
                          </a:solidFill>
                          <a:ln w="12700" cap="flat" cmpd="sng" algn="ctr">
                            <a:solidFill>
                              <a:sysClr val="windowText" lastClr="000000">
                                <a:lumMod val="85000"/>
                                <a:lumOff val="15000"/>
                              </a:sysClr>
                            </a:solidFill>
                            <a:prstDash val="solid"/>
                          </a:ln>
                          <a:effectLst/>
                        </wps:spPr>
                        <wps:txbx>
                          <w:txbxContent>
                            <w:p w14:paraId="3606A3C6" w14:textId="77777777" w:rsidR="00351833" w:rsidRPr="00F97644" w:rsidRDefault="00351833" w:rsidP="000D4E5E">
                              <w:pPr>
                                <w:jc w:val="left"/>
                                <w:rPr>
                                  <w:rFonts w:ascii="ＭＳ ゴシック" w:eastAsia="ＭＳ ゴシック" w:hAnsi="ＭＳ ゴシック"/>
                                  <w:shd w:val="clear" w:color="auto" w:fill="A6A6A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3" name="正方形/長方形 203"/>
                        <wps:cNvSpPr/>
                        <wps:spPr>
                          <a:xfrm>
                            <a:off x="409575" y="-9525"/>
                            <a:ext cx="2076450" cy="295275"/>
                          </a:xfrm>
                          <a:prstGeom prst="rect">
                            <a:avLst/>
                          </a:prstGeom>
                          <a:solidFill>
                            <a:sysClr val="window" lastClr="FFFFFF"/>
                          </a:solidFill>
                          <a:ln w="19050" cap="flat" cmpd="sng" algn="ctr">
                            <a:solidFill>
                              <a:sysClr val="windowText" lastClr="000000"/>
                            </a:solidFill>
                            <a:prstDash val="solid"/>
                          </a:ln>
                          <a:effectLst/>
                        </wps:spPr>
                        <wps:txbx>
                          <w:txbxContent>
                            <w:p w14:paraId="37A58637" w14:textId="77777777" w:rsidR="00351833" w:rsidRPr="00292D12"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法定必須事業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4" name="角丸四角形 204"/>
                        <wps:cNvSpPr/>
                        <wps:spPr>
                          <a:xfrm>
                            <a:off x="85725" y="638085"/>
                            <a:ext cx="2733675" cy="2751232"/>
                          </a:xfrm>
                          <a:prstGeom prst="roundRect">
                            <a:avLst>
                              <a:gd name="adj" fmla="val 3511"/>
                            </a:avLst>
                          </a:prstGeom>
                          <a:solidFill>
                            <a:sysClr val="window" lastClr="FFFFFF"/>
                          </a:solidFill>
                          <a:ln w="12700" cap="flat" cmpd="sng" algn="ctr">
                            <a:solidFill>
                              <a:sysClr val="windowText" lastClr="000000"/>
                            </a:solidFill>
                            <a:prstDash val="solid"/>
                          </a:ln>
                          <a:effectLst/>
                        </wps:spPr>
                        <wps:txbx>
                          <w:txbxContent>
                            <w:p w14:paraId="6F079EC8"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①</w:t>
                              </w:r>
                              <w:r w:rsidRPr="006C7279">
                                <w:rPr>
                                  <w:rFonts w:ascii="ＭＳ ゴシック" w:eastAsia="ＭＳ ゴシック" w:hAnsi="ＭＳ ゴシック" w:hint="eastAsia"/>
                                  <w:szCs w:val="24"/>
                                </w:rPr>
                                <w:t>理解促進研修・啓発事業</w:t>
                              </w:r>
                            </w:p>
                            <w:p w14:paraId="1263550C"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②自発的活動支援事業</w:t>
                              </w:r>
                            </w:p>
                            <w:p w14:paraId="07C2608A"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③相談支援事業</w:t>
                              </w:r>
                            </w:p>
                            <w:p w14:paraId="46FE43EE"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④成年後見制度利用支援</w:t>
                              </w:r>
                              <w:r w:rsidRPr="006C7279">
                                <w:rPr>
                                  <w:rFonts w:ascii="ＭＳ ゴシック" w:eastAsia="ＭＳ ゴシック" w:hAnsi="ＭＳ ゴシック" w:hint="eastAsia"/>
                                  <w:szCs w:val="24"/>
                                </w:rPr>
                                <w:t>事業</w:t>
                              </w:r>
                            </w:p>
                            <w:p w14:paraId="2380EB56"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⑤成年後見制度法人後見支援</w:t>
                              </w:r>
                              <w:r w:rsidRPr="006C7279">
                                <w:rPr>
                                  <w:rFonts w:ascii="ＭＳ ゴシック" w:eastAsia="ＭＳ ゴシック" w:hAnsi="ＭＳ ゴシック" w:hint="eastAsia"/>
                                  <w:szCs w:val="24"/>
                                </w:rPr>
                                <w:t>事業</w:t>
                              </w:r>
                            </w:p>
                            <w:p w14:paraId="23D10EF9"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⑥意</w:t>
                              </w:r>
                              <w:r w:rsidRPr="00700B37">
                                <w:rPr>
                                  <w:rFonts w:ascii="ＭＳ ゴシック" w:eastAsia="ＭＳ ゴシック" w:hAnsi="ＭＳ ゴシック" w:hint="eastAsia"/>
                                  <w:szCs w:val="24"/>
                                </w:rPr>
                                <w:t>思</w:t>
                              </w:r>
                              <w:r>
                                <w:rPr>
                                  <w:rFonts w:ascii="ＭＳ ゴシック" w:eastAsia="ＭＳ ゴシック" w:hAnsi="ＭＳ ゴシック" w:hint="eastAsia"/>
                                  <w:szCs w:val="24"/>
                                </w:rPr>
                                <w:t>疎通支援</w:t>
                              </w:r>
                              <w:r w:rsidRPr="006C7279">
                                <w:rPr>
                                  <w:rFonts w:ascii="ＭＳ ゴシック" w:eastAsia="ＭＳ ゴシック" w:hAnsi="ＭＳ ゴシック" w:hint="eastAsia"/>
                                  <w:szCs w:val="24"/>
                                </w:rPr>
                                <w:t>事業</w:t>
                              </w:r>
                            </w:p>
                            <w:p w14:paraId="263819EF"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⑦日常生活用具給付等</w:t>
                              </w:r>
                              <w:r w:rsidRPr="006C7279">
                                <w:rPr>
                                  <w:rFonts w:ascii="ＭＳ ゴシック" w:eastAsia="ＭＳ ゴシック" w:hAnsi="ＭＳ ゴシック" w:hint="eastAsia"/>
                                  <w:szCs w:val="24"/>
                                </w:rPr>
                                <w:t>事業</w:t>
                              </w:r>
                            </w:p>
                            <w:p w14:paraId="5147B77F"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⑧手話奉仕員養成研修事業</w:t>
                              </w:r>
                            </w:p>
                            <w:p w14:paraId="47575C87"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⑨移動支援事業</w:t>
                              </w:r>
                            </w:p>
                            <w:p w14:paraId="7D857544" w14:textId="77777777" w:rsidR="00351833" w:rsidRPr="00DC0D06"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⑩地域活動支援センター機能強化事業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5" name="テキスト ボックス 205"/>
                        <wps:cNvSpPr txBox="1"/>
                        <wps:spPr>
                          <a:xfrm>
                            <a:off x="171450" y="361950"/>
                            <a:ext cx="2521585" cy="219075"/>
                          </a:xfrm>
                          <a:prstGeom prst="rect">
                            <a:avLst/>
                          </a:prstGeom>
                          <a:noFill/>
                          <a:ln w="6350">
                            <a:noFill/>
                          </a:ln>
                          <a:effectLst/>
                        </wps:spPr>
                        <wps:txbx>
                          <w:txbxContent>
                            <w:p w14:paraId="41C97B57" w14:textId="77777777" w:rsidR="00351833" w:rsidRPr="004F7B3C" w:rsidRDefault="00351833" w:rsidP="000D4E5E">
                              <w:pPr>
                                <w:rPr>
                                  <w:rFonts w:ascii="ＭＳ ゴシック" w:eastAsia="ＭＳ ゴシック" w:hAnsi="ＭＳ ゴシック"/>
                                  <w:sz w:val="22"/>
                                </w:rPr>
                              </w:pPr>
                              <w:r w:rsidRPr="004F7B3C">
                                <w:rPr>
                                  <w:rFonts w:ascii="ＭＳ ゴシック" w:eastAsia="ＭＳ ゴシック" w:hAnsi="ＭＳ ゴシック" w:hint="eastAsia"/>
                                  <w:sz w:val="22"/>
                                </w:rPr>
                                <w:t>障害者総合支援法で定められている事業</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6" name="テキスト ボックス 206"/>
                        <wps:cNvSpPr txBox="1"/>
                        <wps:spPr>
                          <a:xfrm>
                            <a:off x="2981325" y="395950"/>
                            <a:ext cx="2781300" cy="718034"/>
                          </a:xfrm>
                          <a:prstGeom prst="rect">
                            <a:avLst/>
                          </a:prstGeom>
                          <a:noFill/>
                          <a:ln w="6350">
                            <a:noFill/>
                          </a:ln>
                          <a:effectLst/>
                        </wps:spPr>
                        <wps:txbx>
                          <w:txbxContent>
                            <w:p w14:paraId="795178E6" w14:textId="77777777" w:rsidR="00351833" w:rsidRPr="004F7B3C" w:rsidRDefault="00351833" w:rsidP="000D4E5E">
                              <w:pPr>
                                <w:snapToGrid w:val="0"/>
                                <w:spacing w:line="360" w:lineRule="auto"/>
                                <w:rPr>
                                  <w:rFonts w:ascii="ＭＳ ゴシック" w:eastAsia="ＭＳ ゴシック" w:hAnsi="ＭＳ ゴシック"/>
                                  <w:sz w:val="22"/>
                                </w:rPr>
                              </w:pPr>
                              <w:r w:rsidRPr="004F7B3C">
                                <w:rPr>
                                  <w:rFonts w:ascii="ＭＳ ゴシック" w:eastAsia="ＭＳ ゴシック" w:hAnsi="ＭＳ ゴシック" w:hint="eastAsia"/>
                                  <w:sz w:val="22"/>
                                </w:rPr>
                                <w:t>・東京都の基準にて実施する福祉サービス</w:t>
                              </w:r>
                            </w:p>
                            <w:p w14:paraId="45980BF0" w14:textId="77777777" w:rsidR="00351833" w:rsidRPr="004F7B3C" w:rsidRDefault="00351833" w:rsidP="000D4E5E">
                              <w:pPr>
                                <w:snapToGrid w:val="0"/>
                                <w:spacing w:line="360" w:lineRule="auto"/>
                                <w:rPr>
                                  <w:rFonts w:ascii="ＭＳ ゴシック" w:eastAsia="ＭＳ ゴシック" w:hAnsi="ＭＳ ゴシック"/>
                                  <w:sz w:val="22"/>
                                </w:rPr>
                              </w:pPr>
                              <w:r w:rsidRPr="004F7B3C">
                                <w:rPr>
                                  <w:rFonts w:ascii="ＭＳ ゴシック" w:eastAsia="ＭＳ ゴシック" w:hAnsi="ＭＳ ゴシック" w:hint="eastAsia"/>
                                  <w:sz w:val="22"/>
                                </w:rPr>
                                <w:t>・区が独自で基準を定めて実施する福祉</w:t>
                              </w:r>
                            </w:p>
                            <w:p w14:paraId="750EBDBE" w14:textId="77777777" w:rsidR="00351833" w:rsidRPr="004F7B3C" w:rsidRDefault="00351833" w:rsidP="000D4E5E">
                              <w:pPr>
                                <w:snapToGrid w:val="0"/>
                                <w:spacing w:line="360" w:lineRule="auto"/>
                                <w:ind w:firstLineChars="100" w:firstLine="220"/>
                                <w:rPr>
                                  <w:rFonts w:ascii="ＭＳ ゴシック" w:eastAsia="ＭＳ ゴシック" w:hAnsi="ＭＳ ゴシック"/>
                                  <w:sz w:val="22"/>
                                </w:rPr>
                              </w:pPr>
                              <w:r w:rsidRPr="004F7B3C">
                                <w:rPr>
                                  <w:rFonts w:ascii="ＭＳ ゴシック" w:eastAsia="ＭＳ ゴシック" w:hAnsi="ＭＳ ゴシック" w:hint="eastAsia"/>
                                  <w:sz w:val="22"/>
                                </w:rPr>
                                <w:t>サービス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角丸四角形 207"/>
                        <wps:cNvSpPr/>
                        <wps:spPr>
                          <a:xfrm>
                            <a:off x="3008792" y="1124576"/>
                            <a:ext cx="2664000" cy="367405"/>
                          </a:xfrm>
                          <a:prstGeom prst="roundRect">
                            <a:avLst/>
                          </a:prstGeom>
                          <a:solidFill>
                            <a:sysClr val="window" lastClr="FFFFFF"/>
                          </a:solidFill>
                          <a:ln w="12700" cap="flat" cmpd="sng" algn="ctr">
                            <a:solidFill>
                              <a:sysClr val="windowText" lastClr="000000"/>
                            </a:solidFill>
                            <a:prstDash val="solid"/>
                          </a:ln>
                          <a:effectLst/>
                        </wps:spPr>
                        <wps:txbx>
                          <w:txbxContent>
                            <w:p w14:paraId="6B272032" w14:textId="77777777" w:rsidR="00351833" w:rsidRPr="00292D12"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①日常生活支援事業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8" name="角丸四角形 208"/>
                        <wps:cNvSpPr/>
                        <wps:spPr>
                          <a:xfrm>
                            <a:off x="3010034" y="1551152"/>
                            <a:ext cx="2664000" cy="335090"/>
                          </a:xfrm>
                          <a:prstGeom prst="roundRect">
                            <a:avLst/>
                          </a:prstGeom>
                          <a:solidFill>
                            <a:sysClr val="window" lastClr="FFFFFF"/>
                          </a:solidFill>
                          <a:ln w="12700" cap="flat" cmpd="sng" algn="ctr">
                            <a:solidFill>
                              <a:sysClr val="windowText" lastClr="000000"/>
                            </a:solidFill>
                            <a:prstDash val="solid"/>
                          </a:ln>
                          <a:effectLst/>
                        </wps:spPr>
                        <wps:txbx>
                          <w:txbxContent>
                            <w:p w14:paraId="5EBE834F" w14:textId="77777777" w:rsidR="00351833" w:rsidRPr="00292D12"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②社会参加支援事業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9" name="角丸四角形 209"/>
                        <wps:cNvSpPr/>
                        <wps:spPr>
                          <a:xfrm>
                            <a:off x="3008792" y="1951877"/>
                            <a:ext cx="2664000" cy="558984"/>
                          </a:xfrm>
                          <a:prstGeom prst="roundRect">
                            <a:avLst/>
                          </a:prstGeom>
                          <a:solidFill>
                            <a:sysClr val="window" lastClr="FFFFFF"/>
                          </a:solidFill>
                          <a:ln w="12700" cap="flat" cmpd="sng" algn="ctr">
                            <a:solidFill>
                              <a:sysClr val="windowText" lastClr="000000"/>
                            </a:solidFill>
                            <a:prstDash val="solid"/>
                          </a:ln>
                          <a:effectLst/>
                        </wps:spPr>
                        <wps:txbx>
                          <w:txbxContent>
                            <w:p w14:paraId="64F565C2" w14:textId="77777777" w:rsidR="00351833"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③自動車運転免許取得・</w:t>
                              </w:r>
                            </w:p>
                            <w:p w14:paraId="354DBBF6" w14:textId="77777777" w:rsidR="00351833" w:rsidRPr="00812150" w:rsidRDefault="00351833" w:rsidP="000D4E5E">
                              <w:pPr>
                                <w:ind w:firstLineChars="1000" w:firstLine="2400"/>
                                <w:jc w:val="left"/>
                                <w:rPr>
                                  <w:rFonts w:ascii="ＭＳ ゴシック" w:eastAsia="ＭＳ ゴシック" w:hAnsi="ＭＳ ゴシック"/>
                                </w:rPr>
                              </w:pPr>
                              <w:r>
                                <w:rPr>
                                  <w:rFonts w:ascii="ＭＳ ゴシック" w:eastAsia="ＭＳ ゴシック" w:hAnsi="ＭＳ ゴシック" w:hint="eastAsia"/>
                                </w:rPr>
                                <w:t>改造助成事業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5651C6" id="グループ化 197" o:spid="_x0000_s1341" style="position:absolute;left:0;text-align:left;margin-left:3.35pt;margin-top:7.1pt;width:453.75pt;height:302.25pt;z-index:252180480;mso-height-relative:margin" coordorigin=",-95" coordsize="57626,3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">
                <v:roundrect id="角丸四角形 200" o:spid="_x0000_s1342" style="position:absolute;left:29527;top:1333;width:27623;height:2474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68IA&#10;AADcAAAADwAAAGRycy9kb3ducmV2LnhtbESPT4vCMBTE74LfITzBi2i6PbhSjSKC4sE9+AfPj+bZ&#10;FJuXmmS1++03C8Ieh5n5DbNYdbYRT/KhdqzgY5KBIC6drrlScDlvxzMQISJrbByTgh8KsFr2ewss&#10;tHvxkZ6nWIkE4VCgAhNjW0gZSkMWw8S1xMm7OW8xJukrqT2+Etw2Ms+yqbRYc1ow2NLGUHk/fVsF&#10;j0buRjb/dPddfjXTw8F/ce2VGg669RxEpC7+h9/tvVaQiPB3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vLrwgAAANwAAAAPAAAAAAAAAAAAAAAAAJgCAABkcnMvZG93&#10;bnJldi54bWxQSwUGAAAAAAQABAD1AAAAhwMAAAAA&#10;" fillcolor="#a6a6a6" strokecolor="#262626" strokeweight="1pt">
                  <v:textbox inset="1mm,1mm,1mm,1mm">
                    <w:txbxContent>
                      <w:p w14:paraId="4F985853" w14:textId="77777777" w:rsidR="00351833" w:rsidRPr="00292D12" w:rsidRDefault="00351833" w:rsidP="000D4E5E">
                        <w:pPr>
                          <w:jc w:val="left"/>
                          <w:rPr>
                            <w:rFonts w:ascii="ＭＳ ゴシック" w:eastAsia="ＭＳ ゴシック" w:hAnsi="ＭＳ ゴシック"/>
                          </w:rPr>
                        </w:pPr>
                      </w:p>
                    </w:txbxContent>
                  </v:textbox>
                </v:roundrect>
                <v:rect id="正方形/長方形 201" o:spid="_x0000_s1343" style="position:absolute;left:32956;top:-95;width:2076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Y4MUA&#10;AADcAAAADwAAAGRycy9kb3ducmV2LnhtbESPwWrDMBBE74H+g9hCbolsH0pxI5sQSCg0UBIHet1a&#10;W9vEWjmWGiv9+qhQ6HGYnTc7qzKYXlxpdJ1lBekyAUFcW91xo+BUbRfPIJxH1thbJgU3clAWD7MV&#10;5tpOfKDr0TciQtjlqKD1fsildHVLBt3SDsTR+7KjQR/l2Eg94hThppdZkjxJgx3HhhYH2rRUn4/f&#10;Jr6xP/9M1f4tq3afl236oQO/10Gp+WNYv4DwFPz/8V/6VSvIkhR+x0QC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VjgxQAAANwAAAAPAAAAAAAAAAAAAAAAAJgCAABkcnMv&#10;ZG93bnJldi54bWxQSwUGAAAAAAQABAD1AAAAigMAAAAA&#10;" fillcolor="window" strokecolor="windowText" strokeweight="1.5pt">
                  <v:textbox inset="1mm,1mm,1mm,1mm">
                    <w:txbxContent>
                      <w:p w14:paraId="5579CBAD" w14:textId="77777777" w:rsidR="00351833" w:rsidRPr="00292D12"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任意事業</w:t>
                        </w:r>
                      </w:p>
                    </w:txbxContent>
                  </v:textbox>
                </v:rect>
                <v:roundrect id="角丸四角形 202" o:spid="_x0000_s1344" style="position:absolute;top:1333;width:28860;height:33239;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JB8MA&#10;AADcAAAADwAAAGRycy9kb3ducmV2LnhtbESPQWsCMRSE74L/IbxCL1Kz5mBlNUoRlB7soSo9PzbP&#10;zeLmZU2irv/eFAo9DjPzDbNY9a4VNwqx8axhMi5AEFfeNFxrOB42bzMQMSEbbD2ThgdFWC2HgwWW&#10;xt/5m277VIsM4ViiBptSV0oZK0sO49h3xNk7+eAwZRlqaQLeM9y1UhXFVDpsOC9Y7GhtqTrvr07D&#10;pZXbkVPv/rxVP3a624UvboLWry/9xxxEoj79h//an0aDKhT8ns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jJB8MAAADcAAAADwAAAAAAAAAAAAAAAACYAgAAZHJzL2Rv&#10;d25yZXYueG1sUEsFBgAAAAAEAAQA9QAAAIgDAAAAAA==&#10;" fillcolor="#a6a6a6" strokecolor="#262626" strokeweight="1pt">
                  <v:textbox inset="1mm,1mm,1mm,1mm">
                    <w:txbxContent>
                      <w:p w14:paraId="3606A3C6" w14:textId="77777777" w:rsidR="00351833" w:rsidRPr="00F97644" w:rsidRDefault="00351833" w:rsidP="000D4E5E">
                        <w:pPr>
                          <w:jc w:val="left"/>
                          <w:rPr>
                            <w:rFonts w:ascii="ＭＳ ゴシック" w:eastAsia="ＭＳ ゴシック" w:hAnsi="ＭＳ ゴシック"/>
                            <w:shd w:val="clear" w:color="auto" w:fill="A6A6A6"/>
                          </w:rPr>
                        </w:pPr>
                      </w:p>
                    </w:txbxContent>
                  </v:textbox>
                </v:roundrect>
                <v:rect id="正方形/長方形 203" o:spid="_x0000_s1345" style="position:absolute;left:4095;top:-95;width:2076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jDMUA&#10;AADcAAAADwAAAGRycy9kb3ducmV2LnhtbESPUWvCQBCE3wX/w7FC3/RiBCnRU0pBERSKpuDrNrdN&#10;grm9mDvNtb/eEwp9HGbnm53lOphG3KlztWUF00kCgriwuuZSwWe+Gb+CcB5ZY2OZFPyQg/VqOFhi&#10;pm3PR7qffCkihF2GCirv20xKV1Rk0E1sSxy9b9sZ9FF2pdQd9hFuGpkmyVwarDk2VNjSe0XF5XQz&#10;8Y3D5bfPD/s0335dN9OzDvxRBKVeRuFtAcJT8P/Hf+mdVpAmM3iOiQS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2MMxQAAANwAAAAPAAAAAAAAAAAAAAAAAJgCAABkcnMv&#10;ZG93bnJldi54bWxQSwUGAAAAAAQABAD1AAAAigMAAAAA&#10;" fillcolor="window" strokecolor="windowText" strokeweight="1.5pt">
                  <v:textbox inset="1mm,1mm,1mm,1mm">
                    <w:txbxContent>
                      <w:p w14:paraId="37A58637" w14:textId="77777777" w:rsidR="00351833" w:rsidRPr="00292D12"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法定必須事業</w:t>
                        </w:r>
                      </w:p>
                    </w:txbxContent>
                  </v:textbox>
                </v:rect>
                <v:roundrect id="角丸四角形 204" o:spid="_x0000_s1346" style="position:absolute;left:857;top:6380;width:27337;height:27513;visibility:visible;mso-wrap-style:square;v-text-anchor:top" arcsize="23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4gMUA&#10;AADcAAAADwAAAGRycy9kb3ducmV2LnhtbESPW2sCMRSE3wv+h3AE32qiSKmrUbyWUnzwhujbYXPc&#10;XdycLJuo23/fFAp9HGbmG2Y8bWwpHlT7wrGGXleBIE6dKTjTcDysX99B+IBssHRMGr7Jw3TSehlj&#10;YtyTd/TYh0xECPsENeQhVImUPs3Jou+6ijh6V1dbDFHWmTQ1PiPclrKv1Ju0WHBcyLGiRU7pbX+3&#10;GtRcXjYnXp57l9V2lQ6/Pg6mOGndaTezEYhATfgP/7U/jYa+GsDvmXg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iAxQAAANwAAAAPAAAAAAAAAAAAAAAAAJgCAABkcnMv&#10;ZG93bnJldi54bWxQSwUGAAAAAAQABAD1AAAAigMAAAAA&#10;" fillcolor="window" strokecolor="windowText" strokeweight="1pt">
                  <v:textbox inset="1mm,1mm,1mm,1mm">
                    <w:txbxContent>
                      <w:p w14:paraId="6F079EC8"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①</w:t>
                        </w:r>
                        <w:r w:rsidRPr="006C7279">
                          <w:rPr>
                            <w:rFonts w:ascii="ＭＳ ゴシック" w:eastAsia="ＭＳ ゴシック" w:hAnsi="ＭＳ ゴシック" w:hint="eastAsia"/>
                            <w:szCs w:val="24"/>
                          </w:rPr>
                          <w:t>理解促進研修・啓発事業</w:t>
                        </w:r>
                      </w:p>
                      <w:p w14:paraId="1263550C"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②自発的活動支援事業</w:t>
                        </w:r>
                      </w:p>
                      <w:p w14:paraId="07C2608A"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③相談支援事業</w:t>
                        </w:r>
                      </w:p>
                      <w:p w14:paraId="46FE43EE"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④成年後見制度利用支援</w:t>
                        </w:r>
                        <w:r w:rsidRPr="006C7279">
                          <w:rPr>
                            <w:rFonts w:ascii="ＭＳ ゴシック" w:eastAsia="ＭＳ ゴシック" w:hAnsi="ＭＳ ゴシック" w:hint="eastAsia"/>
                            <w:szCs w:val="24"/>
                          </w:rPr>
                          <w:t>事業</w:t>
                        </w:r>
                      </w:p>
                      <w:p w14:paraId="2380EB56"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⑤成年後見制度法人後見支援</w:t>
                        </w:r>
                        <w:r w:rsidRPr="006C7279">
                          <w:rPr>
                            <w:rFonts w:ascii="ＭＳ ゴシック" w:eastAsia="ＭＳ ゴシック" w:hAnsi="ＭＳ ゴシック" w:hint="eastAsia"/>
                            <w:szCs w:val="24"/>
                          </w:rPr>
                          <w:t>事業</w:t>
                        </w:r>
                      </w:p>
                      <w:p w14:paraId="23D10EF9"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⑥意</w:t>
                        </w:r>
                        <w:r w:rsidRPr="00700B37">
                          <w:rPr>
                            <w:rFonts w:ascii="ＭＳ ゴシック" w:eastAsia="ＭＳ ゴシック" w:hAnsi="ＭＳ ゴシック" w:hint="eastAsia"/>
                            <w:szCs w:val="24"/>
                          </w:rPr>
                          <w:t>思</w:t>
                        </w:r>
                        <w:r>
                          <w:rPr>
                            <w:rFonts w:ascii="ＭＳ ゴシック" w:eastAsia="ＭＳ ゴシック" w:hAnsi="ＭＳ ゴシック" w:hint="eastAsia"/>
                            <w:szCs w:val="24"/>
                          </w:rPr>
                          <w:t>疎通支援</w:t>
                        </w:r>
                        <w:r w:rsidRPr="006C7279">
                          <w:rPr>
                            <w:rFonts w:ascii="ＭＳ ゴシック" w:eastAsia="ＭＳ ゴシック" w:hAnsi="ＭＳ ゴシック" w:hint="eastAsia"/>
                            <w:szCs w:val="24"/>
                          </w:rPr>
                          <w:t>事業</w:t>
                        </w:r>
                      </w:p>
                      <w:p w14:paraId="263819EF" w14:textId="77777777" w:rsidR="00351833" w:rsidRPr="006C7279"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⑦日常生活用具給付等</w:t>
                        </w:r>
                        <w:r w:rsidRPr="006C7279">
                          <w:rPr>
                            <w:rFonts w:ascii="ＭＳ ゴシック" w:eastAsia="ＭＳ ゴシック" w:hAnsi="ＭＳ ゴシック" w:hint="eastAsia"/>
                            <w:szCs w:val="24"/>
                          </w:rPr>
                          <w:t>事業</w:t>
                        </w:r>
                      </w:p>
                      <w:p w14:paraId="5147B77F"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⑧手話奉仕員養成研修事業</w:t>
                        </w:r>
                      </w:p>
                      <w:p w14:paraId="47575C87" w14:textId="77777777" w:rsidR="00351833"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⑨移動支援事業</w:t>
                        </w:r>
                      </w:p>
                      <w:p w14:paraId="7D857544" w14:textId="77777777" w:rsidR="00351833" w:rsidRPr="00DC0D06" w:rsidRDefault="00351833" w:rsidP="000D4E5E">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⑩地域活動支援センター機能強化事業</w:t>
                        </w:r>
                      </w:p>
                    </w:txbxContent>
                  </v:textbox>
                </v:roundrect>
                <v:shape id="テキスト ボックス 205" o:spid="_x0000_s1347" type="#_x0000_t202" style="position:absolute;left:1714;top:3619;width:25216;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2IsUA&#10;AADcAAAADwAAAGRycy9kb3ducmV2LnhtbESPQWvCQBSE7wX/w/KE3upGaUqJriEIlYInUyt4e2Sf&#10;STD7Nuxuk9Rf3y0Uehxm5htmk0+mEwM531pWsFwkIIgrq1uuFZw+3p5eQfiArLGzTAq+yUO+nT1s&#10;MNN25CMNZahFhLDPUEETQp9J6auGDPqF7Ymjd7XOYIjS1VI7HCPcdHKVJC/SYMtxocGedg1Vt/LL&#10;KNhP9/PzwV1CV+KxSj9NUV/3o1KP86lYgwg0hf/wX/tdK1g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bYixQAAANwAAAAPAAAAAAAAAAAAAAAAAJgCAABkcnMv&#10;ZG93bnJldi54bWxQSwUGAAAAAAQABAD1AAAAigMAAAAA&#10;" filled="f" stroked="f" strokeweight=".5pt">
                  <v:textbox inset="0,0,0,0">
                    <w:txbxContent>
                      <w:p w14:paraId="41C97B57" w14:textId="77777777" w:rsidR="00351833" w:rsidRPr="004F7B3C" w:rsidRDefault="00351833" w:rsidP="000D4E5E">
                        <w:pPr>
                          <w:rPr>
                            <w:rFonts w:ascii="ＭＳ ゴシック" w:eastAsia="ＭＳ ゴシック" w:hAnsi="ＭＳ ゴシック"/>
                            <w:sz w:val="22"/>
                          </w:rPr>
                        </w:pPr>
                        <w:r w:rsidRPr="004F7B3C">
                          <w:rPr>
                            <w:rFonts w:ascii="ＭＳ ゴシック" w:eastAsia="ＭＳ ゴシック" w:hAnsi="ＭＳ ゴシック" w:hint="eastAsia"/>
                            <w:sz w:val="22"/>
                          </w:rPr>
                          <w:t>障害者総合支援法で定められている事業</w:t>
                        </w:r>
                      </w:p>
                    </w:txbxContent>
                  </v:textbox>
                </v:shape>
                <v:shape id="テキスト ボックス 206" o:spid="_x0000_s1348" type="#_x0000_t202" style="position:absolute;left:29813;top:3959;width:27813;height:7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uMYA&#10;AADcAAAADwAAAGRycy9kb3ducmV2LnhtbESPT0sDMRTE74LfITyhN5u0hyJr0yK1BQ/WP1VBb8/N&#10;6+7i5mVJXrfrt28KgsdhZn7DzJeDb1VPMTWBLUzGBhRxGVzDlYX3t831DagkyA7bwGThlxIsF5cX&#10;cyxcOPIr9TupVIZwKtBCLdIVWqeyJo9pHDri7O1D9ChZxkq7iMcM962eGjPTHhvOCzV2tKqp/Nkd&#10;vIX2M8XHbyNf/X21lZdnffhYT56sHV0Nd7eghAb5D/+1H5yFqZnB+Uw+Anp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uMYAAADcAAAADwAAAAAAAAAAAAAAAACYAgAAZHJz&#10;L2Rvd25yZXYueG1sUEsFBgAAAAAEAAQA9QAAAIsDAAAAAA==&#10;" filled="f" stroked="f" strokeweight=".5pt">
                  <v:textbox inset="0,0,0,0">
                    <w:txbxContent>
                      <w:p w14:paraId="795178E6" w14:textId="77777777" w:rsidR="00351833" w:rsidRPr="004F7B3C" w:rsidRDefault="00351833" w:rsidP="000D4E5E">
                        <w:pPr>
                          <w:snapToGrid w:val="0"/>
                          <w:spacing w:line="360" w:lineRule="auto"/>
                          <w:rPr>
                            <w:rFonts w:ascii="ＭＳ ゴシック" w:eastAsia="ＭＳ ゴシック" w:hAnsi="ＭＳ ゴシック"/>
                            <w:sz w:val="22"/>
                          </w:rPr>
                        </w:pPr>
                        <w:r w:rsidRPr="004F7B3C">
                          <w:rPr>
                            <w:rFonts w:ascii="ＭＳ ゴシック" w:eastAsia="ＭＳ ゴシック" w:hAnsi="ＭＳ ゴシック" w:hint="eastAsia"/>
                            <w:sz w:val="22"/>
                          </w:rPr>
                          <w:t>・東京都の基準にて実施する福祉サービス</w:t>
                        </w:r>
                      </w:p>
                      <w:p w14:paraId="45980BF0" w14:textId="77777777" w:rsidR="00351833" w:rsidRPr="004F7B3C" w:rsidRDefault="00351833" w:rsidP="000D4E5E">
                        <w:pPr>
                          <w:snapToGrid w:val="0"/>
                          <w:spacing w:line="360" w:lineRule="auto"/>
                          <w:rPr>
                            <w:rFonts w:ascii="ＭＳ ゴシック" w:eastAsia="ＭＳ ゴシック" w:hAnsi="ＭＳ ゴシック"/>
                            <w:sz w:val="22"/>
                          </w:rPr>
                        </w:pPr>
                        <w:r w:rsidRPr="004F7B3C">
                          <w:rPr>
                            <w:rFonts w:ascii="ＭＳ ゴシック" w:eastAsia="ＭＳ ゴシック" w:hAnsi="ＭＳ ゴシック" w:hint="eastAsia"/>
                            <w:sz w:val="22"/>
                          </w:rPr>
                          <w:t>・区が独自で基準を定めて実施する福祉</w:t>
                        </w:r>
                      </w:p>
                      <w:p w14:paraId="750EBDBE" w14:textId="77777777" w:rsidR="00351833" w:rsidRPr="004F7B3C" w:rsidRDefault="00351833" w:rsidP="000D4E5E">
                        <w:pPr>
                          <w:snapToGrid w:val="0"/>
                          <w:spacing w:line="360" w:lineRule="auto"/>
                          <w:ind w:firstLineChars="100" w:firstLine="220"/>
                          <w:rPr>
                            <w:rFonts w:ascii="ＭＳ ゴシック" w:eastAsia="ＭＳ ゴシック" w:hAnsi="ＭＳ ゴシック"/>
                            <w:sz w:val="22"/>
                          </w:rPr>
                        </w:pPr>
                        <w:r w:rsidRPr="004F7B3C">
                          <w:rPr>
                            <w:rFonts w:ascii="ＭＳ ゴシック" w:eastAsia="ＭＳ ゴシック" w:hAnsi="ＭＳ ゴシック" w:hint="eastAsia"/>
                            <w:sz w:val="22"/>
                          </w:rPr>
                          <w:t>サービス</w:t>
                        </w:r>
                      </w:p>
                    </w:txbxContent>
                  </v:textbox>
                </v:shape>
                <v:roundrect id="角丸四角形 207" o:spid="_x0000_s1349" style="position:absolute;left:30087;top:11245;width:26640;height:3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nAMQA&#10;AADcAAAADwAAAGRycy9kb3ducmV2LnhtbESPT4vCMBTE78J+h/AW9qapHlS6RlkWCh4U/Ffw+LZ5&#10;ttXmJTRZrd/eCILHYWZ+w8wWnWnElVpfW1YwHCQgiAuray4VHPZZfwrCB2SNjWVScCcPi/lHb4ap&#10;tjfe0nUXShEh7FNUUIXgUil9UZFBP7COOHon2xoMUbal1C3eItw0cpQkY2mw5rhQoaPfiorL7t8o&#10;yJfZeLJx+cataZitz+fV3zFbKfX12f18gwjUhXf41V5qBaNk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UpwDEAAAA3AAAAA8AAAAAAAAAAAAAAAAAmAIAAGRycy9k&#10;b3ducmV2LnhtbFBLBQYAAAAABAAEAPUAAACJAwAAAAA=&#10;" fillcolor="window" strokecolor="windowText" strokeweight="1pt">
                  <v:textbox inset="1mm,1mm,1mm,1mm">
                    <w:txbxContent>
                      <w:p w14:paraId="6B272032" w14:textId="77777777" w:rsidR="00351833" w:rsidRPr="00292D12"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①日常生活支援事業</w:t>
                        </w:r>
                      </w:p>
                    </w:txbxContent>
                  </v:textbox>
                </v:roundrect>
                <v:roundrect id="角丸四角形 208" o:spid="_x0000_s1350" style="position:absolute;left:30100;top:15511;width:26640;height:3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zcsEA&#10;AADcAAAADwAAAGRycy9kb3ducmV2LnhtbERPy4rCMBTdC/5DuII7TXWhUo0iQsGFgo8RZnltrm21&#10;uQlN1Pr3ZjEwy8N5L1atqcWLGl9ZVjAaJiCIc6srLhT8nLPBDIQPyBpry6TgQx5Wy25ngam2bz7S&#10;6xQKEUPYp6igDMGlUvq8JIN+aB1x5G62MRgibAqpG3zHcFPLcZJMpMGKY0OJjjYl5Y/T0yi4bLPJ&#10;9OAuB7enUba/33fX32ynVL/XrucgArXhX/zn3moF4ySujW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LM3LBAAAA3AAAAA8AAAAAAAAAAAAAAAAAmAIAAGRycy9kb3du&#10;cmV2LnhtbFBLBQYAAAAABAAEAPUAAACGAwAAAAA=&#10;" fillcolor="window" strokecolor="windowText" strokeweight="1pt">
                  <v:textbox inset="1mm,1mm,1mm,1mm">
                    <w:txbxContent>
                      <w:p w14:paraId="5EBE834F" w14:textId="77777777" w:rsidR="00351833" w:rsidRPr="00292D12"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②社会参加支援事業</w:t>
                        </w:r>
                      </w:p>
                    </w:txbxContent>
                  </v:textbox>
                </v:roundrect>
                <v:roundrect id="角丸四角形 209" o:spid="_x0000_s1351" style="position:absolute;left:30087;top:19518;width:26640;height:55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W6cYA&#10;AADcAAAADwAAAGRycy9kb3ducmV2LnhtbESPQWvCQBSE7wX/w/KE3pqNHtI2uooIAQ8RrG2gx2f2&#10;mUSzb5fsVtN/3y0Uehxm5htmuR5NL240+M6yglmSgiCure64UfDxXjy9gPABWWNvmRR8k4f1avKw&#10;xFzbO7/R7RgaESHsc1TQhuByKX3dkkGfWEccvbMdDIYoh0bqAe8Rbno5T9NMGuw4LrToaNtSfT1+&#10;GQXVrsieD646uD3Niv3lUp4+i1Kpx+m4WYAINIb/8F97pxXM01f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eW6cYAAADcAAAADwAAAAAAAAAAAAAAAACYAgAAZHJz&#10;L2Rvd25yZXYueG1sUEsFBgAAAAAEAAQA9QAAAIsDAAAAAA==&#10;" fillcolor="window" strokecolor="windowText" strokeweight="1pt">
                  <v:textbox inset="1mm,1mm,1mm,1mm">
                    <w:txbxContent>
                      <w:p w14:paraId="64F565C2" w14:textId="77777777" w:rsidR="00351833"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③自動車運転免許取得・</w:t>
                        </w:r>
                      </w:p>
                      <w:p w14:paraId="354DBBF6" w14:textId="77777777" w:rsidR="00351833" w:rsidRPr="00812150" w:rsidRDefault="00351833" w:rsidP="000D4E5E">
                        <w:pPr>
                          <w:ind w:firstLineChars="1000" w:firstLine="2400"/>
                          <w:jc w:val="left"/>
                          <w:rPr>
                            <w:rFonts w:ascii="ＭＳ ゴシック" w:eastAsia="ＭＳ ゴシック" w:hAnsi="ＭＳ ゴシック"/>
                          </w:rPr>
                        </w:pPr>
                        <w:r>
                          <w:rPr>
                            <w:rFonts w:ascii="ＭＳ ゴシック" w:eastAsia="ＭＳ ゴシック" w:hAnsi="ＭＳ ゴシック" w:hint="eastAsia"/>
                          </w:rPr>
                          <w:t>改造助成事業</w:t>
                        </w:r>
                      </w:p>
                    </w:txbxContent>
                  </v:textbox>
                </v:roundrect>
              </v:group>
            </w:pict>
          </mc:Fallback>
        </mc:AlternateContent>
      </w:r>
    </w:p>
    <w:p w14:paraId="0A6A3751" w14:textId="77777777" w:rsidR="000D4E5E" w:rsidRPr="00F97644" w:rsidRDefault="000D4E5E" w:rsidP="000D4E5E">
      <w:pPr>
        <w:spacing w:line="276" w:lineRule="auto"/>
        <w:rPr>
          <w:rFonts w:ascii="Century" w:eastAsia="ＭＳ 明朝" w:hAnsi="Century" w:cs="Times New Roman"/>
          <w:color w:val="000000"/>
        </w:rPr>
      </w:pPr>
    </w:p>
    <w:p w14:paraId="27D8C970" w14:textId="77777777" w:rsidR="000D4E5E" w:rsidRPr="00F97644" w:rsidRDefault="000D4E5E" w:rsidP="000D4E5E">
      <w:pPr>
        <w:spacing w:line="276" w:lineRule="auto"/>
        <w:rPr>
          <w:rFonts w:ascii="Century" w:eastAsia="ＭＳ 明朝" w:hAnsi="Century" w:cs="Times New Roman"/>
          <w:color w:val="000000"/>
        </w:rPr>
      </w:pPr>
    </w:p>
    <w:p w14:paraId="42B48B34" w14:textId="77777777" w:rsidR="000D4E5E" w:rsidRPr="00F97644" w:rsidRDefault="000D4E5E" w:rsidP="000D4E5E">
      <w:pPr>
        <w:spacing w:line="276" w:lineRule="auto"/>
        <w:rPr>
          <w:rFonts w:ascii="Century" w:eastAsia="ＭＳ 明朝" w:hAnsi="Century" w:cs="Times New Roman"/>
          <w:color w:val="000000"/>
        </w:rPr>
      </w:pPr>
    </w:p>
    <w:p w14:paraId="234D289A" w14:textId="77777777" w:rsidR="000D4E5E" w:rsidRPr="00F97644" w:rsidRDefault="000D4E5E" w:rsidP="000D4E5E">
      <w:pPr>
        <w:spacing w:line="276" w:lineRule="auto"/>
        <w:rPr>
          <w:rFonts w:ascii="Century" w:eastAsia="ＭＳ 明朝" w:hAnsi="Century" w:cs="Times New Roman"/>
          <w:color w:val="000000"/>
        </w:rPr>
      </w:pPr>
    </w:p>
    <w:p w14:paraId="621B6633" w14:textId="77777777" w:rsidR="000D4E5E" w:rsidRPr="00F97644" w:rsidRDefault="000D4E5E" w:rsidP="000D4E5E">
      <w:pPr>
        <w:spacing w:line="276" w:lineRule="auto"/>
        <w:rPr>
          <w:rFonts w:ascii="Century" w:eastAsia="ＭＳ 明朝" w:hAnsi="Century" w:cs="Times New Roman"/>
          <w:color w:val="000000"/>
        </w:rPr>
      </w:pPr>
    </w:p>
    <w:p w14:paraId="502C8C97" w14:textId="77777777" w:rsidR="000D4E5E" w:rsidRPr="00F97644" w:rsidRDefault="000D4E5E" w:rsidP="000D4E5E">
      <w:pPr>
        <w:spacing w:line="276" w:lineRule="auto"/>
        <w:rPr>
          <w:rFonts w:ascii="Century" w:eastAsia="ＭＳ 明朝" w:hAnsi="Century" w:cs="Times New Roman"/>
          <w:color w:val="000000"/>
        </w:rPr>
      </w:pPr>
    </w:p>
    <w:p w14:paraId="581A636E" w14:textId="77777777" w:rsidR="000D4E5E" w:rsidRPr="00F97644" w:rsidRDefault="000D4E5E" w:rsidP="000D4E5E">
      <w:pPr>
        <w:spacing w:line="276" w:lineRule="auto"/>
        <w:rPr>
          <w:rFonts w:ascii="Century" w:eastAsia="ＭＳ 明朝" w:hAnsi="Century" w:cs="Times New Roman"/>
          <w:color w:val="000000"/>
        </w:rPr>
      </w:pPr>
    </w:p>
    <w:p w14:paraId="0765665B" w14:textId="77777777" w:rsidR="000D4E5E" w:rsidRPr="00F97644" w:rsidRDefault="000D4E5E" w:rsidP="000D4E5E">
      <w:pPr>
        <w:spacing w:line="276" w:lineRule="auto"/>
        <w:rPr>
          <w:rFonts w:ascii="Century" w:eastAsia="ＭＳ 明朝" w:hAnsi="Century" w:cs="Times New Roman"/>
          <w:color w:val="000000"/>
        </w:rPr>
      </w:pPr>
    </w:p>
    <w:p w14:paraId="58145A0B" w14:textId="77777777" w:rsidR="000D4E5E" w:rsidRPr="00F97644" w:rsidRDefault="000D4E5E" w:rsidP="000D4E5E">
      <w:pPr>
        <w:spacing w:line="276" w:lineRule="auto"/>
        <w:rPr>
          <w:rFonts w:ascii="Century" w:eastAsia="ＭＳ 明朝" w:hAnsi="Century" w:cs="Times New Roman"/>
          <w:color w:val="000000"/>
        </w:rPr>
      </w:pPr>
    </w:p>
    <w:p w14:paraId="1FCF3F8D" w14:textId="77777777" w:rsidR="000D4E5E" w:rsidRPr="00F97644" w:rsidRDefault="000D4E5E" w:rsidP="000D4E5E">
      <w:pPr>
        <w:spacing w:line="276" w:lineRule="auto"/>
        <w:rPr>
          <w:rFonts w:ascii="Century" w:eastAsia="ＭＳ 明朝" w:hAnsi="Century" w:cs="Times New Roman"/>
          <w:color w:val="000000"/>
        </w:rPr>
      </w:pPr>
    </w:p>
    <w:p w14:paraId="6CC5B8BF"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noProof/>
          <w:color w:val="000000"/>
        </w:rPr>
        <mc:AlternateContent>
          <mc:Choice Requires="wps">
            <w:drawing>
              <wp:anchor distT="0" distB="0" distL="114300" distR="114300" simplePos="0" relativeHeight="252182528" behindDoc="0" locked="0" layoutInCell="1" allowOverlap="1" wp14:anchorId="0AD02B84" wp14:editId="6F221854">
                <wp:simplePos x="0" y="0"/>
                <wp:positionH relativeFrom="column">
                  <wp:posOffset>3342640</wp:posOffset>
                </wp:positionH>
                <wp:positionV relativeFrom="paragraph">
                  <wp:posOffset>261620</wp:posOffset>
                </wp:positionV>
                <wp:extent cx="2076450" cy="290742"/>
                <wp:effectExtent l="0" t="0" r="19050" b="14605"/>
                <wp:wrapNone/>
                <wp:docPr id="210" name="正方形/長方形 210"/>
                <wp:cNvGraphicFramePr/>
                <a:graphic xmlns:a="http://schemas.openxmlformats.org/drawingml/2006/main">
                  <a:graphicData uri="http://schemas.microsoft.com/office/word/2010/wordprocessingShape">
                    <wps:wsp>
                      <wps:cNvSpPr/>
                      <wps:spPr>
                        <a:xfrm>
                          <a:off x="0" y="0"/>
                          <a:ext cx="2076450" cy="290742"/>
                        </a:xfrm>
                        <a:prstGeom prst="rect">
                          <a:avLst/>
                        </a:prstGeom>
                        <a:solidFill>
                          <a:sysClr val="window" lastClr="FFFFFF"/>
                        </a:solidFill>
                        <a:ln w="19050" cap="flat" cmpd="sng" algn="ctr">
                          <a:solidFill>
                            <a:sysClr val="windowText" lastClr="000000"/>
                          </a:solidFill>
                          <a:prstDash val="solid"/>
                        </a:ln>
                        <a:effectLst/>
                      </wps:spPr>
                      <wps:txbx>
                        <w:txbxContent>
                          <w:p w14:paraId="1FD80BC1" w14:textId="77777777" w:rsidR="00351833" w:rsidRPr="00292D12"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地域生活支援促進事業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D02B84" id="正方形/長方形 210" o:spid="_x0000_s1352" style="position:absolute;left:0;text-align:left;margin-left:263.2pt;margin-top:20.6pt;width:163.5pt;height:22.9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" fillcolor="window" strokecolor="windowText" strokeweight="1.5pt">
                <v:textbox inset="1mm,1mm,1mm,1mm">
                  <w:txbxContent>
                    <w:p w14:paraId="1FD80BC1" w14:textId="77777777" w:rsidR="00351833" w:rsidRPr="00292D12" w:rsidRDefault="00351833" w:rsidP="000D4E5E">
                      <w:pPr>
                        <w:jc w:val="center"/>
                        <w:rPr>
                          <w:rFonts w:ascii="ＭＳ ゴシック" w:eastAsia="ＭＳ ゴシック" w:hAnsi="ＭＳ ゴシック"/>
                        </w:rPr>
                      </w:pPr>
                      <w:r>
                        <w:rPr>
                          <w:rFonts w:ascii="ＭＳ ゴシック" w:eastAsia="ＭＳ ゴシック" w:hAnsi="ＭＳ ゴシック" w:hint="eastAsia"/>
                        </w:rPr>
                        <w:t>地域生活支援促進事業</w:t>
                      </w:r>
                    </w:p>
                  </w:txbxContent>
                </v:textbox>
              </v:rect>
            </w:pict>
          </mc:Fallback>
        </mc:AlternateContent>
      </w:r>
    </w:p>
    <w:p w14:paraId="784D5DE3"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noProof/>
          <w:color w:val="000000"/>
        </w:rPr>
        <mc:AlternateContent>
          <mc:Choice Requires="wps">
            <w:drawing>
              <wp:anchor distT="0" distB="0" distL="114300" distR="114300" simplePos="0" relativeHeight="252181504" behindDoc="0" locked="0" layoutInCell="1" allowOverlap="1" wp14:anchorId="0A0C4342" wp14:editId="137CEE75">
                <wp:simplePos x="0" y="0"/>
                <wp:positionH relativeFrom="column">
                  <wp:posOffset>2995295</wp:posOffset>
                </wp:positionH>
                <wp:positionV relativeFrom="paragraph">
                  <wp:posOffset>127001</wp:posOffset>
                </wp:positionV>
                <wp:extent cx="2762250" cy="762000"/>
                <wp:effectExtent l="0" t="0" r="19050" b="19050"/>
                <wp:wrapNone/>
                <wp:docPr id="213" name="角丸四角形 213"/>
                <wp:cNvGraphicFramePr/>
                <a:graphic xmlns:a="http://schemas.openxmlformats.org/drawingml/2006/main">
                  <a:graphicData uri="http://schemas.microsoft.com/office/word/2010/wordprocessingShape">
                    <wps:wsp>
                      <wps:cNvSpPr/>
                      <wps:spPr>
                        <a:xfrm>
                          <a:off x="0" y="0"/>
                          <a:ext cx="2762250" cy="762000"/>
                        </a:xfrm>
                        <a:prstGeom prst="roundRect">
                          <a:avLst>
                            <a:gd name="adj" fmla="val 0"/>
                          </a:avLst>
                        </a:prstGeom>
                        <a:solidFill>
                          <a:sysClr val="window" lastClr="FFFFFF">
                            <a:lumMod val="65000"/>
                          </a:sysClr>
                        </a:solidFill>
                        <a:ln w="12700" cap="flat" cmpd="sng" algn="ctr">
                          <a:solidFill>
                            <a:sysClr val="windowText" lastClr="000000">
                              <a:lumMod val="85000"/>
                              <a:lumOff val="15000"/>
                            </a:sysClr>
                          </a:solidFill>
                          <a:prstDash val="solid"/>
                        </a:ln>
                        <a:effectLst/>
                      </wps:spPr>
                      <wps:txbx>
                        <w:txbxContent>
                          <w:p w14:paraId="609581BF" w14:textId="77777777" w:rsidR="00351833" w:rsidRPr="00292D12" w:rsidRDefault="00351833" w:rsidP="000D4E5E">
                            <w:pPr>
                              <w:jc w:val="left"/>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0C4342" id="角丸四角形 213" o:spid="_x0000_s1353" style="position:absolute;left:0;text-align:left;margin-left:235.85pt;margin-top:10pt;width:217.5pt;height:60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" fillcolor="#a6a6a6" strokecolor="#262626" strokeweight="1pt">
                <v:textbox inset="1mm,1mm,1mm,1mm">
                  <w:txbxContent>
                    <w:p w14:paraId="609581BF" w14:textId="77777777" w:rsidR="00351833" w:rsidRPr="00292D12" w:rsidRDefault="00351833" w:rsidP="000D4E5E">
                      <w:pPr>
                        <w:jc w:val="left"/>
                        <w:rPr>
                          <w:rFonts w:ascii="ＭＳ ゴシック" w:eastAsia="ＭＳ ゴシック" w:hAnsi="ＭＳ ゴシック"/>
                        </w:rPr>
                      </w:pPr>
                    </w:p>
                  </w:txbxContent>
                </v:textbox>
              </v:roundrect>
            </w:pict>
          </mc:Fallback>
        </mc:AlternateContent>
      </w:r>
    </w:p>
    <w:p w14:paraId="4B17B9E3" w14:textId="77777777" w:rsidR="000D4E5E" w:rsidRPr="00F97644" w:rsidRDefault="000D4E5E" w:rsidP="000D4E5E">
      <w:pPr>
        <w:spacing w:line="276" w:lineRule="auto"/>
        <w:rPr>
          <w:rFonts w:ascii="Century" w:eastAsia="ＭＳ 明朝" w:hAnsi="Century" w:cs="Times New Roman"/>
          <w:color w:val="000000"/>
        </w:rPr>
      </w:pPr>
      <w:r w:rsidRPr="00F97644">
        <w:rPr>
          <w:rFonts w:ascii="Century" w:eastAsia="ＭＳ 明朝" w:hAnsi="Century" w:cs="Times New Roman"/>
          <w:noProof/>
        </w:rPr>
        <mc:AlternateContent>
          <mc:Choice Requires="wps">
            <w:drawing>
              <wp:anchor distT="0" distB="0" distL="114300" distR="114300" simplePos="0" relativeHeight="252183552" behindDoc="0" locked="0" layoutInCell="1" allowOverlap="1" wp14:anchorId="3AD4A9D0" wp14:editId="0B8369F5">
                <wp:simplePos x="0" y="0"/>
                <wp:positionH relativeFrom="column">
                  <wp:posOffset>3051266</wp:posOffset>
                </wp:positionH>
                <wp:positionV relativeFrom="paragraph">
                  <wp:posOffset>139065</wp:posOffset>
                </wp:positionV>
                <wp:extent cx="2663825" cy="406800"/>
                <wp:effectExtent l="0" t="0" r="22225" b="12700"/>
                <wp:wrapNone/>
                <wp:docPr id="214" name="角丸四角形 214"/>
                <wp:cNvGraphicFramePr/>
                <a:graphic xmlns:a="http://schemas.openxmlformats.org/drawingml/2006/main">
                  <a:graphicData uri="http://schemas.microsoft.com/office/word/2010/wordprocessingShape">
                    <wps:wsp>
                      <wps:cNvSpPr/>
                      <wps:spPr>
                        <a:xfrm>
                          <a:off x="0" y="0"/>
                          <a:ext cx="2663825" cy="406800"/>
                        </a:xfrm>
                        <a:prstGeom prst="roundRect">
                          <a:avLst/>
                        </a:prstGeom>
                        <a:solidFill>
                          <a:sysClr val="window" lastClr="FFFFFF"/>
                        </a:solidFill>
                        <a:ln w="12700" cap="flat" cmpd="sng" algn="ctr">
                          <a:solidFill>
                            <a:sysClr val="windowText" lastClr="000000"/>
                          </a:solidFill>
                          <a:prstDash val="solid"/>
                        </a:ln>
                        <a:effectLst/>
                      </wps:spPr>
                      <wps:txbx>
                        <w:txbxContent>
                          <w:p w14:paraId="19E630C4" w14:textId="77777777" w:rsidR="00351833" w:rsidRPr="00812150"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①特別促進事業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D4A9D0" id="角丸四角形 214" o:spid="_x0000_s1354" style="position:absolute;left:0;text-align:left;margin-left:240.25pt;margin-top:10.95pt;width:209.75pt;height:32.0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" fillcolor="window" strokecolor="windowText" strokeweight="1pt">
                <v:textbox inset="1mm,1mm,1mm,1mm">
                  <w:txbxContent>
                    <w:p w14:paraId="19E630C4" w14:textId="77777777" w:rsidR="00351833" w:rsidRPr="00812150" w:rsidRDefault="00351833" w:rsidP="000D4E5E">
                      <w:pPr>
                        <w:jc w:val="left"/>
                        <w:rPr>
                          <w:rFonts w:ascii="ＭＳ ゴシック" w:eastAsia="ＭＳ ゴシック" w:hAnsi="ＭＳ ゴシック"/>
                        </w:rPr>
                      </w:pPr>
                      <w:r>
                        <w:rPr>
                          <w:rFonts w:ascii="ＭＳ ゴシック" w:eastAsia="ＭＳ ゴシック" w:hAnsi="ＭＳ ゴシック" w:hint="eastAsia"/>
                        </w:rPr>
                        <w:t>①特別促進事業</w:t>
                      </w:r>
                    </w:p>
                  </w:txbxContent>
                </v:textbox>
              </v:roundrect>
            </w:pict>
          </mc:Fallback>
        </mc:AlternateContent>
      </w:r>
    </w:p>
    <w:p w14:paraId="68430D02" w14:textId="77777777" w:rsidR="000D4E5E" w:rsidRPr="00F97644" w:rsidRDefault="000D4E5E" w:rsidP="000D4E5E">
      <w:pPr>
        <w:spacing w:line="276" w:lineRule="auto"/>
        <w:rPr>
          <w:rFonts w:ascii="Century" w:eastAsia="ＭＳ 明朝" w:hAnsi="Century" w:cs="Times New Roman"/>
          <w:color w:val="000000"/>
        </w:rPr>
      </w:pPr>
    </w:p>
    <w:p w14:paraId="6F56F3DE" w14:textId="77777777" w:rsidR="000D4E5E" w:rsidRPr="00F97644" w:rsidRDefault="000D4E5E" w:rsidP="000D4E5E">
      <w:pPr>
        <w:keepNext/>
        <w:spacing w:line="276" w:lineRule="auto"/>
        <w:outlineLvl w:val="2"/>
        <w:rPr>
          <w:rFonts w:ascii="Arial" w:eastAsia="ＭＳ ゴシック" w:hAnsi="Arial" w:cs="Times New Roman"/>
          <w:color w:val="000000"/>
          <w:sz w:val="32"/>
          <w:szCs w:val="32"/>
        </w:rPr>
      </w:pPr>
      <w:bookmarkStart w:id="32" w:name="_Toc488226837"/>
      <w:bookmarkStart w:id="33" w:name="_Toc46937603"/>
      <w:bookmarkStart w:id="34" w:name="_Toc59031704"/>
      <w:bookmarkStart w:id="35" w:name="_Toc67919010"/>
      <w:r w:rsidRPr="00F97644">
        <w:rPr>
          <w:rFonts w:ascii="Arial" w:eastAsia="ＭＳ ゴシック" w:hAnsi="Arial" w:cs="Times New Roman" w:hint="eastAsia"/>
          <w:color w:val="000000"/>
          <w:sz w:val="32"/>
          <w:szCs w:val="32"/>
        </w:rPr>
        <w:t>２　地域生活支援事業計画及び見込量</w:t>
      </w:r>
      <w:bookmarkEnd w:id="32"/>
      <w:bookmarkEnd w:id="33"/>
      <w:bookmarkEnd w:id="34"/>
      <w:bookmarkEnd w:id="35"/>
    </w:p>
    <w:p w14:paraId="75D68C4C" w14:textId="77777777" w:rsidR="000D4E5E" w:rsidRPr="00F97644" w:rsidRDefault="000D4E5E" w:rsidP="000D4E5E">
      <w:pPr>
        <w:keepNext/>
        <w:spacing w:line="276" w:lineRule="auto"/>
        <w:outlineLvl w:val="3"/>
        <w:rPr>
          <w:rFonts w:ascii="Century" w:eastAsia="ＭＳ ゴシック" w:hAnsi="Century" w:cs="Times New Roman"/>
          <w:bCs/>
          <w:color w:val="000000"/>
          <w:sz w:val="26"/>
        </w:rPr>
      </w:pPr>
      <w:r w:rsidRPr="00F97644">
        <w:rPr>
          <w:rFonts w:ascii="Century" w:eastAsia="ＭＳ ゴシック" w:hAnsi="Century" w:cs="Times New Roman" w:hint="eastAsia"/>
          <w:bCs/>
          <w:color w:val="000000"/>
          <w:sz w:val="26"/>
        </w:rPr>
        <w:t>（１）法定必須事業</w:t>
      </w:r>
    </w:p>
    <w:p w14:paraId="42D13B2B" w14:textId="77777777" w:rsidR="000D4E5E" w:rsidRPr="00F97644" w:rsidRDefault="000D4E5E" w:rsidP="000D4E5E">
      <w:pPr>
        <w:rPr>
          <w:rFonts w:ascii="Century" w:eastAsia="ＭＳ 明朝" w:hAnsi="Century" w:cs="Times New Roman"/>
        </w:rPr>
      </w:pPr>
    </w:p>
    <w:p w14:paraId="6FD7A853" w14:textId="77777777" w:rsidR="000D4E5E" w:rsidRPr="00F97644" w:rsidRDefault="000D4E5E" w:rsidP="000D4E5E">
      <w:pPr>
        <w:keepNext/>
        <w:ind w:firstLineChars="100" w:firstLine="240"/>
        <w:outlineLvl w:val="4"/>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①　理解促進研修・啓発事業</w:t>
      </w:r>
    </w:p>
    <w:p w14:paraId="3F6171D6"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区民の方に対して、障害者（児）の理解を深めるための研修や啓発（イベントや講演会の開催、パンフレットの配付等）を行います。また、障害のある方の雇用促進及び啓発に向けて障害者就労支援・雇用フェアを実施します。</w:t>
      </w:r>
    </w:p>
    <w:p w14:paraId="1858F7FC" w14:textId="77777777" w:rsidR="000D4E5E" w:rsidRPr="00F97644" w:rsidRDefault="000D4E5E" w:rsidP="000D4E5E">
      <w:pPr>
        <w:spacing w:line="276" w:lineRule="auto"/>
        <w:ind w:firstLineChars="100" w:firstLine="240"/>
        <w:rPr>
          <w:rFonts w:ascii="ＭＳ 明朝" w:eastAsia="ＭＳ 明朝" w:hAnsi="ＭＳ 明朝" w:cs="Times New Roman"/>
          <w:color w:val="000000"/>
        </w:rPr>
      </w:pPr>
    </w:p>
    <w:p w14:paraId="282E3ED6" w14:textId="77777777" w:rsidR="000D4E5E" w:rsidRPr="00F97644" w:rsidRDefault="000D4E5E" w:rsidP="000D4E5E">
      <w:pPr>
        <w:keepNext/>
        <w:ind w:firstLineChars="100" w:firstLine="240"/>
        <w:outlineLvl w:val="4"/>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②　自発的活動支援事業</w:t>
      </w:r>
    </w:p>
    <w:p w14:paraId="112D6BBD"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障害のある方やその家族等、地域住民等が自発的に行う活動に対して、支援を行います。</w:t>
      </w:r>
    </w:p>
    <w:p w14:paraId="168AFCE4" w14:textId="77777777" w:rsidR="000D4E5E" w:rsidRPr="00F97644" w:rsidRDefault="000D4E5E" w:rsidP="000D4E5E">
      <w:pPr>
        <w:spacing w:line="276" w:lineRule="auto"/>
        <w:rPr>
          <w:rFonts w:ascii="ＭＳ 明朝" w:eastAsia="ＭＳ 明朝" w:hAnsi="ＭＳ 明朝" w:cs="Times New Roman"/>
          <w:color w:val="000000"/>
        </w:rPr>
      </w:pPr>
    </w:p>
    <w:p w14:paraId="6D147863"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ピアサポート</w:t>
      </w:r>
    </w:p>
    <w:p w14:paraId="455B6BB2" w14:textId="77777777" w:rsidR="000D4E5E" w:rsidRPr="00F97644" w:rsidRDefault="000D4E5E" w:rsidP="000D4E5E">
      <w:pPr>
        <w:spacing w:line="276" w:lineRule="auto"/>
        <w:ind w:leftChars="87" w:left="209"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障害のある方やその家族等がお互いの悩みを共有することや、情報交換のできる交流会活動を支援します。</w:t>
      </w:r>
    </w:p>
    <w:p w14:paraId="5F3F5DB5" w14:textId="77777777" w:rsidR="000D4E5E" w:rsidRPr="00F97644" w:rsidRDefault="000D4E5E" w:rsidP="000D4E5E">
      <w:pPr>
        <w:spacing w:line="276" w:lineRule="auto"/>
        <w:ind w:left="240" w:hangingChars="100" w:hanging="240"/>
        <w:rPr>
          <w:rFonts w:ascii="ＭＳ 明朝" w:eastAsia="ＭＳ 明朝" w:hAnsi="ＭＳ 明朝" w:cs="Times New Roman"/>
          <w:color w:val="000000"/>
        </w:rPr>
      </w:pPr>
    </w:p>
    <w:p w14:paraId="1CFAE4FD" w14:textId="77777777" w:rsidR="000D4E5E" w:rsidRPr="00F97644" w:rsidRDefault="000D4E5E" w:rsidP="000D4E5E">
      <w:pPr>
        <w:spacing w:line="276" w:lineRule="auto"/>
        <w:ind w:leftChars="119" w:left="545" w:hangingChars="108" w:hanging="259"/>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○家族交流会</w:t>
      </w:r>
    </w:p>
    <w:p w14:paraId="602F7787" w14:textId="77777777" w:rsidR="000D4E5E" w:rsidRPr="00F97644" w:rsidRDefault="000D4E5E" w:rsidP="000D4E5E">
      <w:pPr>
        <w:spacing w:line="276" w:lineRule="auto"/>
        <w:ind w:leftChars="221" w:left="530" w:firstLineChars="100" w:firstLine="240"/>
        <w:rPr>
          <w:rFonts w:ascii="ＭＳ 明朝" w:eastAsia="ＭＳ 明朝" w:hAnsi="ＭＳ 明朝" w:cs="Times New Roman"/>
          <w:color w:val="000000"/>
        </w:rPr>
      </w:pPr>
      <w:r w:rsidRPr="00F97644">
        <w:rPr>
          <w:rFonts w:ascii="ＭＳ 明朝" w:eastAsia="ＭＳ 明朝" w:hAnsi="ＭＳ 明朝" w:cs="Times New Roman" w:hint="eastAsia"/>
          <w:color w:val="000000"/>
        </w:rPr>
        <w:t>こころの病をもつ方の家族を対象に、悩みの話し合いや病気、社会資源（福祉制度、年金等）に関する知識等について学ぶために実施します。</w:t>
      </w:r>
    </w:p>
    <w:tbl>
      <w:tblPr>
        <w:tblpPr w:leftFromText="142" w:rightFromText="142" w:vertAnchor="text" w:horzAnchor="margin" w:tblpXSpec="right" w:tblpY="184"/>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14"/>
        <w:gridCol w:w="1315"/>
        <w:gridCol w:w="1315"/>
        <w:gridCol w:w="1255"/>
        <w:gridCol w:w="1255"/>
        <w:gridCol w:w="1256"/>
      </w:tblGrid>
      <w:tr w:rsidR="000D4E5E" w:rsidRPr="00F97644" w14:paraId="0313B1C9" w14:textId="77777777" w:rsidTr="006B79CA">
        <w:tc>
          <w:tcPr>
            <w:tcW w:w="1368" w:type="dxa"/>
            <w:vMerge w:val="restart"/>
            <w:tcBorders>
              <w:right w:val="single" w:sz="4" w:space="0" w:color="auto"/>
            </w:tcBorders>
            <w:shd w:val="clear" w:color="auto" w:fill="A6A6A6"/>
          </w:tcPr>
          <w:p w14:paraId="18096A09" w14:textId="77777777" w:rsidR="000D4E5E" w:rsidRPr="00F97644" w:rsidRDefault="000D4E5E" w:rsidP="006B79CA">
            <w:pPr>
              <w:rPr>
                <w:rFonts w:ascii="ＭＳ ゴシック" w:eastAsia="ＭＳ ゴシック" w:hAnsi="ＭＳ ゴシック" w:cs="Times New Roman"/>
                <w:color w:val="000000"/>
                <w:szCs w:val="24"/>
              </w:rPr>
            </w:pPr>
          </w:p>
        </w:tc>
        <w:tc>
          <w:tcPr>
            <w:tcW w:w="3944" w:type="dxa"/>
            <w:gridSpan w:val="3"/>
            <w:tcBorders>
              <w:left w:val="single" w:sz="4" w:space="0" w:color="auto"/>
              <w:right w:val="single" w:sz="12" w:space="0" w:color="000000"/>
            </w:tcBorders>
            <w:shd w:val="clear" w:color="auto" w:fill="A6A6A6"/>
            <w:vAlign w:val="center"/>
          </w:tcPr>
          <w:p w14:paraId="3C3595A4"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6EBA7B28"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763B279F" w14:textId="77777777" w:rsidTr="006B79CA">
        <w:tc>
          <w:tcPr>
            <w:tcW w:w="1368" w:type="dxa"/>
            <w:vMerge/>
            <w:tcBorders>
              <w:right w:val="single" w:sz="4" w:space="0" w:color="auto"/>
            </w:tcBorders>
            <w:shd w:val="clear" w:color="auto" w:fill="A6A6A6"/>
          </w:tcPr>
          <w:p w14:paraId="25981010" w14:textId="77777777" w:rsidR="000D4E5E" w:rsidRPr="00F97644" w:rsidRDefault="000D4E5E" w:rsidP="006B79CA">
            <w:pPr>
              <w:rPr>
                <w:rFonts w:ascii="ＭＳ ゴシック" w:eastAsia="ＭＳ ゴシック" w:hAnsi="ＭＳ ゴシック" w:cs="Times New Roman"/>
                <w:color w:val="000000"/>
                <w:szCs w:val="24"/>
              </w:rPr>
            </w:pPr>
          </w:p>
        </w:tc>
        <w:tc>
          <w:tcPr>
            <w:tcW w:w="1314" w:type="dxa"/>
            <w:tcBorders>
              <w:left w:val="single" w:sz="4" w:space="0" w:color="auto"/>
              <w:right w:val="single" w:sz="4" w:space="0" w:color="auto"/>
            </w:tcBorders>
            <w:shd w:val="clear" w:color="auto" w:fill="A6A6A6"/>
            <w:vAlign w:val="center"/>
          </w:tcPr>
          <w:p w14:paraId="55ACF773"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679DEC1D" w14:textId="77777777" w:rsidR="000D4E5E" w:rsidRPr="00F97644" w:rsidRDefault="000D4E5E" w:rsidP="006B79CA">
            <w:pPr>
              <w:spacing w:line="280" w:lineRule="exact"/>
              <w:ind w:leftChars="-38" w:left="-9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315" w:type="dxa"/>
            <w:tcBorders>
              <w:left w:val="single" w:sz="4" w:space="0" w:color="auto"/>
              <w:right w:val="single" w:sz="4" w:space="0" w:color="000000"/>
            </w:tcBorders>
            <w:shd w:val="clear" w:color="auto" w:fill="A6A6A6"/>
            <w:vAlign w:val="center"/>
          </w:tcPr>
          <w:p w14:paraId="3077FF9C"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695CCCE"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315" w:type="dxa"/>
            <w:tcBorders>
              <w:left w:val="single" w:sz="4" w:space="0" w:color="000000"/>
              <w:right w:val="single" w:sz="12" w:space="0" w:color="000000"/>
            </w:tcBorders>
            <w:shd w:val="clear" w:color="auto" w:fill="A6A6A6"/>
            <w:vAlign w:val="center"/>
          </w:tcPr>
          <w:p w14:paraId="3BDEB91A"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6A6FF21C"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63A809F1"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092405C"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45BBF325"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66BB798"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7D6F244C"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BD06EE6"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76F9C8F8" w14:textId="77777777" w:rsidTr="006B79CA">
        <w:tc>
          <w:tcPr>
            <w:tcW w:w="1368" w:type="dxa"/>
            <w:tcBorders>
              <w:right w:val="single" w:sz="4" w:space="0" w:color="auto"/>
            </w:tcBorders>
            <w:vAlign w:val="center"/>
          </w:tcPr>
          <w:p w14:paraId="566BF63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年間回数</w:t>
            </w:r>
          </w:p>
        </w:tc>
        <w:tc>
          <w:tcPr>
            <w:tcW w:w="1314" w:type="dxa"/>
            <w:tcBorders>
              <w:left w:val="single" w:sz="4" w:space="0" w:color="auto"/>
              <w:right w:val="single" w:sz="4" w:space="0" w:color="auto"/>
            </w:tcBorders>
          </w:tcPr>
          <w:p w14:paraId="06D0CAB0"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48</w:t>
            </w:r>
          </w:p>
        </w:tc>
        <w:tc>
          <w:tcPr>
            <w:tcW w:w="1315" w:type="dxa"/>
            <w:tcBorders>
              <w:left w:val="single" w:sz="4" w:space="0" w:color="auto"/>
              <w:right w:val="single" w:sz="4" w:space="0" w:color="000000"/>
            </w:tcBorders>
          </w:tcPr>
          <w:p w14:paraId="12FC7258"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44</w:t>
            </w:r>
          </w:p>
        </w:tc>
        <w:tc>
          <w:tcPr>
            <w:tcW w:w="1315" w:type="dxa"/>
            <w:tcBorders>
              <w:left w:val="single" w:sz="4" w:space="0" w:color="000000"/>
              <w:right w:val="single" w:sz="12" w:space="0" w:color="000000"/>
            </w:tcBorders>
          </w:tcPr>
          <w:p w14:paraId="79BB5A7B"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36</w:t>
            </w:r>
          </w:p>
        </w:tc>
        <w:tc>
          <w:tcPr>
            <w:tcW w:w="1255" w:type="dxa"/>
            <w:tcBorders>
              <w:left w:val="single" w:sz="12" w:space="0" w:color="000000"/>
            </w:tcBorders>
          </w:tcPr>
          <w:p w14:paraId="238B0996"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48</w:t>
            </w:r>
          </w:p>
        </w:tc>
        <w:tc>
          <w:tcPr>
            <w:tcW w:w="1255" w:type="dxa"/>
            <w:tcBorders>
              <w:right w:val="single" w:sz="4" w:space="0" w:color="auto"/>
            </w:tcBorders>
          </w:tcPr>
          <w:p w14:paraId="27FB7E5C"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48</w:t>
            </w:r>
          </w:p>
        </w:tc>
        <w:tc>
          <w:tcPr>
            <w:tcW w:w="1256" w:type="dxa"/>
            <w:tcBorders>
              <w:left w:val="single" w:sz="4" w:space="0" w:color="auto"/>
              <w:right w:val="single" w:sz="12" w:space="0" w:color="000000"/>
            </w:tcBorders>
          </w:tcPr>
          <w:p w14:paraId="762B521B"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48</w:t>
            </w:r>
          </w:p>
        </w:tc>
      </w:tr>
      <w:tr w:rsidR="000D4E5E" w:rsidRPr="00F97644" w14:paraId="08C82093" w14:textId="77777777" w:rsidTr="006B79CA">
        <w:tc>
          <w:tcPr>
            <w:tcW w:w="1368" w:type="dxa"/>
            <w:tcBorders>
              <w:right w:val="single" w:sz="4" w:space="0" w:color="auto"/>
            </w:tcBorders>
            <w:vAlign w:val="center"/>
          </w:tcPr>
          <w:p w14:paraId="679FD956" w14:textId="77777777" w:rsidR="000D4E5E" w:rsidRPr="00F97644" w:rsidRDefault="000D4E5E" w:rsidP="006B79CA">
            <w:pPr>
              <w:ind w:leftChars="-29" w:left="-70"/>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参加者数</w:t>
            </w:r>
          </w:p>
        </w:tc>
        <w:tc>
          <w:tcPr>
            <w:tcW w:w="1314" w:type="dxa"/>
            <w:tcBorders>
              <w:left w:val="single" w:sz="4" w:space="0" w:color="auto"/>
              <w:right w:val="single" w:sz="4" w:space="0" w:color="auto"/>
            </w:tcBorders>
          </w:tcPr>
          <w:p w14:paraId="7A61B332"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291</w:t>
            </w:r>
          </w:p>
        </w:tc>
        <w:tc>
          <w:tcPr>
            <w:tcW w:w="1315" w:type="dxa"/>
            <w:tcBorders>
              <w:left w:val="single" w:sz="4" w:space="0" w:color="auto"/>
              <w:right w:val="single" w:sz="4" w:space="0" w:color="000000"/>
            </w:tcBorders>
          </w:tcPr>
          <w:p w14:paraId="1124882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217</w:t>
            </w:r>
          </w:p>
        </w:tc>
        <w:tc>
          <w:tcPr>
            <w:tcW w:w="1315" w:type="dxa"/>
            <w:tcBorders>
              <w:left w:val="single" w:sz="4" w:space="0" w:color="000000"/>
              <w:bottom w:val="single" w:sz="4" w:space="0" w:color="000000"/>
              <w:right w:val="single" w:sz="12" w:space="0" w:color="000000"/>
            </w:tcBorders>
          </w:tcPr>
          <w:p w14:paraId="4187940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180</w:t>
            </w:r>
          </w:p>
        </w:tc>
        <w:tc>
          <w:tcPr>
            <w:tcW w:w="1255" w:type="dxa"/>
            <w:tcBorders>
              <w:left w:val="single" w:sz="12" w:space="0" w:color="000000"/>
              <w:bottom w:val="single" w:sz="12" w:space="0" w:color="000000"/>
            </w:tcBorders>
          </w:tcPr>
          <w:p w14:paraId="0946F7A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250</w:t>
            </w:r>
          </w:p>
        </w:tc>
        <w:tc>
          <w:tcPr>
            <w:tcW w:w="1255" w:type="dxa"/>
            <w:tcBorders>
              <w:bottom w:val="single" w:sz="12" w:space="0" w:color="000000"/>
              <w:right w:val="single" w:sz="4" w:space="0" w:color="auto"/>
            </w:tcBorders>
          </w:tcPr>
          <w:p w14:paraId="0296DDF1"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250</w:t>
            </w:r>
          </w:p>
        </w:tc>
        <w:tc>
          <w:tcPr>
            <w:tcW w:w="1256" w:type="dxa"/>
            <w:tcBorders>
              <w:left w:val="single" w:sz="4" w:space="0" w:color="auto"/>
              <w:bottom w:val="single" w:sz="12" w:space="0" w:color="000000"/>
              <w:right w:val="single" w:sz="12" w:space="0" w:color="000000"/>
            </w:tcBorders>
          </w:tcPr>
          <w:p w14:paraId="70CD2317"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250</w:t>
            </w:r>
          </w:p>
        </w:tc>
      </w:tr>
    </w:tbl>
    <w:p w14:paraId="00964B26" w14:textId="77777777" w:rsidR="000D4E5E" w:rsidRPr="00F97644" w:rsidRDefault="000D4E5E" w:rsidP="000D4E5E">
      <w:pPr>
        <w:spacing w:line="276" w:lineRule="auto"/>
        <w:rPr>
          <w:rFonts w:ascii="Century" w:eastAsia="ＭＳ 明朝" w:hAnsi="Century" w:cs="Times New Roman"/>
          <w:color w:val="000000"/>
        </w:rPr>
      </w:pPr>
    </w:p>
    <w:p w14:paraId="20CD9692" w14:textId="77777777" w:rsidR="000D4E5E" w:rsidRPr="00F97644" w:rsidRDefault="000D4E5E" w:rsidP="000D4E5E">
      <w:pPr>
        <w:spacing w:line="276" w:lineRule="auto"/>
        <w:ind w:leftChars="119" w:left="545" w:hangingChars="108" w:hanging="259"/>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○酒害家族教室</w:t>
      </w:r>
    </w:p>
    <w:p w14:paraId="0A162780" w14:textId="77777777" w:rsidR="000D4E5E" w:rsidRPr="00F97644" w:rsidRDefault="000D4E5E" w:rsidP="000D4E5E">
      <w:pPr>
        <w:spacing w:line="276" w:lineRule="auto"/>
        <w:ind w:leftChars="221" w:left="530" w:firstLineChars="92" w:firstLine="221"/>
        <w:rPr>
          <w:rFonts w:ascii="ＭＳ 明朝" w:eastAsia="ＭＳ 明朝" w:hAnsi="ＭＳ 明朝" w:cs="Times New Roman"/>
          <w:color w:val="000000"/>
        </w:rPr>
      </w:pPr>
      <w:r w:rsidRPr="00F97644">
        <w:rPr>
          <w:rFonts w:ascii="ＭＳ 明朝" w:eastAsia="ＭＳ 明朝" w:hAnsi="ＭＳ 明朝" w:cs="Times New Roman" w:hint="eastAsia"/>
          <w:color w:val="000000"/>
        </w:rPr>
        <w:t>アルコール</w:t>
      </w:r>
      <w:r w:rsidRPr="00F97644">
        <w:rPr>
          <w:rFonts w:ascii="ＭＳ 明朝" w:eastAsia="ＭＳ 明朝" w:hAnsi="ＭＳ 明朝" w:cs="Times New Roman" w:hint="eastAsia"/>
        </w:rPr>
        <w:t>に</w:t>
      </w:r>
      <w:r w:rsidRPr="00F97644">
        <w:rPr>
          <w:rFonts w:ascii="ＭＳ 明朝" w:eastAsia="ＭＳ 明朝" w:hAnsi="ＭＳ 明朝" w:cs="Times New Roman" w:hint="eastAsia"/>
          <w:color w:val="000000"/>
        </w:rPr>
        <w:t>関する悩みのある家族が集い、専門病院の医師やソーシャルワーカー、保健師とともに「アルコール依存」について学ぶために実施します。</w:t>
      </w:r>
    </w:p>
    <w:tbl>
      <w:tblPr>
        <w:tblpPr w:leftFromText="142" w:rightFromText="142" w:vertAnchor="text" w:horzAnchor="margin" w:tblpXSpec="right" w:tblpY="154"/>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2A7A2EE9" w14:textId="77777777" w:rsidTr="006B79CA">
        <w:tc>
          <w:tcPr>
            <w:tcW w:w="1368" w:type="dxa"/>
            <w:vMerge w:val="restart"/>
            <w:tcBorders>
              <w:right w:val="single" w:sz="4" w:space="0" w:color="auto"/>
            </w:tcBorders>
            <w:shd w:val="clear" w:color="auto" w:fill="A6A6A6"/>
          </w:tcPr>
          <w:p w14:paraId="0EF60AEB"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100D980D"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748EEF2B"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3B18400C" w14:textId="77777777" w:rsidTr="006B79CA">
        <w:tc>
          <w:tcPr>
            <w:tcW w:w="1368" w:type="dxa"/>
            <w:vMerge/>
            <w:tcBorders>
              <w:right w:val="single" w:sz="4" w:space="0" w:color="auto"/>
            </w:tcBorders>
            <w:shd w:val="clear" w:color="auto" w:fill="A6A6A6"/>
          </w:tcPr>
          <w:p w14:paraId="2C665A44"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6DA1B054"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6EF6673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7DE3C8E7"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269F5136"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48FB51DE"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6C8095E6"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1C039A1C"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13BD9E5"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0023091A"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B20D4EE"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159587EE"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48C72AE"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0E9E7AB" w14:textId="77777777" w:rsidTr="006B79CA">
        <w:tc>
          <w:tcPr>
            <w:tcW w:w="1368" w:type="dxa"/>
            <w:tcBorders>
              <w:right w:val="single" w:sz="4" w:space="0" w:color="auto"/>
            </w:tcBorders>
            <w:vAlign w:val="center"/>
          </w:tcPr>
          <w:p w14:paraId="2C5DE719"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年間回数</w:t>
            </w:r>
          </w:p>
        </w:tc>
        <w:tc>
          <w:tcPr>
            <w:tcW w:w="1255" w:type="dxa"/>
            <w:tcBorders>
              <w:left w:val="single" w:sz="4" w:space="0" w:color="auto"/>
              <w:right w:val="single" w:sz="4" w:space="0" w:color="auto"/>
            </w:tcBorders>
          </w:tcPr>
          <w:p w14:paraId="297782A6"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22</w:t>
            </w:r>
          </w:p>
        </w:tc>
        <w:tc>
          <w:tcPr>
            <w:tcW w:w="1255" w:type="dxa"/>
            <w:tcBorders>
              <w:left w:val="single" w:sz="4" w:space="0" w:color="auto"/>
              <w:right w:val="single" w:sz="4" w:space="0" w:color="000000"/>
            </w:tcBorders>
          </w:tcPr>
          <w:p w14:paraId="68DBE89A"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22</w:t>
            </w:r>
          </w:p>
        </w:tc>
        <w:tc>
          <w:tcPr>
            <w:tcW w:w="1255" w:type="dxa"/>
            <w:tcBorders>
              <w:left w:val="single" w:sz="4" w:space="0" w:color="000000"/>
              <w:right w:val="single" w:sz="12" w:space="0" w:color="000000"/>
            </w:tcBorders>
          </w:tcPr>
          <w:p w14:paraId="57775507"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18</w:t>
            </w:r>
          </w:p>
        </w:tc>
        <w:tc>
          <w:tcPr>
            <w:tcW w:w="1255" w:type="dxa"/>
            <w:tcBorders>
              <w:left w:val="single" w:sz="12" w:space="0" w:color="000000"/>
            </w:tcBorders>
          </w:tcPr>
          <w:p w14:paraId="1805DBC4"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w:t>
            </w:r>
            <w:r w:rsidRPr="00F97644">
              <w:rPr>
                <w:rFonts w:ascii="ＭＳ ゴシック" w:eastAsia="ＭＳ ゴシック" w:hAnsi="ＭＳ ゴシック" w:cs="Times New Roman" w:hint="eastAsia"/>
              </w:rPr>
              <w:t>4</w:t>
            </w:r>
          </w:p>
        </w:tc>
        <w:tc>
          <w:tcPr>
            <w:tcW w:w="1255" w:type="dxa"/>
            <w:tcBorders>
              <w:right w:val="single" w:sz="4" w:space="0" w:color="auto"/>
            </w:tcBorders>
          </w:tcPr>
          <w:p w14:paraId="33CCA91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w:t>
            </w:r>
            <w:r w:rsidRPr="00F97644">
              <w:rPr>
                <w:rFonts w:ascii="ＭＳ ゴシック" w:eastAsia="ＭＳ ゴシック" w:hAnsi="ＭＳ ゴシック" w:cs="Times New Roman" w:hint="eastAsia"/>
              </w:rPr>
              <w:t>4</w:t>
            </w:r>
          </w:p>
        </w:tc>
        <w:tc>
          <w:tcPr>
            <w:tcW w:w="1256" w:type="dxa"/>
            <w:tcBorders>
              <w:left w:val="single" w:sz="4" w:space="0" w:color="auto"/>
              <w:right w:val="single" w:sz="12" w:space="0" w:color="000000"/>
            </w:tcBorders>
          </w:tcPr>
          <w:p w14:paraId="4D7FF514"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24</w:t>
            </w:r>
          </w:p>
        </w:tc>
      </w:tr>
      <w:tr w:rsidR="000D4E5E" w:rsidRPr="00F97644" w14:paraId="633AF08D" w14:textId="77777777" w:rsidTr="006B79CA">
        <w:tc>
          <w:tcPr>
            <w:tcW w:w="1368" w:type="dxa"/>
            <w:tcBorders>
              <w:right w:val="single" w:sz="4" w:space="0" w:color="auto"/>
            </w:tcBorders>
            <w:vAlign w:val="center"/>
          </w:tcPr>
          <w:p w14:paraId="68695812" w14:textId="77777777" w:rsidR="000D4E5E" w:rsidRPr="00F97644" w:rsidRDefault="000D4E5E" w:rsidP="006B79CA">
            <w:pPr>
              <w:ind w:leftChars="-29" w:left="-70"/>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参加者数</w:t>
            </w:r>
          </w:p>
        </w:tc>
        <w:tc>
          <w:tcPr>
            <w:tcW w:w="1255" w:type="dxa"/>
            <w:tcBorders>
              <w:left w:val="single" w:sz="4" w:space="0" w:color="auto"/>
              <w:right w:val="single" w:sz="4" w:space="0" w:color="auto"/>
            </w:tcBorders>
          </w:tcPr>
          <w:p w14:paraId="2C64994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85</w:t>
            </w:r>
          </w:p>
        </w:tc>
        <w:tc>
          <w:tcPr>
            <w:tcW w:w="1255" w:type="dxa"/>
            <w:tcBorders>
              <w:left w:val="single" w:sz="4" w:space="0" w:color="auto"/>
              <w:right w:val="single" w:sz="4" w:space="0" w:color="000000"/>
            </w:tcBorders>
          </w:tcPr>
          <w:p w14:paraId="2A594AD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53</w:t>
            </w:r>
          </w:p>
        </w:tc>
        <w:tc>
          <w:tcPr>
            <w:tcW w:w="1255" w:type="dxa"/>
            <w:tcBorders>
              <w:left w:val="single" w:sz="4" w:space="0" w:color="000000"/>
              <w:bottom w:val="single" w:sz="4" w:space="0" w:color="000000"/>
              <w:right w:val="single" w:sz="12" w:space="0" w:color="000000"/>
            </w:tcBorders>
          </w:tcPr>
          <w:p w14:paraId="3E988188"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43</w:t>
            </w:r>
          </w:p>
        </w:tc>
        <w:tc>
          <w:tcPr>
            <w:tcW w:w="1255" w:type="dxa"/>
            <w:tcBorders>
              <w:left w:val="single" w:sz="12" w:space="0" w:color="000000"/>
              <w:bottom w:val="single" w:sz="12" w:space="0" w:color="000000"/>
            </w:tcBorders>
          </w:tcPr>
          <w:p w14:paraId="7BAE0210"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58</w:t>
            </w:r>
          </w:p>
        </w:tc>
        <w:tc>
          <w:tcPr>
            <w:tcW w:w="1255" w:type="dxa"/>
            <w:tcBorders>
              <w:bottom w:val="single" w:sz="12" w:space="0" w:color="000000"/>
              <w:right w:val="single" w:sz="4" w:space="0" w:color="auto"/>
            </w:tcBorders>
          </w:tcPr>
          <w:p w14:paraId="5D9220D6"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58</w:t>
            </w:r>
          </w:p>
        </w:tc>
        <w:tc>
          <w:tcPr>
            <w:tcW w:w="1256" w:type="dxa"/>
            <w:tcBorders>
              <w:left w:val="single" w:sz="4" w:space="0" w:color="auto"/>
              <w:bottom w:val="single" w:sz="12" w:space="0" w:color="000000"/>
              <w:right w:val="single" w:sz="12" w:space="0" w:color="000000"/>
            </w:tcBorders>
          </w:tcPr>
          <w:p w14:paraId="4A02A9DA"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58</w:t>
            </w:r>
          </w:p>
        </w:tc>
      </w:tr>
    </w:tbl>
    <w:p w14:paraId="672B41B0" w14:textId="77777777" w:rsidR="000D4E5E" w:rsidRPr="00F97644" w:rsidRDefault="000D4E5E" w:rsidP="000D4E5E">
      <w:pPr>
        <w:widowControl/>
        <w:jc w:val="left"/>
        <w:rPr>
          <w:rFonts w:ascii="Century" w:eastAsia="ＭＳ 明朝" w:hAnsi="Century" w:cs="Times New Roman"/>
          <w:color w:val="000000"/>
        </w:rPr>
      </w:pPr>
      <w:r w:rsidRPr="00F97644">
        <w:rPr>
          <w:rFonts w:ascii="Century" w:eastAsia="ＭＳ 明朝" w:hAnsi="Century" w:cs="Times New Roman"/>
          <w:color w:val="000000"/>
        </w:rPr>
        <w:br w:type="page"/>
      </w:r>
    </w:p>
    <w:p w14:paraId="0183EF6F" w14:textId="77777777" w:rsidR="000D4E5E" w:rsidRPr="00F97644" w:rsidRDefault="000D4E5E" w:rsidP="000D4E5E">
      <w:pPr>
        <w:spacing w:line="276" w:lineRule="auto"/>
        <w:ind w:leftChars="119" w:left="545" w:hangingChars="108" w:hanging="259"/>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○酒害本人ミーティング</w:t>
      </w:r>
    </w:p>
    <w:p w14:paraId="3D85176B" w14:textId="77777777" w:rsidR="000D4E5E" w:rsidRPr="00F97644" w:rsidRDefault="000D4E5E" w:rsidP="000D4E5E">
      <w:pPr>
        <w:spacing w:line="276" w:lineRule="auto"/>
        <w:ind w:leftChars="221" w:left="530" w:firstLineChars="100" w:firstLine="240"/>
        <w:rPr>
          <w:rFonts w:ascii="ＭＳ 明朝" w:eastAsia="ＭＳ 明朝" w:hAnsi="ＭＳ 明朝" w:cs="Times New Roman"/>
        </w:rPr>
      </w:pPr>
      <w:r w:rsidRPr="00F97644">
        <w:rPr>
          <w:rFonts w:ascii="ＭＳ 明朝" w:eastAsia="ＭＳ 明朝" w:hAnsi="ＭＳ 明朝" w:cs="Times New Roman" w:hint="eastAsia"/>
          <w:color w:val="000000"/>
        </w:rPr>
        <w:t>アルコール</w:t>
      </w:r>
      <w:r w:rsidRPr="00F97644">
        <w:rPr>
          <w:rFonts w:ascii="ＭＳ 明朝" w:eastAsia="ＭＳ 明朝" w:hAnsi="ＭＳ 明朝" w:cs="Times New Roman" w:hint="eastAsia"/>
        </w:rPr>
        <w:t>に</w:t>
      </w:r>
      <w:r w:rsidRPr="00F97644">
        <w:rPr>
          <w:rFonts w:ascii="ＭＳ 明朝" w:eastAsia="ＭＳ 明朝" w:hAnsi="ＭＳ 明朝" w:cs="Times New Roman" w:hint="eastAsia"/>
          <w:color w:val="000000"/>
        </w:rPr>
        <w:t>関する</w:t>
      </w:r>
      <w:r w:rsidRPr="00F97644">
        <w:rPr>
          <w:rFonts w:ascii="ＭＳ 明朝" w:eastAsia="ＭＳ 明朝" w:hAnsi="ＭＳ 明朝" w:cs="Times New Roman" w:hint="eastAsia"/>
        </w:rPr>
        <w:t>問題に悩む本人を対象に、同じ悩みを持つ方同士が集い、病院のソーシャルワーカーも交えて、断酒のためのミーティングを実施します。</w:t>
      </w:r>
    </w:p>
    <w:tbl>
      <w:tblPr>
        <w:tblpPr w:leftFromText="142" w:rightFromText="142" w:vertAnchor="text" w:horzAnchor="margin" w:tblpXSpec="right" w:tblpY="147"/>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0BE734CE" w14:textId="77777777" w:rsidTr="006B79CA">
        <w:tc>
          <w:tcPr>
            <w:tcW w:w="1368" w:type="dxa"/>
            <w:vMerge w:val="restart"/>
            <w:tcBorders>
              <w:right w:val="single" w:sz="4" w:space="0" w:color="auto"/>
            </w:tcBorders>
            <w:shd w:val="clear" w:color="auto" w:fill="A6A6A6"/>
          </w:tcPr>
          <w:p w14:paraId="35E03026"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74A403A8"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532D4CC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582F2268" w14:textId="77777777" w:rsidTr="006B79CA">
        <w:tc>
          <w:tcPr>
            <w:tcW w:w="1368" w:type="dxa"/>
            <w:vMerge/>
            <w:tcBorders>
              <w:right w:val="single" w:sz="4" w:space="0" w:color="auto"/>
            </w:tcBorders>
            <w:shd w:val="clear" w:color="auto" w:fill="A6A6A6"/>
          </w:tcPr>
          <w:p w14:paraId="3FE17364"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471491C7"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7B295FF2"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7D52D340"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6D7F46B1"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46C7EBA9"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EA899DE"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2523D3E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6A863C15"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3ABBDDA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4340CD7"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6BDD6985"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8261638"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F097B88" w14:textId="77777777" w:rsidTr="006B79CA">
        <w:tc>
          <w:tcPr>
            <w:tcW w:w="1368" w:type="dxa"/>
            <w:tcBorders>
              <w:right w:val="single" w:sz="4" w:space="0" w:color="auto"/>
            </w:tcBorders>
            <w:vAlign w:val="center"/>
          </w:tcPr>
          <w:p w14:paraId="2347D53C"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年間回数</w:t>
            </w:r>
          </w:p>
        </w:tc>
        <w:tc>
          <w:tcPr>
            <w:tcW w:w="1255" w:type="dxa"/>
            <w:tcBorders>
              <w:left w:val="single" w:sz="4" w:space="0" w:color="auto"/>
              <w:right w:val="single" w:sz="4" w:space="0" w:color="auto"/>
            </w:tcBorders>
            <w:vAlign w:val="center"/>
          </w:tcPr>
          <w:p w14:paraId="15CC366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24</w:t>
            </w:r>
          </w:p>
        </w:tc>
        <w:tc>
          <w:tcPr>
            <w:tcW w:w="1255" w:type="dxa"/>
            <w:tcBorders>
              <w:left w:val="single" w:sz="4" w:space="0" w:color="auto"/>
              <w:right w:val="single" w:sz="4" w:space="0" w:color="000000"/>
            </w:tcBorders>
            <w:vAlign w:val="center"/>
          </w:tcPr>
          <w:p w14:paraId="564F5AC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22</w:t>
            </w:r>
          </w:p>
        </w:tc>
        <w:tc>
          <w:tcPr>
            <w:tcW w:w="1255" w:type="dxa"/>
            <w:tcBorders>
              <w:left w:val="single" w:sz="4" w:space="0" w:color="000000"/>
              <w:right w:val="single" w:sz="12" w:space="0" w:color="000000"/>
            </w:tcBorders>
            <w:vAlign w:val="center"/>
          </w:tcPr>
          <w:p w14:paraId="3D59F323"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18</w:t>
            </w:r>
          </w:p>
        </w:tc>
        <w:tc>
          <w:tcPr>
            <w:tcW w:w="1255" w:type="dxa"/>
            <w:tcBorders>
              <w:left w:val="single" w:sz="12" w:space="0" w:color="000000"/>
            </w:tcBorders>
            <w:vAlign w:val="center"/>
          </w:tcPr>
          <w:p w14:paraId="3ED148B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24</w:t>
            </w:r>
          </w:p>
        </w:tc>
        <w:tc>
          <w:tcPr>
            <w:tcW w:w="1255" w:type="dxa"/>
            <w:tcBorders>
              <w:right w:val="single" w:sz="4" w:space="0" w:color="auto"/>
            </w:tcBorders>
            <w:vAlign w:val="center"/>
          </w:tcPr>
          <w:p w14:paraId="7DDEE3B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24</w:t>
            </w:r>
          </w:p>
        </w:tc>
        <w:tc>
          <w:tcPr>
            <w:tcW w:w="1256" w:type="dxa"/>
            <w:tcBorders>
              <w:left w:val="single" w:sz="4" w:space="0" w:color="auto"/>
              <w:right w:val="single" w:sz="12" w:space="0" w:color="000000"/>
            </w:tcBorders>
            <w:vAlign w:val="center"/>
          </w:tcPr>
          <w:p w14:paraId="6AD240B6"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24</w:t>
            </w:r>
          </w:p>
        </w:tc>
      </w:tr>
      <w:tr w:rsidR="000D4E5E" w:rsidRPr="00F97644" w14:paraId="721EEB77" w14:textId="77777777" w:rsidTr="006B79CA">
        <w:tc>
          <w:tcPr>
            <w:tcW w:w="1368" w:type="dxa"/>
            <w:tcBorders>
              <w:right w:val="single" w:sz="4" w:space="0" w:color="auto"/>
            </w:tcBorders>
            <w:vAlign w:val="center"/>
          </w:tcPr>
          <w:p w14:paraId="49D4DC29" w14:textId="77777777" w:rsidR="000D4E5E" w:rsidRPr="00F97644" w:rsidRDefault="000D4E5E" w:rsidP="006B79CA">
            <w:pPr>
              <w:ind w:leftChars="-29" w:left="-70"/>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 w:val="20"/>
                <w:szCs w:val="20"/>
              </w:rPr>
              <w:t>年間参加者数</w:t>
            </w:r>
          </w:p>
        </w:tc>
        <w:tc>
          <w:tcPr>
            <w:tcW w:w="1255" w:type="dxa"/>
            <w:tcBorders>
              <w:left w:val="single" w:sz="4" w:space="0" w:color="auto"/>
              <w:right w:val="single" w:sz="4" w:space="0" w:color="auto"/>
            </w:tcBorders>
            <w:vAlign w:val="center"/>
          </w:tcPr>
          <w:p w14:paraId="060EDCE0"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116</w:t>
            </w:r>
          </w:p>
        </w:tc>
        <w:tc>
          <w:tcPr>
            <w:tcW w:w="1255" w:type="dxa"/>
            <w:tcBorders>
              <w:left w:val="single" w:sz="4" w:space="0" w:color="auto"/>
              <w:right w:val="single" w:sz="4" w:space="0" w:color="000000"/>
            </w:tcBorders>
            <w:vAlign w:val="center"/>
          </w:tcPr>
          <w:p w14:paraId="033C37E6"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91</w:t>
            </w:r>
          </w:p>
        </w:tc>
        <w:tc>
          <w:tcPr>
            <w:tcW w:w="1255" w:type="dxa"/>
            <w:tcBorders>
              <w:left w:val="single" w:sz="4" w:space="0" w:color="000000"/>
              <w:bottom w:val="single" w:sz="4" w:space="0" w:color="000000"/>
              <w:right w:val="single" w:sz="12" w:space="0" w:color="000000"/>
            </w:tcBorders>
            <w:vAlign w:val="center"/>
          </w:tcPr>
          <w:p w14:paraId="383920B6"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72</w:t>
            </w:r>
          </w:p>
        </w:tc>
        <w:tc>
          <w:tcPr>
            <w:tcW w:w="1255" w:type="dxa"/>
            <w:tcBorders>
              <w:left w:val="single" w:sz="12" w:space="0" w:color="000000"/>
              <w:bottom w:val="single" w:sz="12" w:space="0" w:color="000000"/>
            </w:tcBorders>
            <w:vAlign w:val="center"/>
          </w:tcPr>
          <w:p w14:paraId="02A8BBC4"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96</w:t>
            </w:r>
          </w:p>
        </w:tc>
        <w:tc>
          <w:tcPr>
            <w:tcW w:w="1255" w:type="dxa"/>
            <w:tcBorders>
              <w:bottom w:val="single" w:sz="12" w:space="0" w:color="000000"/>
              <w:right w:val="single" w:sz="4" w:space="0" w:color="auto"/>
            </w:tcBorders>
            <w:vAlign w:val="center"/>
          </w:tcPr>
          <w:p w14:paraId="1E3809EC"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96</w:t>
            </w:r>
          </w:p>
        </w:tc>
        <w:tc>
          <w:tcPr>
            <w:tcW w:w="1256" w:type="dxa"/>
            <w:tcBorders>
              <w:left w:val="single" w:sz="4" w:space="0" w:color="auto"/>
              <w:bottom w:val="single" w:sz="12" w:space="0" w:color="000000"/>
              <w:right w:val="single" w:sz="12" w:space="0" w:color="000000"/>
            </w:tcBorders>
            <w:vAlign w:val="center"/>
          </w:tcPr>
          <w:p w14:paraId="66E173A8"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96</w:t>
            </w:r>
          </w:p>
        </w:tc>
      </w:tr>
    </w:tbl>
    <w:p w14:paraId="273C229A"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490836DA" w14:textId="77777777" w:rsidR="000D4E5E" w:rsidRPr="00F97644" w:rsidRDefault="000D4E5E" w:rsidP="000D4E5E">
      <w:pPr>
        <w:spacing w:line="276" w:lineRule="auto"/>
        <w:ind w:leftChars="119" w:left="545" w:hangingChars="108" w:hanging="259"/>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○精神家族講演会</w:t>
      </w:r>
    </w:p>
    <w:tbl>
      <w:tblPr>
        <w:tblpPr w:leftFromText="142" w:rightFromText="142" w:vertAnchor="text" w:horzAnchor="margin" w:tblpXSpec="right" w:tblpY="982"/>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709AA78D" w14:textId="77777777" w:rsidTr="006B79CA">
        <w:tc>
          <w:tcPr>
            <w:tcW w:w="1368" w:type="dxa"/>
            <w:vMerge w:val="restart"/>
            <w:tcBorders>
              <w:right w:val="single" w:sz="4" w:space="0" w:color="auto"/>
            </w:tcBorders>
            <w:shd w:val="clear" w:color="auto" w:fill="A6A6A6"/>
          </w:tcPr>
          <w:p w14:paraId="5B2D18EB"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6C21D36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68B7DCB3"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679D5124" w14:textId="77777777" w:rsidTr="006B79CA">
        <w:tc>
          <w:tcPr>
            <w:tcW w:w="1368" w:type="dxa"/>
            <w:vMerge/>
            <w:tcBorders>
              <w:right w:val="single" w:sz="4" w:space="0" w:color="auto"/>
            </w:tcBorders>
            <w:shd w:val="clear" w:color="auto" w:fill="A6A6A6"/>
          </w:tcPr>
          <w:p w14:paraId="781AB4F8"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339D8BE6"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3E0CCF7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0C8105EB"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4CCCC67C"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66E77323"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5838FBBA"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1D1DEBA2"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FE57042"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4010559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4DB1465F"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24E5784A"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2447731"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F8D07C4" w14:textId="77777777" w:rsidTr="006B79CA">
        <w:tc>
          <w:tcPr>
            <w:tcW w:w="1368" w:type="dxa"/>
            <w:tcBorders>
              <w:right w:val="single" w:sz="4" w:space="0" w:color="auto"/>
            </w:tcBorders>
            <w:vAlign w:val="center"/>
          </w:tcPr>
          <w:p w14:paraId="193EB0B7"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年間回数</w:t>
            </w:r>
          </w:p>
        </w:tc>
        <w:tc>
          <w:tcPr>
            <w:tcW w:w="1255" w:type="dxa"/>
            <w:tcBorders>
              <w:left w:val="single" w:sz="4" w:space="0" w:color="auto"/>
              <w:right w:val="single" w:sz="4" w:space="0" w:color="auto"/>
            </w:tcBorders>
          </w:tcPr>
          <w:p w14:paraId="150E1FC5"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3</w:t>
            </w:r>
          </w:p>
        </w:tc>
        <w:tc>
          <w:tcPr>
            <w:tcW w:w="1255" w:type="dxa"/>
            <w:tcBorders>
              <w:left w:val="single" w:sz="4" w:space="0" w:color="auto"/>
              <w:right w:val="single" w:sz="4" w:space="0" w:color="000000"/>
            </w:tcBorders>
          </w:tcPr>
          <w:p w14:paraId="59E58063"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3</w:t>
            </w:r>
          </w:p>
        </w:tc>
        <w:tc>
          <w:tcPr>
            <w:tcW w:w="1255" w:type="dxa"/>
            <w:tcBorders>
              <w:left w:val="single" w:sz="4" w:space="0" w:color="000000"/>
              <w:right w:val="single" w:sz="12" w:space="0" w:color="000000"/>
            </w:tcBorders>
          </w:tcPr>
          <w:p w14:paraId="547B3C2B"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3</w:t>
            </w:r>
          </w:p>
        </w:tc>
        <w:tc>
          <w:tcPr>
            <w:tcW w:w="1255" w:type="dxa"/>
            <w:tcBorders>
              <w:left w:val="single" w:sz="12" w:space="0" w:color="000000"/>
            </w:tcBorders>
          </w:tcPr>
          <w:p w14:paraId="16C00E2C"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w:t>
            </w:r>
          </w:p>
        </w:tc>
        <w:tc>
          <w:tcPr>
            <w:tcW w:w="1255" w:type="dxa"/>
            <w:tcBorders>
              <w:right w:val="single" w:sz="4" w:space="0" w:color="auto"/>
            </w:tcBorders>
          </w:tcPr>
          <w:p w14:paraId="60EC6B9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w:t>
            </w:r>
          </w:p>
        </w:tc>
        <w:tc>
          <w:tcPr>
            <w:tcW w:w="1256" w:type="dxa"/>
            <w:tcBorders>
              <w:left w:val="single" w:sz="4" w:space="0" w:color="auto"/>
              <w:right w:val="single" w:sz="12" w:space="0" w:color="000000"/>
            </w:tcBorders>
          </w:tcPr>
          <w:p w14:paraId="68E7CC14"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w:t>
            </w:r>
          </w:p>
        </w:tc>
      </w:tr>
      <w:tr w:rsidR="000D4E5E" w:rsidRPr="00F97644" w14:paraId="5861CD64" w14:textId="77777777" w:rsidTr="006B79CA">
        <w:tc>
          <w:tcPr>
            <w:tcW w:w="1368" w:type="dxa"/>
            <w:tcBorders>
              <w:right w:val="single" w:sz="4" w:space="0" w:color="auto"/>
            </w:tcBorders>
            <w:vAlign w:val="center"/>
          </w:tcPr>
          <w:p w14:paraId="006F9E48" w14:textId="77777777" w:rsidR="000D4E5E" w:rsidRPr="00F97644" w:rsidRDefault="000D4E5E" w:rsidP="006B79CA">
            <w:pPr>
              <w:ind w:leftChars="-29" w:left="-70"/>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参加者数</w:t>
            </w:r>
          </w:p>
        </w:tc>
        <w:tc>
          <w:tcPr>
            <w:tcW w:w="1255" w:type="dxa"/>
            <w:tcBorders>
              <w:left w:val="single" w:sz="4" w:space="0" w:color="auto"/>
              <w:right w:val="single" w:sz="4" w:space="0" w:color="auto"/>
            </w:tcBorders>
          </w:tcPr>
          <w:p w14:paraId="5517ECD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65</w:t>
            </w:r>
          </w:p>
        </w:tc>
        <w:tc>
          <w:tcPr>
            <w:tcW w:w="1255" w:type="dxa"/>
            <w:tcBorders>
              <w:left w:val="single" w:sz="4" w:space="0" w:color="auto"/>
              <w:right w:val="single" w:sz="4" w:space="0" w:color="000000"/>
            </w:tcBorders>
          </w:tcPr>
          <w:p w14:paraId="11E61F9F"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46</w:t>
            </w:r>
          </w:p>
        </w:tc>
        <w:tc>
          <w:tcPr>
            <w:tcW w:w="1255" w:type="dxa"/>
            <w:tcBorders>
              <w:left w:val="single" w:sz="4" w:space="0" w:color="000000"/>
              <w:bottom w:val="single" w:sz="4" w:space="0" w:color="000000"/>
              <w:right w:val="single" w:sz="12" w:space="0" w:color="000000"/>
            </w:tcBorders>
          </w:tcPr>
          <w:p w14:paraId="4457CD16"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45</w:t>
            </w:r>
          </w:p>
        </w:tc>
        <w:tc>
          <w:tcPr>
            <w:tcW w:w="1255" w:type="dxa"/>
            <w:tcBorders>
              <w:left w:val="single" w:sz="12" w:space="0" w:color="000000"/>
              <w:bottom w:val="single" w:sz="12" w:space="0" w:color="000000"/>
            </w:tcBorders>
          </w:tcPr>
          <w:p w14:paraId="776392EA"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45</w:t>
            </w:r>
          </w:p>
        </w:tc>
        <w:tc>
          <w:tcPr>
            <w:tcW w:w="1255" w:type="dxa"/>
            <w:tcBorders>
              <w:bottom w:val="single" w:sz="12" w:space="0" w:color="000000"/>
              <w:right w:val="single" w:sz="4" w:space="0" w:color="auto"/>
            </w:tcBorders>
          </w:tcPr>
          <w:p w14:paraId="4208179D"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45</w:t>
            </w:r>
          </w:p>
        </w:tc>
        <w:tc>
          <w:tcPr>
            <w:tcW w:w="1256" w:type="dxa"/>
            <w:tcBorders>
              <w:left w:val="single" w:sz="4" w:space="0" w:color="auto"/>
              <w:bottom w:val="single" w:sz="12" w:space="0" w:color="000000"/>
              <w:right w:val="single" w:sz="12" w:space="0" w:color="000000"/>
            </w:tcBorders>
          </w:tcPr>
          <w:p w14:paraId="4B7EBE92"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45</w:t>
            </w:r>
          </w:p>
        </w:tc>
      </w:tr>
    </w:tbl>
    <w:p w14:paraId="3B1153D0" w14:textId="77777777" w:rsidR="000D4E5E" w:rsidRPr="00F97644" w:rsidRDefault="000D4E5E" w:rsidP="000D4E5E">
      <w:pPr>
        <w:spacing w:line="276" w:lineRule="auto"/>
        <w:ind w:leftChars="221" w:left="530" w:firstLineChars="100" w:firstLine="240"/>
        <w:rPr>
          <w:rFonts w:ascii="ＭＳ 明朝" w:eastAsia="ＭＳ 明朝" w:hAnsi="ＭＳ 明朝" w:cs="Times New Roman"/>
        </w:rPr>
      </w:pPr>
      <w:r w:rsidRPr="00F97644">
        <w:rPr>
          <w:rFonts w:ascii="ＭＳ 明朝" w:eastAsia="ＭＳ 明朝" w:hAnsi="ＭＳ 明朝" w:cs="Times New Roman" w:hint="eastAsia"/>
          <w:color w:val="000000"/>
        </w:rPr>
        <w:t>統合</w:t>
      </w:r>
      <w:r w:rsidRPr="00F97644">
        <w:rPr>
          <w:rFonts w:ascii="ＭＳ 明朝" w:eastAsia="ＭＳ 明朝" w:hAnsi="ＭＳ 明朝" w:cs="Times New Roman" w:hint="eastAsia"/>
        </w:rPr>
        <w:t>失調症やうつ病等の患者の家族を対象に、病気、本人への接し方、医療・福祉制度等について学ぶ場として開催します。</w:t>
      </w:r>
    </w:p>
    <w:p w14:paraId="22C92E47"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1B0119DC" w14:textId="77777777" w:rsidR="000D4E5E" w:rsidRPr="00F97644" w:rsidRDefault="000D4E5E" w:rsidP="000D4E5E">
      <w:pPr>
        <w:spacing w:line="276" w:lineRule="auto"/>
        <w:ind w:leftChars="119" w:left="545" w:hangingChars="108" w:hanging="259"/>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○リハビリ自主グループの支援</w:t>
      </w:r>
    </w:p>
    <w:p w14:paraId="1449CC04" w14:textId="77777777" w:rsidR="000D4E5E" w:rsidRPr="00F97644" w:rsidRDefault="000D4E5E" w:rsidP="000D4E5E">
      <w:pPr>
        <w:spacing w:line="276" w:lineRule="auto"/>
        <w:ind w:leftChars="221" w:left="530" w:firstLineChars="100" w:firstLine="240"/>
        <w:rPr>
          <w:rFonts w:ascii="ＭＳ 明朝" w:eastAsia="ＭＳ 明朝" w:hAnsi="ＭＳ 明朝" w:cs="Times New Roman"/>
        </w:rPr>
      </w:pPr>
      <w:r w:rsidRPr="00F97644">
        <w:rPr>
          <w:rFonts w:ascii="ＭＳ 明朝" w:eastAsia="ＭＳ 明朝" w:hAnsi="ＭＳ 明朝" w:cs="Times New Roman" w:hint="eastAsia"/>
          <w:color w:val="000000"/>
        </w:rPr>
        <w:t>リハビリ</w:t>
      </w:r>
      <w:r w:rsidRPr="00F97644">
        <w:rPr>
          <w:rFonts w:ascii="ＭＳ 明朝" w:eastAsia="ＭＳ 明朝" w:hAnsi="ＭＳ 明朝" w:cs="Times New Roman" w:hint="eastAsia"/>
        </w:rPr>
        <w:t>教室の</w:t>
      </w:r>
      <w:r w:rsidRPr="00F97644">
        <w:rPr>
          <w:rFonts w:ascii="ＭＳ 明朝" w:eastAsia="ＭＳ 明朝" w:hAnsi="ＭＳ 明朝" w:cs="Times New Roman" w:hint="eastAsia"/>
          <w:color w:val="000000"/>
        </w:rPr>
        <w:t>卒業者</w:t>
      </w:r>
      <w:r w:rsidRPr="00F97644">
        <w:rPr>
          <w:rFonts w:ascii="ＭＳ 明朝" w:eastAsia="ＭＳ 明朝" w:hAnsi="ＭＳ 明朝" w:cs="Times New Roman" w:hint="eastAsia"/>
        </w:rPr>
        <w:t>で、脳卒中等による身体障害のある方たちの自主グループへの活動支援を行います。</w:t>
      </w:r>
    </w:p>
    <w:tbl>
      <w:tblPr>
        <w:tblpPr w:leftFromText="142" w:rightFromText="142" w:vertAnchor="text" w:horzAnchor="margin" w:tblpXSpec="right" w:tblpY="103"/>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3015D22B" w14:textId="77777777" w:rsidTr="006B79CA">
        <w:tc>
          <w:tcPr>
            <w:tcW w:w="1368" w:type="dxa"/>
            <w:vMerge w:val="restart"/>
            <w:tcBorders>
              <w:right w:val="single" w:sz="4" w:space="0" w:color="auto"/>
            </w:tcBorders>
            <w:shd w:val="clear" w:color="auto" w:fill="A6A6A6"/>
          </w:tcPr>
          <w:p w14:paraId="6E2466AE"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05840804"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35343D0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61712353" w14:textId="77777777" w:rsidTr="006B79CA">
        <w:tc>
          <w:tcPr>
            <w:tcW w:w="1368" w:type="dxa"/>
            <w:vMerge/>
            <w:tcBorders>
              <w:right w:val="single" w:sz="4" w:space="0" w:color="auto"/>
            </w:tcBorders>
            <w:shd w:val="clear" w:color="auto" w:fill="A6A6A6"/>
          </w:tcPr>
          <w:p w14:paraId="502C7DEF"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55E80A25"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1DA22DB"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6877F73C"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D54A42B"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132AEAA1"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077D044"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3F7DC03B"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6447744"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1BA051C2"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06D4216"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2A8D3231"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05CB405F"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7358B6C7" w14:textId="77777777" w:rsidTr="006B79CA">
        <w:tc>
          <w:tcPr>
            <w:tcW w:w="1368" w:type="dxa"/>
            <w:tcBorders>
              <w:right w:val="single" w:sz="4" w:space="0" w:color="auto"/>
            </w:tcBorders>
            <w:vAlign w:val="center"/>
          </w:tcPr>
          <w:p w14:paraId="4C65047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団体数</w:t>
            </w:r>
          </w:p>
        </w:tc>
        <w:tc>
          <w:tcPr>
            <w:tcW w:w="1255" w:type="dxa"/>
            <w:tcBorders>
              <w:left w:val="single" w:sz="4" w:space="0" w:color="auto"/>
              <w:right w:val="single" w:sz="4" w:space="0" w:color="auto"/>
            </w:tcBorders>
            <w:vAlign w:val="center"/>
          </w:tcPr>
          <w:p w14:paraId="5A681BFF"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3</w:t>
            </w:r>
          </w:p>
        </w:tc>
        <w:tc>
          <w:tcPr>
            <w:tcW w:w="1255" w:type="dxa"/>
            <w:tcBorders>
              <w:left w:val="single" w:sz="4" w:space="0" w:color="auto"/>
              <w:right w:val="single" w:sz="4" w:space="0" w:color="000000"/>
            </w:tcBorders>
            <w:vAlign w:val="center"/>
          </w:tcPr>
          <w:p w14:paraId="6706E146"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3</w:t>
            </w:r>
          </w:p>
        </w:tc>
        <w:tc>
          <w:tcPr>
            <w:tcW w:w="1255" w:type="dxa"/>
            <w:tcBorders>
              <w:left w:val="single" w:sz="4" w:space="0" w:color="000000"/>
              <w:right w:val="single" w:sz="12" w:space="0" w:color="000000"/>
            </w:tcBorders>
            <w:vAlign w:val="center"/>
          </w:tcPr>
          <w:p w14:paraId="0DFD19E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3</w:t>
            </w:r>
          </w:p>
        </w:tc>
        <w:tc>
          <w:tcPr>
            <w:tcW w:w="1255" w:type="dxa"/>
            <w:tcBorders>
              <w:left w:val="single" w:sz="12" w:space="0" w:color="000000"/>
            </w:tcBorders>
            <w:vAlign w:val="center"/>
          </w:tcPr>
          <w:p w14:paraId="41D7030A"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3</w:t>
            </w:r>
          </w:p>
        </w:tc>
        <w:tc>
          <w:tcPr>
            <w:tcW w:w="1255" w:type="dxa"/>
            <w:tcBorders>
              <w:right w:val="single" w:sz="4" w:space="0" w:color="auto"/>
            </w:tcBorders>
            <w:vAlign w:val="center"/>
          </w:tcPr>
          <w:p w14:paraId="709C6DD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3</w:t>
            </w:r>
          </w:p>
        </w:tc>
        <w:tc>
          <w:tcPr>
            <w:tcW w:w="1256" w:type="dxa"/>
            <w:tcBorders>
              <w:left w:val="single" w:sz="4" w:space="0" w:color="auto"/>
              <w:right w:val="single" w:sz="12" w:space="0" w:color="000000"/>
            </w:tcBorders>
            <w:vAlign w:val="center"/>
          </w:tcPr>
          <w:p w14:paraId="3C2F0828"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3</w:t>
            </w:r>
          </w:p>
        </w:tc>
      </w:tr>
    </w:tbl>
    <w:p w14:paraId="2D68DEBD" w14:textId="77777777" w:rsidR="000D4E5E" w:rsidRPr="00F97644" w:rsidRDefault="000D4E5E" w:rsidP="000D4E5E">
      <w:pPr>
        <w:spacing w:line="276" w:lineRule="auto"/>
        <w:rPr>
          <w:rFonts w:ascii="Century" w:eastAsia="ＭＳ 明朝" w:hAnsi="Century" w:cs="Times New Roman"/>
          <w:color w:val="000000"/>
        </w:rPr>
      </w:pPr>
    </w:p>
    <w:p w14:paraId="2B35C89C"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障害者団体等の活動支援</w:t>
      </w:r>
    </w:p>
    <w:p w14:paraId="495DDB3E" w14:textId="77777777" w:rsidR="000D4E5E" w:rsidRPr="00F97644" w:rsidRDefault="000D4E5E" w:rsidP="000D4E5E">
      <w:pPr>
        <w:spacing w:line="276" w:lineRule="auto"/>
        <w:ind w:leftChars="59" w:left="142" w:firstLineChars="100" w:firstLine="240"/>
        <w:rPr>
          <w:rFonts w:ascii="ＭＳ 明朝" w:eastAsia="ＭＳ 明朝" w:hAnsi="ＭＳ 明朝" w:cs="Times New Roman"/>
          <w:color w:val="000000"/>
        </w:rPr>
      </w:pPr>
      <w:r w:rsidRPr="00F97644">
        <w:rPr>
          <w:rFonts w:ascii="Century" w:eastAsia="ＭＳ 明朝" w:hAnsi="Century" w:cs="Times New Roman" w:hint="eastAsia"/>
          <w:color w:val="000000"/>
        </w:rPr>
        <w:t>障害者団体等が自発的に実施する講座・講演会、イベント等について、側面的な支援を行います。</w:t>
      </w:r>
    </w:p>
    <w:p w14:paraId="30B0B9CF" w14:textId="61BE8793" w:rsidR="000D4E5E" w:rsidRPr="00F97644" w:rsidRDefault="000D4E5E" w:rsidP="000D4E5E">
      <w:pPr>
        <w:widowControl/>
        <w:jc w:val="left"/>
        <w:rPr>
          <w:rFonts w:ascii="ＭＳ 明朝" w:eastAsia="ＭＳ 明朝" w:hAnsi="ＭＳ 明朝" w:cs="Times New Roman"/>
          <w:color w:val="000000"/>
        </w:rPr>
      </w:pPr>
      <w:r w:rsidRPr="00F97644">
        <w:rPr>
          <w:rFonts w:ascii="ＭＳ 明朝" w:eastAsia="ＭＳ 明朝" w:hAnsi="ＭＳ 明朝" w:cs="Times New Roman"/>
          <w:color w:val="000000"/>
        </w:rPr>
        <w:br w:type="page"/>
      </w:r>
    </w:p>
    <w:p w14:paraId="06D4FD57"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③　相談支援事業</w:t>
      </w:r>
    </w:p>
    <w:p w14:paraId="34079C7E" w14:textId="77777777" w:rsidR="000D4E5E" w:rsidRPr="00F97644" w:rsidRDefault="000D4E5E" w:rsidP="000D4E5E">
      <w:pPr>
        <w:rPr>
          <w:rFonts w:ascii="Century" w:eastAsia="ＭＳ 明朝" w:hAnsi="Century" w:cs="Times New Roman"/>
        </w:rPr>
      </w:pPr>
    </w:p>
    <w:p w14:paraId="230B55DB"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障害者相談支援事業</w:t>
      </w:r>
    </w:p>
    <w:p w14:paraId="04E9825C" w14:textId="77777777" w:rsidR="000D4E5E" w:rsidRPr="00F97644" w:rsidRDefault="000D4E5E" w:rsidP="000D4E5E">
      <w:pPr>
        <w:spacing w:line="276" w:lineRule="auto"/>
        <w:ind w:leftChars="87" w:left="209"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障害者及び障害児の保護者からの相談に応じ、必要な情報の提供、助言、虐待防止等の権利擁護のために必要な援助、及び障害福祉サービスの利用支援等を行います。</w:t>
      </w:r>
    </w:p>
    <w:p w14:paraId="0D3AC80F"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p>
    <w:p w14:paraId="2319A99D" w14:textId="77777777" w:rsidR="000D4E5E" w:rsidRPr="00F97644" w:rsidRDefault="000D4E5E" w:rsidP="000D4E5E">
      <w:pPr>
        <w:spacing w:line="276" w:lineRule="auto"/>
        <w:rPr>
          <w:rFonts w:ascii="ＭＳ ゴシック" w:eastAsia="ＭＳ ゴシック" w:hAnsi="ＭＳ ゴシック" w:cs="Times New Roman"/>
          <w:color w:val="000000"/>
        </w:rPr>
      </w:pPr>
      <w:r w:rsidRPr="00F97644">
        <w:rPr>
          <w:rFonts w:ascii="ＭＳ ゴシック" w:eastAsia="ＭＳ ゴシック" w:hAnsi="ＭＳ ゴシック" w:cs="Times New Roman" w:hint="eastAsia"/>
          <w:color w:val="000000"/>
        </w:rPr>
        <w:t>【相談業務を行う窓口】</w:t>
      </w:r>
    </w:p>
    <w:tbl>
      <w:tblPr>
        <w:tblpPr w:leftFromText="142" w:rightFromText="142" w:vertAnchor="text" w:horzAnchor="margin" w:tblpXSpec="right" w:tblpY="182"/>
        <w:tblW w:w="87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94"/>
        <w:gridCol w:w="4395"/>
      </w:tblGrid>
      <w:tr w:rsidR="000D4E5E" w:rsidRPr="00F97644" w14:paraId="1237A815" w14:textId="77777777" w:rsidTr="006B79CA">
        <w:trPr>
          <w:trHeight w:val="531"/>
        </w:trPr>
        <w:tc>
          <w:tcPr>
            <w:tcW w:w="4394" w:type="dxa"/>
            <w:vAlign w:val="center"/>
          </w:tcPr>
          <w:p w14:paraId="2A8CAE6C" w14:textId="77777777" w:rsidR="000D4E5E" w:rsidRPr="00F97644" w:rsidRDefault="000D4E5E" w:rsidP="006B79CA">
            <w:pPr>
              <w:widowControl/>
              <w:spacing w:line="0" w:lineRule="atLeast"/>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障害者福祉課</w:t>
            </w:r>
          </w:p>
          <w:p w14:paraId="720C3C86"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（身体障害・知的障害）</w:t>
            </w:r>
          </w:p>
        </w:tc>
        <w:tc>
          <w:tcPr>
            <w:tcW w:w="4395" w:type="dxa"/>
            <w:vAlign w:val="center"/>
          </w:tcPr>
          <w:p w14:paraId="5A7AD1F8" w14:textId="77777777" w:rsidR="000D4E5E" w:rsidRPr="00F97644" w:rsidRDefault="000D4E5E" w:rsidP="006B79CA">
            <w:pPr>
              <w:widowControl/>
              <w:spacing w:line="0" w:lineRule="atLeast"/>
              <w:ind w:leftChars="-45" w:left="-108" w:firstLineChars="51" w:firstLine="122"/>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鹿骨健康サポートセンター　</w:t>
            </w:r>
          </w:p>
          <w:p w14:paraId="34D60983" w14:textId="77777777" w:rsidR="000D4E5E" w:rsidRPr="00F97644" w:rsidRDefault="000D4E5E" w:rsidP="006B79CA">
            <w:pPr>
              <w:widowControl/>
              <w:spacing w:line="0" w:lineRule="atLeast"/>
              <w:ind w:leftChars="-45" w:left="-108" w:firstLineChars="51" w:firstLine="122"/>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（身体障害・精神障害）</w:t>
            </w:r>
          </w:p>
        </w:tc>
      </w:tr>
      <w:tr w:rsidR="000D4E5E" w:rsidRPr="00F97644" w14:paraId="7B3AF23E" w14:textId="77777777" w:rsidTr="006B79CA">
        <w:trPr>
          <w:trHeight w:val="531"/>
        </w:trPr>
        <w:tc>
          <w:tcPr>
            <w:tcW w:w="4394" w:type="dxa"/>
            <w:vAlign w:val="center"/>
          </w:tcPr>
          <w:p w14:paraId="7C37D7A9" w14:textId="77777777" w:rsidR="000D4E5E" w:rsidRPr="00F97644" w:rsidRDefault="000D4E5E" w:rsidP="006B79CA">
            <w:pPr>
              <w:widowControl/>
              <w:spacing w:line="0" w:lineRule="atLeast"/>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発達相談・支援センター</w:t>
            </w:r>
          </w:p>
          <w:p w14:paraId="05596AC8" w14:textId="77777777" w:rsidR="000D4E5E" w:rsidRPr="00F97644" w:rsidRDefault="000D4E5E" w:rsidP="006B79CA">
            <w:pPr>
              <w:widowControl/>
              <w:spacing w:line="0" w:lineRule="atLeast"/>
              <w:ind w:rightChars="-45" w:right="-108"/>
              <w:jc w:val="center"/>
              <w:rPr>
                <w:rFonts w:ascii="ＭＳ Ｐゴシック" w:eastAsia="ＭＳ Ｐゴシック" w:hAnsi="ＭＳ Ｐゴシック" w:cs="Times New Roman"/>
                <w:color w:val="000000"/>
                <w:szCs w:val="21"/>
              </w:rPr>
            </w:pPr>
            <w:r>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（発達障害</w:t>
            </w:r>
            <w:r w:rsidRPr="00F97644">
              <w:rPr>
                <w:rFonts w:ascii="ＭＳ Ｐゴシック" w:eastAsia="ＭＳ Ｐゴシック" w:hAnsi="ＭＳ Ｐゴシック" w:cs="Times New Roman" w:hint="eastAsia"/>
                <w:color w:val="000000"/>
                <w:sz w:val="16"/>
                <w:szCs w:val="16"/>
                <w:vertAlign w:val="superscript"/>
              </w:rPr>
              <w:t>（※）</w:t>
            </w:r>
            <w:r w:rsidRPr="00F97644">
              <w:rPr>
                <w:rFonts w:ascii="ＭＳ Ｐゴシック" w:eastAsia="ＭＳ Ｐゴシック" w:hAnsi="ＭＳ Ｐゴシック" w:cs="Times New Roman" w:hint="eastAsia"/>
                <w:color w:val="000000"/>
                <w:sz w:val="18"/>
                <w:szCs w:val="18"/>
              </w:rPr>
              <w:t>）</w:t>
            </w:r>
          </w:p>
        </w:tc>
        <w:tc>
          <w:tcPr>
            <w:tcW w:w="4395" w:type="dxa"/>
            <w:vAlign w:val="center"/>
          </w:tcPr>
          <w:p w14:paraId="52621BD9" w14:textId="77777777" w:rsidR="000D4E5E" w:rsidRPr="00F97644" w:rsidRDefault="000D4E5E" w:rsidP="006B79CA">
            <w:pPr>
              <w:widowControl/>
              <w:spacing w:line="0" w:lineRule="atLeast"/>
              <w:ind w:leftChars="-45" w:left="-108" w:firstLineChars="51" w:firstLine="122"/>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小松川健康サポートセンター</w:t>
            </w:r>
          </w:p>
          <w:p w14:paraId="18D33F95" w14:textId="77777777" w:rsidR="000D4E5E" w:rsidRPr="00F97644" w:rsidRDefault="000D4E5E" w:rsidP="006B79CA">
            <w:pPr>
              <w:widowControl/>
              <w:spacing w:line="0" w:lineRule="atLeast"/>
              <w:ind w:leftChars="-45" w:left="-108" w:firstLineChars="51" w:firstLine="122"/>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（身体障害・精神障害）</w:t>
            </w:r>
          </w:p>
        </w:tc>
      </w:tr>
      <w:tr w:rsidR="000D4E5E" w:rsidRPr="00F97644" w14:paraId="6049A2F5" w14:textId="77777777" w:rsidTr="006B79CA">
        <w:trPr>
          <w:trHeight w:val="531"/>
        </w:trPr>
        <w:tc>
          <w:tcPr>
            <w:tcW w:w="4394" w:type="dxa"/>
            <w:vAlign w:val="center"/>
          </w:tcPr>
          <w:p w14:paraId="1F6C40CB" w14:textId="77777777" w:rsidR="000D4E5E" w:rsidRPr="00F97644" w:rsidRDefault="000D4E5E" w:rsidP="006B79CA">
            <w:pPr>
              <w:widowControl/>
              <w:spacing w:line="0" w:lineRule="atLeast"/>
              <w:ind w:rightChars="-45" w:right="-108"/>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障害者就労支援センター</w:t>
            </w:r>
          </w:p>
          <w:p w14:paraId="16FE606C"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（身体障害・知的障害・精神障害）</w:t>
            </w:r>
          </w:p>
        </w:tc>
        <w:tc>
          <w:tcPr>
            <w:tcW w:w="4395" w:type="dxa"/>
            <w:vAlign w:val="center"/>
          </w:tcPr>
          <w:p w14:paraId="37C5DD4F" w14:textId="77777777" w:rsidR="000D4E5E" w:rsidRPr="00F97644" w:rsidRDefault="000D4E5E" w:rsidP="006B79CA">
            <w:pPr>
              <w:widowControl/>
              <w:spacing w:line="0" w:lineRule="atLeast"/>
              <w:ind w:leftChars="-45" w:left="-108" w:firstLineChars="51" w:firstLine="122"/>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なぎさ健康サポートセンター　　</w:t>
            </w:r>
          </w:p>
          <w:p w14:paraId="3CC803E1" w14:textId="77777777" w:rsidR="000D4E5E" w:rsidRPr="00F97644" w:rsidRDefault="000D4E5E" w:rsidP="006B79CA">
            <w:pPr>
              <w:widowControl/>
              <w:spacing w:line="0" w:lineRule="atLeast"/>
              <w:ind w:leftChars="-45" w:left="-108" w:firstLineChars="51" w:firstLine="122"/>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（身体障害・精神障害）</w:t>
            </w:r>
          </w:p>
        </w:tc>
      </w:tr>
      <w:tr w:rsidR="000D4E5E" w:rsidRPr="00F97644" w14:paraId="0BFC1C0A" w14:textId="77777777" w:rsidTr="006B79CA">
        <w:trPr>
          <w:trHeight w:val="531"/>
        </w:trPr>
        <w:tc>
          <w:tcPr>
            <w:tcW w:w="4394" w:type="dxa"/>
            <w:vAlign w:val="center"/>
          </w:tcPr>
          <w:p w14:paraId="03FD7124" w14:textId="77777777" w:rsidR="000D4E5E" w:rsidRPr="00F97644" w:rsidRDefault="000D4E5E" w:rsidP="006B79CA">
            <w:pPr>
              <w:widowControl/>
              <w:spacing w:line="0" w:lineRule="atLeast"/>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障害者支援ハウス</w:t>
            </w:r>
          </w:p>
          <w:p w14:paraId="2CEA2747"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（身体障害・知的障害）</w:t>
            </w:r>
          </w:p>
        </w:tc>
        <w:tc>
          <w:tcPr>
            <w:tcW w:w="4395" w:type="dxa"/>
            <w:vAlign w:val="center"/>
          </w:tcPr>
          <w:p w14:paraId="2DF1A749" w14:textId="77777777" w:rsidR="000D4E5E" w:rsidRPr="00F97644" w:rsidRDefault="000D4E5E" w:rsidP="006B79CA">
            <w:pPr>
              <w:widowControl/>
              <w:spacing w:line="0" w:lineRule="atLeast"/>
              <w:ind w:leftChars="-45" w:left="-108" w:firstLineChars="51" w:firstLine="122"/>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地域活動・相談支援センターかさい　</w:t>
            </w:r>
          </w:p>
          <w:p w14:paraId="2AAB62DA" w14:textId="77777777" w:rsidR="000D4E5E" w:rsidRPr="00F97644" w:rsidRDefault="000D4E5E" w:rsidP="006B79CA">
            <w:pPr>
              <w:widowControl/>
              <w:spacing w:line="0" w:lineRule="atLeast"/>
              <w:ind w:leftChars="-45" w:left="-108" w:firstLineChars="51" w:firstLine="92"/>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 w:val="18"/>
                <w:szCs w:val="18"/>
              </w:rPr>
              <w:t>（身体障害・知的障害・精神障害）</w:t>
            </w:r>
          </w:p>
        </w:tc>
      </w:tr>
      <w:tr w:rsidR="000D4E5E" w:rsidRPr="00F97644" w14:paraId="2DB2D815" w14:textId="77777777" w:rsidTr="006B79CA">
        <w:trPr>
          <w:trHeight w:val="531"/>
        </w:trPr>
        <w:tc>
          <w:tcPr>
            <w:tcW w:w="4394" w:type="dxa"/>
            <w:vAlign w:val="center"/>
          </w:tcPr>
          <w:p w14:paraId="61CC731D" w14:textId="77777777" w:rsidR="000D4E5E" w:rsidRPr="00F97644" w:rsidRDefault="000D4E5E" w:rsidP="006B79CA">
            <w:pPr>
              <w:widowControl/>
              <w:spacing w:line="0" w:lineRule="atLeast"/>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中央健康サポートセンター</w:t>
            </w:r>
          </w:p>
          <w:p w14:paraId="7B69044F"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（身体障害・精神障害）</w:t>
            </w:r>
          </w:p>
        </w:tc>
        <w:tc>
          <w:tcPr>
            <w:tcW w:w="4395" w:type="dxa"/>
            <w:vAlign w:val="center"/>
          </w:tcPr>
          <w:p w14:paraId="06D756AB" w14:textId="77777777" w:rsidR="000D4E5E" w:rsidRPr="00F97644" w:rsidRDefault="000D4E5E" w:rsidP="006B79CA">
            <w:pPr>
              <w:widowControl/>
              <w:spacing w:line="0" w:lineRule="atLeast"/>
              <w:ind w:leftChars="-45" w:left="-108" w:firstLineChars="51" w:firstLine="122"/>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地域活動支援センターえどがわ</w:t>
            </w:r>
          </w:p>
          <w:p w14:paraId="0E249D4A" w14:textId="77777777" w:rsidR="000D4E5E" w:rsidRPr="00F97644" w:rsidRDefault="000D4E5E" w:rsidP="006B79CA">
            <w:pPr>
              <w:widowControl/>
              <w:spacing w:line="0" w:lineRule="atLeast"/>
              <w:ind w:leftChars="-45" w:left="-108" w:firstLineChars="51" w:firstLine="122"/>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（精神障害）</w:t>
            </w:r>
          </w:p>
        </w:tc>
      </w:tr>
      <w:tr w:rsidR="000D4E5E" w:rsidRPr="00F97644" w14:paraId="54D3A848" w14:textId="77777777" w:rsidTr="006B79CA">
        <w:trPr>
          <w:trHeight w:val="531"/>
        </w:trPr>
        <w:tc>
          <w:tcPr>
            <w:tcW w:w="4394" w:type="dxa"/>
            <w:vAlign w:val="center"/>
          </w:tcPr>
          <w:p w14:paraId="411859F2" w14:textId="77777777" w:rsidR="000D4E5E" w:rsidRPr="00F97644" w:rsidRDefault="000D4E5E" w:rsidP="006B79CA">
            <w:pPr>
              <w:widowControl/>
              <w:spacing w:line="0" w:lineRule="atLeast"/>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小岩健康サポートセンター</w:t>
            </w:r>
          </w:p>
          <w:p w14:paraId="5E3F7B38"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（身体障害・精神障害）</w:t>
            </w:r>
          </w:p>
        </w:tc>
        <w:tc>
          <w:tcPr>
            <w:tcW w:w="4395" w:type="dxa"/>
            <w:tcBorders>
              <w:bottom w:val="single" w:sz="8" w:space="0" w:color="auto"/>
            </w:tcBorders>
            <w:vAlign w:val="center"/>
          </w:tcPr>
          <w:p w14:paraId="4466F92C" w14:textId="77777777" w:rsidR="000D4E5E" w:rsidRPr="00F97644" w:rsidRDefault="000D4E5E" w:rsidP="006B79CA">
            <w:pPr>
              <w:widowControl/>
              <w:spacing w:line="0" w:lineRule="atLeast"/>
              <w:ind w:leftChars="-45" w:left="-108" w:firstLineChars="51" w:firstLine="122"/>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地域活動支援センターはるえ野</w:t>
            </w:r>
          </w:p>
          <w:p w14:paraId="3D71E10E" w14:textId="77777777" w:rsidR="000D4E5E" w:rsidRPr="00F97644" w:rsidRDefault="000D4E5E" w:rsidP="006B79CA">
            <w:pPr>
              <w:widowControl/>
              <w:spacing w:line="0" w:lineRule="atLeast"/>
              <w:ind w:leftChars="-45" w:left="-108" w:firstLineChars="51" w:firstLine="122"/>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（精神障害）</w:t>
            </w:r>
          </w:p>
        </w:tc>
      </w:tr>
      <w:tr w:rsidR="000D4E5E" w:rsidRPr="00F97644" w14:paraId="41DF36F5" w14:textId="77777777" w:rsidTr="006B79CA">
        <w:trPr>
          <w:trHeight w:val="531"/>
        </w:trPr>
        <w:tc>
          <w:tcPr>
            <w:tcW w:w="4394" w:type="dxa"/>
            <w:vAlign w:val="center"/>
          </w:tcPr>
          <w:p w14:paraId="56EBB5F6" w14:textId="77777777" w:rsidR="000D4E5E" w:rsidRPr="00F97644" w:rsidRDefault="000D4E5E" w:rsidP="006B79CA">
            <w:pPr>
              <w:widowControl/>
              <w:spacing w:line="0" w:lineRule="atLeast"/>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東部健康サポートセンター</w:t>
            </w:r>
          </w:p>
          <w:p w14:paraId="2BB0761C"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（身体障害・精神障害）</w:t>
            </w:r>
          </w:p>
        </w:tc>
        <w:tc>
          <w:tcPr>
            <w:tcW w:w="4395" w:type="dxa"/>
            <w:tcBorders>
              <w:right w:val="single" w:sz="8" w:space="0" w:color="auto"/>
            </w:tcBorders>
            <w:vAlign w:val="center"/>
          </w:tcPr>
          <w:p w14:paraId="2BAFDE8C" w14:textId="77777777" w:rsidR="000D4E5E" w:rsidRPr="00811F53" w:rsidRDefault="000D4E5E" w:rsidP="006B79CA">
            <w:pPr>
              <w:widowControl/>
              <w:spacing w:line="0" w:lineRule="atLeast"/>
              <w:ind w:leftChars="-45" w:left="-108" w:firstLineChars="51" w:firstLine="122"/>
              <w:rPr>
                <w:rFonts w:ascii="ＭＳ Ｐゴシック" w:eastAsia="ＭＳ Ｐゴシック" w:hAnsi="ＭＳ Ｐゴシック" w:cs="Times New Roman"/>
                <w:szCs w:val="21"/>
              </w:rPr>
            </w:pPr>
            <w:r w:rsidRPr="00811F53">
              <w:rPr>
                <w:rFonts w:ascii="ＭＳ Ｐゴシック" w:eastAsia="ＭＳ Ｐゴシック" w:hAnsi="ＭＳ Ｐゴシック" w:cs="Times New Roman" w:hint="eastAsia"/>
                <w:szCs w:val="21"/>
              </w:rPr>
              <w:t>地域活動支援センターこまつがわ</w:t>
            </w:r>
          </w:p>
          <w:p w14:paraId="14F97A8D" w14:textId="77777777" w:rsidR="000D4E5E" w:rsidRPr="00811F53" w:rsidRDefault="000D4E5E" w:rsidP="006B79CA">
            <w:pPr>
              <w:widowControl/>
              <w:spacing w:line="0" w:lineRule="atLeast"/>
              <w:ind w:leftChars="-45" w:left="-108" w:rightChars="-45" w:right="-108" w:firstLineChars="51" w:firstLine="122"/>
              <w:rPr>
                <w:rFonts w:ascii="ＭＳ Ｐゴシック" w:eastAsia="ＭＳ Ｐゴシック" w:hAnsi="ＭＳ Ｐゴシック" w:cs="Times New Roman"/>
                <w:szCs w:val="21"/>
              </w:rPr>
            </w:pPr>
            <w:r w:rsidRPr="00811F53">
              <w:rPr>
                <w:rFonts w:ascii="ＭＳ Ｐゴシック" w:eastAsia="ＭＳ Ｐゴシック" w:hAnsi="ＭＳ Ｐゴシック" w:cs="Times New Roman" w:hint="eastAsia"/>
                <w:szCs w:val="21"/>
              </w:rPr>
              <w:t xml:space="preserve">　　　　　　　　          　　　　　</w:t>
            </w:r>
            <w:r w:rsidRPr="00811F53">
              <w:rPr>
                <w:rFonts w:ascii="ＭＳ Ｐゴシック" w:eastAsia="ＭＳ Ｐゴシック" w:hAnsi="ＭＳ Ｐゴシック" w:cs="Times New Roman" w:hint="eastAsia"/>
                <w:sz w:val="18"/>
                <w:szCs w:val="18"/>
              </w:rPr>
              <w:t>（精神障害）</w:t>
            </w:r>
          </w:p>
        </w:tc>
      </w:tr>
      <w:tr w:rsidR="000D4E5E" w:rsidRPr="00F97644" w14:paraId="58B6F36A" w14:textId="77777777" w:rsidTr="006B79CA">
        <w:trPr>
          <w:trHeight w:val="531"/>
        </w:trPr>
        <w:tc>
          <w:tcPr>
            <w:tcW w:w="4394" w:type="dxa"/>
            <w:vAlign w:val="center"/>
          </w:tcPr>
          <w:p w14:paraId="2B4C36A3" w14:textId="77777777" w:rsidR="000D4E5E" w:rsidRPr="00F97644" w:rsidRDefault="000D4E5E" w:rsidP="006B79CA">
            <w:pPr>
              <w:widowControl/>
              <w:spacing w:line="0" w:lineRule="atLeast"/>
              <w:jc w:val="lef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清新町健康サポートセンター　</w:t>
            </w:r>
          </w:p>
          <w:p w14:paraId="25D8D8B1"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 w:val="18"/>
                <w:szCs w:val="18"/>
              </w:rPr>
              <w:t>（身体障害・精神障害）</w:t>
            </w:r>
          </w:p>
        </w:tc>
        <w:tc>
          <w:tcPr>
            <w:tcW w:w="4395" w:type="dxa"/>
            <w:tcBorders>
              <w:right w:val="single" w:sz="8" w:space="0" w:color="auto"/>
            </w:tcBorders>
            <w:vAlign w:val="center"/>
          </w:tcPr>
          <w:p w14:paraId="0AFDD11A" w14:textId="77777777" w:rsidR="000D4E5E" w:rsidRPr="00811F53" w:rsidRDefault="000D4E5E" w:rsidP="006B79CA">
            <w:pPr>
              <w:widowControl/>
              <w:spacing w:line="0" w:lineRule="atLeast"/>
              <w:ind w:leftChars="-45" w:left="-108" w:firstLineChars="51" w:firstLine="122"/>
              <w:rPr>
                <w:rFonts w:ascii="ＭＳ Ｐゴシック" w:eastAsia="ＭＳ Ｐゴシック" w:hAnsi="ＭＳ Ｐゴシック" w:cs="Times New Roman"/>
                <w:szCs w:val="21"/>
              </w:rPr>
            </w:pPr>
            <w:r w:rsidRPr="00811F53">
              <w:rPr>
                <w:rFonts w:ascii="ＭＳ Ｐゴシック" w:eastAsia="ＭＳ Ｐゴシック" w:hAnsi="ＭＳ Ｐゴシック" w:cs="Times New Roman" w:hint="eastAsia"/>
                <w:szCs w:val="21"/>
              </w:rPr>
              <w:t>児童相談所　はあとポート</w:t>
            </w:r>
          </w:p>
          <w:p w14:paraId="464B7AE8" w14:textId="77777777" w:rsidR="000D4E5E" w:rsidRPr="00811F53" w:rsidRDefault="000D4E5E" w:rsidP="006B79CA">
            <w:pPr>
              <w:widowControl/>
              <w:spacing w:line="0" w:lineRule="atLeast"/>
              <w:jc w:val="right"/>
              <w:rPr>
                <w:rFonts w:ascii="ＭＳ Ｐゴシック" w:eastAsia="ＭＳ Ｐゴシック" w:hAnsi="ＭＳ Ｐゴシック" w:cs="Times New Roman"/>
                <w:szCs w:val="21"/>
              </w:rPr>
            </w:pPr>
            <w:r w:rsidRPr="00811F53">
              <w:rPr>
                <w:rFonts w:ascii="ＭＳ Ｐゴシック" w:eastAsia="ＭＳ Ｐゴシック" w:hAnsi="ＭＳ Ｐゴシック" w:cs="Times New Roman" w:hint="eastAsia"/>
                <w:szCs w:val="21"/>
              </w:rPr>
              <w:t xml:space="preserve">　　　　　　　　          </w:t>
            </w:r>
            <w:r w:rsidRPr="00811F53">
              <w:rPr>
                <w:rFonts w:ascii="ＭＳ Ｐゴシック" w:eastAsia="ＭＳ Ｐゴシック" w:hAnsi="ＭＳ Ｐゴシック" w:cs="Times New Roman" w:hint="eastAsia"/>
                <w:sz w:val="18"/>
                <w:szCs w:val="18"/>
              </w:rPr>
              <w:t>（18歳未満の障害児）</w:t>
            </w:r>
          </w:p>
        </w:tc>
      </w:tr>
      <w:tr w:rsidR="000D4E5E" w:rsidRPr="00F97644" w14:paraId="4752B51D" w14:textId="77777777" w:rsidTr="006B79CA">
        <w:trPr>
          <w:trHeight w:val="531"/>
        </w:trPr>
        <w:tc>
          <w:tcPr>
            <w:tcW w:w="4394" w:type="dxa"/>
            <w:vAlign w:val="center"/>
          </w:tcPr>
          <w:p w14:paraId="7DA5213D" w14:textId="77777777" w:rsidR="000D4E5E" w:rsidRPr="00F97644" w:rsidRDefault="000D4E5E" w:rsidP="006B79CA">
            <w:pPr>
              <w:widowControl/>
              <w:spacing w:line="0" w:lineRule="atLeast"/>
              <w:ind w:leftChars="-45" w:left="-108" w:firstLineChars="51" w:firstLine="122"/>
              <w:rPr>
                <w:rFonts w:ascii="ＭＳ Ｐゴシック" w:eastAsia="ＭＳ Ｐゴシック" w:hAnsi="ＭＳ Ｐゴシック" w:cs="ＭＳ 明朝"/>
                <w:color w:val="000000"/>
                <w:szCs w:val="21"/>
              </w:rPr>
            </w:pPr>
            <w:r w:rsidRPr="00F97644">
              <w:rPr>
                <w:rFonts w:ascii="ＭＳ Ｐゴシック" w:eastAsia="ＭＳ Ｐゴシック" w:hAnsi="ＭＳ Ｐゴシック" w:cs="ＭＳ Ｐゴシック" w:hint="eastAsia"/>
                <w:color w:val="000000"/>
                <w:szCs w:val="21"/>
              </w:rPr>
              <w:t>葛西</w:t>
            </w:r>
            <w:r w:rsidRPr="00F97644">
              <w:rPr>
                <w:rFonts w:ascii="ＭＳ Ｐゴシック" w:eastAsia="ＭＳ Ｐゴシック" w:hAnsi="ＭＳ Ｐゴシック" w:cs="ＭＳ 明朝" w:hint="eastAsia"/>
                <w:color w:val="000000"/>
                <w:szCs w:val="21"/>
              </w:rPr>
              <w:t>健康サポートセンター</w:t>
            </w:r>
          </w:p>
          <w:p w14:paraId="42F92B67" w14:textId="77777777" w:rsidR="000D4E5E" w:rsidRPr="00F97644" w:rsidRDefault="000D4E5E" w:rsidP="006B79CA">
            <w:pPr>
              <w:widowControl/>
              <w:spacing w:line="0" w:lineRule="atLeast"/>
              <w:jc w:val="right"/>
              <w:rPr>
                <w:rFonts w:ascii="ＭＳ Ｐゴシック" w:eastAsia="ＭＳ Ｐゴシック" w:hAnsi="ＭＳ Ｐゴシック" w:cs="Times New Roman"/>
                <w:color w:val="000000"/>
                <w:szCs w:val="21"/>
              </w:rPr>
            </w:pPr>
            <w:r w:rsidRPr="00F97644">
              <w:rPr>
                <w:rFonts w:ascii="ＭＳ Ｐゴシック" w:eastAsia="ＭＳ Ｐゴシック" w:hAnsi="ＭＳ Ｐゴシック" w:cs="Times New Roman" w:hint="eastAsia"/>
                <w:color w:val="000000"/>
                <w:szCs w:val="21"/>
              </w:rPr>
              <w:t xml:space="preserve">　　　　　　　　</w:t>
            </w:r>
            <w:r w:rsidRPr="00F97644">
              <w:rPr>
                <w:rFonts w:ascii="ＭＳ Ｐゴシック" w:eastAsia="ＭＳ Ｐゴシック" w:hAnsi="ＭＳ Ｐゴシック" w:cs="Times New Roman" w:hint="eastAsia"/>
                <w:color w:val="000000"/>
                <w:sz w:val="18"/>
                <w:szCs w:val="18"/>
              </w:rPr>
              <w:t>（身体障害・精神障害）</w:t>
            </w:r>
          </w:p>
        </w:tc>
        <w:tc>
          <w:tcPr>
            <w:tcW w:w="4395" w:type="dxa"/>
            <w:tcBorders>
              <w:bottom w:val="nil"/>
              <w:right w:val="nil"/>
            </w:tcBorders>
            <w:vAlign w:val="center"/>
          </w:tcPr>
          <w:p w14:paraId="6C02ED33" w14:textId="77777777" w:rsidR="000D4E5E" w:rsidRPr="00F97644" w:rsidRDefault="000D4E5E" w:rsidP="006B79CA">
            <w:pPr>
              <w:widowControl/>
              <w:spacing w:line="0" w:lineRule="atLeast"/>
              <w:ind w:leftChars="-45" w:left="-108" w:firstLineChars="51" w:firstLine="122"/>
              <w:rPr>
                <w:rFonts w:ascii="ＭＳ Ｐゴシック" w:eastAsia="ＭＳ Ｐゴシック" w:hAnsi="ＭＳ Ｐゴシック" w:cs="Times New Roman"/>
                <w:color w:val="000000"/>
                <w:szCs w:val="21"/>
              </w:rPr>
            </w:pPr>
          </w:p>
        </w:tc>
      </w:tr>
    </w:tbl>
    <w:p w14:paraId="4AFAEF7A" w14:textId="3A04DD48" w:rsidR="000D4E5E" w:rsidRPr="00751722" w:rsidRDefault="000D4E5E" w:rsidP="00751722">
      <w:pPr>
        <w:spacing w:line="276" w:lineRule="auto"/>
        <w:ind w:leftChars="59" w:left="142"/>
        <w:rPr>
          <w:rFonts w:ascii="ＭＳ 明朝" w:eastAsia="ＭＳ 明朝" w:hAnsi="ＭＳ 明朝" w:cs="Times New Roman"/>
          <w:color w:val="000000"/>
          <w:sz w:val="20"/>
          <w:szCs w:val="20"/>
        </w:rPr>
      </w:pPr>
      <w:r w:rsidRPr="00751722">
        <w:rPr>
          <w:rFonts w:ascii="ＭＳ 明朝" w:eastAsia="ＭＳ 明朝" w:hAnsi="ＭＳ 明朝" w:cs="Times New Roman" w:hint="eastAsia"/>
          <w:color w:val="000000"/>
          <w:sz w:val="20"/>
          <w:szCs w:val="20"/>
        </w:rPr>
        <w:t xml:space="preserve">　※知的障害を伴わない発達障害（またはその疑い）のある方。</w:t>
      </w:r>
    </w:p>
    <w:p w14:paraId="17C20246" w14:textId="77777777" w:rsidR="000D4E5E" w:rsidRPr="00F97644" w:rsidRDefault="000D4E5E" w:rsidP="000D4E5E">
      <w:pPr>
        <w:spacing w:line="276" w:lineRule="auto"/>
        <w:rPr>
          <w:rFonts w:ascii="ＭＳ 明朝" w:eastAsia="ＭＳ 明朝" w:hAnsi="ＭＳ 明朝" w:cs="Times New Roman"/>
          <w:color w:val="000000"/>
        </w:rPr>
      </w:pPr>
    </w:p>
    <w:p w14:paraId="08DE00F0"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基幹相談支援センター等機能強化事業</w:t>
      </w:r>
    </w:p>
    <w:p w14:paraId="47D6B1EE" w14:textId="77777777" w:rsidR="000D4E5E" w:rsidRPr="00F97644" w:rsidRDefault="000D4E5E" w:rsidP="000D4E5E">
      <w:pPr>
        <w:spacing w:line="276" w:lineRule="auto"/>
        <w:ind w:leftChars="87" w:left="209"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相談支援事業が適正かつ円滑に実施されるよう、一般的な相談支援事業に加え、専門的職員を配置することや、相談支援事業者等に対して専門的指導・助言、研修等を実施し、相談支援機能を強化します。</w:t>
      </w:r>
    </w:p>
    <w:p w14:paraId="1274E0E3" w14:textId="77777777" w:rsidR="000D4E5E" w:rsidRPr="00F97644" w:rsidRDefault="000D4E5E" w:rsidP="000D4E5E">
      <w:pPr>
        <w:ind w:leftChars="100" w:left="240"/>
        <w:rPr>
          <w:rFonts w:ascii="ＭＳ 明朝" w:eastAsia="ＭＳ 明朝" w:hAnsi="ＭＳ 明朝" w:cs="Times New Roman"/>
          <w:color w:val="000000"/>
        </w:rPr>
      </w:pPr>
      <w:r w:rsidRPr="00F97644">
        <w:rPr>
          <w:rFonts w:ascii="Century" w:eastAsia="ＭＳ 明朝" w:hAnsi="Century" w:cs="Times New Roman" w:hint="eastAsia"/>
          <w:color w:val="000000"/>
        </w:rPr>
        <w:t xml:space="preserve">　令和２年度に障害者福祉課を中心として、健康サポートセンターや児童相談所などの各機関と連携を図る基幹相談支援センターとしての体制を整えました。今後は相談支援体制の充実・強化等に向けて、相談支援事業所との連携強化をさらに推進していきます。</w:t>
      </w:r>
    </w:p>
    <w:p w14:paraId="28E42DBF" w14:textId="77777777" w:rsidR="000D4E5E" w:rsidRPr="00F97644" w:rsidRDefault="000D4E5E" w:rsidP="000D4E5E">
      <w:pPr>
        <w:spacing w:line="276" w:lineRule="auto"/>
        <w:rPr>
          <w:rFonts w:ascii="Century" w:eastAsia="ＭＳ 明朝" w:hAnsi="Century" w:cs="Times New Roman"/>
          <w:color w:val="000000"/>
        </w:rPr>
      </w:pPr>
    </w:p>
    <w:p w14:paraId="54BBC496" w14:textId="77777777" w:rsidR="000D4E5E" w:rsidRPr="00F97644" w:rsidRDefault="000D4E5E" w:rsidP="000D4E5E">
      <w:pPr>
        <w:spacing w:line="276" w:lineRule="auto"/>
        <w:rPr>
          <w:rFonts w:ascii="ＭＳ 明朝" w:eastAsia="ＭＳ 明朝" w:hAnsi="ＭＳ 明朝" w:cs="Times New Roman"/>
          <w:color w:val="000000"/>
        </w:rPr>
      </w:pPr>
    </w:p>
    <w:p w14:paraId="4271A448" w14:textId="77777777" w:rsidR="000D4E5E" w:rsidRPr="00F97644" w:rsidRDefault="000D4E5E" w:rsidP="000D4E5E">
      <w:pPr>
        <w:widowControl/>
        <w:jc w:val="left"/>
        <w:rPr>
          <w:rFonts w:ascii="ＭＳ ゴシック" w:eastAsia="ＭＳ ゴシック" w:hAnsi="ＭＳ ゴシック" w:cs="Times New Roman"/>
          <w:color w:val="000000"/>
        </w:rPr>
      </w:pPr>
      <w:r w:rsidRPr="00F97644">
        <w:rPr>
          <w:rFonts w:ascii="ＭＳ ゴシック" w:eastAsia="ＭＳ ゴシック" w:hAnsi="ＭＳ ゴシック" w:cs="Times New Roman"/>
          <w:color w:val="000000"/>
        </w:rPr>
        <w:br w:type="page"/>
      </w:r>
    </w:p>
    <w:p w14:paraId="1CB82651"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(ウ)　精神障害者居住サポート事業</w:t>
      </w:r>
    </w:p>
    <w:p w14:paraId="5FA2A1D4" w14:textId="77777777" w:rsidR="000D4E5E" w:rsidRPr="00F97644" w:rsidRDefault="000D4E5E" w:rsidP="000D4E5E">
      <w:pPr>
        <w:spacing w:line="276" w:lineRule="auto"/>
        <w:ind w:leftChars="87" w:left="209"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賃貸契約による一般住宅への入居を希望している精神障害のある方に対して、入居に必要な調整等に係る支援をします。また、入居後も緊急に対応が必要な場合は関係機関との連絡調整、相談支援等を行います。</w:t>
      </w:r>
    </w:p>
    <w:tbl>
      <w:tblPr>
        <w:tblpPr w:leftFromText="142" w:rightFromText="142" w:vertAnchor="text" w:horzAnchor="margin" w:tblpXSpec="right" w:tblpY="168"/>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4D136229" w14:textId="77777777" w:rsidTr="006B79CA">
        <w:tc>
          <w:tcPr>
            <w:tcW w:w="1368" w:type="dxa"/>
            <w:vMerge w:val="restart"/>
            <w:tcBorders>
              <w:right w:val="single" w:sz="4" w:space="0" w:color="auto"/>
            </w:tcBorders>
            <w:shd w:val="clear" w:color="auto" w:fill="A6A6A6"/>
          </w:tcPr>
          <w:p w14:paraId="7D2728E4"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62589BBA"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7C5B13CC"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248417A6" w14:textId="77777777" w:rsidTr="006B79CA">
        <w:tc>
          <w:tcPr>
            <w:tcW w:w="1368" w:type="dxa"/>
            <w:vMerge/>
            <w:tcBorders>
              <w:right w:val="single" w:sz="4" w:space="0" w:color="auto"/>
            </w:tcBorders>
            <w:shd w:val="clear" w:color="auto" w:fill="A6A6A6"/>
          </w:tcPr>
          <w:p w14:paraId="7BA98BD8"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3266CC37"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CB51F71"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3B83F423"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039C47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5334178C"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07846C8"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right w:val="single" w:sz="4" w:space="0" w:color="000000"/>
            </w:tcBorders>
            <w:shd w:val="clear" w:color="auto" w:fill="A6A6A6"/>
            <w:vAlign w:val="center"/>
          </w:tcPr>
          <w:p w14:paraId="71400FD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1AD8DBE"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left w:val="single" w:sz="4" w:space="0" w:color="000000"/>
              <w:right w:val="single" w:sz="4" w:space="0" w:color="000000"/>
            </w:tcBorders>
            <w:shd w:val="clear" w:color="auto" w:fill="A6A6A6"/>
            <w:vAlign w:val="center"/>
          </w:tcPr>
          <w:p w14:paraId="3A2380A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F0A425A"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000000"/>
              <w:right w:val="single" w:sz="12" w:space="0" w:color="000000"/>
            </w:tcBorders>
            <w:shd w:val="clear" w:color="auto" w:fill="A6A6A6"/>
            <w:vAlign w:val="center"/>
          </w:tcPr>
          <w:p w14:paraId="47A07ACB"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7293A093"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521621A0" w14:textId="77777777" w:rsidTr="006B79CA">
        <w:tc>
          <w:tcPr>
            <w:tcW w:w="1368" w:type="dxa"/>
            <w:tcBorders>
              <w:right w:val="single" w:sz="4" w:space="0" w:color="auto"/>
            </w:tcBorders>
            <w:vAlign w:val="center"/>
          </w:tcPr>
          <w:p w14:paraId="7A8BF2AC"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転宅者数</w:t>
            </w:r>
          </w:p>
        </w:tc>
        <w:tc>
          <w:tcPr>
            <w:tcW w:w="1255" w:type="dxa"/>
            <w:tcBorders>
              <w:left w:val="single" w:sz="4" w:space="0" w:color="auto"/>
              <w:right w:val="single" w:sz="4" w:space="0" w:color="auto"/>
            </w:tcBorders>
          </w:tcPr>
          <w:p w14:paraId="65E9B99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27</w:t>
            </w:r>
          </w:p>
        </w:tc>
        <w:tc>
          <w:tcPr>
            <w:tcW w:w="1255" w:type="dxa"/>
            <w:tcBorders>
              <w:left w:val="single" w:sz="4" w:space="0" w:color="auto"/>
              <w:right w:val="single" w:sz="4" w:space="0" w:color="000000"/>
            </w:tcBorders>
          </w:tcPr>
          <w:p w14:paraId="5282325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17</w:t>
            </w:r>
          </w:p>
        </w:tc>
        <w:tc>
          <w:tcPr>
            <w:tcW w:w="1255" w:type="dxa"/>
            <w:tcBorders>
              <w:left w:val="single" w:sz="4" w:space="0" w:color="000000"/>
              <w:right w:val="single" w:sz="12" w:space="0" w:color="000000"/>
            </w:tcBorders>
          </w:tcPr>
          <w:p w14:paraId="67D32FC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15</w:t>
            </w:r>
          </w:p>
        </w:tc>
        <w:tc>
          <w:tcPr>
            <w:tcW w:w="1255" w:type="dxa"/>
            <w:tcBorders>
              <w:left w:val="single" w:sz="12" w:space="0" w:color="000000"/>
              <w:right w:val="single" w:sz="4" w:space="0" w:color="000000"/>
            </w:tcBorders>
          </w:tcPr>
          <w:p w14:paraId="2BDD4AF3"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20</w:t>
            </w:r>
          </w:p>
        </w:tc>
        <w:tc>
          <w:tcPr>
            <w:tcW w:w="1255" w:type="dxa"/>
            <w:tcBorders>
              <w:left w:val="single" w:sz="4" w:space="0" w:color="000000"/>
              <w:right w:val="single" w:sz="4" w:space="0" w:color="000000"/>
            </w:tcBorders>
          </w:tcPr>
          <w:p w14:paraId="63911BB3"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20</w:t>
            </w:r>
          </w:p>
        </w:tc>
        <w:tc>
          <w:tcPr>
            <w:tcW w:w="1256" w:type="dxa"/>
            <w:tcBorders>
              <w:left w:val="single" w:sz="4" w:space="0" w:color="000000"/>
              <w:right w:val="single" w:sz="12" w:space="0" w:color="000000"/>
            </w:tcBorders>
          </w:tcPr>
          <w:p w14:paraId="50E0908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20</w:t>
            </w:r>
          </w:p>
        </w:tc>
      </w:tr>
      <w:tr w:rsidR="000D4E5E" w:rsidRPr="00F97644" w14:paraId="4549134A" w14:textId="77777777" w:rsidTr="006B79CA">
        <w:tc>
          <w:tcPr>
            <w:tcW w:w="1368" w:type="dxa"/>
            <w:tcBorders>
              <w:right w:val="single" w:sz="4" w:space="0" w:color="auto"/>
            </w:tcBorders>
            <w:vAlign w:val="center"/>
          </w:tcPr>
          <w:p w14:paraId="3614DE0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登録者数</w:t>
            </w:r>
          </w:p>
        </w:tc>
        <w:tc>
          <w:tcPr>
            <w:tcW w:w="1255" w:type="dxa"/>
            <w:tcBorders>
              <w:left w:val="single" w:sz="4" w:space="0" w:color="auto"/>
              <w:right w:val="single" w:sz="4" w:space="0" w:color="auto"/>
            </w:tcBorders>
          </w:tcPr>
          <w:p w14:paraId="59958EE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57</w:t>
            </w:r>
          </w:p>
        </w:tc>
        <w:tc>
          <w:tcPr>
            <w:tcW w:w="1255" w:type="dxa"/>
            <w:tcBorders>
              <w:left w:val="single" w:sz="4" w:space="0" w:color="auto"/>
              <w:right w:val="single" w:sz="4" w:space="0" w:color="000000"/>
            </w:tcBorders>
          </w:tcPr>
          <w:p w14:paraId="5997F2C8"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40</w:t>
            </w:r>
          </w:p>
        </w:tc>
        <w:tc>
          <w:tcPr>
            <w:tcW w:w="1255" w:type="dxa"/>
            <w:tcBorders>
              <w:left w:val="single" w:sz="4" w:space="0" w:color="000000"/>
              <w:bottom w:val="single" w:sz="4" w:space="0" w:color="000000"/>
              <w:right w:val="single" w:sz="12" w:space="0" w:color="000000"/>
            </w:tcBorders>
          </w:tcPr>
          <w:p w14:paraId="3549CBB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40</w:t>
            </w:r>
          </w:p>
        </w:tc>
        <w:tc>
          <w:tcPr>
            <w:tcW w:w="1255" w:type="dxa"/>
            <w:tcBorders>
              <w:left w:val="single" w:sz="12" w:space="0" w:color="000000"/>
              <w:bottom w:val="single" w:sz="12" w:space="0" w:color="000000"/>
              <w:right w:val="single" w:sz="4" w:space="0" w:color="000000"/>
            </w:tcBorders>
          </w:tcPr>
          <w:p w14:paraId="6B18AB8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50</w:t>
            </w:r>
          </w:p>
        </w:tc>
        <w:tc>
          <w:tcPr>
            <w:tcW w:w="1255" w:type="dxa"/>
            <w:tcBorders>
              <w:left w:val="single" w:sz="4" w:space="0" w:color="000000"/>
              <w:bottom w:val="single" w:sz="12" w:space="0" w:color="000000"/>
              <w:right w:val="single" w:sz="4" w:space="0" w:color="000000"/>
            </w:tcBorders>
          </w:tcPr>
          <w:p w14:paraId="2C7A4765"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50</w:t>
            </w:r>
          </w:p>
        </w:tc>
        <w:tc>
          <w:tcPr>
            <w:tcW w:w="1256" w:type="dxa"/>
            <w:tcBorders>
              <w:left w:val="single" w:sz="4" w:space="0" w:color="000000"/>
              <w:bottom w:val="single" w:sz="12" w:space="0" w:color="000000"/>
              <w:right w:val="single" w:sz="12" w:space="0" w:color="000000"/>
            </w:tcBorders>
          </w:tcPr>
          <w:p w14:paraId="6A11BB3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50</w:t>
            </w:r>
          </w:p>
        </w:tc>
      </w:tr>
    </w:tbl>
    <w:p w14:paraId="1F75C897" w14:textId="77777777" w:rsidR="000D4E5E" w:rsidRPr="00F97644" w:rsidRDefault="000D4E5E" w:rsidP="000D4E5E">
      <w:pPr>
        <w:spacing w:line="276" w:lineRule="auto"/>
        <w:rPr>
          <w:rFonts w:ascii="ＭＳ 明朝" w:eastAsia="ＭＳ 明朝" w:hAnsi="ＭＳ 明朝" w:cs="Times New Roman"/>
          <w:color w:val="000000"/>
        </w:rPr>
      </w:pPr>
      <w:r w:rsidRPr="00F97644">
        <w:rPr>
          <w:rFonts w:ascii="Century" w:eastAsia="ＭＳ 明朝" w:hAnsi="HG丸ｺﾞｼｯｸM-PRO" w:cs="Times New Roman"/>
          <w:noProof/>
          <w:color w:val="000000"/>
        </w:rPr>
        <mc:AlternateContent>
          <mc:Choice Requires="wps">
            <w:drawing>
              <wp:anchor distT="0" distB="0" distL="114300" distR="114300" simplePos="0" relativeHeight="252237824" behindDoc="0" locked="0" layoutInCell="1" allowOverlap="1" wp14:anchorId="2DF9E666" wp14:editId="67089192">
                <wp:simplePos x="0" y="0"/>
                <wp:positionH relativeFrom="margin">
                  <wp:align>right</wp:align>
                </wp:positionH>
                <wp:positionV relativeFrom="paragraph">
                  <wp:posOffset>1335405</wp:posOffset>
                </wp:positionV>
                <wp:extent cx="5638800" cy="1476375"/>
                <wp:effectExtent l="0" t="0" r="19050" b="28575"/>
                <wp:wrapNone/>
                <wp:docPr id="218" name="角丸四角形 218"/>
                <wp:cNvGraphicFramePr/>
                <a:graphic xmlns:a="http://schemas.openxmlformats.org/drawingml/2006/main">
                  <a:graphicData uri="http://schemas.microsoft.com/office/word/2010/wordprocessingShape">
                    <wps:wsp>
                      <wps:cNvSpPr/>
                      <wps:spPr>
                        <a:xfrm>
                          <a:off x="0" y="0"/>
                          <a:ext cx="5638800" cy="1476375"/>
                        </a:xfrm>
                        <a:prstGeom prst="roundRect">
                          <a:avLst>
                            <a:gd name="adj" fmla="val 8315"/>
                          </a:avLst>
                        </a:prstGeom>
                        <a:noFill/>
                        <a:ln w="12700" cap="flat" cmpd="sng" algn="ctr">
                          <a:solidFill>
                            <a:sysClr val="windowText" lastClr="000000">
                              <a:lumMod val="50000"/>
                              <a:lumOff val="50000"/>
                            </a:sysClr>
                          </a:solidFill>
                          <a:prstDash val="solid"/>
                        </a:ln>
                        <a:effectLst/>
                      </wps:spPr>
                      <wps:txbx>
                        <w:txbxContent>
                          <w:p w14:paraId="26A60D37" w14:textId="77777777" w:rsidR="00351833" w:rsidRPr="00F97644" w:rsidRDefault="00351833" w:rsidP="000D4E5E">
                            <w:pPr>
                              <w:jc w:val="left"/>
                              <w:rPr>
                                <w:rFonts w:ascii="ＭＳ ゴシック" w:eastAsia="ＭＳ ゴシック" w:hAnsi="ＭＳ ゴシック"/>
                                <w:color w:val="000000"/>
                                <w:sz w:val="22"/>
                              </w:rPr>
                            </w:pPr>
                            <w:r w:rsidRPr="00F97644">
                              <w:rPr>
                                <w:rFonts w:ascii="ＭＳ ゴシック" w:eastAsia="ＭＳ ゴシック" w:hAnsi="ＭＳ ゴシック" w:hint="eastAsia"/>
                                <w:color w:val="000000"/>
                                <w:sz w:val="22"/>
                                <w:bdr w:val="single" w:sz="4" w:space="0" w:color="auto"/>
                              </w:rPr>
                              <w:t>参考</w:t>
                            </w:r>
                            <w:r w:rsidRPr="00F97644">
                              <w:rPr>
                                <w:rFonts w:ascii="ＭＳ ゴシック" w:eastAsia="ＭＳ ゴシック" w:hAnsi="ＭＳ ゴシック" w:hint="eastAsia"/>
                                <w:color w:val="000000"/>
                                <w:sz w:val="22"/>
                              </w:rPr>
                              <w:t xml:space="preserve">　江戸川区</w:t>
                            </w:r>
                            <w:r w:rsidRPr="00F97644">
                              <w:rPr>
                                <w:rFonts w:ascii="ＭＳ ゴシック" w:eastAsia="ＭＳ ゴシック" w:hAnsi="ＭＳ ゴシック"/>
                                <w:color w:val="000000"/>
                                <w:sz w:val="22"/>
                              </w:rPr>
                              <w:t>居住支援</w:t>
                            </w:r>
                            <w:r w:rsidRPr="00F97644">
                              <w:rPr>
                                <w:rFonts w:ascii="ＭＳ ゴシック" w:eastAsia="ＭＳ ゴシック" w:hAnsi="ＭＳ ゴシック" w:hint="eastAsia"/>
                                <w:color w:val="000000"/>
                                <w:sz w:val="22"/>
                              </w:rPr>
                              <w:t>協議会</w:t>
                            </w:r>
                          </w:p>
                          <w:p w14:paraId="4B55C0A2" w14:textId="4D464113"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color w:val="000000"/>
                                <w:sz w:val="22"/>
                              </w:rPr>
                              <w:t>平成30</w:t>
                            </w:r>
                            <w:r w:rsidRPr="00F97644">
                              <w:rPr>
                                <w:rFonts w:ascii="ＭＳ 明朝" w:eastAsia="ＭＳ 明朝" w:hAnsi="ＭＳ 明朝" w:hint="eastAsia"/>
                                <w:color w:val="000000"/>
                                <w:sz w:val="22"/>
                              </w:rPr>
                              <w:t>年度</w:t>
                            </w:r>
                            <w:r>
                              <w:rPr>
                                <w:rFonts w:ascii="ＭＳ 明朝" w:eastAsia="ＭＳ 明朝" w:hAnsi="ＭＳ 明朝" w:hint="eastAsia"/>
                                <w:color w:val="000000"/>
                                <w:sz w:val="22"/>
                              </w:rPr>
                              <w:t>（</w:t>
                            </w:r>
                            <w:r>
                              <w:rPr>
                                <w:rFonts w:ascii="ＭＳ 明朝" w:eastAsia="ＭＳ 明朝" w:hAnsi="ＭＳ 明朝"/>
                                <w:color w:val="000000"/>
                                <w:sz w:val="22"/>
                              </w:rPr>
                              <w:t>2018年度）に不動産関係団体、社会福祉協議会、</w:t>
                            </w:r>
                            <w:r w:rsidRPr="00F97644">
                              <w:rPr>
                                <w:rFonts w:ascii="ＭＳ 明朝" w:eastAsia="ＭＳ 明朝" w:hAnsi="ＭＳ 明朝"/>
                                <w:color w:val="000000"/>
                                <w:sz w:val="22"/>
                              </w:rPr>
                              <w:t>区が連携し</w:t>
                            </w:r>
                            <w:r w:rsidRPr="00F97644">
                              <w:rPr>
                                <w:rFonts w:ascii="ＭＳ 明朝" w:eastAsia="ＭＳ 明朝" w:hAnsi="ＭＳ 明朝" w:hint="eastAsia"/>
                                <w:color w:val="000000"/>
                                <w:sz w:val="22"/>
                              </w:rPr>
                              <w:t>設立</w:t>
                            </w:r>
                            <w:r w:rsidRPr="00F97644">
                              <w:rPr>
                                <w:rFonts w:ascii="ＭＳ 明朝" w:eastAsia="ＭＳ 明朝" w:hAnsi="ＭＳ 明朝"/>
                                <w:color w:val="000000"/>
                                <w:sz w:val="22"/>
                              </w:rPr>
                              <w:t>しました。</w:t>
                            </w:r>
                          </w:p>
                          <w:p w14:paraId="33CBF5E5" w14:textId="77777777" w:rsidR="00351833" w:rsidRPr="00F97644" w:rsidRDefault="00351833" w:rsidP="000D4E5E">
                            <w:pPr>
                              <w:ind w:firstLineChars="100" w:firstLine="220"/>
                              <w:jc w:val="left"/>
                              <w:rPr>
                                <w:rFonts w:ascii="ＭＳ 明朝" w:eastAsia="ＭＳ 明朝" w:hAnsi="ＭＳ 明朝"/>
                                <w:color w:val="000000"/>
                                <w:sz w:val="22"/>
                              </w:rPr>
                            </w:pPr>
                            <w:r>
                              <w:rPr>
                                <w:rFonts w:ascii="ＭＳ 明朝" w:eastAsia="ＭＳ 明朝" w:hAnsi="ＭＳ 明朝" w:hint="eastAsia"/>
                                <w:color w:val="000000"/>
                                <w:sz w:val="22"/>
                              </w:rPr>
                              <w:t>熟年者</w:t>
                            </w:r>
                            <w:r w:rsidRPr="00F97644">
                              <w:rPr>
                                <w:rFonts w:ascii="ＭＳ 明朝" w:eastAsia="ＭＳ 明朝" w:hAnsi="ＭＳ 明朝"/>
                                <w:color w:val="000000"/>
                                <w:sz w:val="22"/>
                              </w:rPr>
                              <w:t>、障害</w:t>
                            </w:r>
                            <w:r w:rsidRPr="00F97644">
                              <w:rPr>
                                <w:rFonts w:ascii="ＭＳ 明朝" w:eastAsia="ＭＳ 明朝" w:hAnsi="ＭＳ 明朝" w:hint="eastAsia"/>
                                <w:color w:val="000000"/>
                                <w:sz w:val="22"/>
                              </w:rPr>
                              <w:t>の</w:t>
                            </w:r>
                            <w:r w:rsidRPr="00F97644">
                              <w:rPr>
                                <w:rFonts w:ascii="ＭＳ 明朝" w:eastAsia="ＭＳ 明朝" w:hAnsi="ＭＳ 明朝"/>
                                <w:color w:val="000000"/>
                                <w:sz w:val="22"/>
                              </w:rPr>
                              <w:t>ある方、</w:t>
                            </w:r>
                            <w:r w:rsidRPr="00F97644">
                              <w:rPr>
                                <w:rFonts w:ascii="ＭＳ 明朝" w:eastAsia="ＭＳ 明朝" w:hAnsi="ＭＳ 明朝" w:hint="eastAsia"/>
                                <w:color w:val="000000"/>
                                <w:sz w:val="22"/>
                              </w:rPr>
                              <w:t>低額</w:t>
                            </w:r>
                            <w:r w:rsidRPr="00F97644">
                              <w:rPr>
                                <w:rFonts w:ascii="ＭＳ 明朝" w:eastAsia="ＭＳ 明朝" w:hAnsi="ＭＳ 明朝"/>
                                <w:color w:val="000000"/>
                                <w:sz w:val="22"/>
                              </w:rPr>
                              <w:t>所得者、</w:t>
                            </w:r>
                            <w:r w:rsidRPr="00F97644">
                              <w:rPr>
                                <w:rFonts w:ascii="ＭＳ 明朝" w:eastAsia="ＭＳ 明朝" w:hAnsi="ＭＳ 明朝" w:hint="eastAsia"/>
                                <w:color w:val="000000"/>
                                <w:sz w:val="22"/>
                              </w:rPr>
                              <w:t>子育て</w:t>
                            </w:r>
                            <w:r w:rsidRPr="00F97644">
                              <w:rPr>
                                <w:rFonts w:ascii="ＭＳ 明朝" w:eastAsia="ＭＳ 明朝" w:hAnsi="ＭＳ 明朝"/>
                                <w:color w:val="000000"/>
                                <w:sz w:val="22"/>
                              </w:rPr>
                              <w:t>世帯等</w:t>
                            </w:r>
                            <w:r w:rsidRPr="00F97644">
                              <w:rPr>
                                <w:rFonts w:ascii="ＭＳ 明朝" w:eastAsia="ＭＳ 明朝" w:hAnsi="ＭＳ 明朝" w:hint="eastAsia"/>
                                <w:color w:val="000000"/>
                                <w:sz w:val="22"/>
                              </w:rPr>
                              <w:t>の</w:t>
                            </w:r>
                            <w:r w:rsidRPr="00F97644">
                              <w:rPr>
                                <w:rFonts w:ascii="ＭＳ 明朝" w:eastAsia="ＭＳ 明朝" w:hAnsi="ＭＳ 明朝"/>
                                <w:color w:val="000000"/>
                                <w:sz w:val="22"/>
                              </w:rPr>
                              <w:t>住宅の</w:t>
                            </w:r>
                            <w:r w:rsidRPr="00F97644">
                              <w:rPr>
                                <w:rFonts w:ascii="ＭＳ 明朝" w:eastAsia="ＭＳ 明朝" w:hAnsi="ＭＳ 明朝" w:hint="eastAsia"/>
                                <w:color w:val="000000"/>
                                <w:sz w:val="22"/>
                              </w:rPr>
                              <w:t>確保に</w:t>
                            </w:r>
                            <w:r w:rsidRPr="00F97644">
                              <w:rPr>
                                <w:rFonts w:ascii="ＭＳ 明朝" w:eastAsia="ＭＳ 明朝" w:hAnsi="ＭＳ 明朝"/>
                                <w:color w:val="000000"/>
                                <w:sz w:val="22"/>
                              </w:rPr>
                              <w:t>配慮を要する方</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住宅確保要</w:t>
                            </w:r>
                            <w:r w:rsidRPr="00F97644">
                              <w:rPr>
                                <w:rFonts w:ascii="ＭＳ 明朝" w:eastAsia="ＭＳ 明朝" w:hAnsi="ＭＳ 明朝" w:hint="eastAsia"/>
                                <w:color w:val="000000"/>
                                <w:sz w:val="22"/>
                              </w:rPr>
                              <w:t>配慮者）への居住</w:t>
                            </w:r>
                            <w:r w:rsidRPr="00F97644">
                              <w:rPr>
                                <w:rFonts w:ascii="ＭＳ 明朝" w:eastAsia="ＭＳ 明朝" w:hAnsi="ＭＳ 明朝"/>
                                <w:color w:val="000000"/>
                                <w:sz w:val="22"/>
                              </w:rPr>
                              <w:t>支援として、民間賃貸住宅</w:t>
                            </w:r>
                            <w:r w:rsidRPr="00F97644">
                              <w:rPr>
                                <w:rFonts w:ascii="ＭＳ 明朝" w:eastAsia="ＭＳ 明朝" w:hAnsi="ＭＳ 明朝" w:hint="eastAsia"/>
                                <w:color w:val="000000"/>
                                <w:sz w:val="22"/>
                              </w:rPr>
                              <w:t>の</w:t>
                            </w:r>
                            <w:r w:rsidRPr="00F97644">
                              <w:rPr>
                                <w:rFonts w:ascii="ＭＳ 明朝" w:eastAsia="ＭＳ 明朝" w:hAnsi="ＭＳ 明朝"/>
                                <w:color w:val="000000"/>
                                <w:sz w:val="22"/>
                              </w:rPr>
                              <w:t>供給及び円滑な入居の促進</w:t>
                            </w:r>
                          </w:p>
                          <w:p w14:paraId="32A53360" w14:textId="77777777"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hint="eastAsia"/>
                                <w:color w:val="000000"/>
                                <w:sz w:val="22"/>
                              </w:rPr>
                              <w:t>に</w:t>
                            </w:r>
                            <w:r w:rsidRPr="00F97644">
                              <w:rPr>
                                <w:rFonts w:ascii="ＭＳ 明朝" w:eastAsia="ＭＳ 明朝" w:hAnsi="ＭＳ 明朝"/>
                                <w:color w:val="000000"/>
                                <w:sz w:val="22"/>
                              </w:rPr>
                              <w:t>取り組んでいます。</w:t>
                            </w:r>
                          </w:p>
                        </w:txbxContent>
                      </wps:txbx>
                      <wps:bodyPr rot="0" spcFirstLastPara="0" vertOverflow="overflow" horzOverflow="overflow" vert="horz" wrap="square" lIns="18000" tIns="3600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9E666" id="角丸四角形 218" o:spid="_x0000_s1355" style="position:absolute;left:0;text-align:left;margin-left:392.8pt;margin-top:105.15pt;width:444pt;height:116.25pt;z-index:25223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" filled="f" strokecolor="#7f7f7f" strokeweight="1pt">
                <v:textbox inset=".5mm,1mm,.5mm,0">
                  <w:txbxContent>
                    <w:p w14:paraId="26A60D37" w14:textId="77777777" w:rsidR="00351833" w:rsidRPr="00F97644" w:rsidRDefault="00351833" w:rsidP="000D4E5E">
                      <w:pPr>
                        <w:jc w:val="left"/>
                        <w:rPr>
                          <w:rFonts w:ascii="ＭＳ ゴシック" w:eastAsia="ＭＳ ゴシック" w:hAnsi="ＭＳ ゴシック"/>
                          <w:color w:val="000000"/>
                          <w:sz w:val="22"/>
                        </w:rPr>
                      </w:pPr>
                      <w:r w:rsidRPr="00F97644">
                        <w:rPr>
                          <w:rFonts w:ascii="ＭＳ ゴシック" w:eastAsia="ＭＳ ゴシック" w:hAnsi="ＭＳ ゴシック" w:hint="eastAsia"/>
                          <w:color w:val="000000"/>
                          <w:sz w:val="22"/>
                          <w:bdr w:val="single" w:sz="4" w:space="0" w:color="auto"/>
                        </w:rPr>
                        <w:t>参考</w:t>
                      </w:r>
                      <w:r w:rsidRPr="00F97644">
                        <w:rPr>
                          <w:rFonts w:ascii="ＭＳ ゴシック" w:eastAsia="ＭＳ ゴシック" w:hAnsi="ＭＳ ゴシック" w:hint="eastAsia"/>
                          <w:color w:val="000000"/>
                          <w:sz w:val="22"/>
                        </w:rPr>
                        <w:t xml:space="preserve">　江戸川区</w:t>
                      </w:r>
                      <w:r w:rsidRPr="00F97644">
                        <w:rPr>
                          <w:rFonts w:ascii="ＭＳ ゴシック" w:eastAsia="ＭＳ ゴシック" w:hAnsi="ＭＳ ゴシック"/>
                          <w:color w:val="000000"/>
                          <w:sz w:val="22"/>
                        </w:rPr>
                        <w:t>居住支援</w:t>
                      </w:r>
                      <w:r w:rsidRPr="00F97644">
                        <w:rPr>
                          <w:rFonts w:ascii="ＭＳ ゴシック" w:eastAsia="ＭＳ ゴシック" w:hAnsi="ＭＳ ゴシック" w:hint="eastAsia"/>
                          <w:color w:val="000000"/>
                          <w:sz w:val="22"/>
                        </w:rPr>
                        <w:t>協議会</w:t>
                      </w:r>
                    </w:p>
                    <w:p w14:paraId="4B55C0A2" w14:textId="4D464113"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color w:val="000000"/>
                          <w:sz w:val="22"/>
                        </w:rPr>
                        <w:t>平成30</w:t>
                      </w:r>
                      <w:r w:rsidRPr="00F97644">
                        <w:rPr>
                          <w:rFonts w:ascii="ＭＳ 明朝" w:eastAsia="ＭＳ 明朝" w:hAnsi="ＭＳ 明朝" w:hint="eastAsia"/>
                          <w:color w:val="000000"/>
                          <w:sz w:val="22"/>
                        </w:rPr>
                        <w:t>年度</w:t>
                      </w:r>
                      <w:r>
                        <w:rPr>
                          <w:rFonts w:ascii="ＭＳ 明朝" w:eastAsia="ＭＳ 明朝" w:hAnsi="ＭＳ 明朝" w:hint="eastAsia"/>
                          <w:color w:val="000000"/>
                          <w:sz w:val="22"/>
                        </w:rPr>
                        <w:t>（</w:t>
                      </w:r>
                      <w:r>
                        <w:rPr>
                          <w:rFonts w:ascii="ＭＳ 明朝" w:eastAsia="ＭＳ 明朝" w:hAnsi="ＭＳ 明朝"/>
                          <w:color w:val="000000"/>
                          <w:sz w:val="22"/>
                        </w:rPr>
                        <w:t>2018年度）に不動産関係団体、社会福祉協議会、</w:t>
                      </w:r>
                      <w:r w:rsidRPr="00F97644">
                        <w:rPr>
                          <w:rFonts w:ascii="ＭＳ 明朝" w:eastAsia="ＭＳ 明朝" w:hAnsi="ＭＳ 明朝"/>
                          <w:color w:val="000000"/>
                          <w:sz w:val="22"/>
                        </w:rPr>
                        <w:t>区が連携し</w:t>
                      </w:r>
                      <w:r w:rsidRPr="00F97644">
                        <w:rPr>
                          <w:rFonts w:ascii="ＭＳ 明朝" w:eastAsia="ＭＳ 明朝" w:hAnsi="ＭＳ 明朝" w:hint="eastAsia"/>
                          <w:color w:val="000000"/>
                          <w:sz w:val="22"/>
                        </w:rPr>
                        <w:t>設立</w:t>
                      </w:r>
                      <w:r w:rsidRPr="00F97644">
                        <w:rPr>
                          <w:rFonts w:ascii="ＭＳ 明朝" w:eastAsia="ＭＳ 明朝" w:hAnsi="ＭＳ 明朝"/>
                          <w:color w:val="000000"/>
                          <w:sz w:val="22"/>
                        </w:rPr>
                        <w:t>しました。</w:t>
                      </w:r>
                    </w:p>
                    <w:p w14:paraId="33CBF5E5" w14:textId="77777777" w:rsidR="00351833" w:rsidRPr="00F97644" w:rsidRDefault="00351833" w:rsidP="000D4E5E">
                      <w:pPr>
                        <w:ind w:firstLineChars="100" w:firstLine="220"/>
                        <w:jc w:val="left"/>
                        <w:rPr>
                          <w:rFonts w:ascii="ＭＳ 明朝" w:eastAsia="ＭＳ 明朝" w:hAnsi="ＭＳ 明朝"/>
                          <w:color w:val="000000"/>
                          <w:sz w:val="22"/>
                        </w:rPr>
                      </w:pPr>
                      <w:r>
                        <w:rPr>
                          <w:rFonts w:ascii="ＭＳ 明朝" w:eastAsia="ＭＳ 明朝" w:hAnsi="ＭＳ 明朝" w:hint="eastAsia"/>
                          <w:color w:val="000000"/>
                          <w:sz w:val="22"/>
                        </w:rPr>
                        <w:t>熟年者</w:t>
                      </w:r>
                      <w:r w:rsidRPr="00F97644">
                        <w:rPr>
                          <w:rFonts w:ascii="ＭＳ 明朝" w:eastAsia="ＭＳ 明朝" w:hAnsi="ＭＳ 明朝"/>
                          <w:color w:val="000000"/>
                          <w:sz w:val="22"/>
                        </w:rPr>
                        <w:t>、障害</w:t>
                      </w:r>
                      <w:r w:rsidRPr="00F97644">
                        <w:rPr>
                          <w:rFonts w:ascii="ＭＳ 明朝" w:eastAsia="ＭＳ 明朝" w:hAnsi="ＭＳ 明朝" w:hint="eastAsia"/>
                          <w:color w:val="000000"/>
                          <w:sz w:val="22"/>
                        </w:rPr>
                        <w:t>の</w:t>
                      </w:r>
                      <w:r w:rsidRPr="00F97644">
                        <w:rPr>
                          <w:rFonts w:ascii="ＭＳ 明朝" w:eastAsia="ＭＳ 明朝" w:hAnsi="ＭＳ 明朝"/>
                          <w:color w:val="000000"/>
                          <w:sz w:val="22"/>
                        </w:rPr>
                        <w:t>ある方、</w:t>
                      </w:r>
                      <w:r w:rsidRPr="00F97644">
                        <w:rPr>
                          <w:rFonts w:ascii="ＭＳ 明朝" w:eastAsia="ＭＳ 明朝" w:hAnsi="ＭＳ 明朝" w:hint="eastAsia"/>
                          <w:color w:val="000000"/>
                          <w:sz w:val="22"/>
                        </w:rPr>
                        <w:t>低額</w:t>
                      </w:r>
                      <w:r w:rsidRPr="00F97644">
                        <w:rPr>
                          <w:rFonts w:ascii="ＭＳ 明朝" w:eastAsia="ＭＳ 明朝" w:hAnsi="ＭＳ 明朝"/>
                          <w:color w:val="000000"/>
                          <w:sz w:val="22"/>
                        </w:rPr>
                        <w:t>所得者、</w:t>
                      </w:r>
                      <w:r w:rsidRPr="00F97644">
                        <w:rPr>
                          <w:rFonts w:ascii="ＭＳ 明朝" w:eastAsia="ＭＳ 明朝" w:hAnsi="ＭＳ 明朝" w:hint="eastAsia"/>
                          <w:color w:val="000000"/>
                          <w:sz w:val="22"/>
                        </w:rPr>
                        <w:t>子育て</w:t>
                      </w:r>
                      <w:r w:rsidRPr="00F97644">
                        <w:rPr>
                          <w:rFonts w:ascii="ＭＳ 明朝" w:eastAsia="ＭＳ 明朝" w:hAnsi="ＭＳ 明朝"/>
                          <w:color w:val="000000"/>
                          <w:sz w:val="22"/>
                        </w:rPr>
                        <w:t>世帯等</w:t>
                      </w:r>
                      <w:r w:rsidRPr="00F97644">
                        <w:rPr>
                          <w:rFonts w:ascii="ＭＳ 明朝" w:eastAsia="ＭＳ 明朝" w:hAnsi="ＭＳ 明朝" w:hint="eastAsia"/>
                          <w:color w:val="000000"/>
                          <w:sz w:val="22"/>
                        </w:rPr>
                        <w:t>の</w:t>
                      </w:r>
                      <w:r w:rsidRPr="00F97644">
                        <w:rPr>
                          <w:rFonts w:ascii="ＭＳ 明朝" w:eastAsia="ＭＳ 明朝" w:hAnsi="ＭＳ 明朝"/>
                          <w:color w:val="000000"/>
                          <w:sz w:val="22"/>
                        </w:rPr>
                        <w:t>住宅の</w:t>
                      </w:r>
                      <w:r w:rsidRPr="00F97644">
                        <w:rPr>
                          <w:rFonts w:ascii="ＭＳ 明朝" w:eastAsia="ＭＳ 明朝" w:hAnsi="ＭＳ 明朝" w:hint="eastAsia"/>
                          <w:color w:val="000000"/>
                          <w:sz w:val="22"/>
                        </w:rPr>
                        <w:t>確保に</w:t>
                      </w:r>
                      <w:r w:rsidRPr="00F97644">
                        <w:rPr>
                          <w:rFonts w:ascii="ＭＳ 明朝" w:eastAsia="ＭＳ 明朝" w:hAnsi="ＭＳ 明朝"/>
                          <w:color w:val="000000"/>
                          <w:sz w:val="22"/>
                        </w:rPr>
                        <w:t>配慮を要する方</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住宅確保要</w:t>
                      </w:r>
                      <w:r w:rsidRPr="00F97644">
                        <w:rPr>
                          <w:rFonts w:ascii="ＭＳ 明朝" w:eastAsia="ＭＳ 明朝" w:hAnsi="ＭＳ 明朝" w:hint="eastAsia"/>
                          <w:color w:val="000000"/>
                          <w:sz w:val="22"/>
                        </w:rPr>
                        <w:t>配慮者）への居住</w:t>
                      </w:r>
                      <w:r w:rsidRPr="00F97644">
                        <w:rPr>
                          <w:rFonts w:ascii="ＭＳ 明朝" w:eastAsia="ＭＳ 明朝" w:hAnsi="ＭＳ 明朝"/>
                          <w:color w:val="000000"/>
                          <w:sz w:val="22"/>
                        </w:rPr>
                        <w:t>支援として、民間賃貸住宅</w:t>
                      </w:r>
                      <w:r w:rsidRPr="00F97644">
                        <w:rPr>
                          <w:rFonts w:ascii="ＭＳ 明朝" w:eastAsia="ＭＳ 明朝" w:hAnsi="ＭＳ 明朝" w:hint="eastAsia"/>
                          <w:color w:val="000000"/>
                          <w:sz w:val="22"/>
                        </w:rPr>
                        <w:t>の</w:t>
                      </w:r>
                      <w:r w:rsidRPr="00F97644">
                        <w:rPr>
                          <w:rFonts w:ascii="ＭＳ 明朝" w:eastAsia="ＭＳ 明朝" w:hAnsi="ＭＳ 明朝"/>
                          <w:color w:val="000000"/>
                          <w:sz w:val="22"/>
                        </w:rPr>
                        <w:t>供給及び円滑な入居の促進</w:t>
                      </w:r>
                    </w:p>
                    <w:p w14:paraId="32A53360" w14:textId="77777777"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hint="eastAsia"/>
                          <w:color w:val="000000"/>
                          <w:sz w:val="22"/>
                        </w:rPr>
                        <w:t>に</w:t>
                      </w:r>
                      <w:r w:rsidRPr="00F97644">
                        <w:rPr>
                          <w:rFonts w:ascii="ＭＳ 明朝" w:eastAsia="ＭＳ 明朝" w:hAnsi="ＭＳ 明朝"/>
                          <w:color w:val="000000"/>
                          <w:sz w:val="22"/>
                        </w:rPr>
                        <w:t>取り組んでいます。</w:t>
                      </w:r>
                    </w:p>
                  </w:txbxContent>
                </v:textbox>
                <w10:wrap anchorx="margin"/>
              </v:roundrect>
            </w:pict>
          </mc:Fallback>
        </mc:AlternateContent>
      </w:r>
    </w:p>
    <w:p w14:paraId="049D0002" w14:textId="77777777" w:rsidR="000D4E5E" w:rsidRPr="00F97644" w:rsidRDefault="000D4E5E" w:rsidP="000D4E5E">
      <w:pPr>
        <w:spacing w:line="276" w:lineRule="auto"/>
        <w:rPr>
          <w:rFonts w:ascii="ＭＳ 明朝" w:eastAsia="ＭＳ 明朝" w:hAnsi="ＭＳ 明朝" w:cs="Times New Roman"/>
          <w:color w:val="000000"/>
        </w:rPr>
      </w:pPr>
    </w:p>
    <w:p w14:paraId="1615F437" w14:textId="77777777" w:rsidR="000D4E5E" w:rsidRPr="00F97644" w:rsidRDefault="000D4E5E" w:rsidP="000D4E5E">
      <w:pPr>
        <w:spacing w:line="276" w:lineRule="auto"/>
        <w:rPr>
          <w:rFonts w:ascii="ＭＳ 明朝" w:eastAsia="ＭＳ 明朝" w:hAnsi="ＭＳ 明朝" w:cs="Times New Roman"/>
          <w:color w:val="000000"/>
        </w:rPr>
      </w:pPr>
    </w:p>
    <w:p w14:paraId="6346B141" w14:textId="77777777" w:rsidR="000D4E5E" w:rsidRPr="00F97644" w:rsidRDefault="000D4E5E" w:rsidP="000D4E5E">
      <w:pPr>
        <w:spacing w:line="276" w:lineRule="auto"/>
        <w:rPr>
          <w:rFonts w:ascii="ＭＳ 明朝" w:eastAsia="ＭＳ 明朝" w:hAnsi="ＭＳ 明朝" w:cs="Times New Roman"/>
          <w:color w:val="000000"/>
        </w:rPr>
      </w:pPr>
    </w:p>
    <w:p w14:paraId="2A0AEB33" w14:textId="77777777" w:rsidR="000D4E5E" w:rsidRPr="00F97644" w:rsidRDefault="000D4E5E" w:rsidP="000D4E5E">
      <w:pPr>
        <w:spacing w:line="276" w:lineRule="auto"/>
        <w:rPr>
          <w:rFonts w:ascii="ＭＳ 明朝" w:eastAsia="ＭＳ 明朝" w:hAnsi="ＭＳ 明朝" w:cs="Times New Roman"/>
          <w:color w:val="000000"/>
        </w:rPr>
      </w:pPr>
    </w:p>
    <w:p w14:paraId="7FEDBC2B" w14:textId="77777777" w:rsidR="000D4E5E" w:rsidRPr="00F97644" w:rsidRDefault="000D4E5E" w:rsidP="000D4E5E">
      <w:pPr>
        <w:spacing w:line="276" w:lineRule="auto"/>
        <w:rPr>
          <w:rFonts w:ascii="ＭＳ 明朝" w:eastAsia="ＭＳ 明朝" w:hAnsi="ＭＳ 明朝" w:cs="Times New Roman"/>
          <w:color w:val="000000"/>
        </w:rPr>
      </w:pPr>
    </w:p>
    <w:p w14:paraId="5E58CA1C" w14:textId="77777777" w:rsidR="000D4E5E" w:rsidRPr="00F97644" w:rsidRDefault="000D4E5E" w:rsidP="000D4E5E">
      <w:pPr>
        <w:spacing w:line="276" w:lineRule="auto"/>
        <w:rPr>
          <w:rFonts w:ascii="ＭＳ 明朝" w:eastAsia="ＭＳ 明朝" w:hAnsi="ＭＳ 明朝" w:cs="Times New Roman"/>
          <w:color w:val="000000"/>
        </w:rPr>
      </w:pPr>
    </w:p>
    <w:p w14:paraId="0F4E8431"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④　成年後見制度利用支援事業</w:t>
      </w:r>
    </w:p>
    <w:p w14:paraId="5232147B"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成年後見人等に対する報酬を負担することが困難な知的障害のある方及び精神障害のある方に対し、その費用を助成することにより成年後見制度の利用を促進します。</w:t>
      </w:r>
    </w:p>
    <w:tbl>
      <w:tblPr>
        <w:tblpPr w:leftFromText="142" w:rightFromText="142" w:vertAnchor="text" w:horzAnchor="margin" w:tblpXSpec="right" w:tblpY="175"/>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61095E16" w14:textId="77777777" w:rsidTr="006B79CA">
        <w:tc>
          <w:tcPr>
            <w:tcW w:w="1368" w:type="dxa"/>
            <w:vMerge w:val="restart"/>
            <w:tcBorders>
              <w:right w:val="single" w:sz="4" w:space="0" w:color="auto"/>
            </w:tcBorders>
            <w:shd w:val="clear" w:color="auto" w:fill="A6A6A6"/>
          </w:tcPr>
          <w:p w14:paraId="664893DD"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095D75A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6178595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2DCAC3D5" w14:textId="77777777" w:rsidTr="006B79CA">
        <w:tc>
          <w:tcPr>
            <w:tcW w:w="1368" w:type="dxa"/>
            <w:vMerge/>
            <w:tcBorders>
              <w:right w:val="single" w:sz="4" w:space="0" w:color="auto"/>
            </w:tcBorders>
            <w:shd w:val="clear" w:color="auto" w:fill="A6A6A6"/>
          </w:tcPr>
          <w:p w14:paraId="3F6B6442"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15F211E5"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02A53079"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164140DD"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60622CE3"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3160DFB3"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6C72AAB2"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060B523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B5EFDCB"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063B5CD2"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E64925F"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6350152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249A1A4"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1C32FE9" w14:textId="77777777" w:rsidTr="006B79CA">
        <w:tc>
          <w:tcPr>
            <w:tcW w:w="1368" w:type="dxa"/>
            <w:tcBorders>
              <w:right w:val="single" w:sz="4" w:space="0" w:color="auto"/>
            </w:tcBorders>
            <w:vAlign w:val="center"/>
          </w:tcPr>
          <w:p w14:paraId="56C77F25" w14:textId="77777777" w:rsidR="000D4E5E" w:rsidRPr="0032092B" w:rsidRDefault="000D4E5E" w:rsidP="006B79CA">
            <w:pPr>
              <w:ind w:leftChars="-48" w:left="-115" w:rightChars="-39" w:right="-94"/>
              <w:jc w:val="center"/>
              <w:rPr>
                <w:rFonts w:ascii="ＭＳ ゴシック" w:eastAsia="ＭＳ ゴシック" w:hAnsi="ＭＳ ゴシック" w:cs="Times New Roman"/>
                <w:color w:val="000000"/>
                <w:sz w:val="20"/>
                <w:szCs w:val="20"/>
              </w:rPr>
            </w:pPr>
            <w:r w:rsidRPr="0032092B">
              <w:rPr>
                <w:rFonts w:ascii="ＭＳ ゴシック" w:eastAsia="ＭＳ ゴシック" w:hAnsi="ＭＳ ゴシック" w:cs="Times New Roman" w:hint="eastAsia"/>
                <w:color w:val="000000"/>
                <w:sz w:val="20"/>
                <w:szCs w:val="20"/>
              </w:rPr>
              <w:t>年間助成件数</w:t>
            </w:r>
          </w:p>
        </w:tc>
        <w:tc>
          <w:tcPr>
            <w:tcW w:w="1255" w:type="dxa"/>
            <w:tcBorders>
              <w:left w:val="single" w:sz="4" w:space="0" w:color="auto"/>
              <w:right w:val="single" w:sz="4" w:space="0" w:color="auto"/>
            </w:tcBorders>
          </w:tcPr>
          <w:p w14:paraId="3E659432"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11</w:t>
            </w:r>
          </w:p>
        </w:tc>
        <w:tc>
          <w:tcPr>
            <w:tcW w:w="1255" w:type="dxa"/>
            <w:tcBorders>
              <w:left w:val="single" w:sz="4" w:space="0" w:color="auto"/>
              <w:right w:val="single" w:sz="4" w:space="0" w:color="000000"/>
            </w:tcBorders>
          </w:tcPr>
          <w:p w14:paraId="59F30F4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16</w:t>
            </w:r>
          </w:p>
        </w:tc>
        <w:tc>
          <w:tcPr>
            <w:tcW w:w="1255" w:type="dxa"/>
            <w:tcBorders>
              <w:left w:val="single" w:sz="4" w:space="0" w:color="000000"/>
              <w:bottom w:val="single" w:sz="4" w:space="0" w:color="000000"/>
              <w:right w:val="single" w:sz="12" w:space="0" w:color="000000"/>
            </w:tcBorders>
          </w:tcPr>
          <w:p w14:paraId="5C9D7A05"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w:t>
            </w:r>
            <w:r w:rsidRPr="00F97644">
              <w:rPr>
                <w:rFonts w:ascii="ＭＳ 明朝" w:eastAsia="ＭＳ 明朝" w:hAnsi="ＭＳ 明朝" w:cs="Times New Roman" w:hint="eastAsia"/>
              </w:rPr>
              <w:t>3</w:t>
            </w:r>
          </w:p>
        </w:tc>
        <w:tc>
          <w:tcPr>
            <w:tcW w:w="1255" w:type="dxa"/>
            <w:tcBorders>
              <w:left w:val="single" w:sz="12" w:space="0" w:color="000000"/>
              <w:bottom w:val="single" w:sz="12" w:space="0" w:color="000000"/>
            </w:tcBorders>
          </w:tcPr>
          <w:p w14:paraId="205EF540"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30</w:t>
            </w:r>
          </w:p>
        </w:tc>
        <w:tc>
          <w:tcPr>
            <w:tcW w:w="1255" w:type="dxa"/>
            <w:tcBorders>
              <w:bottom w:val="single" w:sz="12" w:space="0" w:color="000000"/>
              <w:right w:val="single" w:sz="4" w:space="0" w:color="auto"/>
            </w:tcBorders>
          </w:tcPr>
          <w:p w14:paraId="75F34D25"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37</w:t>
            </w:r>
          </w:p>
        </w:tc>
        <w:tc>
          <w:tcPr>
            <w:tcW w:w="1256" w:type="dxa"/>
            <w:tcBorders>
              <w:left w:val="single" w:sz="4" w:space="0" w:color="auto"/>
              <w:bottom w:val="single" w:sz="12" w:space="0" w:color="000000"/>
              <w:right w:val="single" w:sz="12" w:space="0" w:color="000000"/>
            </w:tcBorders>
          </w:tcPr>
          <w:p w14:paraId="11E38DCA"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44</w:t>
            </w:r>
          </w:p>
        </w:tc>
      </w:tr>
    </w:tbl>
    <w:p w14:paraId="1811D9F5" w14:textId="77777777" w:rsidR="000D4E5E" w:rsidRPr="00F97644" w:rsidRDefault="000D4E5E" w:rsidP="000D4E5E">
      <w:pPr>
        <w:spacing w:line="276" w:lineRule="auto"/>
        <w:rPr>
          <w:rFonts w:ascii="ＭＳ 明朝" w:eastAsia="ＭＳ 明朝" w:hAnsi="ＭＳ 明朝" w:cs="Times New Roman"/>
          <w:color w:val="000000"/>
        </w:rPr>
      </w:pPr>
    </w:p>
    <w:p w14:paraId="7FE35D73"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⑤　成年後見制度法人後見支援事業</w:t>
      </w:r>
    </w:p>
    <w:p w14:paraId="5084EFA0" w14:textId="77777777" w:rsidR="000D4E5E" w:rsidRPr="00811F53" w:rsidRDefault="000D4E5E" w:rsidP="000D4E5E">
      <w:pPr>
        <w:spacing w:line="276" w:lineRule="auto"/>
        <w:ind w:leftChars="93" w:left="223" w:firstLineChars="98" w:firstLine="235"/>
        <w:rPr>
          <w:rFonts w:ascii="Century" w:eastAsia="ＭＳ 明朝" w:hAnsi="Century" w:cs="Times New Roman"/>
        </w:rPr>
      </w:pPr>
      <w:r w:rsidRPr="00811F53">
        <w:rPr>
          <w:rFonts w:ascii="Century" w:eastAsia="ＭＳ 明朝" w:hAnsi="Century" w:cs="Times New Roman" w:hint="eastAsia"/>
        </w:rPr>
        <w:t>成年後見制度において親族等の適切な後見人が得られない場合に、社会福祉協議会が、身近な地域において支援する法人として後見人、保佐人、補助人を区からの補助金を受け、受任する事業です。また、社会福祉協議会は、地域に根差した社会貢献型区民後見人を養成しています。</w:t>
      </w:r>
    </w:p>
    <w:p w14:paraId="6EB22FF7" w14:textId="77777777" w:rsidR="00811F53" w:rsidRPr="00811F53" w:rsidRDefault="000D4E5E" w:rsidP="000D4E5E">
      <w:pPr>
        <w:spacing w:line="276" w:lineRule="auto"/>
        <w:ind w:leftChars="93" w:left="223" w:firstLineChars="98" w:firstLine="235"/>
        <w:rPr>
          <w:rFonts w:ascii="Century" w:eastAsia="ＭＳ 明朝" w:hAnsi="Century" w:cs="Times New Roman"/>
        </w:rPr>
      </w:pPr>
      <w:r w:rsidRPr="00811F53">
        <w:rPr>
          <w:rFonts w:ascii="Century" w:eastAsia="ＭＳ 明朝" w:hAnsi="Century" w:cs="Times New Roman" w:hint="eastAsia"/>
        </w:rPr>
        <w:t>本事業の実施により、障害のある方の権利擁護を徹底していきます。</w:t>
      </w:r>
    </w:p>
    <w:p w14:paraId="6C798DD5" w14:textId="77777777" w:rsidR="00811F53" w:rsidRDefault="00811F53" w:rsidP="000D4E5E">
      <w:pPr>
        <w:spacing w:line="276" w:lineRule="auto"/>
        <w:ind w:leftChars="93" w:left="223" w:firstLineChars="98" w:firstLine="235"/>
        <w:rPr>
          <w:rFonts w:ascii="Century" w:eastAsia="ＭＳ 明朝" w:hAnsi="Century" w:cs="Times New Roman"/>
          <w:color w:val="FF0000"/>
        </w:rPr>
      </w:pPr>
    </w:p>
    <w:p w14:paraId="16E9A7DE" w14:textId="44E6FCB5" w:rsidR="000D4E5E" w:rsidRPr="00D86A80"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ＭＳ ゴシック" w:eastAsia="ＭＳ ゴシック" w:hAnsi="ＭＳ ゴシック" w:cs="Times New Roman"/>
          <w:color w:val="000000"/>
        </w:rPr>
        <w:br w:type="page"/>
      </w:r>
    </w:p>
    <w:p w14:paraId="1CD9A1DA" w14:textId="77777777" w:rsidR="000D4E5E" w:rsidRPr="00F97644" w:rsidRDefault="000D4E5E" w:rsidP="000D4E5E">
      <w:pPr>
        <w:widowControl/>
        <w:jc w:val="left"/>
        <w:rPr>
          <w:rFonts w:ascii="ＭＳ 明朝" w:eastAsia="ＭＳ 明朝" w:hAnsi="ＭＳ 明朝" w:cs="Times New Roman"/>
          <w:color w:val="000000"/>
        </w:rPr>
      </w:pPr>
      <w:r w:rsidRPr="00F97644">
        <w:rPr>
          <w:rFonts w:ascii="Century" w:eastAsia="ＭＳ 明朝" w:hAnsi="HG丸ｺﾞｼｯｸM-PRO" w:cs="Times New Roman"/>
          <w:noProof/>
          <w:color w:val="000000"/>
        </w:rPr>
        <mc:AlternateContent>
          <mc:Choice Requires="wps">
            <w:drawing>
              <wp:anchor distT="0" distB="0" distL="114300" distR="114300" simplePos="0" relativeHeight="252184576" behindDoc="0" locked="0" layoutInCell="1" allowOverlap="1" wp14:anchorId="4EC588EC" wp14:editId="0B229B62">
                <wp:simplePos x="0" y="0"/>
                <wp:positionH relativeFrom="margin">
                  <wp:posOffset>52390</wp:posOffset>
                </wp:positionH>
                <wp:positionV relativeFrom="paragraph">
                  <wp:posOffset>60181</wp:posOffset>
                </wp:positionV>
                <wp:extent cx="5638800" cy="1690487"/>
                <wp:effectExtent l="0" t="0" r="19050" b="24130"/>
                <wp:wrapNone/>
                <wp:docPr id="230" name="角丸四角形 230"/>
                <wp:cNvGraphicFramePr/>
                <a:graphic xmlns:a="http://schemas.openxmlformats.org/drawingml/2006/main">
                  <a:graphicData uri="http://schemas.microsoft.com/office/word/2010/wordprocessingShape">
                    <wps:wsp>
                      <wps:cNvSpPr/>
                      <wps:spPr>
                        <a:xfrm>
                          <a:off x="0" y="0"/>
                          <a:ext cx="5638800" cy="1690487"/>
                        </a:xfrm>
                        <a:prstGeom prst="roundRect">
                          <a:avLst>
                            <a:gd name="adj" fmla="val 8315"/>
                          </a:avLst>
                        </a:prstGeom>
                        <a:noFill/>
                        <a:ln w="12700" cap="flat" cmpd="sng" algn="ctr">
                          <a:solidFill>
                            <a:sysClr val="windowText" lastClr="000000">
                              <a:lumMod val="50000"/>
                              <a:lumOff val="50000"/>
                            </a:sysClr>
                          </a:solidFill>
                          <a:prstDash val="solid"/>
                        </a:ln>
                        <a:effectLst/>
                      </wps:spPr>
                      <wps:txbx>
                        <w:txbxContent>
                          <w:p w14:paraId="43F29071" w14:textId="77777777" w:rsidR="00351833" w:rsidRPr="00F97644" w:rsidRDefault="00351833" w:rsidP="000D4E5E">
                            <w:pPr>
                              <w:jc w:val="left"/>
                              <w:rPr>
                                <w:rFonts w:ascii="ＭＳ ゴシック" w:eastAsia="ＭＳ ゴシック" w:hAnsi="ＭＳ ゴシック"/>
                                <w:color w:val="000000"/>
                                <w:sz w:val="22"/>
                              </w:rPr>
                            </w:pPr>
                            <w:r w:rsidRPr="00F97644">
                              <w:rPr>
                                <w:rFonts w:ascii="ＭＳ ゴシック" w:eastAsia="ＭＳ ゴシック" w:hAnsi="ＭＳ ゴシック" w:hint="eastAsia"/>
                                <w:color w:val="000000"/>
                                <w:sz w:val="22"/>
                                <w:bdr w:val="single" w:sz="4" w:space="0" w:color="auto"/>
                              </w:rPr>
                              <w:t>参考</w:t>
                            </w:r>
                            <w:r w:rsidRPr="00F97644">
                              <w:rPr>
                                <w:rFonts w:ascii="ＭＳ ゴシック" w:eastAsia="ＭＳ ゴシック" w:hAnsi="ＭＳ ゴシック" w:hint="eastAsia"/>
                                <w:color w:val="000000"/>
                                <w:sz w:val="22"/>
                              </w:rPr>
                              <w:t xml:space="preserve">　権利擁護事業</w:t>
                            </w:r>
                          </w:p>
                          <w:p w14:paraId="4B9C0BA1" w14:textId="77777777"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hint="eastAsia"/>
                                <w:color w:val="000000"/>
                                <w:sz w:val="22"/>
                              </w:rPr>
                              <w:t>江戸川区社会福祉</w:t>
                            </w:r>
                            <w:r w:rsidRPr="00F97644">
                              <w:rPr>
                                <w:rFonts w:ascii="ＭＳ 明朝" w:eastAsia="ＭＳ 明朝" w:hAnsi="ＭＳ 明朝"/>
                                <w:color w:val="000000"/>
                                <w:sz w:val="22"/>
                              </w:rPr>
                              <w:t>協議会で設置している</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安心生活センター</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で</w:t>
                            </w:r>
                            <w:r w:rsidRPr="00F97644">
                              <w:rPr>
                                <w:rFonts w:ascii="ＭＳ 明朝" w:eastAsia="ＭＳ 明朝" w:hAnsi="ＭＳ 明朝" w:hint="eastAsia"/>
                                <w:color w:val="000000"/>
                                <w:sz w:val="22"/>
                              </w:rPr>
                              <w:t>実施</w:t>
                            </w:r>
                            <w:r w:rsidRPr="00F97644">
                              <w:rPr>
                                <w:rFonts w:ascii="ＭＳ 明朝" w:eastAsia="ＭＳ 明朝" w:hAnsi="ＭＳ 明朝"/>
                                <w:color w:val="000000"/>
                                <w:sz w:val="22"/>
                              </w:rPr>
                              <w:t>しています。</w:t>
                            </w:r>
                          </w:p>
                          <w:p w14:paraId="3C76EB64" w14:textId="77777777"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hint="eastAsia"/>
                                <w:color w:val="000000"/>
                                <w:sz w:val="22"/>
                              </w:rPr>
                              <w:t>日常生活の</w:t>
                            </w:r>
                            <w:r w:rsidRPr="00F97644">
                              <w:rPr>
                                <w:rFonts w:ascii="ＭＳ 明朝" w:eastAsia="ＭＳ 明朝" w:hAnsi="ＭＳ 明朝"/>
                                <w:color w:val="000000"/>
                                <w:sz w:val="22"/>
                              </w:rPr>
                              <w:t>判断</w:t>
                            </w:r>
                            <w:r w:rsidRPr="00F97644">
                              <w:rPr>
                                <w:rFonts w:ascii="ＭＳ 明朝" w:eastAsia="ＭＳ 明朝" w:hAnsi="ＭＳ 明朝" w:hint="eastAsia"/>
                                <w:color w:val="000000"/>
                                <w:sz w:val="22"/>
                              </w:rPr>
                              <w:t>能力に</w:t>
                            </w:r>
                            <w:r w:rsidRPr="00F97644">
                              <w:rPr>
                                <w:rFonts w:ascii="ＭＳ 明朝" w:eastAsia="ＭＳ 明朝" w:hAnsi="ＭＳ 明朝"/>
                                <w:color w:val="000000"/>
                                <w:sz w:val="22"/>
                              </w:rPr>
                              <w:t>不安のある熟年者や障害のある方が、安心し</w:t>
                            </w:r>
                            <w:r w:rsidRPr="00F97644">
                              <w:rPr>
                                <w:rFonts w:ascii="ＭＳ 明朝" w:eastAsia="ＭＳ 明朝" w:hAnsi="ＭＳ 明朝" w:hint="eastAsia"/>
                                <w:color w:val="000000"/>
                                <w:sz w:val="22"/>
                              </w:rPr>
                              <w:t>て</w:t>
                            </w:r>
                            <w:r w:rsidRPr="00F97644">
                              <w:rPr>
                                <w:rFonts w:ascii="ＭＳ 明朝" w:eastAsia="ＭＳ 明朝" w:hAnsi="ＭＳ 明朝"/>
                                <w:color w:val="000000"/>
                                <w:sz w:val="22"/>
                              </w:rPr>
                              <w:t>福祉</w:t>
                            </w:r>
                            <w:r w:rsidRPr="00F97644">
                              <w:rPr>
                                <w:rFonts w:ascii="ＭＳ 明朝" w:eastAsia="ＭＳ 明朝" w:hAnsi="ＭＳ 明朝" w:hint="eastAsia"/>
                                <w:color w:val="000000"/>
                                <w:sz w:val="22"/>
                              </w:rPr>
                              <w:t>サービス</w:t>
                            </w:r>
                            <w:r w:rsidRPr="00F97644">
                              <w:rPr>
                                <w:rFonts w:ascii="ＭＳ 明朝" w:eastAsia="ＭＳ 明朝" w:hAnsi="ＭＳ 明朝"/>
                                <w:color w:val="000000"/>
                                <w:sz w:val="22"/>
                              </w:rPr>
                              <w:t>の利用や金銭管理等が行えるように支援する事業を行うほか、平成28年(2016年</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５月に施行された</w:t>
                            </w:r>
                            <w:r w:rsidRPr="00F97644">
                              <w:rPr>
                                <w:rFonts w:ascii="ＭＳ 明朝" w:eastAsia="ＭＳ 明朝" w:hAnsi="ＭＳ 明朝" w:hint="eastAsia"/>
                                <w:color w:val="000000"/>
                                <w:sz w:val="22"/>
                              </w:rPr>
                              <w:t>「成年後見</w:t>
                            </w:r>
                            <w:r w:rsidRPr="00F97644">
                              <w:rPr>
                                <w:rFonts w:ascii="ＭＳ 明朝" w:eastAsia="ＭＳ 明朝" w:hAnsi="ＭＳ 明朝"/>
                                <w:color w:val="000000"/>
                                <w:sz w:val="22"/>
                              </w:rPr>
                              <w:t>制度の</w:t>
                            </w:r>
                            <w:r w:rsidRPr="00F97644">
                              <w:rPr>
                                <w:rFonts w:ascii="ＭＳ 明朝" w:eastAsia="ＭＳ 明朝" w:hAnsi="ＭＳ 明朝" w:hint="eastAsia"/>
                                <w:color w:val="000000"/>
                                <w:sz w:val="22"/>
                              </w:rPr>
                              <w:t>利用の</w:t>
                            </w:r>
                            <w:r w:rsidRPr="00F97644">
                              <w:rPr>
                                <w:rFonts w:ascii="ＭＳ 明朝" w:eastAsia="ＭＳ 明朝" w:hAnsi="ＭＳ 明朝"/>
                                <w:color w:val="000000"/>
                                <w:sz w:val="22"/>
                              </w:rPr>
                              <w:t>促進に関する法律」に基づき、判断能力が不十分で成年後見制度が必要となった方に対しても相談や支援を行い、利用しやすい環境づくりを</w:t>
                            </w:r>
                            <w:r w:rsidRPr="00F97644">
                              <w:rPr>
                                <w:rFonts w:ascii="ＭＳ 明朝" w:eastAsia="ＭＳ 明朝" w:hAnsi="ＭＳ 明朝" w:hint="eastAsia"/>
                                <w:color w:val="000000"/>
                                <w:sz w:val="22"/>
                              </w:rPr>
                              <w:t>進めています</w:t>
                            </w:r>
                            <w:r w:rsidRPr="00F97644">
                              <w:rPr>
                                <w:rFonts w:ascii="ＭＳ 明朝" w:eastAsia="ＭＳ 明朝" w:hAnsi="ＭＳ 明朝"/>
                                <w:color w:val="000000"/>
                                <w:sz w:val="22"/>
                              </w:rPr>
                              <w:t>。</w:t>
                            </w:r>
                          </w:p>
                          <w:p w14:paraId="3931353E" w14:textId="77777777" w:rsidR="00351833" w:rsidRPr="00F97644" w:rsidRDefault="00351833" w:rsidP="000D4E5E">
                            <w:pPr>
                              <w:ind w:firstLineChars="100" w:firstLine="220"/>
                              <w:jc w:val="left"/>
                              <w:rPr>
                                <w:rFonts w:ascii="ＭＳ 明朝" w:eastAsia="ＭＳ 明朝" w:hAnsi="ＭＳ 明朝"/>
                                <w:color w:val="000000"/>
                                <w:sz w:val="22"/>
                              </w:rPr>
                            </w:pPr>
                          </w:p>
                        </w:txbxContent>
                      </wps:txbx>
                      <wps:bodyPr rot="0" spcFirstLastPara="0" vertOverflow="overflow" horzOverflow="overflow" vert="horz" wrap="square" lIns="18000" tIns="3600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588EC" id="角丸四角形 230" o:spid="_x0000_s1356" style="position:absolute;margin-left:4.15pt;margin-top:4.75pt;width:444pt;height:133.1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" filled="f" strokecolor="#7f7f7f" strokeweight="1pt">
                <v:textbox inset=".5mm,1mm,.5mm,0">
                  <w:txbxContent>
                    <w:p w14:paraId="43F29071" w14:textId="77777777" w:rsidR="00351833" w:rsidRPr="00F97644" w:rsidRDefault="00351833" w:rsidP="000D4E5E">
                      <w:pPr>
                        <w:jc w:val="left"/>
                        <w:rPr>
                          <w:rFonts w:ascii="ＭＳ ゴシック" w:eastAsia="ＭＳ ゴシック" w:hAnsi="ＭＳ ゴシック"/>
                          <w:color w:val="000000"/>
                          <w:sz w:val="22"/>
                        </w:rPr>
                      </w:pPr>
                      <w:r w:rsidRPr="00F97644">
                        <w:rPr>
                          <w:rFonts w:ascii="ＭＳ ゴシック" w:eastAsia="ＭＳ ゴシック" w:hAnsi="ＭＳ ゴシック" w:hint="eastAsia"/>
                          <w:color w:val="000000"/>
                          <w:sz w:val="22"/>
                          <w:bdr w:val="single" w:sz="4" w:space="0" w:color="auto"/>
                        </w:rPr>
                        <w:t>参考</w:t>
                      </w:r>
                      <w:r w:rsidRPr="00F97644">
                        <w:rPr>
                          <w:rFonts w:ascii="ＭＳ ゴシック" w:eastAsia="ＭＳ ゴシック" w:hAnsi="ＭＳ ゴシック" w:hint="eastAsia"/>
                          <w:color w:val="000000"/>
                          <w:sz w:val="22"/>
                        </w:rPr>
                        <w:t xml:space="preserve">　権利擁護事業</w:t>
                      </w:r>
                    </w:p>
                    <w:p w14:paraId="4B9C0BA1" w14:textId="77777777"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hint="eastAsia"/>
                          <w:color w:val="000000"/>
                          <w:sz w:val="22"/>
                        </w:rPr>
                        <w:t>江戸川区社会福祉</w:t>
                      </w:r>
                      <w:r w:rsidRPr="00F97644">
                        <w:rPr>
                          <w:rFonts w:ascii="ＭＳ 明朝" w:eastAsia="ＭＳ 明朝" w:hAnsi="ＭＳ 明朝"/>
                          <w:color w:val="000000"/>
                          <w:sz w:val="22"/>
                        </w:rPr>
                        <w:t>協議会で設置している</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安心生活センター</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で</w:t>
                      </w:r>
                      <w:r w:rsidRPr="00F97644">
                        <w:rPr>
                          <w:rFonts w:ascii="ＭＳ 明朝" w:eastAsia="ＭＳ 明朝" w:hAnsi="ＭＳ 明朝" w:hint="eastAsia"/>
                          <w:color w:val="000000"/>
                          <w:sz w:val="22"/>
                        </w:rPr>
                        <w:t>実施</w:t>
                      </w:r>
                      <w:r w:rsidRPr="00F97644">
                        <w:rPr>
                          <w:rFonts w:ascii="ＭＳ 明朝" w:eastAsia="ＭＳ 明朝" w:hAnsi="ＭＳ 明朝"/>
                          <w:color w:val="000000"/>
                          <w:sz w:val="22"/>
                        </w:rPr>
                        <w:t>しています。</w:t>
                      </w:r>
                    </w:p>
                    <w:p w14:paraId="3C76EB64" w14:textId="77777777" w:rsidR="00351833" w:rsidRPr="00F97644" w:rsidRDefault="00351833" w:rsidP="000D4E5E">
                      <w:pPr>
                        <w:ind w:firstLineChars="100" w:firstLine="220"/>
                        <w:jc w:val="left"/>
                        <w:rPr>
                          <w:rFonts w:ascii="ＭＳ 明朝" w:eastAsia="ＭＳ 明朝" w:hAnsi="ＭＳ 明朝"/>
                          <w:color w:val="000000"/>
                          <w:sz w:val="22"/>
                        </w:rPr>
                      </w:pPr>
                      <w:r w:rsidRPr="00F97644">
                        <w:rPr>
                          <w:rFonts w:ascii="ＭＳ 明朝" w:eastAsia="ＭＳ 明朝" w:hAnsi="ＭＳ 明朝" w:hint="eastAsia"/>
                          <w:color w:val="000000"/>
                          <w:sz w:val="22"/>
                        </w:rPr>
                        <w:t>日常生活の</w:t>
                      </w:r>
                      <w:r w:rsidRPr="00F97644">
                        <w:rPr>
                          <w:rFonts w:ascii="ＭＳ 明朝" w:eastAsia="ＭＳ 明朝" w:hAnsi="ＭＳ 明朝"/>
                          <w:color w:val="000000"/>
                          <w:sz w:val="22"/>
                        </w:rPr>
                        <w:t>判断</w:t>
                      </w:r>
                      <w:r w:rsidRPr="00F97644">
                        <w:rPr>
                          <w:rFonts w:ascii="ＭＳ 明朝" w:eastAsia="ＭＳ 明朝" w:hAnsi="ＭＳ 明朝" w:hint="eastAsia"/>
                          <w:color w:val="000000"/>
                          <w:sz w:val="22"/>
                        </w:rPr>
                        <w:t>能力に</w:t>
                      </w:r>
                      <w:r w:rsidRPr="00F97644">
                        <w:rPr>
                          <w:rFonts w:ascii="ＭＳ 明朝" w:eastAsia="ＭＳ 明朝" w:hAnsi="ＭＳ 明朝"/>
                          <w:color w:val="000000"/>
                          <w:sz w:val="22"/>
                        </w:rPr>
                        <w:t>不安のある熟年者や障害のある方が、安心し</w:t>
                      </w:r>
                      <w:r w:rsidRPr="00F97644">
                        <w:rPr>
                          <w:rFonts w:ascii="ＭＳ 明朝" w:eastAsia="ＭＳ 明朝" w:hAnsi="ＭＳ 明朝" w:hint="eastAsia"/>
                          <w:color w:val="000000"/>
                          <w:sz w:val="22"/>
                        </w:rPr>
                        <w:t>て</w:t>
                      </w:r>
                      <w:r w:rsidRPr="00F97644">
                        <w:rPr>
                          <w:rFonts w:ascii="ＭＳ 明朝" w:eastAsia="ＭＳ 明朝" w:hAnsi="ＭＳ 明朝"/>
                          <w:color w:val="000000"/>
                          <w:sz w:val="22"/>
                        </w:rPr>
                        <w:t>福祉</w:t>
                      </w:r>
                      <w:r w:rsidRPr="00F97644">
                        <w:rPr>
                          <w:rFonts w:ascii="ＭＳ 明朝" w:eastAsia="ＭＳ 明朝" w:hAnsi="ＭＳ 明朝" w:hint="eastAsia"/>
                          <w:color w:val="000000"/>
                          <w:sz w:val="22"/>
                        </w:rPr>
                        <w:t>サービス</w:t>
                      </w:r>
                      <w:r w:rsidRPr="00F97644">
                        <w:rPr>
                          <w:rFonts w:ascii="ＭＳ 明朝" w:eastAsia="ＭＳ 明朝" w:hAnsi="ＭＳ 明朝"/>
                          <w:color w:val="000000"/>
                          <w:sz w:val="22"/>
                        </w:rPr>
                        <w:t>の利用や金銭管理等が行えるように支援する事業を行うほか、平成28年(2016年</w:t>
                      </w:r>
                      <w:r w:rsidRPr="00F97644">
                        <w:rPr>
                          <w:rFonts w:ascii="ＭＳ 明朝" w:eastAsia="ＭＳ 明朝" w:hAnsi="ＭＳ 明朝" w:hint="eastAsia"/>
                          <w:color w:val="000000"/>
                          <w:sz w:val="22"/>
                        </w:rPr>
                        <w:t>)</w:t>
                      </w:r>
                      <w:r w:rsidRPr="00F97644">
                        <w:rPr>
                          <w:rFonts w:ascii="ＭＳ 明朝" w:eastAsia="ＭＳ 明朝" w:hAnsi="ＭＳ 明朝"/>
                          <w:color w:val="000000"/>
                          <w:sz w:val="22"/>
                        </w:rPr>
                        <w:t>５月に施行された</w:t>
                      </w:r>
                      <w:r w:rsidRPr="00F97644">
                        <w:rPr>
                          <w:rFonts w:ascii="ＭＳ 明朝" w:eastAsia="ＭＳ 明朝" w:hAnsi="ＭＳ 明朝" w:hint="eastAsia"/>
                          <w:color w:val="000000"/>
                          <w:sz w:val="22"/>
                        </w:rPr>
                        <w:t>「成年後見</w:t>
                      </w:r>
                      <w:r w:rsidRPr="00F97644">
                        <w:rPr>
                          <w:rFonts w:ascii="ＭＳ 明朝" w:eastAsia="ＭＳ 明朝" w:hAnsi="ＭＳ 明朝"/>
                          <w:color w:val="000000"/>
                          <w:sz w:val="22"/>
                        </w:rPr>
                        <w:t>制度の</w:t>
                      </w:r>
                      <w:r w:rsidRPr="00F97644">
                        <w:rPr>
                          <w:rFonts w:ascii="ＭＳ 明朝" w:eastAsia="ＭＳ 明朝" w:hAnsi="ＭＳ 明朝" w:hint="eastAsia"/>
                          <w:color w:val="000000"/>
                          <w:sz w:val="22"/>
                        </w:rPr>
                        <w:t>利用の</w:t>
                      </w:r>
                      <w:r w:rsidRPr="00F97644">
                        <w:rPr>
                          <w:rFonts w:ascii="ＭＳ 明朝" w:eastAsia="ＭＳ 明朝" w:hAnsi="ＭＳ 明朝"/>
                          <w:color w:val="000000"/>
                          <w:sz w:val="22"/>
                        </w:rPr>
                        <w:t>促進に関する法律」に基づき、判断能力が不十分で成年後見制度が必要となった方に対しても相談や支援を行い、利用しやすい環境づくりを</w:t>
                      </w:r>
                      <w:r w:rsidRPr="00F97644">
                        <w:rPr>
                          <w:rFonts w:ascii="ＭＳ 明朝" w:eastAsia="ＭＳ 明朝" w:hAnsi="ＭＳ 明朝" w:hint="eastAsia"/>
                          <w:color w:val="000000"/>
                          <w:sz w:val="22"/>
                        </w:rPr>
                        <w:t>進めています</w:t>
                      </w:r>
                      <w:r w:rsidRPr="00F97644">
                        <w:rPr>
                          <w:rFonts w:ascii="ＭＳ 明朝" w:eastAsia="ＭＳ 明朝" w:hAnsi="ＭＳ 明朝"/>
                          <w:color w:val="000000"/>
                          <w:sz w:val="22"/>
                        </w:rPr>
                        <w:t>。</w:t>
                      </w:r>
                    </w:p>
                    <w:p w14:paraId="3931353E" w14:textId="77777777" w:rsidR="00351833" w:rsidRPr="00F97644" w:rsidRDefault="00351833" w:rsidP="000D4E5E">
                      <w:pPr>
                        <w:ind w:firstLineChars="100" w:firstLine="220"/>
                        <w:jc w:val="left"/>
                        <w:rPr>
                          <w:rFonts w:ascii="ＭＳ 明朝" w:eastAsia="ＭＳ 明朝" w:hAnsi="ＭＳ 明朝"/>
                          <w:color w:val="000000"/>
                          <w:sz w:val="22"/>
                        </w:rPr>
                      </w:pPr>
                    </w:p>
                  </w:txbxContent>
                </v:textbox>
                <w10:wrap anchorx="margin"/>
              </v:roundrect>
            </w:pict>
          </mc:Fallback>
        </mc:AlternateContent>
      </w:r>
    </w:p>
    <w:p w14:paraId="6422F67E" w14:textId="77777777" w:rsidR="000D4E5E" w:rsidRPr="00F97644" w:rsidRDefault="000D4E5E" w:rsidP="000D4E5E">
      <w:pPr>
        <w:widowControl/>
        <w:jc w:val="left"/>
        <w:rPr>
          <w:rFonts w:ascii="ＭＳ 明朝" w:eastAsia="ＭＳ 明朝" w:hAnsi="ＭＳ 明朝" w:cs="Times New Roman"/>
          <w:color w:val="000000"/>
        </w:rPr>
      </w:pPr>
    </w:p>
    <w:p w14:paraId="2C5738DC" w14:textId="77777777" w:rsidR="000D4E5E" w:rsidRPr="00F97644" w:rsidRDefault="000D4E5E" w:rsidP="000D4E5E">
      <w:pPr>
        <w:widowControl/>
        <w:jc w:val="left"/>
        <w:rPr>
          <w:rFonts w:ascii="ＭＳ 明朝" w:eastAsia="ＭＳ 明朝" w:hAnsi="ＭＳ 明朝" w:cs="Times New Roman"/>
          <w:color w:val="000000"/>
        </w:rPr>
      </w:pPr>
    </w:p>
    <w:p w14:paraId="292D17C8" w14:textId="77777777" w:rsidR="000D4E5E" w:rsidRPr="00F97644" w:rsidRDefault="000D4E5E" w:rsidP="000D4E5E">
      <w:pPr>
        <w:widowControl/>
        <w:jc w:val="left"/>
        <w:rPr>
          <w:rFonts w:ascii="ＭＳ 明朝" w:eastAsia="ＭＳ 明朝" w:hAnsi="ＭＳ 明朝" w:cs="Times New Roman"/>
          <w:color w:val="000000"/>
        </w:rPr>
      </w:pPr>
    </w:p>
    <w:p w14:paraId="41F60E8D" w14:textId="77777777" w:rsidR="000D4E5E" w:rsidRPr="00F97644" w:rsidRDefault="000D4E5E" w:rsidP="000D4E5E">
      <w:pPr>
        <w:widowControl/>
        <w:jc w:val="left"/>
        <w:rPr>
          <w:rFonts w:ascii="ＭＳ 明朝" w:eastAsia="ＭＳ 明朝" w:hAnsi="ＭＳ 明朝" w:cs="Times New Roman"/>
          <w:color w:val="000000"/>
        </w:rPr>
      </w:pPr>
    </w:p>
    <w:p w14:paraId="17990839" w14:textId="77777777" w:rsidR="000D4E5E" w:rsidRPr="00F97644" w:rsidRDefault="000D4E5E" w:rsidP="000D4E5E">
      <w:pPr>
        <w:widowControl/>
        <w:jc w:val="left"/>
        <w:rPr>
          <w:rFonts w:ascii="ＭＳ 明朝" w:eastAsia="ＭＳ 明朝" w:hAnsi="ＭＳ 明朝" w:cs="Times New Roman"/>
          <w:color w:val="000000"/>
        </w:rPr>
      </w:pPr>
    </w:p>
    <w:p w14:paraId="64DD33BE" w14:textId="77777777" w:rsidR="000D4E5E" w:rsidRPr="00F97644" w:rsidRDefault="000D4E5E" w:rsidP="000D4E5E">
      <w:pPr>
        <w:widowControl/>
        <w:jc w:val="left"/>
        <w:rPr>
          <w:rFonts w:ascii="ＭＳ 明朝" w:eastAsia="ＭＳ 明朝" w:hAnsi="ＭＳ 明朝" w:cs="Times New Roman"/>
          <w:color w:val="000000"/>
        </w:rPr>
      </w:pPr>
    </w:p>
    <w:p w14:paraId="1516F357" w14:textId="77777777" w:rsidR="000D4E5E" w:rsidRPr="00F97644" w:rsidRDefault="000D4E5E" w:rsidP="000D4E5E">
      <w:pPr>
        <w:widowControl/>
        <w:jc w:val="left"/>
        <w:rPr>
          <w:rFonts w:ascii="ＭＳ 明朝" w:eastAsia="ＭＳ 明朝" w:hAnsi="ＭＳ 明朝" w:cs="Times New Roman"/>
          <w:color w:val="000000"/>
        </w:rPr>
      </w:pPr>
    </w:p>
    <w:p w14:paraId="2C8218FD" w14:textId="77777777" w:rsidR="000D4E5E" w:rsidRDefault="000D4E5E" w:rsidP="000D4E5E">
      <w:pPr>
        <w:widowControl/>
        <w:jc w:val="left"/>
        <w:rPr>
          <w:rFonts w:ascii="ＭＳ 明朝" w:eastAsia="ＭＳ 明朝" w:hAnsi="ＭＳ 明朝" w:cs="Times New Roman"/>
          <w:color w:val="000000"/>
        </w:rPr>
      </w:pPr>
    </w:p>
    <w:p w14:paraId="16056739" w14:textId="77777777" w:rsidR="000D4E5E" w:rsidRPr="00F97644" w:rsidRDefault="000D4E5E" w:rsidP="000D4E5E">
      <w:pPr>
        <w:widowControl/>
        <w:jc w:val="left"/>
        <w:rPr>
          <w:rFonts w:ascii="ＭＳ 明朝" w:eastAsia="ＭＳ 明朝" w:hAnsi="ＭＳ 明朝" w:cs="Times New Roman"/>
          <w:color w:val="000000"/>
        </w:rPr>
      </w:pPr>
    </w:p>
    <w:p w14:paraId="6855A9DB"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⑥　意思疎通支援事業</w:t>
      </w:r>
    </w:p>
    <w:p w14:paraId="39622095"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聴覚、言語機能等の障害のため、意思疎通を図ることに支障がある障害のある方に、手話通訳者等の派遣を行い、意思疎通の円滑化を図ります。</w:t>
      </w:r>
    </w:p>
    <w:p w14:paraId="0488CECC" w14:textId="77777777" w:rsidR="000D4E5E" w:rsidRPr="00F97644" w:rsidRDefault="000D4E5E" w:rsidP="000D4E5E">
      <w:pPr>
        <w:widowControl/>
        <w:spacing w:line="320" w:lineRule="exact"/>
        <w:jc w:val="left"/>
        <w:rPr>
          <w:rFonts w:ascii="ＭＳ 明朝" w:eastAsia="ＭＳ 明朝" w:hAnsi="ＭＳ 明朝" w:cs="Times New Roman"/>
          <w:color w:val="000000"/>
        </w:rPr>
      </w:pPr>
    </w:p>
    <w:p w14:paraId="0F721359"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手話通訳者派遣事業</w:t>
      </w:r>
    </w:p>
    <w:p w14:paraId="265CE964"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聴覚、言語機能等に障害のある方が、通院、区役所の手続き等の場面で、健聴者との意思疎通を図り、情報を正確に提供するために手話通訳者を派遣します。</w:t>
      </w:r>
    </w:p>
    <w:p w14:paraId="557273AC"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また、</w:t>
      </w:r>
      <w:r w:rsidRPr="00F97644">
        <w:rPr>
          <w:rFonts w:ascii="ＭＳ 明朝" w:eastAsia="ＭＳ 明朝" w:hAnsi="ＭＳ 明朝" w:cs="Times New Roman" w:hint="eastAsia"/>
          <w:color w:val="000000"/>
        </w:rPr>
        <w:t>令和元年度(2019年度</w:t>
      </w:r>
      <w:r w:rsidRPr="00F97644">
        <w:rPr>
          <w:rFonts w:ascii="ＭＳ 明朝" w:eastAsia="ＭＳ 明朝" w:hAnsi="ＭＳ 明朝" w:cs="Times New Roman"/>
          <w:color w:val="000000"/>
        </w:rPr>
        <w:t>）</w:t>
      </w:r>
      <w:r w:rsidRPr="00F97644">
        <w:rPr>
          <w:rFonts w:ascii="ＭＳ 明朝" w:eastAsia="ＭＳ 明朝" w:hAnsi="ＭＳ 明朝" w:cs="Times New Roman" w:hint="eastAsia"/>
          <w:color w:val="000000"/>
        </w:rPr>
        <w:t>よりリレー手話通</w:t>
      </w:r>
      <w:r w:rsidRPr="00F97644">
        <w:rPr>
          <w:rFonts w:ascii="Century" w:eastAsia="ＭＳ 明朝" w:hAnsi="Century" w:cs="Times New Roman" w:hint="eastAsia"/>
          <w:color w:val="000000"/>
        </w:rPr>
        <w:t>訳者</w:t>
      </w:r>
      <w:r w:rsidRPr="00F97644">
        <w:rPr>
          <w:rFonts w:ascii="Century" w:eastAsia="ＭＳ 明朝" w:hAnsi="Century" w:cs="Times New Roman" w:hint="eastAsia"/>
          <w:color w:val="000000"/>
        </w:rPr>
        <w:t>(</w:t>
      </w:r>
      <w:r w:rsidRPr="00F97644">
        <w:rPr>
          <w:rFonts w:ascii="Century" w:eastAsia="ＭＳ 明朝" w:hAnsi="Century" w:cs="Times New Roman" w:hint="eastAsia"/>
          <w:color w:val="000000"/>
        </w:rPr>
        <w:t>ろう通訳者</w:t>
      </w:r>
      <w:r w:rsidRPr="00F97644">
        <w:rPr>
          <w:rFonts w:ascii="Century" w:eastAsia="ＭＳ 明朝" w:hAnsi="Century" w:cs="Times New Roman" w:hint="eastAsia"/>
          <w:color w:val="000000"/>
        </w:rPr>
        <w:t>)</w:t>
      </w:r>
      <w:r w:rsidRPr="00F97644">
        <w:rPr>
          <w:rFonts w:ascii="Century" w:eastAsia="ＭＳ 明朝" w:hAnsi="Century" w:cs="Times New Roman" w:hint="eastAsia"/>
          <w:color w:val="000000"/>
        </w:rPr>
        <w:t>の派遣を開始し、高齢のろう者の方など、健聴の手話通訳者が表す手話表現ではうまく意思疎通ができない方について、より円滑な意思疎通ができるよう健聴の手話通訳者に加え、希望によりろうの手話通訳者を派遣します。</w:t>
      </w:r>
    </w:p>
    <w:tbl>
      <w:tblPr>
        <w:tblpPr w:leftFromText="142" w:rightFromText="142" w:vertAnchor="text" w:horzAnchor="margin" w:tblpXSpec="right" w:tblpY="150"/>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5E6508E7" w14:textId="77777777" w:rsidTr="006B79CA">
        <w:tc>
          <w:tcPr>
            <w:tcW w:w="1368" w:type="dxa"/>
            <w:vMerge w:val="restart"/>
            <w:tcBorders>
              <w:right w:val="single" w:sz="4" w:space="0" w:color="auto"/>
            </w:tcBorders>
            <w:shd w:val="clear" w:color="auto" w:fill="A6A6A6"/>
          </w:tcPr>
          <w:p w14:paraId="22CC7F3A"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1A39A39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3044E72A"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1015F267" w14:textId="77777777" w:rsidTr="006B79CA">
        <w:tc>
          <w:tcPr>
            <w:tcW w:w="1368" w:type="dxa"/>
            <w:vMerge/>
            <w:tcBorders>
              <w:right w:val="single" w:sz="4" w:space="0" w:color="auto"/>
            </w:tcBorders>
            <w:shd w:val="clear" w:color="auto" w:fill="A6A6A6"/>
          </w:tcPr>
          <w:p w14:paraId="65136D2B"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354FF000"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6B7009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59FBEAF"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C632122"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21FADBDC"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FD15DD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0E09CF8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296C5B3F"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3CF53F8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791F382"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25378C2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5F09A543"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428BB82" w14:textId="77777777" w:rsidTr="006B79CA">
        <w:tc>
          <w:tcPr>
            <w:tcW w:w="1368" w:type="dxa"/>
            <w:tcBorders>
              <w:right w:val="single" w:sz="4" w:space="0" w:color="auto"/>
            </w:tcBorders>
            <w:vAlign w:val="center"/>
          </w:tcPr>
          <w:p w14:paraId="350124F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07F3355A"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1,7</w:t>
            </w:r>
            <w:r w:rsidRPr="00F97644">
              <w:rPr>
                <w:rFonts w:ascii="ＭＳ 明朝" w:eastAsia="ＭＳ 明朝" w:hAnsi="ＭＳ 明朝" w:cs="Times New Roman" w:hint="eastAsia"/>
              </w:rPr>
              <w:t>82</w:t>
            </w:r>
          </w:p>
        </w:tc>
        <w:tc>
          <w:tcPr>
            <w:tcW w:w="1255" w:type="dxa"/>
            <w:tcBorders>
              <w:left w:val="single" w:sz="4" w:space="0" w:color="auto"/>
              <w:right w:val="single" w:sz="4" w:space="0" w:color="000000"/>
            </w:tcBorders>
          </w:tcPr>
          <w:p w14:paraId="18528495"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1,758</w:t>
            </w:r>
          </w:p>
        </w:tc>
        <w:tc>
          <w:tcPr>
            <w:tcW w:w="1255" w:type="dxa"/>
            <w:tcBorders>
              <w:left w:val="single" w:sz="4" w:space="0" w:color="000000"/>
              <w:right w:val="single" w:sz="12" w:space="0" w:color="000000"/>
            </w:tcBorders>
          </w:tcPr>
          <w:p w14:paraId="30B4F52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1,2</w:t>
            </w:r>
            <w:r w:rsidRPr="00F97644">
              <w:rPr>
                <w:rFonts w:ascii="ＭＳ 明朝" w:eastAsia="ＭＳ 明朝" w:hAnsi="ＭＳ 明朝" w:cs="Times New Roman" w:hint="eastAsia"/>
              </w:rPr>
              <w:t>5</w:t>
            </w:r>
            <w:r w:rsidRPr="00F97644">
              <w:rPr>
                <w:rFonts w:ascii="ＭＳ 明朝" w:eastAsia="ＭＳ 明朝" w:hAnsi="ＭＳ 明朝" w:cs="Times New Roman"/>
              </w:rPr>
              <w:t>8</w:t>
            </w:r>
          </w:p>
        </w:tc>
        <w:tc>
          <w:tcPr>
            <w:tcW w:w="1255" w:type="dxa"/>
            <w:tcBorders>
              <w:left w:val="single" w:sz="12" w:space="0" w:color="000000"/>
            </w:tcBorders>
          </w:tcPr>
          <w:p w14:paraId="292E061B"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1,7</w:t>
            </w:r>
            <w:r w:rsidRPr="00F97644">
              <w:rPr>
                <w:rFonts w:ascii="ＭＳ ゴシック" w:eastAsia="ＭＳ ゴシック" w:hAnsi="ＭＳ ゴシック" w:cs="Times New Roman" w:hint="eastAsia"/>
              </w:rPr>
              <w:t>47</w:t>
            </w:r>
          </w:p>
        </w:tc>
        <w:tc>
          <w:tcPr>
            <w:tcW w:w="1255" w:type="dxa"/>
            <w:tcBorders>
              <w:right w:val="single" w:sz="4" w:space="0" w:color="auto"/>
            </w:tcBorders>
          </w:tcPr>
          <w:p w14:paraId="65ACF5F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w:t>
            </w:r>
            <w:r w:rsidRPr="00F97644">
              <w:rPr>
                <w:rFonts w:ascii="ＭＳ ゴシック" w:eastAsia="ＭＳ ゴシック" w:hAnsi="ＭＳ ゴシック" w:cs="Times New Roman" w:hint="eastAsia"/>
              </w:rPr>
              <w:t>736</w:t>
            </w:r>
          </w:p>
        </w:tc>
        <w:tc>
          <w:tcPr>
            <w:tcW w:w="1256" w:type="dxa"/>
            <w:tcBorders>
              <w:left w:val="single" w:sz="4" w:space="0" w:color="auto"/>
              <w:right w:val="single" w:sz="12" w:space="0" w:color="000000"/>
            </w:tcBorders>
          </w:tcPr>
          <w:p w14:paraId="37654C31"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1,726</w:t>
            </w:r>
          </w:p>
        </w:tc>
      </w:tr>
      <w:tr w:rsidR="000D4E5E" w:rsidRPr="00F97644" w14:paraId="0B693D7E" w14:textId="77777777" w:rsidTr="006B79CA">
        <w:tc>
          <w:tcPr>
            <w:tcW w:w="1368" w:type="dxa"/>
            <w:tcBorders>
              <w:right w:val="single" w:sz="4" w:space="0" w:color="auto"/>
            </w:tcBorders>
            <w:vAlign w:val="center"/>
          </w:tcPr>
          <w:p w14:paraId="69AE3D8B"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tc>
        <w:tc>
          <w:tcPr>
            <w:tcW w:w="1255" w:type="dxa"/>
            <w:tcBorders>
              <w:left w:val="single" w:sz="4" w:space="0" w:color="auto"/>
              <w:right w:val="single" w:sz="4" w:space="0" w:color="auto"/>
            </w:tcBorders>
          </w:tcPr>
          <w:p w14:paraId="5C7BFD1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217</w:t>
            </w:r>
          </w:p>
        </w:tc>
        <w:tc>
          <w:tcPr>
            <w:tcW w:w="1255" w:type="dxa"/>
            <w:tcBorders>
              <w:left w:val="single" w:sz="4" w:space="0" w:color="auto"/>
              <w:right w:val="single" w:sz="4" w:space="0" w:color="000000"/>
            </w:tcBorders>
          </w:tcPr>
          <w:p w14:paraId="1BA98EBD"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19</w:t>
            </w:r>
            <w:r w:rsidRPr="00F97644">
              <w:rPr>
                <w:rFonts w:ascii="ＭＳ 明朝" w:eastAsia="ＭＳ 明朝" w:hAnsi="ＭＳ 明朝" w:cs="Times New Roman" w:hint="eastAsia"/>
              </w:rPr>
              <w:t>7</w:t>
            </w:r>
          </w:p>
        </w:tc>
        <w:tc>
          <w:tcPr>
            <w:tcW w:w="1255" w:type="dxa"/>
            <w:tcBorders>
              <w:left w:val="single" w:sz="4" w:space="0" w:color="000000"/>
              <w:bottom w:val="single" w:sz="4" w:space="0" w:color="000000"/>
              <w:right w:val="single" w:sz="12" w:space="0" w:color="000000"/>
            </w:tcBorders>
          </w:tcPr>
          <w:p w14:paraId="52D5964A"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w:t>
            </w:r>
            <w:r w:rsidRPr="00F97644">
              <w:rPr>
                <w:rFonts w:ascii="ＭＳ 明朝" w:eastAsia="ＭＳ 明朝" w:hAnsi="ＭＳ 明朝" w:cs="Times New Roman" w:hint="eastAsia"/>
              </w:rPr>
              <w:t>57</w:t>
            </w:r>
          </w:p>
        </w:tc>
        <w:tc>
          <w:tcPr>
            <w:tcW w:w="1255" w:type="dxa"/>
            <w:tcBorders>
              <w:left w:val="single" w:sz="12" w:space="0" w:color="000000"/>
              <w:bottom w:val="single" w:sz="12" w:space="0" w:color="000000"/>
            </w:tcBorders>
          </w:tcPr>
          <w:p w14:paraId="66F3867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19</w:t>
            </w:r>
            <w:r w:rsidRPr="00F97644">
              <w:rPr>
                <w:rFonts w:ascii="ＭＳ ゴシック" w:eastAsia="ＭＳ ゴシック" w:hAnsi="ＭＳ ゴシック" w:cs="Times New Roman" w:hint="eastAsia"/>
              </w:rPr>
              <w:t>3</w:t>
            </w:r>
          </w:p>
        </w:tc>
        <w:tc>
          <w:tcPr>
            <w:tcW w:w="1255" w:type="dxa"/>
            <w:tcBorders>
              <w:bottom w:val="single" w:sz="12" w:space="0" w:color="000000"/>
              <w:right w:val="single" w:sz="4" w:space="0" w:color="auto"/>
            </w:tcBorders>
          </w:tcPr>
          <w:p w14:paraId="277AB7E2"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18</w:t>
            </w:r>
            <w:r w:rsidRPr="00F97644">
              <w:rPr>
                <w:rFonts w:ascii="ＭＳ ゴシック" w:eastAsia="ＭＳ ゴシック" w:hAnsi="ＭＳ ゴシック" w:cs="Times New Roman" w:hint="eastAsia"/>
              </w:rPr>
              <w:t>9</w:t>
            </w:r>
          </w:p>
        </w:tc>
        <w:tc>
          <w:tcPr>
            <w:tcW w:w="1256" w:type="dxa"/>
            <w:tcBorders>
              <w:left w:val="single" w:sz="4" w:space="0" w:color="auto"/>
              <w:bottom w:val="single" w:sz="12" w:space="0" w:color="000000"/>
              <w:right w:val="single" w:sz="12" w:space="0" w:color="000000"/>
            </w:tcBorders>
          </w:tcPr>
          <w:p w14:paraId="29ED3078"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18</w:t>
            </w:r>
            <w:r w:rsidRPr="00F97644">
              <w:rPr>
                <w:rFonts w:ascii="ＭＳ ゴシック" w:eastAsia="ＭＳ ゴシック" w:hAnsi="ＭＳ ゴシック" w:cs="Times New Roman" w:hint="eastAsia"/>
              </w:rPr>
              <w:t>5</w:t>
            </w:r>
          </w:p>
        </w:tc>
      </w:tr>
    </w:tbl>
    <w:p w14:paraId="5F68D2B4" w14:textId="77777777" w:rsidR="000D4E5E" w:rsidRPr="00F97644" w:rsidRDefault="000D4E5E" w:rsidP="000D4E5E">
      <w:pPr>
        <w:widowControl/>
        <w:spacing w:line="320" w:lineRule="exact"/>
        <w:jc w:val="left"/>
        <w:rPr>
          <w:rFonts w:ascii="ＭＳ 明朝" w:eastAsia="ＭＳ 明朝" w:hAnsi="ＭＳ 明朝" w:cs="Times New Roman"/>
          <w:color w:val="FF0000"/>
        </w:rPr>
      </w:pPr>
    </w:p>
    <w:p w14:paraId="53682B9D"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要約筆記者派遣事業</w:t>
      </w:r>
    </w:p>
    <w:p w14:paraId="5E5E1946"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聴覚、言語機能等に障害のある方が、通院、区役所の手続き等の場面で、健聴者との意思疎通を図り、情報を正確に提供するために要約筆記者を派遣します。</w:t>
      </w:r>
    </w:p>
    <w:tbl>
      <w:tblPr>
        <w:tblpPr w:leftFromText="142" w:rightFromText="142" w:vertAnchor="text" w:horzAnchor="margin" w:tblpXSpec="right" w:tblpY="164"/>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300286AA" w14:textId="77777777" w:rsidTr="006B79CA">
        <w:tc>
          <w:tcPr>
            <w:tcW w:w="1368" w:type="dxa"/>
            <w:vMerge w:val="restart"/>
            <w:tcBorders>
              <w:right w:val="single" w:sz="4" w:space="0" w:color="auto"/>
            </w:tcBorders>
            <w:shd w:val="clear" w:color="auto" w:fill="A6A6A6"/>
          </w:tcPr>
          <w:p w14:paraId="5AFC7A34"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22E90CB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61986FB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2C1062AA" w14:textId="77777777" w:rsidTr="006B79CA">
        <w:tc>
          <w:tcPr>
            <w:tcW w:w="1368" w:type="dxa"/>
            <w:vMerge/>
            <w:tcBorders>
              <w:right w:val="single" w:sz="4" w:space="0" w:color="auto"/>
            </w:tcBorders>
            <w:shd w:val="clear" w:color="auto" w:fill="A6A6A6"/>
          </w:tcPr>
          <w:p w14:paraId="6BF4F0A9"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2EC1797C"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F5E47B6"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6EF1FDC3"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4A10A37"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4111BADE"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603ABD26"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4877473A"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22F44F8B"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119C485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38EDD1C"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0AC54FEB"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4E97AE8E"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3637E02C" w14:textId="77777777" w:rsidTr="006B79CA">
        <w:tc>
          <w:tcPr>
            <w:tcW w:w="1368" w:type="dxa"/>
            <w:tcBorders>
              <w:right w:val="single" w:sz="4" w:space="0" w:color="auto"/>
            </w:tcBorders>
          </w:tcPr>
          <w:p w14:paraId="0BA5EEE0" w14:textId="77777777" w:rsidR="000D4E5E" w:rsidRPr="00F97644" w:rsidRDefault="000D4E5E" w:rsidP="006B79CA">
            <w:pPr>
              <w:ind w:leftChars="-35" w:left="-84" w:rightChars="-51" w:right="-122"/>
              <w:jc w:val="center"/>
              <w:rPr>
                <w:rFonts w:ascii="ＭＳ ゴシック" w:eastAsia="ＭＳ ゴシック" w:hAnsi="ＭＳ ゴシック" w:cs="Times New Roman"/>
                <w:szCs w:val="21"/>
              </w:rPr>
            </w:pPr>
            <w:r w:rsidRPr="00F97644">
              <w:rPr>
                <w:rFonts w:ascii="ＭＳ ゴシック" w:eastAsia="ＭＳ ゴシック" w:hAnsi="ＭＳ ゴシック" w:cs="Times New Roman" w:hint="eastAsia"/>
              </w:rPr>
              <w:t>年間件数</w:t>
            </w:r>
          </w:p>
        </w:tc>
        <w:tc>
          <w:tcPr>
            <w:tcW w:w="1255" w:type="dxa"/>
            <w:tcBorders>
              <w:left w:val="single" w:sz="4" w:space="0" w:color="auto"/>
              <w:right w:val="single" w:sz="4" w:space="0" w:color="auto"/>
            </w:tcBorders>
          </w:tcPr>
          <w:p w14:paraId="77C9B60D"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151</w:t>
            </w:r>
          </w:p>
        </w:tc>
        <w:tc>
          <w:tcPr>
            <w:tcW w:w="1255" w:type="dxa"/>
            <w:tcBorders>
              <w:left w:val="single" w:sz="4" w:space="0" w:color="auto"/>
              <w:right w:val="single" w:sz="4" w:space="0" w:color="000000"/>
            </w:tcBorders>
          </w:tcPr>
          <w:p w14:paraId="105A1726"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102</w:t>
            </w:r>
          </w:p>
        </w:tc>
        <w:tc>
          <w:tcPr>
            <w:tcW w:w="1255" w:type="dxa"/>
            <w:tcBorders>
              <w:left w:val="single" w:sz="4" w:space="0" w:color="000000"/>
              <w:right w:val="single" w:sz="12" w:space="0" w:color="000000"/>
            </w:tcBorders>
          </w:tcPr>
          <w:p w14:paraId="6B36BB2F"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64</w:t>
            </w:r>
          </w:p>
        </w:tc>
        <w:tc>
          <w:tcPr>
            <w:tcW w:w="1255" w:type="dxa"/>
            <w:tcBorders>
              <w:left w:val="single" w:sz="12" w:space="0" w:color="000000"/>
            </w:tcBorders>
          </w:tcPr>
          <w:p w14:paraId="2DB7E4A0"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89</w:t>
            </w:r>
          </w:p>
        </w:tc>
        <w:tc>
          <w:tcPr>
            <w:tcW w:w="1255" w:type="dxa"/>
            <w:tcBorders>
              <w:right w:val="single" w:sz="4" w:space="0" w:color="auto"/>
            </w:tcBorders>
          </w:tcPr>
          <w:p w14:paraId="02CA8CFE"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79</w:t>
            </w:r>
          </w:p>
        </w:tc>
        <w:tc>
          <w:tcPr>
            <w:tcW w:w="1256" w:type="dxa"/>
            <w:tcBorders>
              <w:left w:val="single" w:sz="4" w:space="0" w:color="auto"/>
              <w:right w:val="single" w:sz="12" w:space="0" w:color="000000"/>
            </w:tcBorders>
          </w:tcPr>
          <w:p w14:paraId="2F8FAEF6"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70</w:t>
            </w:r>
          </w:p>
        </w:tc>
      </w:tr>
      <w:tr w:rsidR="000D4E5E" w:rsidRPr="00F97644" w14:paraId="0E70D955" w14:textId="77777777" w:rsidTr="006B79CA">
        <w:tc>
          <w:tcPr>
            <w:tcW w:w="1368" w:type="dxa"/>
            <w:tcBorders>
              <w:right w:val="single" w:sz="4" w:space="0" w:color="auto"/>
            </w:tcBorders>
          </w:tcPr>
          <w:p w14:paraId="189FC96F" w14:textId="77777777" w:rsidR="000D4E5E" w:rsidRPr="00F97644" w:rsidRDefault="000D4E5E" w:rsidP="006B79CA">
            <w:pPr>
              <w:ind w:leftChars="-35" w:left="-84" w:rightChars="-51" w:right="-122"/>
              <w:jc w:val="center"/>
              <w:rPr>
                <w:rFonts w:ascii="ＭＳ ゴシック" w:eastAsia="ＭＳ ゴシック" w:hAnsi="ＭＳ ゴシック" w:cs="Times New Roman"/>
                <w:szCs w:val="21"/>
              </w:rPr>
            </w:pPr>
            <w:r w:rsidRPr="00F97644">
              <w:rPr>
                <w:rFonts w:ascii="ＭＳ ゴシック" w:eastAsia="ＭＳ ゴシック" w:hAnsi="ＭＳ ゴシック" w:cs="Times New Roman" w:hint="eastAsia"/>
              </w:rPr>
              <w:t>利用者数</w:t>
            </w:r>
          </w:p>
        </w:tc>
        <w:tc>
          <w:tcPr>
            <w:tcW w:w="1255" w:type="dxa"/>
            <w:tcBorders>
              <w:left w:val="single" w:sz="4" w:space="0" w:color="auto"/>
              <w:right w:val="single" w:sz="4" w:space="0" w:color="auto"/>
            </w:tcBorders>
          </w:tcPr>
          <w:p w14:paraId="44FF6BCF"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12</w:t>
            </w:r>
          </w:p>
        </w:tc>
        <w:tc>
          <w:tcPr>
            <w:tcW w:w="1255" w:type="dxa"/>
            <w:tcBorders>
              <w:left w:val="single" w:sz="4" w:space="0" w:color="auto"/>
              <w:right w:val="single" w:sz="4" w:space="0" w:color="000000"/>
            </w:tcBorders>
          </w:tcPr>
          <w:p w14:paraId="15D7BECA"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12</w:t>
            </w:r>
          </w:p>
        </w:tc>
        <w:tc>
          <w:tcPr>
            <w:tcW w:w="1255" w:type="dxa"/>
            <w:tcBorders>
              <w:left w:val="single" w:sz="4" w:space="0" w:color="000000"/>
              <w:bottom w:val="single" w:sz="4" w:space="0" w:color="000000"/>
              <w:right w:val="single" w:sz="12" w:space="0" w:color="000000"/>
            </w:tcBorders>
          </w:tcPr>
          <w:p w14:paraId="10BF160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11</w:t>
            </w:r>
          </w:p>
        </w:tc>
        <w:tc>
          <w:tcPr>
            <w:tcW w:w="1255" w:type="dxa"/>
            <w:tcBorders>
              <w:left w:val="single" w:sz="12" w:space="0" w:color="000000"/>
              <w:bottom w:val="single" w:sz="12" w:space="0" w:color="000000"/>
            </w:tcBorders>
          </w:tcPr>
          <w:p w14:paraId="0DBC47A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11</w:t>
            </w:r>
          </w:p>
        </w:tc>
        <w:tc>
          <w:tcPr>
            <w:tcW w:w="1255" w:type="dxa"/>
            <w:tcBorders>
              <w:bottom w:val="single" w:sz="12" w:space="0" w:color="000000"/>
              <w:right w:val="single" w:sz="4" w:space="0" w:color="auto"/>
            </w:tcBorders>
          </w:tcPr>
          <w:p w14:paraId="0B14E3D4"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11</w:t>
            </w:r>
          </w:p>
        </w:tc>
        <w:tc>
          <w:tcPr>
            <w:tcW w:w="1256" w:type="dxa"/>
            <w:tcBorders>
              <w:left w:val="single" w:sz="4" w:space="0" w:color="auto"/>
              <w:bottom w:val="single" w:sz="12" w:space="0" w:color="000000"/>
              <w:right w:val="single" w:sz="12" w:space="0" w:color="000000"/>
            </w:tcBorders>
          </w:tcPr>
          <w:p w14:paraId="3B74E48D"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11</w:t>
            </w:r>
          </w:p>
        </w:tc>
      </w:tr>
    </w:tbl>
    <w:p w14:paraId="1A4E38C5" w14:textId="77777777" w:rsidR="000D4E5E" w:rsidRDefault="000D4E5E" w:rsidP="000D4E5E">
      <w:pPr>
        <w:widowControl/>
        <w:spacing w:line="320" w:lineRule="exact"/>
        <w:jc w:val="left"/>
        <w:rPr>
          <w:rFonts w:ascii="ＭＳ ゴシック" w:eastAsia="ＭＳ ゴシック" w:hAnsi="ＭＳ ゴシック" w:cs="Times New Roman"/>
        </w:rPr>
      </w:pPr>
    </w:p>
    <w:p w14:paraId="45E49B75" w14:textId="77777777" w:rsidR="000D4E5E" w:rsidRDefault="000D4E5E" w:rsidP="000D4E5E">
      <w:pPr>
        <w:widowControl/>
        <w:spacing w:line="320" w:lineRule="exact"/>
        <w:jc w:val="left"/>
        <w:rPr>
          <w:rFonts w:ascii="ＭＳ ゴシック" w:eastAsia="ＭＳ ゴシック" w:hAnsi="ＭＳ ゴシック" w:cs="Times New Roman"/>
        </w:rPr>
      </w:pPr>
    </w:p>
    <w:p w14:paraId="6E2CB2B0" w14:textId="77777777" w:rsidR="000D4E5E" w:rsidRPr="00F97644" w:rsidRDefault="000D4E5E" w:rsidP="000D4E5E">
      <w:pPr>
        <w:widowControl/>
        <w:spacing w:line="320" w:lineRule="exact"/>
        <w:jc w:val="left"/>
        <w:rPr>
          <w:rFonts w:ascii="ＭＳ ゴシック" w:eastAsia="ＭＳ ゴシック" w:hAnsi="ＭＳ ゴシック" w:cs="Times New Roman"/>
        </w:rPr>
      </w:pPr>
    </w:p>
    <w:p w14:paraId="43D00C50"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(ウ)　手話通訳者設置事業</w:t>
      </w:r>
    </w:p>
    <w:p w14:paraId="1F753500"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区役所本庁舎での手続きや相談等で、手話通訳者の同行が必要となる場合のために、手話通訳者を設置します。</w:t>
      </w:r>
    </w:p>
    <w:tbl>
      <w:tblPr>
        <w:tblpPr w:leftFromText="142" w:rightFromText="142" w:vertAnchor="text" w:horzAnchor="margin" w:tblpXSpec="right" w:tblpY="14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28783C7E" w14:textId="77777777" w:rsidTr="006B79CA">
        <w:tc>
          <w:tcPr>
            <w:tcW w:w="1368" w:type="dxa"/>
            <w:vMerge w:val="restart"/>
            <w:tcBorders>
              <w:right w:val="single" w:sz="4" w:space="0" w:color="auto"/>
            </w:tcBorders>
            <w:shd w:val="clear" w:color="auto" w:fill="A6A6A6"/>
          </w:tcPr>
          <w:p w14:paraId="6E7F15F7"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1C7AA43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27F977D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134C7AA1" w14:textId="77777777" w:rsidTr="006B79CA">
        <w:tc>
          <w:tcPr>
            <w:tcW w:w="1368" w:type="dxa"/>
            <w:vMerge/>
            <w:tcBorders>
              <w:right w:val="single" w:sz="4" w:space="0" w:color="auto"/>
            </w:tcBorders>
            <w:shd w:val="clear" w:color="auto" w:fill="A6A6A6"/>
          </w:tcPr>
          <w:p w14:paraId="27B57422"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77350554"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81A6492"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37911506"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3E054CE"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60224391"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D86FEA0"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5EE2F7A5"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44365A2"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689ED8E2"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0F3388F"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7DCD9359"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529AAF86"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7B11E93" w14:textId="77777777" w:rsidTr="006B79CA">
        <w:tc>
          <w:tcPr>
            <w:tcW w:w="1368" w:type="dxa"/>
            <w:tcBorders>
              <w:right w:val="single" w:sz="4" w:space="0" w:color="auto"/>
            </w:tcBorders>
            <w:vAlign w:val="center"/>
          </w:tcPr>
          <w:p w14:paraId="780928E2" w14:textId="77777777" w:rsidR="000D4E5E" w:rsidRPr="00F97644" w:rsidRDefault="000D4E5E" w:rsidP="006B79CA">
            <w:pPr>
              <w:jc w:val="center"/>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年間件数</w:t>
            </w:r>
          </w:p>
        </w:tc>
        <w:tc>
          <w:tcPr>
            <w:tcW w:w="1255" w:type="dxa"/>
            <w:tcBorders>
              <w:left w:val="single" w:sz="4" w:space="0" w:color="auto"/>
              <w:right w:val="single" w:sz="4" w:space="0" w:color="auto"/>
            </w:tcBorders>
          </w:tcPr>
          <w:p w14:paraId="1272615D"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220</w:t>
            </w:r>
          </w:p>
        </w:tc>
        <w:tc>
          <w:tcPr>
            <w:tcW w:w="1255" w:type="dxa"/>
            <w:tcBorders>
              <w:left w:val="single" w:sz="4" w:space="0" w:color="auto"/>
              <w:right w:val="single" w:sz="4" w:space="0" w:color="000000"/>
            </w:tcBorders>
          </w:tcPr>
          <w:p w14:paraId="490DD89E"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182</w:t>
            </w:r>
          </w:p>
        </w:tc>
        <w:tc>
          <w:tcPr>
            <w:tcW w:w="1255" w:type="dxa"/>
            <w:tcBorders>
              <w:left w:val="single" w:sz="4" w:space="0" w:color="000000"/>
              <w:right w:val="single" w:sz="12" w:space="0" w:color="000000"/>
            </w:tcBorders>
          </w:tcPr>
          <w:p w14:paraId="333C093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208</w:t>
            </w:r>
          </w:p>
        </w:tc>
        <w:tc>
          <w:tcPr>
            <w:tcW w:w="1255" w:type="dxa"/>
            <w:tcBorders>
              <w:left w:val="single" w:sz="12" w:space="0" w:color="000000"/>
            </w:tcBorders>
          </w:tcPr>
          <w:p w14:paraId="2139E7A2"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20</w:t>
            </w:r>
            <w:r w:rsidRPr="00F97644">
              <w:rPr>
                <w:rFonts w:ascii="ＭＳ ゴシック" w:eastAsia="ＭＳ ゴシック" w:hAnsi="ＭＳ ゴシック" w:cs="Times New Roman" w:hint="eastAsia"/>
              </w:rPr>
              <w:t>5</w:t>
            </w:r>
          </w:p>
        </w:tc>
        <w:tc>
          <w:tcPr>
            <w:tcW w:w="1255" w:type="dxa"/>
            <w:tcBorders>
              <w:right w:val="single" w:sz="4" w:space="0" w:color="auto"/>
            </w:tcBorders>
          </w:tcPr>
          <w:p w14:paraId="4578003A"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20</w:t>
            </w:r>
            <w:r w:rsidRPr="00F97644">
              <w:rPr>
                <w:rFonts w:ascii="ＭＳ ゴシック" w:eastAsia="ＭＳ ゴシック" w:hAnsi="ＭＳ ゴシック" w:cs="Times New Roman" w:hint="eastAsia"/>
              </w:rPr>
              <w:t>3</w:t>
            </w:r>
          </w:p>
        </w:tc>
        <w:tc>
          <w:tcPr>
            <w:tcW w:w="1256" w:type="dxa"/>
            <w:tcBorders>
              <w:left w:val="single" w:sz="4" w:space="0" w:color="auto"/>
              <w:right w:val="single" w:sz="12" w:space="0" w:color="000000"/>
            </w:tcBorders>
          </w:tcPr>
          <w:p w14:paraId="27AD8AC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20</w:t>
            </w:r>
            <w:r w:rsidRPr="00F97644">
              <w:rPr>
                <w:rFonts w:ascii="ＭＳ ゴシック" w:eastAsia="ＭＳ ゴシック" w:hAnsi="ＭＳ ゴシック" w:cs="Times New Roman" w:hint="eastAsia"/>
              </w:rPr>
              <w:t>1</w:t>
            </w:r>
          </w:p>
        </w:tc>
      </w:tr>
    </w:tbl>
    <w:p w14:paraId="70EECF08" w14:textId="77777777" w:rsidR="000D4E5E" w:rsidRPr="00F97644" w:rsidRDefault="000D4E5E" w:rsidP="000D4E5E">
      <w:pPr>
        <w:widowControl/>
        <w:spacing w:line="320" w:lineRule="exact"/>
        <w:jc w:val="left"/>
        <w:rPr>
          <w:rFonts w:ascii="ＭＳ 明朝" w:eastAsia="ＭＳ 明朝" w:hAnsi="ＭＳ 明朝" w:cs="Times New Roman"/>
          <w:color w:val="000000"/>
        </w:rPr>
      </w:pPr>
    </w:p>
    <w:p w14:paraId="148959C0"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 xml:space="preserve"> (エ)　手話通訳者緊急派遣事業</w:t>
      </w:r>
    </w:p>
    <w:p w14:paraId="7444C754"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聴覚、言語機能等に障害のある方が、救急車で医療機関に搬送された際に、要望により手話通訳者を当該医療機関に派遣します。</w:t>
      </w:r>
    </w:p>
    <w:tbl>
      <w:tblPr>
        <w:tblpPr w:leftFromText="142" w:rightFromText="142" w:vertAnchor="text" w:horzAnchor="margin" w:tblpXSpec="right" w:tblpY="139"/>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0A796FE3" w14:textId="77777777" w:rsidTr="006B79CA">
        <w:tc>
          <w:tcPr>
            <w:tcW w:w="1368" w:type="dxa"/>
            <w:vMerge w:val="restart"/>
            <w:tcBorders>
              <w:right w:val="single" w:sz="4" w:space="0" w:color="auto"/>
            </w:tcBorders>
            <w:shd w:val="clear" w:color="auto" w:fill="A6A6A6"/>
          </w:tcPr>
          <w:p w14:paraId="0D9FE4A5"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4A133C9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5F097FD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53BD9C66" w14:textId="77777777" w:rsidTr="006B79CA">
        <w:tc>
          <w:tcPr>
            <w:tcW w:w="1368" w:type="dxa"/>
            <w:vMerge/>
            <w:tcBorders>
              <w:right w:val="single" w:sz="4" w:space="0" w:color="auto"/>
            </w:tcBorders>
            <w:shd w:val="clear" w:color="auto" w:fill="A6A6A6"/>
          </w:tcPr>
          <w:p w14:paraId="6FC60DB6"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1C08EC71"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1D635F21"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084531AF"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618FBEFE"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629F0DDB"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0AE386DE"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55B9B33C"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01DF4AA"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283FFEDE"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A214DB6"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2AAF0866"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7E1FD42"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30493FF8" w14:textId="77777777" w:rsidTr="006B79CA">
        <w:tc>
          <w:tcPr>
            <w:tcW w:w="1368" w:type="dxa"/>
            <w:tcBorders>
              <w:right w:val="single" w:sz="4" w:space="0" w:color="auto"/>
            </w:tcBorders>
            <w:vAlign w:val="center"/>
          </w:tcPr>
          <w:p w14:paraId="2C25E393"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szCs w:val="24"/>
              </w:rPr>
              <w:t>年間件数</w:t>
            </w:r>
          </w:p>
        </w:tc>
        <w:tc>
          <w:tcPr>
            <w:tcW w:w="1255" w:type="dxa"/>
            <w:tcBorders>
              <w:left w:val="single" w:sz="4" w:space="0" w:color="auto"/>
              <w:right w:val="single" w:sz="4" w:space="0" w:color="auto"/>
            </w:tcBorders>
          </w:tcPr>
          <w:p w14:paraId="4498552B"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w:t>
            </w:r>
          </w:p>
        </w:tc>
        <w:tc>
          <w:tcPr>
            <w:tcW w:w="1255" w:type="dxa"/>
            <w:tcBorders>
              <w:left w:val="single" w:sz="4" w:space="0" w:color="auto"/>
              <w:right w:val="single" w:sz="4" w:space="0" w:color="000000"/>
            </w:tcBorders>
          </w:tcPr>
          <w:p w14:paraId="23083980"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0</w:t>
            </w:r>
          </w:p>
        </w:tc>
        <w:tc>
          <w:tcPr>
            <w:tcW w:w="1255" w:type="dxa"/>
            <w:tcBorders>
              <w:left w:val="single" w:sz="4" w:space="0" w:color="000000"/>
              <w:bottom w:val="single" w:sz="4" w:space="0" w:color="000000"/>
              <w:right w:val="single" w:sz="12" w:space="0" w:color="000000"/>
            </w:tcBorders>
          </w:tcPr>
          <w:p w14:paraId="0D92A60A"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w:t>
            </w:r>
          </w:p>
        </w:tc>
        <w:tc>
          <w:tcPr>
            <w:tcW w:w="1255" w:type="dxa"/>
            <w:tcBorders>
              <w:left w:val="single" w:sz="12" w:space="0" w:color="000000"/>
              <w:bottom w:val="single" w:sz="12" w:space="0" w:color="000000"/>
            </w:tcBorders>
          </w:tcPr>
          <w:p w14:paraId="4DF88C7F"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w:t>
            </w:r>
          </w:p>
        </w:tc>
        <w:tc>
          <w:tcPr>
            <w:tcW w:w="1255" w:type="dxa"/>
            <w:tcBorders>
              <w:bottom w:val="single" w:sz="12" w:space="0" w:color="000000"/>
              <w:right w:val="single" w:sz="4" w:space="0" w:color="auto"/>
            </w:tcBorders>
          </w:tcPr>
          <w:p w14:paraId="5332CD2F"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w:t>
            </w:r>
          </w:p>
        </w:tc>
        <w:tc>
          <w:tcPr>
            <w:tcW w:w="1256" w:type="dxa"/>
            <w:tcBorders>
              <w:left w:val="single" w:sz="4" w:space="0" w:color="auto"/>
              <w:bottom w:val="single" w:sz="12" w:space="0" w:color="000000"/>
              <w:right w:val="single" w:sz="12" w:space="0" w:color="000000"/>
            </w:tcBorders>
          </w:tcPr>
          <w:p w14:paraId="5EF6773D"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2</w:t>
            </w:r>
          </w:p>
        </w:tc>
      </w:tr>
    </w:tbl>
    <w:p w14:paraId="0527DAA6" w14:textId="77777777" w:rsidR="000D4E5E" w:rsidRPr="00F97644" w:rsidRDefault="000D4E5E" w:rsidP="000D4E5E">
      <w:pPr>
        <w:widowControl/>
        <w:spacing w:line="20" w:lineRule="exact"/>
        <w:jc w:val="left"/>
        <w:rPr>
          <w:rFonts w:ascii="ＭＳ ゴシック" w:eastAsia="ＭＳ ゴシック" w:hAnsi="ＭＳ ゴシック" w:cs="Times New Roman"/>
          <w:color w:val="000000"/>
        </w:rPr>
      </w:pPr>
    </w:p>
    <w:p w14:paraId="64FBC5B4" w14:textId="77777777" w:rsidR="000D4E5E" w:rsidRPr="00F97644" w:rsidRDefault="000D4E5E" w:rsidP="000D4E5E">
      <w:pPr>
        <w:widowControl/>
        <w:spacing w:line="20" w:lineRule="exact"/>
        <w:jc w:val="left"/>
        <w:rPr>
          <w:rFonts w:ascii="ＭＳ ゴシック" w:eastAsia="ＭＳ ゴシック" w:hAnsi="ＭＳ ゴシック" w:cs="Times New Roman"/>
          <w:color w:val="000000"/>
        </w:rPr>
      </w:pPr>
    </w:p>
    <w:p w14:paraId="29DC7B76" w14:textId="77777777" w:rsidR="000D4E5E" w:rsidRDefault="000D4E5E" w:rsidP="000D4E5E">
      <w:pPr>
        <w:widowControl/>
        <w:spacing w:line="320" w:lineRule="exact"/>
        <w:jc w:val="left"/>
        <w:rPr>
          <w:rFonts w:ascii="ＭＳ ゴシック" w:eastAsia="ＭＳ ゴシック" w:hAnsi="ＭＳ ゴシック" w:cs="Times New Roman"/>
          <w:color w:val="000000"/>
        </w:rPr>
      </w:pPr>
    </w:p>
    <w:p w14:paraId="0A791505" w14:textId="77777777" w:rsidR="000D4E5E" w:rsidRPr="00F97644" w:rsidRDefault="000D4E5E" w:rsidP="000D4E5E">
      <w:pPr>
        <w:widowControl/>
        <w:spacing w:line="320" w:lineRule="exact"/>
        <w:jc w:val="left"/>
        <w:rPr>
          <w:rFonts w:ascii="ＭＳ ゴシック" w:eastAsia="ＭＳ ゴシック" w:hAnsi="ＭＳ ゴシック" w:cs="Times New Roman"/>
          <w:color w:val="000000"/>
        </w:rPr>
      </w:pPr>
    </w:p>
    <w:p w14:paraId="6228084D"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⑦　日常生活用具給付等事業</w:t>
      </w:r>
    </w:p>
    <w:p w14:paraId="34D3679C"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心身障害者（児）が日々の生活を円滑に送れるよう、必要なホームケア機器等を給付し、生活の利便向上を図ります。</w:t>
      </w:r>
    </w:p>
    <w:p w14:paraId="2D3AAC42" w14:textId="77777777" w:rsidR="000D4E5E" w:rsidRPr="00F97644" w:rsidRDefault="000D4E5E" w:rsidP="000D4E5E">
      <w:pPr>
        <w:spacing w:line="276" w:lineRule="auto"/>
        <w:rPr>
          <w:rFonts w:ascii="ＭＳ 明朝" w:eastAsia="ＭＳ 明朝" w:hAnsi="ＭＳ 明朝" w:cs="Times New Roman"/>
          <w:color w:val="000000"/>
        </w:rPr>
      </w:pPr>
    </w:p>
    <w:p w14:paraId="3EEF189F"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介護・訓練支援用具（10品目）</w:t>
      </w:r>
    </w:p>
    <w:p w14:paraId="759071E3"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特殊寝台や特殊マット等の障害者（児）の身体介護を支援する用具、障害児が訓練に用いるいす等で、利用者及び介助者が容易に使用でき、実用性のあるもの。</w:t>
      </w:r>
    </w:p>
    <w:tbl>
      <w:tblPr>
        <w:tblpPr w:leftFromText="142" w:rightFromText="142" w:vertAnchor="text" w:horzAnchor="margin" w:tblpXSpec="right" w:tblpY="14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3FEF03B9" w14:textId="77777777" w:rsidTr="006B79CA">
        <w:tc>
          <w:tcPr>
            <w:tcW w:w="1368" w:type="dxa"/>
            <w:vMerge w:val="restart"/>
            <w:tcBorders>
              <w:right w:val="single" w:sz="4" w:space="0" w:color="auto"/>
            </w:tcBorders>
            <w:shd w:val="clear" w:color="auto" w:fill="A6A6A6"/>
          </w:tcPr>
          <w:p w14:paraId="416E0168"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3438DB0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0436A89B"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562BF1AB" w14:textId="77777777" w:rsidTr="006B79CA">
        <w:tc>
          <w:tcPr>
            <w:tcW w:w="1368" w:type="dxa"/>
            <w:vMerge/>
            <w:tcBorders>
              <w:right w:val="single" w:sz="4" w:space="0" w:color="auto"/>
            </w:tcBorders>
            <w:shd w:val="clear" w:color="auto" w:fill="A6A6A6"/>
          </w:tcPr>
          <w:p w14:paraId="4F6E99A3"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6108DC5A"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BFA563E"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3DCB516E"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3BFFB8A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5C5CF59A"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547019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4014E63B"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CD14051"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029D704C"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6CE9B34D"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5C908AC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3029FF17"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CA68803" w14:textId="77777777" w:rsidTr="006B79CA">
        <w:tc>
          <w:tcPr>
            <w:tcW w:w="1368" w:type="dxa"/>
            <w:tcBorders>
              <w:right w:val="single" w:sz="4" w:space="0" w:color="auto"/>
            </w:tcBorders>
            <w:vAlign w:val="center"/>
          </w:tcPr>
          <w:p w14:paraId="6EE2FE9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154CEB87"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44</w:t>
            </w:r>
          </w:p>
        </w:tc>
        <w:tc>
          <w:tcPr>
            <w:tcW w:w="1255" w:type="dxa"/>
            <w:tcBorders>
              <w:left w:val="single" w:sz="4" w:space="0" w:color="auto"/>
              <w:right w:val="single" w:sz="4" w:space="0" w:color="000000"/>
            </w:tcBorders>
          </w:tcPr>
          <w:p w14:paraId="42F44E6B"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52</w:t>
            </w:r>
          </w:p>
        </w:tc>
        <w:tc>
          <w:tcPr>
            <w:tcW w:w="1255" w:type="dxa"/>
            <w:tcBorders>
              <w:left w:val="single" w:sz="4" w:space="0" w:color="000000"/>
              <w:bottom w:val="single" w:sz="4" w:space="0" w:color="000000"/>
              <w:right w:val="single" w:sz="12" w:space="0" w:color="000000"/>
            </w:tcBorders>
          </w:tcPr>
          <w:p w14:paraId="31713770"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40</w:t>
            </w:r>
          </w:p>
        </w:tc>
        <w:tc>
          <w:tcPr>
            <w:tcW w:w="1255" w:type="dxa"/>
            <w:tcBorders>
              <w:left w:val="single" w:sz="12" w:space="0" w:color="000000"/>
              <w:bottom w:val="single" w:sz="12" w:space="0" w:color="000000"/>
            </w:tcBorders>
          </w:tcPr>
          <w:p w14:paraId="5F6891FC"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50</w:t>
            </w:r>
          </w:p>
        </w:tc>
        <w:tc>
          <w:tcPr>
            <w:tcW w:w="1255" w:type="dxa"/>
            <w:tcBorders>
              <w:bottom w:val="single" w:sz="12" w:space="0" w:color="000000"/>
              <w:right w:val="single" w:sz="4" w:space="0" w:color="auto"/>
            </w:tcBorders>
          </w:tcPr>
          <w:p w14:paraId="49B569A1"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50</w:t>
            </w:r>
          </w:p>
        </w:tc>
        <w:tc>
          <w:tcPr>
            <w:tcW w:w="1256" w:type="dxa"/>
            <w:tcBorders>
              <w:left w:val="single" w:sz="4" w:space="0" w:color="auto"/>
              <w:bottom w:val="single" w:sz="12" w:space="0" w:color="000000"/>
              <w:right w:val="single" w:sz="12" w:space="0" w:color="000000"/>
            </w:tcBorders>
          </w:tcPr>
          <w:p w14:paraId="4FA233B5"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50</w:t>
            </w:r>
          </w:p>
        </w:tc>
      </w:tr>
    </w:tbl>
    <w:p w14:paraId="3BBCAC17" w14:textId="77777777" w:rsidR="000D4E5E" w:rsidRPr="00F97644" w:rsidRDefault="000D4E5E" w:rsidP="000D4E5E">
      <w:pPr>
        <w:spacing w:line="276" w:lineRule="auto"/>
        <w:ind w:leftChars="118" w:left="283" w:firstLineChars="100" w:firstLine="240"/>
        <w:rPr>
          <w:rFonts w:ascii="ＭＳ ゴシック" w:eastAsia="ＭＳ ゴシック" w:hAnsi="ＭＳ ゴシック" w:cs="Times New Roman"/>
          <w:color w:val="000000"/>
        </w:rPr>
      </w:pPr>
    </w:p>
    <w:p w14:paraId="5022AF64"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自立生活支援用具（13品目）</w:t>
      </w:r>
    </w:p>
    <w:p w14:paraId="5DAF82A4"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入浴補助用具や聴覚障害者用屋内信号装置等の障害のある方の入浴、食事、移動等の自立生活を支援する用具で、利用者が容易に使用でき、実用性のあるもの。</w:t>
      </w:r>
    </w:p>
    <w:tbl>
      <w:tblPr>
        <w:tblpPr w:leftFromText="142" w:rightFromText="142" w:vertAnchor="text" w:horzAnchor="margin" w:tblpXSpec="right" w:tblpY="170"/>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40578143" w14:textId="77777777" w:rsidTr="006B79CA">
        <w:tc>
          <w:tcPr>
            <w:tcW w:w="1368" w:type="dxa"/>
            <w:vMerge w:val="restart"/>
            <w:tcBorders>
              <w:right w:val="single" w:sz="4" w:space="0" w:color="auto"/>
            </w:tcBorders>
            <w:shd w:val="clear" w:color="auto" w:fill="A6A6A6"/>
          </w:tcPr>
          <w:p w14:paraId="3133BC53"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28CC817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488F666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0AE612B8" w14:textId="77777777" w:rsidTr="006B79CA">
        <w:tc>
          <w:tcPr>
            <w:tcW w:w="1368" w:type="dxa"/>
            <w:vMerge/>
            <w:tcBorders>
              <w:right w:val="single" w:sz="4" w:space="0" w:color="auto"/>
            </w:tcBorders>
            <w:shd w:val="clear" w:color="auto" w:fill="A6A6A6"/>
          </w:tcPr>
          <w:p w14:paraId="7806C200"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364D71F6"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419BCDD"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7A6F4399"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9813234"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0C6FC4D8"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36DF3EAD"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2D745322"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62A6027C"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15BA45A9"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60F2C7A"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2F2A141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7C52ADE5"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B5814A5" w14:textId="77777777" w:rsidTr="006B79CA">
        <w:tc>
          <w:tcPr>
            <w:tcW w:w="1368" w:type="dxa"/>
            <w:tcBorders>
              <w:right w:val="single" w:sz="4" w:space="0" w:color="auto"/>
            </w:tcBorders>
            <w:vAlign w:val="center"/>
          </w:tcPr>
          <w:p w14:paraId="3768DF4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4D4B9198"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146</w:t>
            </w:r>
          </w:p>
        </w:tc>
        <w:tc>
          <w:tcPr>
            <w:tcW w:w="1255" w:type="dxa"/>
            <w:tcBorders>
              <w:left w:val="single" w:sz="4" w:space="0" w:color="auto"/>
              <w:right w:val="single" w:sz="4" w:space="0" w:color="000000"/>
            </w:tcBorders>
          </w:tcPr>
          <w:p w14:paraId="671D6163"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165</w:t>
            </w:r>
          </w:p>
        </w:tc>
        <w:tc>
          <w:tcPr>
            <w:tcW w:w="1255" w:type="dxa"/>
            <w:tcBorders>
              <w:left w:val="single" w:sz="4" w:space="0" w:color="000000"/>
              <w:bottom w:val="single" w:sz="4" w:space="0" w:color="000000"/>
              <w:right w:val="single" w:sz="12" w:space="0" w:color="000000"/>
            </w:tcBorders>
          </w:tcPr>
          <w:p w14:paraId="6D2E05C1"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162</w:t>
            </w:r>
          </w:p>
        </w:tc>
        <w:tc>
          <w:tcPr>
            <w:tcW w:w="1255" w:type="dxa"/>
            <w:tcBorders>
              <w:left w:val="single" w:sz="12" w:space="0" w:color="000000"/>
              <w:bottom w:val="single" w:sz="12" w:space="0" w:color="000000"/>
            </w:tcBorders>
          </w:tcPr>
          <w:p w14:paraId="199FA172"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160</w:t>
            </w:r>
          </w:p>
        </w:tc>
        <w:tc>
          <w:tcPr>
            <w:tcW w:w="1255" w:type="dxa"/>
            <w:tcBorders>
              <w:bottom w:val="single" w:sz="12" w:space="0" w:color="000000"/>
              <w:right w:val="single" w:sz="4" w:space="0" w:color="auto"/>
            </w:tcBorders>
          </w:tcPr>
          <w:p w14:paraId="1C014E4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160</w:t>
            </w:r>
          </w:p>
        </w:tc>
        <w:tc>
          <w:tcPr>
            <w:tcW w:w="1256" w:type="dxa"/>
            <w:tcBorders>
              <w:left w:val="single" w:sz="4" w:space="0" w:color="auto"/>
              <w:bottom w:val="single" w:sz="12" w:space="0" w:color="000000"/>
              <w:right w:val="single" w:sz="12" w:space="0" w:color="000000"/>
            </w:tcBorders>
          </w:tcPr>
          <w:p w14:paraId="7924FF03"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160</w:t>
            </w:r>
          </w:p>
        </w:tc>
      </w:tr>
    </w:tbl>
    <w:p w14:paraId="1D1CCFD7" w14:textId="77777777" w:rsidR="000D4E5E" w:rsidRPr="00F97644" w:rsidRDefault="000D4E5E" w:rsidP="000D4E5E">
      <w:pPr>
        <w:widowControl/>
        <w:jc w:val="left"/>
        <w:rPr>
          <w:rFonts w:ascii="ＭＳ ゴシック" w:eastAsia="ＭＳ ゴシック" w:hAnsi="ＭＳ ゴシック" w:cs="Times New Roman"/>
          <w:color w:val="000000"/>
        </w:rPr>
      </w:pPr>
    </w:p>
    <w:p w14:paraId="755E3309"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(ウ)　在宅療養等支援用具（10品目）</w:t>
      </w:r>
    </w:p>
    <w:tbl>
      <w:tblPr>
        <w:tblpPr w:leftFromText="142" w:rightFromText="142" w:vertAnchor="text" w:horzAnchor="margin" w:tblpXSpec="right" w:tblpY="100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65654EF8" w14:textId="77777777" w:rsidTr="006B79CA">
        <w:tc>
          <w:tcPr>
            <w:tcW w:w="1368" w:type="dxa"/>
            <w:vMerge w:val="restart"/>
            <w:tcBorders>
              <w:right w:val="single" w:sz="4" w:space="0" w:color="auto"/>
            </w:tcBorders>
            <w:shd w:val="clear" w:color="auto" w:fill="A6A6A6"/>
          </w:tcPr>
          <w:p w14:paraId="39D8C87F" w14:textId="77777777" w:rsidR="000D4E5E" w:rsidRPr="00F97644" w:rsidRDefault="000D4E5E" w:rsidP="006B79CA">
            <w:pPr>
              <w:tabs>
                <w:tab w:val="left" w:pos="855"/>
              </w:tabs>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color w:val="000000"/>
                <w:szCs w:val="24"/>
              </w:rPr>
              <w:tab/>
            </w:r>
          </w:p>
        </w:tc>
        <w:tc>
          <w:tcPr>
            <w:tcW w:w="3765" w:type="dxa"/>
            <w:gridSpan w:val="3"/>
            <w:tcBorders>
              <w:left w:val="single" w:sz="4" w:space="0" w:color="auto"/>
              <w:right w:val="single" w:sz="12" w:space="0" w:color="000000"/>
            </w:tcBorders>
            <w:shd w:val="clear" w:color="auto" w:fill="A6A6A6"/>
            <w:vAlign w:val="center"/>
          </w:tcPr>
          <w:p w14:paraId="4C907D1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5E1BA3BC"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7A714628" w14:textId="77777777" w:rsidTr="006B79CA">
        <w:tc>
          <w:tcPr>
            <w:tcW w:w="1368" w:type="dxa"/>
            <w:vMerge/>
            <w:tcBorders>
              <w:right w:val="single" w:sz="4" w:space="0" w:color="auto"/>
            </w:tcBorders>
            <w:shd w:val="clear" w:color="auto" w:fill="A6A6A6"/>
          </w:tcPr>
          <w:p w14:paraId="7A935A9B"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0207D656"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01B6559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AFF66F7"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431DF707"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6F9AAFEA"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C5BA530"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02DCDB9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6DE1B9D9"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07A3B34C"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E221F96"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6E228113"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3CBEAFF6"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9BBAEAD" w14:textId="77777777" w:rsidTr="006B79CA">
        <w:tc>
          <w:tcPr>
            <w:tcW w:w="1368" w:type="dxa"/>
            <w:tcBorders>
              <w:right w:val="single" w:sz="4" w:space="0" w:color="auto"/>
            </w:tcBorders>
            <w:vAlign w:val="center"/>
          </w:tcPr>
          <w:p w14:paraId="669D6BE8"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40419B64"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79</w:t>
            </w:r>
          </w:p>
        </w:tc>
        <w:tc>
          <w:tcPr>
            <w:tcW w:w="1255" w:type="dxa"/>
            <w:tcBorders>
              <w:left w:val="single" w:sz="4" w:space="0" w:color="auto"/>
              <w:right w:val="single" w:sz="4" w:space="0" w:color="000000"/>
            </w:tcBorders>
          </w:tcPr>
          <w:p w14:paraId="2FF32BB0"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93</w:t>
            </w:r>
          </w:p>
        </w:tc>
        <w:tc>
          <w:tcPr>
            <w:tcW w:w="1255" w:type="dxa"/>
            <w:tcBorders>
              <w:left w:val="single" w:sz="4" w:space="0" w:color="000000"/>
              <w:bottom w:val="single" w:sz="4" w:space="0" w:color="000000"/>
              <w:right w:val="single" w:sz="12" w:space="0" w:color="000000"/>
            </w:tcBorders>
          </w:tcPr>
          <w:p w14:paraId="1EDFC90B"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95</w:t>
            </w:r>
          </w:p>
        </w:tc>
        <w:tc>
          <w:tcPr>
            <w:tcW w:w="1255" w:type="dxa"/>
            <w:tcBorders>
              <w:left w:val="single" w:sz="12" w:space="0" w:color="000000"/>
              <w:bottom w:val="single" w:sz="12" w:space="0" w:color="000000"/>
            </w:tcBorders>
          </w:tcPr>
          <w:p w14:paraId="0A307720"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104</w:t>
            </w:r>
          </w:p>
        </w:tc>
        <w:tc>
          <w:tcPr>
            <w:tcW w:w="1255" w:type="dxa"/>
            <w:tcBorders>
              <w:bottom w:val="single" w:sz="12" w:space="0" w:color="000000"/>
              <w:right w:val="single" w:sz="4" w:space="0" w:color="auto"/>
            </w:tcBorders>
          </w:tcPr>
          <w:p w14:paraId="0056CF16"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113</w:t>
            </w:r>
          </w:p>
        </w:tc>
        <w:tc>
          <w:tcPr>
            <w:tcW w:w="1256" w:type="dxa"/>
            <w:tcBorders>
              <w:left w:val="single" w:sz="4" w:space="0" w:color="auto"/>
              <w:bottom w:val="single" w:sz="12" w:space="0" w:color="000000"/>
              <w:right w:val="single" w:sz="12" w:space="0" w:color="000000"/>
            </w:tcBorders>
          </w:tcPr>
          <w:p w14:paraId="1D5324E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123</w:t>
            </w:r>
          </w:p>
        </w:tc>
      </w:tr>
    </w:tbl>
    <w:p w14:paraId="5028F545"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電気式たん吸引器や音声式体温計等の障害のある方の在宅療養等を支援する用具で、利用者が容易に使用でき、実用性のあるもの。</w:t>
      </w:r>
    </w:p>
    <w:p w14:paraId="4E562A69" w14:textId="77777777" w:rsidR="000D4E5E" w:rsidRDefault="000D4E5E" w:rsidP="000D4E5E">
      <w:pPr>
        <w:widowControl/>
        <w:jc w:val="left"/>
        <w:rPr>
          <w:rFonts w:ascii="ＭＳ ゴシック" w:eastAsia="ＭＳ ゴシック" w:hAnsi="ＭＳ ゴシック" w:cs="Times New Roman"/>
          <w:color w:val="000000"/>
        </w:rPr>
      </w:pPr>
    </w:p>
    <w:p w14:paraId="5AA5EFE2"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(エ)　情報・意思疎通支援用具（16品目）</w:t>
      </w:r>
    </w:p>
    <w:tbl>
      <w:tblPr>
        <w:tblpPr w:leftFromText="142" w:rightFromText="142" w:vertAnchor="text" w:horzAnchor="margin" w:tblpXSpec="right" w:tblpY="97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3B8C6638" w14:textId="77777777" w:rsidTr="006B79CA">
        <w:tc>
          <w:tcPr>
            <w:tcW w:w="1368" w:type="dxa"/>
            <w:vMerge w:val="restart"/>
            <w:tcBorders>
              <w:right w:val="single" w:sz="4" w:space="0" w:color="auto"/>
            </w:tcBorders>
            <w:shd w:val="clear" w:color="auto" w:fill="A6A6A6"/>
          </w:tcPr>
          <w:p w14:paraId="2AF0A6F7"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6D4220DA"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1CF34435"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2E2BAEA3" w14:textId="77777777" w:rsidTr="006B79CA">
        <w:tc>
          <w:tcPr>
            <w:tcW w:w="1368" w:type="dxa"/>
            <w:vMerge/>
            <w:tcBorders>
              <w:right w:val="single" w:sz="4" w:space="0" w:color="auto"/>
            </w:tcBorders>
            <w:shd w:val="clear" w:color="auto" w:fill="A6A6A6"/>
          </w:tcPr>
          <w:p w14:paraId="143A3854"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188FBB05"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D0673C0"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5B936AC9"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41747949"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2C5DBE50"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35ABFE8"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6B80EDA3"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C29758F"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6D8FC5CA"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FA3C43A"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08ABCA01"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41712F2D"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4533877" w14:textId="77777777" w:rsidTr="006B79CA">
        <w:tc>
          <w:tcPr>
            <w:tcW w:w="1368" w:type="dxa"/>
            <w:tcBorders>
              <w:right w:val="single" w:sz="4" w:space="0" w:color="auto"/>
            </w:tcBorders>
            <w:vAlign w:val="center"/>
          </w:tcPr>
          <w:p w14:paraId="5CD75C29"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4CF76C88"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173</w:t>
            </w:r>
          </w:p>
        </w:tc>
        <w:tc>
          <w:tcPr>
            <w:tcW w:w="1255" w:type="dxa"/>
            <w:tcBorders>
              <w:left w:val="single" w:sz="4" w:space="0" w:color="auto"/>
              <w:right w:val="single" w:sz="4" w:space="0" w:color="000000"/>
            </w:tcBorders>
          </w:tcPr>
          <w:p w14:paraId="4B0B7CDD"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218</w:t>
            </w:r>
          </w:p>
        </w:tc>
        <w:tc>
          <w:tcPr>
            <w:tcW w:w="1255" w:type="dxa"/>
            <w:tcBorders>
              <w:left w:val="single" w:sz="4" w:space="0" w:color="000000"/>
              <w:bottom w:val="single" w:sz="4" w:space="0" w:color="000000"/>
              <w:right w:val="single" w:sz="12" w:space="0" w:color="000000"/>
            </w:tcBorders>
          </w:tcPr>
          <w:p w14:paraId="12C213DD"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257</w:t>
            </w:r>
          </w:p>
        </w:tc>
        <w:tc>
          <w:tcPr>
            <w:tcW w:w="1255" w:type="dxa"/>
            <w:tcBorders>
              <w:left w:val="single" w:sz="12" w:space="0" w:color="000000"/>
              <w:bottom w:val="single" w:sz="12" w:space="0" w:color="000000"/>
            </w:tcBorders>
          </w:tcPr>
          <w:p w14:paraId="3A80B624"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313</w:t>
            </w:r>
          </w:p>
        </w:tc>
        <w:tc>
          <w:tcPr>
            <w:tcW w:w="1255" w:type="dxa"/>
            <w:tcBorders>
              <w:bottom w:val="single" w:sz="12" w:space="0" w:color="000000"/>
              <w:right w:val="single" w:sz="4" w:space="0" w:color="auto"/>
            </w:tcBorders>
          </w:tcPr>
          <w:p w14:paraId="76D8470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343</w:t>
            </w:r>
          </w:p>
        </w:tc>
        <w:tc>
          <w:tcPr>
            <w:tcW w:w="1256" w:type="dxa"/>
            <w:tcBorders>
              <w:left w:val="single" w:sz="4" w:space="0" w:color="auto"/>
              <w:bottom w:val="single" w:sz="12" w:space="0" w:color="000000"/>
              <w:right w:val="single" w:sz="12" w:space="0" w:color="000000"/>
            </w:tcBorders>
          </w:tcPr>
          <w:p w14:paraId="622A1ACE"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373</w:t>
            </w:r>
          </w:p>
        </w:tc>
      </w:tr>
    </w:tbl>
    <w:p w14:paraId="07A9E8BA"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点字器や人工喉頭等の障害のある方の情報収集、情報伝達や意思疎通等を支援する用具で、利用者が容易に使用でき、実用性のあるもの。</w:t>
      </w:r>
    </w:p>
    <w:p w14:paraId="1C51E397" w14:textId="77777777" w:rsidR="000D4E5E" w:rsidRPr="00F97644" w:rsidRDefault="000D4E5E" w:rsidP="000D4E5E">
      <w:pPr>
        <w:widowControl/>
        <w:jc w:val="left"/>
        <w:rPr>
          <w:rFonts w:ascii="ＭＳ ゴシック" w:eastAsia="ＭＳ ゴシック" w:hAnsi="ＭＳ ゴシック" w:cs="Times New Roman"/>
          <w:color w:val="000000"/>
          <w:szCs w:val="24"/>
        </w:rPr>
      </w:pPr>
    </w:p>
    <w:p w14:paraId="0C94DE4B"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(オ)　排せつ管理支援用具（２品目）</w:t>
      </w:r>
    </w:p>
    <w:p w14:paraId="46208CD5"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ストーマ用装具等の障害のある方の排せつ管理を支援する衛生用品で、利用者が容易に使用でき、実用性のあるもの。</w:t>
      </w:r>
    </w:p>
    <w:tbl>
      <w:tblPr>
        <w:tblpPr w:leftFromText="142" w:rightFromText="142" w:vertAnchor="text" w:horzAnchor="margin" w:tblpXSpec="right" w:tblpY="162"/>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1E44BE07" w14:textId="77777777" w:rsidTr="006B79CA">
        <w:tc>
          <w:tcPr>
            <w:tcW w:w="1368" w:type="dxa"/>
            <w:vMerge w:val="restart"/>
            <w:tcBorders>
              <w:right w:val="single" w:sz="4" w:space="0" w:color="auto"/>
            </w:tcBorders>
            <w:shd w:val="clear" w:color="auto" w:fill="A6A6A6"/>
          </w:tcPr>
          <w:p w14:paraId="69C799F3"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2969DF9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5DB25A7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5D138392" w14:textId="77777777" w:rsidTr="006B79CA">
        <w:tc>
          <w:tcPr>
            <w:tcW w:w="1368" w:type="dxa"/>
            <w:vMerge/>
            <w:tcBorders>
              <w:right w:val="single" w:sz="4" w:space="0" w:color="auto"/>
            </w:tcBorders>
            <w:shd w:val="clear" w:color="auto" w:fill="A6A6A6"/>
          </w:tcPr>
          <w:p w14:paraId="4E3ADAA0"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42E1FBEC"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728A77BB"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5202975"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7DE35653"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1573B2C7"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29E4341"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5C86C89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39CB0B1F"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3D76872B"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072C4D79"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49A4CE0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5281EAA4"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28169656" w14:textId="77777777" w:rsidTr="006B79CA">
        <w:tc>
          <w:tcPr>
            <w:tcW w:w="1368" w:type="dxa"/>
            <w:tcBorders>
              <w:right w:val="single" w:sz="4" w:space="0" w:color="auto"/>
            </w:tcBorders>
            <w:vAlign w:val="center"/>
          </w:tcPr>
          <w:p w14:paraId="50AB6AC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5B2B4B7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13,070</w:t>
            </w:r>
          </w:p>
        </w:tc>
        <w:tc>
          <w:tcPr>
            <w:tcW w:w="1255" w:type="dxa"/>
            <w:tcBorders>
              <w:left w:val="single" w:sz="4" w:space="0" w:color="auto"/>
              <w:right w:val="single" w:sz="4" w:space="0" w:color="000000"/>
            </w:tcBorders>
          </w:tcPr>
          <w:p w14:paraId="26FB473C"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13,720</w:t>
            </w:r>
          </w:p>
        </w:tc>
        <w:tc>
          <w:tcPr>
            <w:tcW w:w="1255" w:type="dxa"/>
            <w:tcBorders>
              <w:left w:val="single" w:sz="4" w:space="0" w:color="000000"/>
              <w:bottom w:val="single" w:sz="4" w:space="0" w:color="000000"/>
              <w:right w:val="single" w:sz="12" w:space="0" w:color="000000"/>
            </w:tcBorders>
          </w:tcPr>
          <w:p w14:paraId="10E8A051"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rPr>
              <w:t>13,995</w:t>
            </w:r>
          </w:p>
        </w:tc>
        <w:tc>
          <w:tcPr>
            <w:tcW w:w="1255" w:type="dxa"/>
            <w:tcBorders>
              <w:left w:val="single" w:sz="12" w:space="0" w:color="000000"/>
              <w:bottom w:val="single" w:sz="12" w:space="0" w:color="000000"/>
            </w:tcBorders>
          </w:tcPr>
          <w:p w14:paraId="475AFCE5"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14,414</w:t>
            </w:r>
          </w:p>
        </w:tc>
        <w:tc>
          <w:tcPr>
            <w:tcW w:w="1255" w:type="dxa"/>
            <w:tcBorders>
              <w:bottom w:val="single" w:sz="12" w:space="0" w:color="000000"/>
              <w:right w:val="single" w:sz="4" w:space="0" w:color="auto"/>
            </w:tcBorders>
          </w:tcPr>
          <w:p w14:paraId="08A4C33F"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14,846</w:t>
            </w:r>
          </w:p>
        </w:tc>
        <w:tc>
          <w:tcPr>
            <w:tcW w:w="1256" w:type="dxa"/>
            <w:tcBorders>
              <w:left w:val="single" w:sz="4" w:space="0" w:color="auto"/>
              <w:bottom w:val="single" w:sz="12" w:space="0" w:color="000000"/>
              <w:right w:val="single" w:sz="12" w:space="0" w:color="000000"/>
            </w:tcBorders>
          </w:tcPr>
          <w:p w14:paraId="33E30A80"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rPr>
              <w:t>15,291</w:t>
            </w:r>
          </w:p>
        </w:tc>
      </w:tr>
    </w:tbl>
    <w:p w14:paraId="05921FD0"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p>
    <w:p w14:paraId="51DB1560"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(カ)　住宅改修費（居住生活動作補助用具）</w:t>
      </w:r>
    </w:p>
    <w:p w14:paraId="5CCFE129"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障害のある方の居宅生活動作等を円滑にする用具で、設置に小規模な住宅改修を伴うもの。</w:t>
      </w:r>
    </w:p>
    <w:tbl>
      <w:tblPr>
        <w:tblpPr w:leftFromText="142" w:rightFromText="142" w:vertAnchor="text" w:horzAnchor="margin" w:tblpXSpec="right" w:tblpY="149"/>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7383A539" w14:textId="77777777" w:rsidTr="006B79CA">
        <w:tc>
          <w:tcPr>
            <w:tcW w:w="1368" w:type="dxa"/>
            <w:vMerge w:val="restart"/>
            <w:tcBorders>
              <w:right w:val="single" w:sz="4" w:space="0" w:color="auto"/>
            </w:tcBorders>
            <w:shd w:val="clear" w:color="auto" w:fill="A6A6A6"/>
          </w:tcPr>
          <w:p w14:paraId="2DFDC134"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7AE9C38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74FEF18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0CF47E16" w14:textId="77777777" w:rsidTr="006B79CA">
        <w:tc>
          <w:tcPr>
            <w:tcW w:w="1368" w:type="dxa"/>
            <w:vMerge/>
            <w:tcBorders>
              <w:right w:val="single" w:sz="4" w:space="0" w:color="auto"/>
            </w:tcBorders>
            <w:shd w:val="clear" w:color="auto" w:fill="A6A6A6"/>
          </w:tcPr>
          <w:p w14:paraId="1C6660F0"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1EA199F3"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389BD30C"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CFC500C"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697AA4A"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036C88C4"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5C77D4C"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011ED25C"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678CFBE"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33C667F8"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5D8F600F"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6065022A"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E10FE32"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9708E7F" w14:textId="77777777" w:rsidTr="006B79CA">
        <w:tc>
          <w:tcPr>
            <w:tcW w:w="1368" w:type="dxa"/>
            <w:tcBorders>
              <w:right w:val="single" w:sz="4" w:space="0" w:color="auto"/>
            </w:tcBorders>
            <w:vAlign w:val="center"/>
          </w:tcPr>
          <w:p w14:paraId="1A95D521"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011E233E"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15</w:t>
            </w:r>
          </w:p>
        </w:tc>
        <w:tc>
          <w:tcPr>
            <w:tcW w:w="1255" w:type="dxa"/>
            <w:tcBorders>
              <w:left w:val="single" w:sz="4" w:space="0" w:color="auto"/>
              <w:right w:val="single" w:sz="4" w:space="0" w:color="000000"/>
            </w:tcBorders>
          </w:tcPr>
          <w:p w14:paraId="7C3AA33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14</w:t>
            </w:r>
          </w:p>
        </w:tc>
        <w:tc>
          <w:tcPr>
            <w:tcW w:w="1255" w:type="dxa"/>
            <w:tcBorders>
              <w:left w:val="single" w:sz="4" w:space="0" w:color="000000"/>
              <w:bottom w:val="single" w:sz="4" w:space="0" w:color="000000"/>
              <w:right w:val="single" w:sz="12" w:space="0" w:color="000000"/>
            </w:tcBorders>
          </w:tcPr>
          <w:p w14:paraId="7095515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10</w:t>
            </w:r>
          </w:p>
        </w:tc>
        <w:tc>
          <w:tcPr>
            <w:tcW w:w="1255" w:type="dxa"/>
            <w:tcBorders>
              <w:left w:val="single" w:sz="12" w:space="0" w:color="000000"/>
              <w:bottom w:val="single" w:sz="12" w:space="0" w:color="000000"/>
            </w:tcBorders>
          </w:tcPr>
          <w:p w14:paraId="2B5DAD6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15</w:t>
            </w:r>
          </w:p>
        </w:tc>
        <w:tc>
          <w:tcPr>
            <w:tcW w:w="1255" w:type="dxa"/>
            <w:tcBorders>
              <w:bottom w:val="single" w:sz="12" w:space="0" w:color="000000"/>
              <w:right w:val="single" w:sz="4" w:space="0" w:color="auto"/>
            </w:tcBorders>
          </w:tcPr>
          <w:p w14:paraId="43D21093"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15</w:t>
            </w:r>
          </w:p>
        </w:tc>
        <w:tc>
          <w:tcPr>
            <w:tcW w:w="1256" w:type="dxa"/>
            <w:tcBorders>
              <w:left w:val="single" w:sz="4" w:space="0" w:color="auto"/>
              <w:bottom w:val="single" w:sz="12" w:space="0" w:color="000000"/>
              <w:right w:val="single" w:sz="12" w:space="0" w:color="000000"/>
            </w:tcBorders>
          </w:tcPr>
          <w:p w14:paraId="6CD2AE2B"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15</w:t>
            </w:r>
          </w:p>
        </w:tc>
      </w:tr>
    </w:tbl>
    <w:p w14:paraId="1E17871D" w14:textId="77777777" w:rsidR="000D4E5E" w:rsidRDefault="000D4E5E" w:rsidP="000D4E5E">
      <w:pPr>
        <w:keepNext/>
        <w:spacing w:line="600" w:lineRule="exact"/>
        <w:ind w:firstLineChars="100" w:firstLine="240"/>
        <w:outlineLvl w:val="4"/>
        <w:rPr>
          <w:rFonts w:ascii="ＭＳ ゴシック" w:eastAsia="ＭＳ ゴシック" w:hAnsi="ＭＳ ゴシック" w:cs="Times New Roman"/>
          <w:szCs w:val="24"/>
        </w:rPr>
      </w:pPr>
    </w:p>
    <w:p w14:paraId="07A7295F" w14:textId="77777777" w:rsidR="000D4E5E" w:rsidRDefault="000D4E5E" w:rsidP="000D4E5E">
      <w:pPr>
        <w:widowControl/>
        <w:jc w:val="left"/>
        <w:rPr>
          <w:rFonts w:ascii="ＭＳ ゴシック" w:eastAsia="ＭＳ ゴシック" w:hAnsi="ＭＳ ゴシック" w:cs="Times New Roman"/>
          <w:szCs w:val="24"/>
        </w:rPr>
      </w:pPr>
      <w:r>
        <w:rPr>
          <w:rFonts w:ascii="ＭＳ ゴシック" w:eastAsia="ＭＳ ゴシック" w:hAnsi="ＭＳ ゴシック" w:cs="Times New Roman"/>
          <w:szCs w:val="24"/>
        </w:rPr>
        <w:br w:type="page"/>
      </w:r>
    </w:p>
    <w:p w14:paraId="32EAE014"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⑧　手話奉仕員養成研修事業（登録手話通訳者養成講座事業）</w:t>
      </w:r>
    </w:p>
    <w:p w14:paraId="77A32C70"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地域生活支援事業では手話奉仕員養成研修事業が法定必須事業となっていますが、区では平成</w:t>
      </w:r>
      <w:r w:rsidRPr="00F97644">
        <w:rPr>
          <w:rFonts w:ascii="ＭＳ 明朝" w:eastAsia="ＭＳ 明朝" w:hAnsi="ＭＳ 明朝" w:cs="Times New Roman" w:hint="eastAsia"/>
          <w:color w:val="000000"/>
        </w:rPr>
        <w:t>19年度(2007</w:t>
      </w:r>
      <w:r w:rsidRPr="00F97644">
        <w:rPr>
          <w:rFonts w:ascii="Century" w:eastAsia="ＭＳ 明朝" w:hAnsi="Century" w:cs="Times New Roman" w:hint="eastAsia"/>
          <w:color w:val="000000"/>
        </w:rPr>
        <w:t>年度</w:t>
      </w:r>
      <w:r w:rsidRPr="00F97644">
        <w:rPr>
          <w:rFonts w:ascii="Century" w:eastAsia="ＭＳ 明朝" w:hAnsi="Century" w:cs="Times New Roman" w:hint="eastAsia"/>
          <w:color w:val="000000"/>
        </w:rPr>
        <w:t>)</w:t>
      </w:r>
      <w:r w:rsidRPr="00F97644">
        <w:rPr>
          <w:rFonts w:ascii="Century" w:eastAsia="ＭＳ 明朝" w:hAnsi="Century" w:cs="Times New Roman" w:hint="eastAsia"/>
          <w:color w:val="000000"/>
        </w:rPr>
        <w:t>から手話通訳者の養成事業に注力するため、登録手話通訳者養成講座事業を実施しています。</w:t>
      </w:r>
    </w:p>
    <w:p w14:paraId="49ECC856"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手話通訳に必要な知識及び技術を習得した手話通訳者を養成するための講座を行います。</w:t>
      </w:r>
    </w:p>
    <w:tbl>
      <w:tblPr>
        <w:tblpPr w:leftFromText="142" w:rightFromText="142" w:vertAnchor="text" w:horzAnchor="margin" w:tblpXSpec="right" w:tblpY="151"/>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608BCC03" w14:textId="77777777" w:rsidTr="006B79CA">
        <w:tc>
          <w:tcPr>
            <w:tcW w:w="1368" w:type="dxa"/>
            <w:vMerge w:val="restart"/>
            <w:tcBorders>
              <w:right w:val="single" w:sz="4" w:space="0" w:color="auto"/>
            </w:tcBorders>
            <w:shd w:val="clear" w:color="auto" w:fill="A6A6A6"/>
          </w:tcPr>
          <w:p w14:paraId="1BCE6AA1"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58DD5EBB"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3F88074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68BF5948" w14:textId="77777777" w:rsidTr="006B79CA">
        <w:tc>
          <w:tcPr>
            <w:tcW w:w="1368" w:type="dxa"/>
            <w:vMerge/>
            <w:tcBorders>
              <w:right w:val="single" w:sz="4" w:space="0" w:color="auto"/>
            </w:tcBorders>
            <w:shd w:val="clear" w:color="auto" w:fill="A6A6A6"/>
          </w:tcPr>
          <w:p w14:paraId="6E1E8925"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24804C86"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690482B9"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6D17EF70"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4A497BAC"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001A4330"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0A9049C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5C6B19C1"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3C7EDC1"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77F8B7D6"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1BB18BD3"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054DD388"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5B8AC86"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35FD4C6" w14:textId="77777777" w:rsidTr="006B79CA">
        <w:tc>
          <w:tcPr>
            <w:tcW w:w="1368" w:type="dxa"/>
            <w:tcBorders>
              <w:right w:val="single" w:sz="4" w:space="0" w:color="auto"/>
            </w:tcBorders>
            <w:vAlign w:val="center"/>
          </w:tcPr>
          <w:p w14:paraId="0FD11FBD" w14:textId="77777777" w:rsidR="000D4E5E" w:rsidRPr="0032092B" w:rsidRDefault="000D4E5E" w:rsidP="006B79CA">
            <w:pPr>
              <w:ind w:leftChars="-35" w:left="-84" w:rightChars="-50" w:right="-120"/>
              <w:jc w:val="center"/>
              <w:rPr>
                <w:rFonts w:ascii="ＭＳ ゴシック" w:eastAsia="ＭＳ ゴシック" w:hAnsi="ＭＳ ゴシック" w:cs="Times New Roman"/>
                <w:color w:val="000000"/>
                <w:sz w:val="20"/>
                <w:szCs w:val="20"/>
              </w:rPr>
            </w:pPr>
            <w:r w:rsidRPr="0032092B">
              <w:rPr>
                <w:rFonts w:ascii="ＭＳ ゴシック" w:eastAsia="ＭＳ ゴシック" w:hAnsi="ＭＳ ゴシック" w:cs="Times New Roman" w:hint="eastAsia"/>
                <w:sz w:val="20"/>
                <w:szCs w:val="20"/>
              </w:rPr>
              <w:t>講座実施回数</w:t>
            </w:r>
          </w:p>
        </w:tc>
        <w:tc>
          <w:tcPr>
            <w:tcW w:w="1255" w:type="dxa"/>
            <w:tcBorders>
              <w:left w:val="single" w:sz="4" w:space="0" w:color="auto"/>
              <w:right w:val="single" w:sz="4" w:space="0" w:color="auto"/>
            </w:tcBorders>
          </w:tcPr>
          <w:p w14:paraId="64BB3D72"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280</w:t>
            </w:r>
          </w:p>
        </w:tc>
        <w:tc>
          <w:tcPr>
            <w:tcW w:w="1255" w:type="dxa"/>
            <w:tcBorders>
              <w:left w:val="single" w:sz="4" w:space="0" w:color="auto"/>
              <w:right w:val="single" w:sz="4" w:space="0" w:color="000000"/>
            </w:tcBorders>
          </w:tcPr>
          <w:p w14:paraId="7E31298F"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280</w:t>
            </w:r>
          </w:p>
        </w:tc>
        <w:tc>
          <w:tcPr>
            <w:tcW w:w="1255" w:type="dxa"/>
            <w:tcBorders>
              <w:left w:val="single" w:sz="4" w:space="0" w:color="000000"/>
              <w:right w:val="single" w:sz="12" w:space="0" w:color="000000"/>
            </w:tcBorders>
          </w:tcPr>
          <w:p w14:paraId="3F144969"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273</w:t>
            </w:r>
          </w:p>
        </w:tc>
        <w:tc>
          <w:tcPr>
            <w:tcW w:w="1255" w:type="dxa"/>
            <w:tcBorders>
              <w:left w:val="single" w:sz="12" w:space="0" w:color="000000"/>
            </w:tcBorders>
          </w:tcPr>
          <w:p w14:paraId="085121BB"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280</w:t>
            </w:r>
          </w:p>
        </w:tc>
        <w:tc>
          <w:tcPr>
            <w:tcW w:w="1255" w:type="dxa"/>
            <w:tcBorders>
              <w:right w:val="single" w:sz="4" w:space="0" w:color="auto"/>
            </w:tcBorders>
          </w:tcPr>
          <w:p w14:paraId="2B87BB95"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280</w:t>
            </w:r>
          </w:p>
        </w:tc>
        <w:tc>
          <w:tcPr>
            <w:tcW w:w="1256" w:type="dxa"/>
            <w:tcBorders>
              <w:left w:val="single" w:sz="4" w:space="0" w:color="auto"/>
              <w:right w:val="single" w:sz="12" w:space="0" w:color="000000"/>
            </w:tcBorders>
          </w:tcPr>
          <w:p w14:paraId="113402E5"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280</w:t>
            </w:r>
          </w:p>
        </w:tc>
      </w:tr>
      <w:tr w:rsidR="000D4E5E" w:rsidRPr="00F97644" w14:paraId="7E3A64BB" w14:textId="77777777" w:rsidTr="006B79CA">
        <w:tc>
          <w:tcPr>
            <w:tcW w:w="1368" w:type="dxa"/>
            <w:tcBorders>
              <w:right w:val="single" w:sz="4" w:space="0" w:color="auto"/>
            </w:tcBorders>
            <w:vAlign w:val="center"/>
          </w:tcPr>
          <w:p w14:paraId="5E7271A4" w14:textId="77777777" w:rsidR="000D4E5E" w:rsidRPr="00F97644" w:rsidRDefault="000D4E5E" w:rsidP="006B79CA">
            <w:pPr>
              <w:ind w:leftChars="-35" w:left="-84" w:rightChars="-50" w:right="-120"/>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修了者数</w:t>
            </w:r>
          </w:p>
        </w:tc>
        <w:tc>
          <w:tcPr>
            <w:tcW w:w="1255" w:type="dxa"/>
            <w:tcBorders>
              <w:left w:val="single" w:sz="4" w:space="0" w:color="auto"/>
              <w:right w:val="single" w:sz="4" w:space="0" w:color="auto"/>
            </w:tcBorders>
          </w:tcPr>
          <w:p w14:paraId="677E85E1"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57</w:t>
            </w:r>
          </w:p>
        </w:tc>
        <w:tc>
          <w:tcPr>
            <w:tcW w:w="1255" w:type="dxa"/>
            <w:tcBorders>
              <w:left w:val="single" w:sz="4" w:space="0" w:color="auto"/>
              <w:right w:val="single" w:sz="4" w:space="0" w:color="000000"/>
            </w:tcBorders>
          </w:tcPr>
          <w:p w14:paraId="7BE2F8C1"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41</w:t>
            </w:r>
          </w:p>
        </w:tc>
        <w:tc>
          <w:tcPr>
            <w:tcW w:w="1255" w:type="dxa"/>
            <w:tcBorders>
              <w:left w:val="single" w:sz="4" w:space="0" w:color="000000"/>
              <w:bottom w:val="single" w:sz="4" w:space="0" w:color="000000"/>
              <w:right w:val="single" w:sz="12" w:space="0" w:color="000000"/>
            </w:tcBorders>
          </w:tcPr>
          <w:p w14:paraId="4D6DF328"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szCs w:val="24"/>
              </w:rPr>
              <w:t>34</w:t>
            </w:r>
          </w:p>
        </w:tc>
        <w:tc>
          <w:tcPr>
            <w:tcW w:w="1255" w:type="dxa"/>
            <w:tcBorders>
              <w:left w:val="single" w:sz="12" w:space="0" w:color="000000"/>
              <w:bottom w:val="single" w:sz="12" w:space="0" w:color="000000"/>
            </w:tcBorders>
          </w:tcPr>
          <w:p w14:paraId="0E1626DE"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72</w:t>
            </w:r>
          </w:p>
        </w:tc>
        <w:tc>
          <w:tcPr>
            <w:tcW w:w="1255" w:type="dxa"/>
            <w:tcBorders>
              <w:bottom w:val="single" w:sz="12" w:space="0" w:color="000000"/>
              <w:right w:val="single" w:sz="4" w:space="0" w:color="auto"/>
            </w:tcBorders>
          </w:tcPr>
          <w:p w14:paraId="02DDC441"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112</w:t>
            </w:r>
          </w:p>
        </w:tc>
        <w:tc>
          <w:tcPr>
            <w:tcW w:w="1256" w:type="dxa"/>
            <w:tcBorders>
              <w:left w:val="single" w:sz="4" w:space="0" w:color="auto"/>
              <w:bottom w:val="single" w:sz="12" w:space="0" w:color="000000"/>
              <w:right w:val="single" w:sz="12" w:space="0" w:color="000000"/>
            </w:tcBorders>
          </w:tcPr>
          <w:p w14:paraId="10BEAE88"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szCs w:val="24"/>
              </w:rPr>
              <w:t>112</w:t>
            </w:r>
          </w:p>
        </w:tc>
      </w:tr>
    </w:tbl>
    <w:p w14:paraId="21375C29" w14:textId="77777777" w:rsidR="000D4E5E" w:rsidRPr="00F97644" w:rsidRDefault="000D4E5E" w:rsidP="000D4E5E">
      <w:pPr>
        <w:widowControl/>
        <w:jc w:val="left"/>
        <w:rPr>
          <w:rFonts w:ascii="ＭＳ ゴシック" w:eastAsia="ＭＳ ゴシック" w:hAnsi="ＭＳ ゴシック" w:cs="Times New Roman"/>
          <w:color w:val="000000"/>
          <w:szCs w:val="24"/>
        </w:rPr>
      </w:pPr>
    </w:p>
    <w:p w14:paraId="63D75F0B"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⑨　移動支援事業</w:t>
      </w:r>
    </w:p>
    <w:p w14:paraId="58661424"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地域における自立生活及び社会参加を促進するため、屋外での移動が困難な障害のある方（児）の外出を支援します。</w:t>
      </w:r>
    </w:p>
    <w:tbl>
      <w:tblPr>
        <w:tblpPr w:leftFromText="142" w:rightFromText="142" w:vertAnchor="text" w:horzAnchor="margin" w:tblpXSpec="right" w:tblpY="188"/>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27A30FA6" w14:textId="77777777" w:rsidTr="006B79CA">
        <w:tc>
          <w:tcPr>
            <w:tcW w:w="1368" w:type="dxa"/>
            <w:vMerge w:val="restart"/>
            <w:tcBorders>
              <w:right w:val="single" w:sz="4" w:space="0" w:color="auto"/>
            </w:tcBorders>
            <w:shd w:val="clear" w:color="auto" w:fill="A6A6A6"/>
          </w:tcPr>
          <w:p w14:paraId="5F1F9F8A"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5B3851A4"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1AA0D89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4B47643D" w14:textId="77777777" w:rsidTr="006B79CA">
        <w:tc>
          <w:tcPr>
            <w:tcW w:w="1368" w:type="dxa"/>
            <w:vMerge/>
            <w:tcBorders>
              <w:right w:val="single" w:sz="4" w:space="0" w:color="auto"/>
            </w:tcBorders>
            <w:shd w:val="clear" w:color="auto" w:fill="A6A6A6"/>
          </w:tcPr>
          <w:p w14:paraId="359C1C83"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40FE92D3"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01537C34"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7AD0784E"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2AA448FE"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7B90F2A4"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02B96A8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1E3874B8"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6E268BF"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66D9572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AF259DA"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7E6DC76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54869D25"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596B96CC" w14:textId="77777777" w:rsidTr="006B79CA">
        <w:tc>
          <w:tcPr>
            <w:tcW w:w="1368" w:type="dxa"/>
            <w:tcBorders>
              <w:right w:val="single" w:sz="4" w:space="0" w:color="auto"/>
            </w:tcBorders>
            <w:vAlign w:val="center"/>
          </w:tcPr>
          <w:p w14:paraId="0CDD6329" w14:textId="77777777" w:rsidR="000D4E5E" w:rsidRPr="00FB3C85" w:rsidRDefault="000D4E5E" w:rsidP="00FB3C85">
            <w:pPr>
              <w:ind w:leftChars="-50" w:left="-120" w:rightChars="-50" w:right="-120"/>
              <w:jc w:val="center"/>
              <w:rPr>
                <w:rFonts w:ascii="ＭＳ ゴシック" w:eastAsia="ＭＳ ゴシック" w:hAnsi="ＭＳ ゴシック" w:cs="Times New Roman"/>
                <w:color w:val="000000"/>
                <w:spacing w:val="-10"/>
                <w:sz w:val="20"/>
                <w:szCs w:val="20"/>
              </w:rPr>
            </w:pPr>
            <w:r w:rsidRPr="00FB3C85">
              <w:rPr>
                <w:rFonts w:ascii="ＭＳ ゴシック" w:eastAsia="ＭＳ ゴシック" w:hAnsi="ＭＳ ゴシック" w:cs="Times New Roman" w:hint="eastAsia"/>
                <w:color w:val="000000"/>
                <w:spacing w:val="-10"/>
                <w:sz w:val="20"/>
                <w:szCs w:val="20"/>
              </w:rPr>
              <w:t>年間延べ時間数</w:t>
            </w:r>
          </w:p>
        </w:tc>
        <w:tc>
          <w:tcPr>
            <w:tcW w:w="1255" w:type="dxa"/>
            <w:tcBorders>
              <w:left w:val="single" w:sz="4" w:space="0" w:color="auto"/>
              <w:right w:val="single" w:sz="4" w:space="0" w:color="auto"/>
            </w:tcBorders>
          </w:tcPr>
          <w:p w14:paraId="2431DE0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176,984</w:t>
            </w:r>
          </w:p>
        </w:tc>
        <w:tc>
          <w:tcPr>
            <w:tcW w:w="1255" w:type="dxa"/>
            <w:tcBorders>
              <w:left w:val="single" w:sz="4" w:space="0" w:color="auto"/>
              <w:right w:val="single" w:sz="4" w:space="0" w:color="000000"/>
            </w:tcBorders>
          </w:tcPr>
          <w:p w14:paraId="2820A7D6"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183,267</w:t>
            </w:r>
          </w:p>
        </w:tc>
        <w:tc>
          <w:tcPr>
            <w:tcW w:w="1255" w:type="dxa"/>
            <w:tcBorders>
              <w:left w:val="single" w:sz="4" w:space="0" w:color="000000"/>
              <w:right w:val="single" w:sz="12" w:space="0" w:color="000000"/>
            </w:tcBorders>
          </w:tcPr>
          <w:p w14:paraId="07D3940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141,617</w:t>
            </w:r>
          </w:p>
        </w:tc>
        <w:tc>
          <w:tcPr>
            <w:tcW w:w="1255" w:type="dxa"/>
            <w:tcBorders>
              <w:left w:val="single" w:sz="12" w:space="0" w:color="000000"/>
            </w:tcBorders>
          </w:tcPr>
          <w:p w14:paraId="5AE2E83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189,773</w:t>
            </w:r>
          </w:p>
        </w:tc>
        <w:tc>
          <w:tcPr>
            <w:tcW w:w="1255" w:type="dxa"/>
            <w:tcBorders>
              <w:right w:val="single" w:sz="4" w:space="0" w:color="auto"/>
            </w:tcBorders>
          </w:tcPr>
          <w:p w14:paraId="4DF2B894"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196,510</w:t>
            </w:r>
          </w:p>
        </w:tc>
        <w:tc>
          <w:tcPr>
            <w:tcW w:w="1256" w:type="dxa"/>
            <w:tcBorders>
              <w:left w:val="single" w:sz="4" w:space="0" w:color="auto"/>
              <w:right w:val="single" w:sz="12" w:space="0" w:color="000000"/>
            </w:tcBorders>
          </w:tcPr>
          <w:p w14:paraId="739FED9D"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203,486</w:t>
            </w:r>
          </w:p>
        </w:tc>
      </w:tr>
      <w:tr w:rsidR="000D4E5E" w:rsidRPr="00F97644" w14:paraId="661D4C6C" w14:textId="77777777" w:rsidTr="006B79CA">
        <w:tc>
          <w:tcPr>
            <w:tcW w:w="1368" w:type="dxa"/>
            <w:tcBorders>
              <w:right w:val="single" w:sz="4" w:space="0" w:color="auto"/>
            </w:tcBorders>
            <w:vAlign w:val="center"/>
          </w:tcPr>
          <w:p w14:paraId="0F84E635"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利用者数</w:t>
            </w:r>
          </w:p>
        </w:tc>
        <w:tc>
          <w:tcPr>
            <w:tcW w:w="1255" w:type="dxa"/>
            <w:tcBorders>
              <w:left w:val="single" w:sz="4" w:space="0" w:color="auto"/>
              <w:right w:val="single" w:sz="4" w:space="0" w:color="auto"/>
            </w:tcBorders>
          </w:tcPr>
          <w:p w14:paraId="7880276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1,559</w:t>
            </w:r>
          </w:p>
        </w:tc>
        <w:tc>
          <w:tcPr>
            <w:tcW w:w="1255" w:type="dxa"/>
            <w:tcBorders>
              <w:left w:val="single" w:sz="4" w:space="0" w:color="auto"/>
              <w:right w:val="single" w:sz="4" w:space="0" w:color="000000"/>
            </w:tcBorders>
          </w:tcPr>
          <w:p w14:paraId="6774F52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1,637</w:t>
            </w:r>
          </w:p>
        </w:tc>
        <w:tc>
          <w:tcPr>
            <w:tcW w:w="1255" w:type="dxa"/>
            <w:tcBorders>
              <w:left w:val="single" w:sz="4" w:space="0" w:color="000000"/>
              <w:bottom w:val="single" w:sz="4" w:space="0" w:color="000000"/>
              <w:right w:val="single" w:sz="12" w:space="0" w:color="000000"/>
            </w:tcBorders>
          </w:tcPr>
          <w:p w14:paraId="0CECFB4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1,350</w:t>
            </w:r>
          </w:p>
        </w:tc>
        <w:tc>
          <w:tcPr>
            <w:tcW w:w="1255" w:type="dxa"/>
            <w:tcBorders>
              <w:left w:val="single" w:sz="12" w:space="0" w:color="000000"/>
              <w:bottom w:val="single" w:sz="12" w:space="0" w:color="000000"/>
            </w:tcBorders>
          </w:tcPr>
          <w:p w14:paraId="7A70E28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1,719</w:t>
            </w:r>
          </w:p>
        </w:tc>
        <w:tc>
          <w:tcPr>
            <w:tcW w:w="1255" w:type="dxa"/>
            <w:tcBorders>
              <w:bottom w:val="single" w:sz="12" w:space="0" w:color="000000"/>
              <w:right w:val="single" w:sz="4" w:space="0" w:color="auto"/>
            </w:tcBorders>
          </w:tcPr>
          <w:p w14:paraId="57AE578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1,805</w:t>
            </w:r>
          </w:p>
        </w:tc>
        <w:tc>
          <w:tcPr>
            <w:tcW w:w="1256" w:type="dxa"/>
            <w:tcBorders>
              <w:left w:val="single" w:sz="4" w:space="0" w:color="auto"/>
              <w:bottom w:val="single" w:sz="12" w:space="0" w:color="000000"/>
              <w:right w:val="single" w:sz="12" w:space="0" w:color="000000"/>
            </w:tcBorders>
          </w:tcPr>
          <w:p w14:paraId="5661198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1,895</w:t>
            </w:r>
          </w:p>
        </w:tc>
      </w:tr>
    </w:tbl>
    <w:p w14:paraId="0D09B928" w14:textId="77777777" w:rsidR="000D4E5E" w:rsidRPr="00F97644" w:rsidRDefault="000D4E5E" w:rsidP="000D4E5E">
      <w:pPr>
        <w:widowControl/>
        <w:spacing w:line="20" w:lineRule="exact"/>
        <w:jc w:val="left"/>
        <w:rPr>
          <w:rFonts w:ascii="ＭＳ ゴシック" w:eastAsia="ＭＳ ゴシック" w:hAnsi="ＭＳ ゴシック" w:cs="Times New Roman"/>
          <w:color w:val="000000"/>
        </w:rPr>
      </w:pPr>
    </w:p>
    <w:p w14:paraId="4910F8EA" w14:textId="77777777" w:rsidR="000D4E5E" w:rsidRPr="00F97644" w:rsidRDefault="000D4E5E" w:rsidP="000D4E5E">
      <w:pPr>
        <w:keepNext/>
        <w:spacing w:line="600" w:lineRule="exact"/>
        <w:ind w:firstLineChars="100" w:firstLine="240"/>
        <w:outlineLvl w:val="4"/>
        <w:rPr>
          <w:rFonts w:ascii="ＭＳ ゴシック" w:eastAsia="ＭＳ ゴシック" w:hAnsi="ＭＳ ゴシック" w:cs="Times New Roman"/>
          <w:color w:val="000000"/>
        </w:rPr>
      </w:pPr>
    </w:p>
    <w:p w14:paraId="2B2A0A7E"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⑩　地域活動支援センター機能強化事業</w:t>
      </w:r>
    </w:p>
    <w:p w14:paraId="06E14351" w14:textId="77777777" w:rsidR="000D4E5E" w:rsidRPr="00F97644" w:rsidRDefault="000D4E5E" w:rsidP="000D4E5E">
      <w:pPr>
        <w:spacing w:line="276" w:lineRule="auto"/>
        <w:ind w:leftChars="93" w:left="223" w:firstLineChars="98" w:firstLine="235"/>
        <w:rPr>
          <w:rFonts w:ascii="Century" w:eastAsia="ＭＳ 明朝" w:hAnsi="Century" w:cs="Times New Roman"/>
          <w:color w:val="000000"/>
        </w:rPr>
      </w:pPr>
      <w:r w:rsidRPr="00F97644">
        <w:rPr>
          <w:rFonts w:ascii="Century" w:eastAsia="ＭＳ 明朝" w:hAnsi="Century" w:cs="Times New Roman" w:hint="eastAsia"/>
          <w:color w:val="000000"/>
        </w:rPr>
        <w:t>障害のある方が、地域の実情に応じて、創作的活動や生産活動をすることができるよう、地域活動支援センターの機能を充実し、社会との交流、地域生活支援の促進を図ります。</w:t>
      </w:r>
    </w:p>
    <w:p w14:paraId="0AE02F1B" w14:textId="77777777" w:rsidR="000D4E5E" w:rsidRPr="00F97644" w:rsidRDefault="000D4E5E" w:rsidP="000D4E5E">
      <w:pPr>
        <w:spacing w:line="276" w:lineRule="auto"/>
        <w:rPr>
          <w:rFonts w:ascii="ＭＳ 明朝" w:eastAsia="ＭＳ 明朝" w:hAnsi="ＭＳ 明朝" w:cs="Times New Roman"/>
          <w:color w:val="000000"/>
        </w:rPr>
      </w:pPr>
    </w:p>
    <w:p w14:paraId="557BC685"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地域活動支援センターⅠ型</w:t>
      </w:r>
    </w:p>
    <w:p w14:paraId="087BC080"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専門職員（精神保健福祉士等）を配置し、医療・福祉及び地域の社会基盤との連携強化のための調整、地域住民ボランティア育成、障害に対する理解促進を図るための普及啓発等の事業とあわせて相談支援事業を行います。</w:t>
      </w:r>
    </w:p>
    <w:tbl>
      <w:tblPr>
        <w:tblpPr w:leftFromText="142" w:rightFromText="142" w:vertAnchor="text" w:horzAnchor="margin" w:tblpXSpec="right" w:tblpY="210"/>
        <w:tblOverlap w:val="neve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5"/>
        <w:gridCol w:w="1253"/>
        <w:gridCol w:w="1274"/>
        <w:gridCol w:w="1288"/>
        <w:gridCol w:w="1287"/>
        <w:gridCol w:w="1288"/>
        <w:gridCol w:w="1316"/>
      </w:tblGrid>
      <w:tr w:rsidR="000D4E5E" w:rsidRPr="00F97644" w14:paraId="7F52366C" w14:textId="77777777" w:rsidTr="006B79CA">
        <w:tc>
          <w:tcPr>
            <w:tcW w:w="1275" w:type="dxa"/>
            <w:vMerge w:val="restart"/>
            <w:tcBorders>
              <w:right w:val="single" w:sz="4" w:space="0" w:color="auto"/>
            </w:tcBorders>
            <w:shd w:val="clear" w:color="auto" w:fill="A6A6A6"/>
          </w:tcPr>
          <w:p w14:paraId="0E949C5C" w14:textId="77777777" w:rsidR="000D4E5E" w:rsidRPr="00F97644" w:rsidRDefault="000D4E5E" w:rsidP="006B79CA">
            <w:pPr>
              <w:rPr>
                <w:rFonts w:ascii="ＭＳ Ｐゴシック" w:eastAsia="ＭＳ Ｐゴシック" w:hAnsi="ＭＳ Ｐゴシック" w:cs="Times New Roman"/>
                <w:color w:val="000000"/>
                <w:szCs w:val="24"/>
              </w:rPr>
            </w:pPr>
          </w:p>
        </w:tc>
        <w:tc>
          <w:tcPr>
            <w:tcW w:w="3815" w:type="dxa"/>
            <w:gridSpan w:val="3"/>
            <w:tcBorders>
              <w:left w:val="single" w:sz="4" w:space="0" w:color="auto"/>
              <w:bottom w:val="single" w:sz="4" w:space="0" w:color="000000"/>
              <w:right w:val="single" w:sz="12" w:space="0" w:color="000000"/>
            </w:tcBorders>
            <w:shd w:val="clear" w:color="auto" w:fill="A6A6A6"/>
            <w:vAlign w:val="center"/>
          </w:tcPr>
          <w:p w14:paraId="763F2F30"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明朝" w:eastAsia="ＭＳ 明朝" w:hAnsi="ＭＳ 明朝" w:cs="Times New Roman" w:hint="eastAsia"/>
                <w:color w:val="000000"/>
                <w:szCs w:val="24"/>
              </w:rPr>
              <w:t>実績</w:t>
            </w:r>
          </w:p>
        </w:tc>
        <w:tc>
          <w:tcPr>
            <w:tcW w:w="3891" w:type="dxa"/>
            <w:gridSpan w:val="3"/>
            <w:tcBorders>
              <w:top w:val="single" w:sz="12" w:space="0" w:color="000000"/>
              <w:left w:val="single" w:sz="12" w:space="0" w:color="000000"/>
              <w:right w:val="single" w:sz="12" w:space="0" w:color="000000"/>
            </w:tcBorders>
            <w:shd w:val="clear" w:color="auto" w:fill="A6A6A6"/>
            <w:vAlign w:val="center"/>
          </w:tcPr>
          <w:p w14:paraId="7102465C"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color w:val="000000"/>
                <w:szCs w:val="24"/>
              </w:rPr>
              <w:t>見込量</w:t>
            </w:r>
          </w:p>
        </w:tc>
      </w:tr>
      <w:tr w:rsidR="000D4E5E" w:rsidRPr="00F97644" w14:paraId="2027A64E" w14:textId="77777777" w:rsidTr="006B79CA">
        <w:tc>
          <w:tcPr>
            <w:tcW w:w="1275" w:type="dxa"/>
            <w:vMerge/>
            <w:tcBorders>
              <w:right w:val="single" w:sz="4" w:space="0" w:color="auto"/>
            </w:tcBorders>
            <w:shd w:val="clear" w:color="auto" w:fill="A6A6A6"/>
          </w:tcPr>
          <w:p w14:paraId="0FFEC8F2" w14:textId="77777777" w:rsidR="000D4E5E" w:rsidRPr="00F97644" w:rsidRDefault="000D4E5E" w:rsidP="006B79CA">
            <w:pPr>
              <w:rPr>
                <w:rFonts w:ascii="ＭＳ Ｐゴシック" w:eastAsia="ＭＳ Ｐゴシック" w:hAnsi="ＭＳ Ｐゴシック" w:cs="Times New Roman"/>
                <w:color w:val="000000"/>
                <w:szCs w:val="24"/>
              </w:rPr>
            </w:pPr>
          </w:p>
        </w:tc>
        <w:tc>
          <w:tcPr>
            <w:tcW w:w="1253" w:type="dxa"/>
            <w:tcBorders>
              <w:left w:val="single" w:sz="4" w:space="0" w:color="auto"/>
              <w:bottom w:val="single" w:sz="4" w:space="0" w:color="000000"/>
              <w:right w:val="single" w:sz="4" w:space="0" w:color="auto"/>
            </w:tcBorders>
            <w:shd w:val="clear" w:color="auto" w:fill="A6A6A6"/>
            <w:vAlign w:val="center"/>
          </w:tcPr>
          <w:p w14:paraId="3C6F9B32"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0A1983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74" w:type="dxa"/>
            <w:tcBorders>
              <w:left w:val="single" w:sz="4" w:space="0" w:color="auto"/>
              <w:right w:val="single" w:sz="4" w:space="0" w:color="000000"/>
            </w:tcBorders>
            <w:shd w:val="clear" w:color="auto" w:fill="A6A6A6"/>
            <w:vAlign w:val="center"/>
          </w:tcPr>
          <w:p w14:paraId="725A5C82"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0F9BED34"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88" w:type="dxa"/>
            <w:tcBorders>
              <w:left w:val="single" w:sz="4" w:space="0" w:color="000000"/>
              <w:right w:val="single" w:sz="12" w:space="0" w:color="000000"/>
            </w:tcBorders>
            <w:shd w:val="clear" w:color="auto" w:fill="A6A6A6"/>
            <w:vAlign w:val="center"/>
          </w:tcPr>
          <w:p w14:paraId="6BE78EAC"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D5951D3"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87" w:type="dxa"/>
            <w:tcBorders>
              <w:left w:val="single" w:sz="12" w:space="0" w:color="000000"/>
            </w:tcBorders>
            <w:shd w:val="clear" w:color="auto" w:fill="A6A6A6"/>
            <w:vAlign w:val="center"/>
          </w:tcPr>
          <w:p w14:paraId="56A4D083"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0BE008A9"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88" w:type="dxa"/>
            <w:tcBorders>
              <w:right w:val="single" w:sz="4" w:space="0" w:color="auto"/>
            </w:tcBorders>
            <w:shd w:val="clear" w:color="auto" w:fill="A6A6A6"/>
            <w:vAlign w:val="center"/>
          </w:tcPr>
          <w:p w14:paraId="2CB8F16B"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4E126E49"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16" w:type="dxa"/>
            <w:tcBorders>
              <w:left w:val="single" w:sz="4" w:space="0" w:color="auto"/>
              <w:right w:val="single" w:sz="12" w:space="0" w:color="000000"/>
            </w:tcBorders>
            <w:shd w:val="clear" w:color="auto" w:fill="A6A6A6"/>
            <w:vAlign w:val="center"/>
          </w:tcPr>
          <w:p w14:paraId="341DCD3F"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7657C4D9"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D3ED5EC" w14:textId="77777777" w:rsidTr="006B79CA">
        <w:tc>
          <w:tcPr>
            <w:tcW w:w="1275" w:type="dxa"/>
            <w:tcBorders>
              <w:bottom w:val="dotted" w:sz="4" w:space="0" w:color="auto"/>
              <w:right w:val="single" w:sz="4" w:space="0" w:color="auto"/>
            </w:tcBorders>
            <w:vAlign w:val="center"/>
          </w:tcPr>
          <w:p w14:paraId="2C23C059"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color w:val="000000"/>
                <w:szCs w:val="24"/>
              </w:rPr>
              <w:t>箇所数</w:t>
            </w:r>
          </w:p>
        </w:tc>
        <w:tc>
          <w:tcPr>
            <w:tcW w:w="1253" w:type="dxa"/>
            <w:tcBorders>
              <w:left w:val="single" w:sz="4" w:space="0" w:color="auto"/>
              <w:bottom w:val="single" w:sz="4" w:space="0" w:color="000000"/>
              <w:right w:val="single" w:sz="4" w:space="0" w:color="auto"/>
              <w:tr2bl w:val="nil"/>
            </w:tcBorders>
          </w:tcPr>
          <w:p w14:paraId="7296F12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3</w:t>
            </w:r>
          </w:p>
        </w:tc>
        <w:tc>
          <w:tcPr>
            <w:tcW w:w="1274" w:type="dxa"/>
            <w:tcBorders>
              <w:left w:val="single" w:sz="4" w:space="0" w:color="auto"/>
              <w:bottom w:val="dotted" w:sz="4" w:space="0" w:color="auto"/>
              <w:right w:val="single" w:sz="4" w:space="0" w:color="000000"/>
            </w:tcBorders>
          </w:tcPr>
          <w:p w14:paraId="23ADF7F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4</w:t>
            </w:r>
          </w:p>
        </w:tc>
        <w:tc>
          <w:tcPr>
            <w:tcW w:w="1288" w:type="dxa"/>
            <w:tcBorders>
              <w:left w:val="single" w:sz="4" w:space="0" w:color="000000"/>
              <w:bottom w:val="single" w:sz="4" w:space="0" w:color="000000"/>
              <w:right w:val="single" w:sz="12" w:space="0" w:color="000000"/>
            </w:tcBorders>
          </w:tcPr>
          <w:p w14:paraId="640EFC1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4</w:t>
            </w:r>
          </w:p>
        </w:tc>
        <w:tc>
          <w:tcPr>
            <w:tcW w:w="1287" w:type="dxa"/>
            <w:tcBorders>
              <w:left w:val="single" w:sz="12" w:space="0" w:color="000000"/>
              <w:bottom w:val="single" w:sz="4" w:space="0" w:color="000000"/>
            </w:tcBorders>
          </w:tcPr>
          <w:p w14:paraId="2DE93EF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4</w:t>
            </w:r>
          </w:p>
        </w:tc>
        <w:tc>
          <w:tcPr>
            <w:tcW w:w="1288" w:type="dxa"/>
            <w:tcBorders>
              <w:bottom w:val="single" w:sz="4" w:space="0" w:color="000000"/>
              <w:right w:val="single" w:sz="4" w:space="0" w:color="auto"/>
            </w:tcBorders>
          </w:tcPr>
          <w:p w14:paraId="6821704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4</w:t>
            </w:r>
          </w:p>
        </w:tc>
        <w:tc>
          <w:tcPr>
            <w:tcW w:w="1316" w:type="dxa"/>
            <w:tcBorders>
              <w:left w:val="single" w:sz="4" w:space="0" w:color="auto"/>
              <w:bottom w:val="single" w:sz="4" w:space="0" w:color="000000"/>
              <w:right w:val="single" w:sz="12" w:space="0" w:color="000000"/>
            </w:tcBorders>
          </w:tcPr>
          <w:p w14:paraId="65DE53B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4</w:t>
            </w:r>
          </w:p>
        </w:tc>
      </w:tr>
      <w:tr w:rsidR="000D4E5E" w:rsidRPr="00F97644" w14:paraId="48A1D2C3" w14:textId="77777777" w:rsidTr="006B79CA">
        <w:trPr>
          <w:trHeight w:val="370"/>
        </w:trPr>
        <w:tc>
          <w:tcPr>
            <w:tcW w:w="1275" w:type="dxa"/>
            <w:tcBorders>
              <w:top w:val="single" w:sz="4" w:space="0" w:color="000000"/>
              <w:right w:val="single" w:sz="4" w:space="0" w:color="auto"/>
            </w:tcBorders>
            <w:vAlign w:val="center"/>
          </w:tcPr>
          <w:p w14:paraId="0EA17FED" w14:textId="77777777" w:rsidR="000D4E5E" w:rsidRPr="00F97644" w:rsidRDefault="000D4E5E" w:rsidP="006B79CA">
            <w:pPr>
              <w:ind w:leftChars="-47" w:left="-113" w:rightChars="-47" w:right="-113"/>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color w:val="000000"/>
                <w:szCs w:val="24"/>
              </w:rPr>
              <w:t>登録者数</w:t>
            </w:r>
          </w:p>
        </w:tc>
        <w:tc>
          <w:tcPr>
            <w:tcW w:w="1253" w:type="dxa"/>
            <w:tcBorders>
              <w:top w:val="single" w:sz="4" w:space="0" w:color="000000"/>
              <w:left w:val="single" w:sz="4" w:space="0" w:color="auto"/>
              <w:bottom w:val="single" w:sz="4" w:space="0" w:color="000000"/>
              <w:right w:val="single" w:sz="4" w:space="0" w:color="auto"/>
            </w:tcBorders>
          </w:tcPr>
          <w:p w14:paraId="64B55B9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2,019</w:t>
            </w:r>
          </w:p>
        </w:tc>
        <w:tc>
          <w:tcPr>
            <w:tcW w:w="1274" w:type="dxa"/>
            <w:tcBorders>
              <w:left w:val="single" w:sz="4" w:space="0" w:color="auto"/>
              <w:right w:val="single" w:sz="4" w:space="0" w:color="000000"/>
            </w:tcBorders>
          </w:tcPr>
          <w:p w14:paraId="1C88C94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2,199</w:t>
            </w:r>
          </w:p>
        </w:tc>
        <w:tc>
          <w:tcPr>
            <w:tcW w:w="1288" w:type="dxa"/>
            <w:tcBorders>
              <w:left w:val="single" w:sz="4" w:space="0" w:color="000000"/>
              <w:right w:val="single" w:sz="12" w:space="0" w:color="000000"/>
            </w:tcBorders>
          </w:tcPr>
          <w:p w14:paraId="469DFBC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2,379</w:t>
            </w:r>
          </w:p>
        </w:tc>
        <w:tc>
          <w:tcPr>
            <w:tcW w:w="1287" w:type="dxa"/>
            <w:tcBorders>
              <w:left w:val="single" w:sz="12" w:space="0" w:color="000000"/>
            </w:tcBorders>
          </w:tcPr>
          <w:p w14:paraId="35D03B5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2,559</w:t>
            </w:r>
          </w:p>
        </w:tc>
        <w:tc>
          <w:tcPr>
            <w:tcW w:w="1288" w:type="dxa"/>
            <w:tcBorders>
              <w:right w:val="single" w:sz="4" w:space="0" w:color="auto"/>
            </w:tcBorders>
          </w:tcPr>
          <w:p w14:paraId="10802CE1"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2,739</w:t>
            </w:r>
          </w:p>
        </w:tc>
        <w:tc>
          <w:tcPr>
            <w:tcW w:w="1316" w:type="dxa"/>
            <w:tcBorders>
              <w:left w:val="single" w:sz="4" w:space="0" w:color="auto"/>
              <w:right w:val="single" w:sz="12" w:space="0" w:color="000000"/>
            </w:tcBorders>
          </w:tcPr>
          <w:p w14:paraId="20466BC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2,919</w:t>
            </w:r>
          </w:p>
        </w:tc>
      </w:tr>
    </w:tbl>
    <w:p w14:paraId="031F6D64"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地域活動支援センターⅡ型</w:t>
      </w:r>
    </w:p>
    <w:p w14:paraId="67B4540A"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地域において雇用・就労が困難な在宅の障害のある方に対し、機能訓練、社会適応訓練、入浴等のサービスを行います。</w:t>
      </w:r>
    </w:p>
    <w:tbl>
      <w:tblPr>
        <w:tblpPr w:leftFromText="142" w:rightFromText="142" w:vertAnchor="text" w:tblpXSpec="right" w:tblpY="194"/>
        <w:tblOverlap w:val="neve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5"/>
        <w:gridCol w:w="1253"/>
        <w:gridCol w:w="1274"/>
        <w:gridCol w:w="1288"/>
        <w:gridCol w:w="1287"/>
        <w:gridCol w:w="1288"/>
        <w:gridCol w:w="1316"/>
      </w:tblGrid>
      <w:tr w:rsidR="000D4E5E" w:rsidRPr="00F97644" w14:paraId="453DCEA9" w14:textId="77777777" w:rsidTr="006B79CA">
        <w:tc>
          <w:tcPr>
            <w:tcW w:w="1275" w:type="dxa"/>
            <w:vMerge w:val="restart"/>
            <w:tcBorders>
              <w:right w:val="single" w:sz="4" w:space="0" w:color="auto"/>
            </w:tcBorders>
            <w:shd w:val="clear" w:color="auto" w:fill="A6A6A6"/>
          </w:tcPr>
          <w:p w14:paraId="0C09051D" w14:textId="77777777" w:rsidR="000D4E5E" w:rsidRPr="00F97644" w:rsidRDefault="000D4E5E" w:rsidP="006B79CA">
            <w:pPr>
              <w:rPr>
                <w:rFonts w:ascii="ＭＳ Ｐゴシック" w:eastAsia="ＭＳ Ｐゴシック" w:hAnsi="ＭＳ Ｐゴシック" w:cs="Times New Roman"/>
                <w:color w:val="000000"/>
                <w:szCs w:val="24"/>
              </w:rPr>
            </w:pPr>
          </w:p>
        </w:tc>
        <w:tc>
          <w:tcPr>
            <w:tcW w:w="3815" w:type="dxa"/>
            <w:gridSpan w:val="3"/>
            <w:tcBorders>
              <w:left w:val="single" w:sz="4" w:space="0" w:color="auto"/>
              <w:bottom w:val="single" w:sz="4" w:space="0" w:color="000000"/>
              <w:right w:val="single" w:sz="12" w:space="0" w:color="000000"/>
            </w:tcBorders>
            <w:shd w:val="clear" w:color="auto" w:fill="A6A6A6"/>
            <w:vAlign w:val="center"/>
          </w:tcPr>
          <w:p w14:paraId="5115EF38"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明朝" w:eastAsia="ＭＳ 明朝" w:hAnsi="ＭＳ 明朝" w:cs="Times New Roman" w:hint="eastAsia"/>
                <w:color w:val="000000"/>
                <w:szCs w:val="24"/>
              </w:rPr>
              <w:t>実績</w:t>
            </w:r>
          </w:p>
        </w:tc>
        <w:tc>
          <w:tcPr>
            <w:tcW w:w="3891" w:type="dxa"/>
            <w:gridSpan w:val="3"/>
            <w:tcBorders>
              <w:top w:val="single" w:sz="12" w:space="0" w:color="000000"/>
              <w:left w:val="single" w:sz="12" w:space="0" w:color="000000"/>
              <w:right w:val="single" w:sz="12" w:space="0" w:color="000000"/>
            </w:tcBorders>
            <w:shd w:val="clear" w:color="auto" w:fill="A6A6A6"/>
            <w:vAlign w:val="center"/>
          </w:tcPr>
          <w:p w14:paraId="51870E56"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color w:val="000000"/>
                <w:szCs w:val="24"/>
              </w:rPr>
              <w:t>見込量</w:t>
            </w:r>
          </w:p>
        </w:tc>
      </w:tr>
      <w:tr w:rsidR="000D4E5E" w:rsidRPr="00F97644" w14:paraId="0BBCF58C" w14:textId="77777777" w:rsidTr="006B79CA">
        <w:tc>
          <w:tcPr>
            <w:tcW w:w="1275" w:type="dxa"/>
            <w:vMerge/>
            <w:tcBorders>
              <w:right w:val="single" w:sz="4" w:space="0" w:color="auto"/>
            </w:tcBorders>
            <w:shd w:val="clear" w:color="auto" w:fill="A6A6A6"/>
          </w:tcPr>
          <w:p w14:paraId="6F2E05EE" w14:textId="77777777" w:rsidR="000D4E5E" w:rsidRPr="00F97644" w:rsidRDefault="000D4E5E" w:rsidP="006B79CA">
            <w:pPr>
              <w:rPr>
                <w:rFonts w:ascii="ＭＳ Ｐゴシック" w:eastAsia="ＭＳ Ｐゴシック" w:hAnsi="ＭＳ Ｐゴシック" w:cs="Times New Roman"/>
                <w:color w:val="000000"/>
                <w:szCs w:val="24"/>
              </w:rPr>
            </w:pPr>
          </w:p>
        </w:tc>
        <w:tc>
          <w:tcPr>
            <w:tcW w:w="1253" w:type="dxa"/>
            <w:tcBorders>
              <w:left w:val="single" w:sz="4" w:space="0" w:color="auto"/>
              <w:bottom w:val="single" w:sz="4" w:space="0" w:color="000000"/>
              <w:right w:val="single" w:sz="4" w:space="0" w:color="auto"/>
            </w:tcBorders>
            <w:shd w:val="clear" w:color="auto" w:fill="A6A6A6"/>
            <w:vAlign w:val="center"/>
          </w:tcPr>
          <w:p w14:paraId="53A661D0"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31034733"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74" w:type="dxa"/>
            <w:tcBorders>
              <w:left w:val="single" w:sz="4" w:space="0" w:color="auto"/>
              <w:right w:val="single" w:sz="4" w:space="0" w:color="000000"/>
            </w:tcBorders>
            <w:shd w:val="clear" w:color="auto" w:fill="A6A6A6"/>
            <w:vAlign w:val="center"/>
          </w:tcPr>
          <w:p w14:paraId="65CF32D0"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58DD33BF"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88" w:type="dxa"/>
            <w:tcBorders>
              <w:left w:val="single" w:sz="4" w:space="0" w:color="000000"/>
              <w:right w:val="single" w:sz="12" w:space="0" w:color="000000"/>
            </w:tcBorders>
            <w:shd w:val="clear" w:color="auto" w:fill="A6A6A6"/>
            <w:vAlign w:val="center"/>
          </w:tcPr>
          <w:p w14:paraId="39170C97"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444ACD67"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87" w:type="dxa"/>
            <w:tcBorders>
              <w:left w:val="single" w:sz="12" w:space="0" w:color="000000"/>
            </w:tcBorders>
            <w:shd w:val="clear" w:color="auto" w:fill="A6A6A6"/>
            <w:vAlign w:val="center"/>
          </w:tcPr>
          <w:p w14:paraId="04B6CC6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73CB3E30"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88" w:type="dxa"/>
            <w:tcBorders>
              <w:right w:val="single" w:sz="4" w:space="0" w:color="auto"/>
            </w:tcBorders>
            <w:shd w:val="clear" w:color="auto" w:fill="A6A6A6"/>
            <w:vAlign w:val="center"/>
          </w:tcPr>
          <w:p w14:paraId="571DA3E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726E244"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16" w:type="dxa"/>
            <w:tcBorders>
              <w:left w:val="single" w:sz="4" w:space="0" w:color="auto"/>
              <w:right w:val="single" w:sz="12" w:space="0" w:color="000000"/>
            </w:tcBorders>
            <w:shd w:val="clear" w:color="auto" w:fill="A6A6A6"/>
            <w:vAlign w:val="center"/>
          </w:tcPr>
          <w:p w14:paraId="19C30766"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9FF8C79"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1BD92A6D" w14:textId="77777777" w:rsidTr="006B79CA">
        <w:trPr>
          <w:trHeight w:val="370"/>
        </w:trPr>
        <w:tc>
          <w:tcPr>
            <w:tcW w:w="1275" w:type="dxa"/>
            <w:tcBorders>
              <w:top w:val="single" w:sz="4" w:space="0" w:color="000000"/>
              <w:right w:val="single" w:sz="4" w:space="0" w:color="auto"/>
            </w:tcBorders>
            <w:vAlign w:val="center"/>
          </w:tcPr>
          <w:p w14:paraId="6B24AB70"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color w:val="000000"/>
                <w:szCs w:val="24"/>
              </w:rPr>
              <w:t>箇所数</w:t>
            </w:r>
          </w:p>
        </w:tc>
        <w:tc>
          <w:tcPr>
            <w:tcW w:w="1253" w:type="dxa"/>
            <w:tcBorders>
              <w:top w:val="single" w:sz="4" w:space="0" w:color="000000"/>
              <w:left w:val="single" w:sz="4" w:space="0" w:color="auto"/>
              <w:bottom w:val="single" w:sz="4" w:space="0" w:color="000000"/>
              <w:right w:val="single" w:sz="4" w:space="0" w:color="auto"/>
            </w:tcBorders>
          </w:tcPr>
          <w:p w14:paraId="78D1CEA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7</w:t>
            </w:r>
          </w:p>
        </w:tc>
        <w:tc>
          <w:tcPr>
            <w:tcW w:w="1274" w:type="dxa"/>
            <w:tcBorders>
              <w:left w:val="single" w:sz="4" w:space="0" w:color="auto"/>
              <w:right w:val="single" w:sz="4" w:space="0" w:color="000000"/>
            </w:tcBorders>
          </w:tcPr>
          <w:p w14:paraId="23F1333C"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6</w:t>
            </w:r>
          </w:p>
        </w:tc>
        <w:tc>
          <w:tcPr>
            <w:tcW w:w="1288" w:type="dxa"/>
            <w:tcBorders>
              <w:left w:val="single" w:sz="4" w:space="0" w:color="000000"/>
              <w:right w:val="single" w:sz="12" w:space="0" w:color="000000"/>
            </w:tcBorders>
          </w:tcPr>
          <w:p w14:paraId="77474D8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6</w:t>
            </w:r>
          </w:p>
        </w:tc>
        <w:tc>
          <w:tcPr>
            <w:tcW w:w="1287" w:type="dxa"/>
            <w:tcBorders>
              <w:left w:val="single" w:sz="12" w:space="0" w:color="000000"/>
            </w:tcBorders>
          </w:tcPr>
          <w:p w14:paraId="05770260"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6</w:t>
            </w:r>
          </w:p>
        </w:tc>
        <w:tc>
          <w:tcPr>
            <w:tcW w:w="1288" w:type="dxa"/>
            <w:tcBorders>
              <w:right w:val="single" w:sz="4" w:space="0" w:color="auto"/>
            </w:tcBorders>
          </w:tcPr>
          <w:p w14:paraId="41A2E2E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6</w:t>
            </w:r>
          </w:p>
        </w:tc>
        <w:tc>
          <w:tcPr>
            <w:tcW w:w="1316" w:type="dxa"/>
            <w:tcBorders>
              <w:left w:val="single" w:sz="4" w:space="0" w:color="auto"/>
              <w:right w:val="single" w:sz="12" w:space="0" w:color="000000"/>
            </w:tcBorders>
          </w:tcPr>
          <w:p w14:paraId="20E8BE4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6</w:t>
            </w:r>
          </w:p>
        </w:tc>
      </w:tr>
      <w:tr w:rsidR="000D4E5E" w:rsidRPr="00F97644" w14:paraId="21C4AA2F" w14:textId="77777777" w:rsidTr="006B79CA">
        <w:trPr>
          <w:trHeight w:val="370"/>
        </w:trPr>
        <w:tc>
          <w:tcPr>
            <w:tcW w:w="1275" w:type="dxa"/>
            <w:tcBorders>
              <w:top w:val="single" w:sz="4" w:space="0" w:color="000000"/>
              <w:right w:val="single" w:sz="4" w:space="0" w:color="auto"/>
            </w:tcBorders>
            <w:vAlign w:val="center"/>
          </w:tcPr>
          <w:p w14:paraId="753D4FA4" w14:textId="77777777" w:rsidR="000D4E5E" w:rsidRPr="00F97644" w:rsidRDefault="000D4E5E" w:rsidP="006B79CA">
            <w:pPr>
              <w:ind w:leftChars="-47" w:left="-113" w:rightChars="-47" w:right="-113"/>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szCs w:val="24"/>
              </w:rPr>
              <w:t>利用者数</w:t>
            </w:r>
          </w:p>
        </w:tc>
        <w:tc>
          <w:tcPr>
            <w:tcW w:w="1253" w:type="dxa"/>
            <w:tcBorders>
              <w:top w:val="single" w:sz="4" w:space="0" w:color="000000"/>
              <w:left w:val="single" w:sz="4" w:space="0" w:color="auto"/>
              <w:bottom w:val="single" w:sz="4" w:space="0" w:color="000000"/>
              <w:right w:val="single" w:sz="4" w:space="0" w:color="auto"/>
            </w:tcBorders>
          </w:tcPr>
          <w:p w14:paraId="4C2541AF"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415</w:t>
            </w:r>
          </w:p>
        </w:tc>
        <w:tc>
          <w:tcPr>
            <w:tcW w:w="1274" w:type="dxa"/>
            <w:tcBorders>
              <w:left w:val="single" w:sz="4" w:space="0" w:color="auto"/>
              <w:right w:val="single" w:sz="4" w:space="0" w:color="000000"/>
            </w:tcBorders>
          </w:tcPr>
          <w:p w14:paraId="4C55C132"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358</w:t>
            </w:r>
          </w:p>
        </w:tc>
        <w:tc>
          <w:tcPr>
            <w:tcW w:w="1288" w:type="dxa"/>
            <w:tcBorders>
              <w:left w:val="single" w:sz="4" w:space="0" w:color="000000"/>
              <w:right w:val="single" w:sz="12" w:space="0" w:color="000000"/>
            </w:tcBorders>
          </w:tcPr>
          <w:p w14:paraId="10E18737"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261</w:t>
            </w:r>
          </w:p>
        </w:tc>
        <w:tc>
          <w:tcPr>
            <w:tcW w:w="1287" w:type="dxa"/>
            <w:tcBorders>
              <w:left w:val="single" w:sz="12" w:space="0" w:color="000000"/>
            </w:tcBorders>
          </w:tcPr>
          <w:p w14:paraId="370CF99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358</w:t>
            </w:r>
          </w:p>
        </w:tc>
        <w:tc>
          <w:tcPr>
            <w:tcW w:w="1288" w:type="dxa"/>
            <w:tcBorders>
              <w:right w:val="single" w:sz="4" w:space="0" w:color="auto"/>
            </w:tcBorders>
          </w:tcPr>
          <w:p w14:paraId="07D0AB1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358</w:t>
            </w:r>
          </w:p>
        </w:tc>
        <w:tc>
          <w:tcPr>
            <w:tcW w:w="1316" w:type="dxa"/>
            <w:tcBorders>
              <w:left w:val="single" w:sz="4" w:space="0" w:color="auto"/>
              <w:right w:val="single" w:sz="12" w:space="0" w:color="000000"/>
            </w:tcBorders>
          </w:tcPr>
          <w:p w14:paraId="6B406DE4"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358</w:t>
            </w:r>
          </w:p>
        </w:tc>
      </w:tr>
    </w:tbl>
    <w:p w14:paraId="10C18559" w14:textId="77777777" w:rsidR="000D4E5E" w:rsidRPr="00F97644" w:rsidRDefault="000D4E5E" w:rsidP="000D4E5E">
      <w:pPr>
        <w:widowControl/>
        <w:jc w:val="left"/>
        <w:rPr>
          <w:rFonts w:ascii="ＭＳ ゴシック" w:eastAsia="ＭＳ ゴシック" w:hAnsi="ＭＳ ゴシック" w:cs="Times New Roman"/>
          <w:color w:val="000000"/>
        </w:rPr>
      </w:pPr>
    </w:p>
    <w:p w14:paraId="6B256A9E"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(ウ)　地域活動支援センターⅢ型</w:t>
      </w:r>
    </w:p>
    <w:p w14:paraId="15780D96"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日中活動および基本的な相談の場として、個人の目的やニーズに応じた社会参加及び社会復帰の支援を行います。</w:t>
      </w:r>
    </w:p>
    <w:tbl>
      <w:tblPr>
        <w:tblpPr w:leftFromText="142" w:rightFromText="142" w:vertAnchor="text" w:horzAnchor="margin" w:tblpY="241"/>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5"/>
        <w:gridCol w:w="1253"/>
        <w:gridCol w:w="1274"/>
        <w:gridCol w:w="1288"/>
        <w:gridCol w:w="1287"/>
        <w:gridCol w:w="1288"/>
        <w:gridCol w:w="1316"/>
      </w:tblGrid>
      <w:tr w:rsidR="000D4E5E" w:rsidRPr="00F97644" w14:paraId="74E8801A" w14:textId="77777777" w:rsidTr="006B79CA">
        <w:tc>
          <w:tcPr>
            <w:tcW w:w="1275" w:type="dxa"/>
            <w:vMerge w:val="restart"/>
            <w:tcBorders>
              <w:right w:val="single" w:sz="4" w:space="0" w:color="auto"/>
            </w:tcBorders>
            <w:shd w:val="clear" w:color="auto" w:fill="A6A6A6"/>
          </w:tcPr>
          <w:p w14:paraId="39ADF368" w14:textId="77777777" w:rsidR="000D4E5E" w:rsidRPr="00F97644" w:rsidRDefault="000D4E5E" w:rsidP="006B79CA">
            <w:pPr>
              <w:rPr>
                <w:rFonts w:ascii="ＭＳ Ｐゴシック" w:eastAsia="ＭＳ Ｐゴシック" w:hAnsi="ＭＳ Ｐゴシック" w:cs="Times New Roman"/>
                <w:color w:val="000000"/>
                <w:szCs w:val="24"/>
              </w:rPr>
            </w:pPr>
          </w:p>
        </w:tc>
        <w:tc>
          <w:tcPr>
            <w:tcW w:w="3815" w:type="dxa"/>
            <w:gridSpan w:val="3"/>
            <w:tcBorders>
              <w:left w:val="single" w:sz="4" w:space="0" w:color="auto"/>
              <w:bottom w:val="single" w:sz="4" w:space="0" w:color="000000"/>
              <w:right w:val="single" w:sz="12" w:space="0" w:color="000000"/>
            </w:tcBorders>
            <w:shd w:val="clear" w:color="auto" w:fill="A6A6A6"/>
            <w:vAlign w:val="center"/>
          </w:tcPr>
          <w:p w14:paraId="615FB44C"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明朝" w:eastAsia="ＭＳ 明朝" w:hAnsi="ＭＳ 明朝" w:cs="Times New Roman" w:hint="eastAsia"/>
                <w:color w:val="000000"/>
                <w:szCs w:val="24"/>
              </w:rPr>
              <w:t>実績</w:t>
            </w:r>
          </w:p>
        </w:tc>
        <w:tc>
          <w:tcPr>
            <w:tcW w:w="3891" w:type="dxa"/>
            <w:gridSpan w:val="3"/>
            <w:tcBorders>
              <w:top w:val="single" w:sz="12" w:space="0" w:color="000000"/>
              <w:left w:val="single" w:sz="12" w:space="0" w:color="000000"/>
              <w:right w:val="single" w:sz="12" w:space="0" w:color="000000"/>
            </w:tcBorders>
            <w:shd w:val="clear" w:color="auto" w:fill="A6A6A6"/>
            <w:vAlign w:val="center"/>
          </w:tcPr>
          <w:p w14:paraId="2F94A772"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color w:val="000000"/>
                <w:szCs w:val="24"/>
              </w:rPr>
              <w:t>見込量</w:t>
            </w:r>
          </w:p>
        </w:tc>
      </w:tr>
      <w:tr w:rsidR="000D4E5E" w:rsidRPr="00F97644" w14:paraId="1F074384" w14:textId="77777777" w:rsidTr="006B79CA">
        <w:tc>
          <w:tcPr>
            <w:tcW w:w="1275" w:type="dxa"/>
            <w:vMerge/>
            <w:tcBorders>
              <w:right w:val="single" w:sz="4" w:space="0" w:color="auto"/>
            </w:tcBorders>
            <w:shd w:val="clear" w:color="auto" w:fill="A6A6A6"/>
          </w:tcPr>
          <w:p w14:paraId="16874E6C" w14:textId="77777777" w:rsidR="000D4E5E" w:rsidRPr="00F97644" w:rsidRDefault="000D4E5E" w:rsidP="006B79CA">
            <w:pPr>
              <w:rPr>
                <w:rFonts w:ascii="ＭＳ Ｐゴシック" w:eastAsia="ＭＳ Ｐゴシック" w:hAnsi="ＭＳ Ｐゴシック" w:cs="Times New Roman"/>
                <w:color w:val="000000"/>
                <w:szCs w:val="24"/>
              </w:rPr>
            </w:pPr>
          </w:p>
        </w:tc>
        <w:tc>
          <w:tcPr>
            <w:tcW w:w="1253" w:type="dxa"/>
            <w:tcBorders>
              <w:left w:val="single" w:sz="4" w:space="0" w:color="auto"/>
              <w:bottom w:val="single" w:sz="4" w:space="0" w:color="000000"/>
              <w:right w:val="single" w:sz="4" w:space="0" w:color="auto"/>
            </w:tcBorders>
            <w:shd w:val="clear" w:color="auto" w:fill="A6A6A6"/>
            <w:vAlign w:val="center"/>
          </w:tcPr>
          <w:p w14:paraId="5FD84B24"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07C78FFB"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74" w:type="dxa"/>
            <w:tcBorders>
              <w:left w:val="single" w:sz="4" w:space="0" w:color="auto"/>
              <w:right w:val="single" w:sz="4" w:space="0" w:color="000000"/>
            </w:tcBorders>
            <w:shd w:val="clear" w:color="auto" w:fill="A6A6A6"/>
            <w:vAlign w:val="center"/>
          </w:tcPr>
          <w:p w14:paraId="0DEB32E1"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30B990A" w14:textId="77777777" w:rsidR="000D4E5E" w:rsidRPr="00F97644" w:rsidRDefault="000D4E5E" w:rsidP="006B79CA">
            <w:pPr>
              <w:spacing w:line="280" w:lineRule="exact"/>
              <w:ind w:leftChars="-28" w:left="-67" w:rightChars="-19" w:right="-46"/>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88" w:type="dxa"/>
            <w:tcBorders>
              <w:left w:val="single" w:sz="4" w:space="0" w:color="000000"/>
              <w:right w:val="single" w:sz="12" w:space="0" w:color="000000"/>
            </w:tcBorders>
            <w:shd w:val="clear" w:color="auto" w:fill="A6A6A6"/>
            <w:vAlign w:val="center"/>
          </w:tcPr>
          <w:p w14:paraId="3EFACA0F"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3626687B"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87" w:type="dxa"/>
            <w:tcBorders>
              <w:left w:val="single" w:sz="12" w:space="0" w:color="000000"/>
            </w:tcBorders>
            <w:shd w:val="clear" w:color="auto" w:fill="A6A6A6"/>
            <w:vAlign w:val="center"/>
          </w:tcPr>
          <w:p w14:paraId="7A831803"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123D296C"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88" w:type="dxa"/>
            <w:tcBorders>
              <w:right w:val="single" w:sz="4" w:space="0" w:color="auto"/>
            </w:tcBorders>
            <w:shd w:val="clear" w:color="auto" w:fill="A6A6A6"/>
            <w:vAlign w:val="center"/>
          </w:tcPr>
          <w:p w14:paraId="4F6AD14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4FEC523C" w14:textId="77777777" w:rsidR="000D4E5E" w:rsidRPr="00F97644" w:rsidRDefault="000D4E5E" w:rsidP="006B79CA">
            <w:pPr>
              <w:spacing w:line="280" w:lineRule="exact"/>
              <w:ind w:leftChars="-38" w:left="-91"/>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316" w:type="dxa"/>
            <w:tcBorders>
              <w:left w:val="single" w:sz="4" w:space="0" w:color="auto"/>
              <w:right w:val="single" w:sz="12" w:space="0" w:color="000000"/>
            </w:tcBorders>
            <w:shd w:val="clear" w:color="auto" w:fill="A6A6A6"/>
            <w:vAlign w:val="center"/>
          </w:tcPr>
          <w:p w14:paraId="381BAAC7" w14:textId="77777777" w:rsidR="000D4E5E" w:rsidRPr="00F97644" w:rsidRDefault="000D4E5E" w:rsidP="006B79CA">
            <w:pPr>
              <w:spacing w:line="280" w:lineRule="exact"/>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18736C1D" w14:textId="77777777" w:rsidR="000D4E5E" w:rsidRPr="00F97644" w:rsidRDefault="000D4E5E" w:rsidP="006B79CA">
            <w:pPr>
              <w:spacing w:line="280" w:lineRule="exact"/>
              <w:ind w:leftChars="-22" w:left="-53" w:rightChars="-25" w:right="-6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F0CFD5A" w14:textId="77777777" w:rsidTr="006B79CA">
        <w:trPr>
          <w:trHeight w:val="370"/>
        </w:trPr>
        <w:tc>
          <w:tcPr>
            <w:tcW w:w="1275" w:type="dxa"/>
            <w:tcBorders>
              <w:top w:val="single" w:sz="4" w:space="0" w:color="000000"/>
              <w:right w:val="single" w:sz="4" w:space="0" w:color="auto"/>
            </w:tcBorders>
            <w:vAlign w:val="center"/>
          </w:tcPr>
          <w:p w14:paraId="74B5F485" w14:textId="77777777" w:rsidR="000D4E5E" w:rsidRPr="00F97644" w:rsidRDefault="000D4E5E" w:rsidP="006B79CA">
            <w:pPr>
              <w:jc w:val="center"/>
              <w:rPr>
                <w:rFonts w:ascii="ＭＳ Ｐゴシック" w:eastAsia="ＭＳ Ｐゴシック" w:hAnsi="ＭＳ Ｐゴシック" w:cs="Times New Roman"/>
                <w:color w:val="000000"/>
                <w:szCs w:val="24"/>
              </w:rPr>
            </w:pPr>
            <w:r w:rsidRPr="00F97644">
              <w:rPr>
                <w:rFonts w:ascii="ＭＳ Ｐゴシック" w:eastAsia="ＭＳ Ｐゴシック" w:hAnsi="ＭＳ Ｐゴシック" w:cs="Times New Roman" w:hint="eastAsia"/>
                <w:color w:val="000000"/>
                <w:szCs w:val="24"/>
              </w:rPr>
              <w:t>箇所数</w:t>
            </w:r>
          </w:p>
        </w:tc>
        <w:tc>
          <w:tcPr>
            <w:tcW w:w="1253" w:type="dxa"/>
            <w:tcBorders>
              <w:top w:val="single" w:sz="4" w:space="0" w:color="000000"/>
              <w:left w:val="single" w:sz="4" w:space="0" w:color="auto"/>
              <w:bottom w:val="single" w:sz="4" w:space="0" w:color="000000"/>
              <w:right w:val="single" w:sz="4" w:space="0" w:color="auto"/>
            </w:tcBorders>
          </w:tcPr>
          <w:p w14:paraId="03727CCB"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3</w:t>
            </w:r>
          </w:p>
        </w:tc>
        <w:tc>
          <w:tcPr>
            <w:tcW w:w="1274" w:type="dxa"/>
            <w:tcBorders>
              <w:left w:val="single" w:sz="4" w:space="0" w:color="auto"/>
              <w:right w:val="single" w:sz="4" w:space="0" w:color="000000"/>
            </w:tcBorders>
          </w:tcPr>
          <w:p w14:paraId="5A2A2F9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3</w:t>
            </w:r>
          </w:p>
        </w:tc>
        <w:tc>
          <w:tcPr>
            <w:tcW w:w="1288" w:type="dxa"/>
            <w:tcBorders>
              <w:left w:val="single" w:sz="4" w:space="0" w:color="000000"/>
              <w:right w:val="single" w:sz="12" w:space="0" w:color="000000"/>
            </w:tcBorders>
          </w:tcPr>
          <w:p w14:paraId="1F6FB3E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3</w:t>
            </w:r>
          </w:p>
        </w:tc>
        <w:tc>
          <w:tcPr>
            <w:tcW w:w="1287" w:type="dxa"/>
            <w:tcBorders>
              <w:left w:val="single" w:sz="12" w:space="0" w:color="000000"/>
            </w:tcBorders>
          </w:tcPr>
          <w:p w14:paraId="1B548F4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3</w:t>
            </w:r>
          </w:p>
        </w:tc>
        <w:tc>
          <w:tcPr>
            <w:tcW w:w="1288" w:type="dxa"/>
            <w:tcBorders>
              <w:right w:val="single" w:sz="4" w:space="0" w:color="auto"/>
            </w:tcBorders>
          </w:tcPr>
          <w:p w14:paraId="1609C77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3</w:t>
            </w:r>
          </w:p>
        </w:tc>
        <w:tc>
          <w:tcPr>
            <w:tcW w:w="1316" w:type="dxa"/>
            <w:tcBorders>
              <w:left w:val="single" w:sz="4" w:space="0" w:color="auto"/>
              <w:right w:val="single" w:sz="12" w:space="0" w:color="000000"/>
            </w:tcBorders>
          </w:tcPr>
          <w:p w14:paraId="103652A3"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3</w:t>
            </w:r>
          </w:p>
        </w:tc>
      </w:tr>
      <w:tr w:rsidR="000D4E5E" w:rsidRPr="00F97644" w14:paraId="2EEA3620" w14:textId="77777777" w:rsidTr="006B79CA">
        <w:trPr>
          <w:trHeight w:val="370"/>
        </w:trPr>
        <w:tc>
          <w:tcPr>
            <w:tcW w:w="1275" w:type="dxa"/>
            <w:tcBorders>
              <w:top w:val="single" w:sz="4" w:space="0" w:color="000000"/>
              <w:right w:val="single" w:sz="4" w:space="0" w:color="auto"/>
            </w:tcBorders>
            <w:vAlign w:val="center"/>
          </w:tcPr>
          <w:p w14:paraId="006019C6" w14:textId="77777777" w:rsidR="000D4E5E" w:rsidRPr="00F97644" w:rsidRDefault="000D4E5E" w:rsidP="006B79CA">
            <w:pPr>
              <w:ind w:leftChars="-47" w:left="-113" w:rightChars="-47" w:right="-113"/>
              <w:jc w:val="center"/>
              <w:rPr>
                <w:rFonts w:ascii="ＭＳ Ｐゴシック" w:eastAsia="ＭＳ Ｐゴシック" w:hAnsi="ＭＳ Ｐゴシック" w:cs="Times New Roman"/>
                <w:color w:val="000000"/>
                <w:sz w:val="20"/>
                <w:szCs w:val="20"/>
              </w:rPr>
            </w:pPr>
            <w:r w:rsidRPr="00F97644">
              <w:rPr>
                <w:rFonts w:ascii="ＭＳ Ｐゴシック" w:eastAsia="ＭＳ Ｐゴシック" w:hAnsi="ＭＳ Ｐゴシック" w:cs="Times New Roman" w:hint="eastAsia"/>
                <w:color w:val="000000"/>
                <w:szCs w:val="24"/>
              </w:rPr>
              <w:t>登録者数</w:t>
            </w:r>
          </w:p>
        </w:tc>
        <w:tc>
          <w:tcPr>
            <w:tcW w:w="1253" w:type="dxa"/>
            <w:tcBorders>
              <w:top w:val="single" w:sz="4" w:space="0" w:color="000000"/>
              <w:left w:val="single" w:sz="4" w:space="0" w:color="auto"/>
              <w:bottom w:val="single" w:sz="4" w:space="0" w:color="000000"/>
              <w:right w:val="single" w:sz="4" w:space="0" w:color="auto"/>
            </w:tcBorders>
          </w:tcPr>
          <w:p w14:paraId="01C97DA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178</w:t>
            </w:r>
          </w:p>
        </w:tc>
        <w:tc>
          <w:tcPr>
            <w:tcW w:w="1274" w:type="dxa"/>
            <w:tcBorders>
              <w:left w:val="single" w:sz="4" w:space="0" w:color="auto"/>
              <w:right w:val="single" w:sz="4" w:space="0" w:color="000000"/>
            </w:tcBorders>
          </w:tcPr>
          <w:p w14:paraId="29E51B8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168</w:t>
            </w:r>
          </w:p>
        </w:tc>
        <w:tc>
          <w:tcPr>
            <w:tcW w:w="1288" w:type="dxa"/>
            <w:tcBorders>
              <w:left w:val="single" w:sz="4" w:space="0" w:color="000000"/>
              <w:bottom w:val="single" w:sz="4" w:space="0" w:color="000000"/>
              <w:right w:val="single" w:sz="12" w:space="0" w:color="000000"/>
            </w:tcBorders>
          </w:tcPr>
          <w:p w14:paraId="555EA97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198</w:t>
            </w:r>
          </w:p>
        </w:tc>
        <w:tc>
          <w:tcPr>
            <w:tcW w:w="1287" w:type="dxa"/>
            <w:tcBorders>
              <w:left w:val="single" w:sz="12" w:space="0" w:color="000000"/>
              <w:bottom w:val="single" w:sz="12" w:space="0" w:color="000000"/>
            </w:tcBorders>
          </w:tcPr>
          <w:p w14:paraId="2B97BEC4"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208</w:t>
            </w:r>
          </w:p>
        </w:tc>
        <w:tc>
          <w:tcPr>
            <w:tcW w:w="1288" w:type="dxa"/>
            <w:tcBorders>
              <w:bottom w:val="single" w:sz="12" w:space="0" w:color="000000"/>
              <w:right w:val="single" w:sz="4" w:space="0" w:color="auto"/>
            </w:tcBorders>
          </w:tcPr>
          <w:p w14:paraId="777E2B7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218</w:t>
            </w:r>
          </w:p>
        </w:tc>
        <w:tc>
          <w:tcPr>
            <w:tcW w:w="1316" w:type="dxa"/>
            <w:tcBorders>
              <w:left w:val="single" w:sz="4" w:space="0" w:color="auto"/>
              <w:bottom w:val="single" w:sz="12" w:space="0" w:color="000000"/>
              <w:right w:val="single" w:sz="12" w:space="0" w:color="000000"/>
            </w:tcBorders>
          </w:tcPr>
          <w:p w14:paraId="3E571C6C"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228</w:t>
            </w:r>
          </w:p>
        </w:tc>
      </w:tr>
    </w:tbl>
    <w:p w14:paraId="6A2B29C3" w14:textId="77777777" w:rsidR="000D4E5E" w:rsidRPr="00F97644" w:rsidRDefault="000D4E5E" w:rsidP="000D4E5E">
      <w:pPr>
        <w:spacing w:line="276" w:lineRule="auto"/>
        <w:rPr>
          <w:rFonts w:ascii="ＭＳ 明朝" w:eastAsia="ＭＳ 明朝" w:hAnsi="ＭＳ 明朝" w:cs="Times New Roman"/>
          <w:color w:val="000000"/>
        </w:rPr>
      </w:pPr>
    </w:p>
    <w:p w14:paraId="14EE0A44" w14:textId="77777777" w:rsidR="000D4E5E" w:rsidRPr="00F97644" w:rsidRDefault="000D4E5E" w:rsidP="000D4E5E">
      <w:pPr>
        <w:spacing w:line="276" w:lineRule="auto"/>
        <w:rPr>
          <w:rFonts w:ascii="ＭＳ 明朝" w:eastAsia="ＭＳ 明朝" w:hAnsi="ＭＳ 明朝" w:cs="Times New Roman"/>
          <w:color w:val="000000"/>
        </w:rPr>
      </w:pPr>
    </w:p>
    <w:p w14:paraId="0B0C7FD0" w14:textId="77777777" w:rsidR="000D4E5E" w:rsidRPr="00F97644" w:rsidRDefault="000D4E5E" w:rsidP="000D4E5E">
      <w:pPr>
        <w:keepNext/>
        <w:spacing w:line="276" w:lineRule="auto"/>
        <w:outlineLvl w:val="3"/>
        <w:rPr>
          <w:rFonts w:ascii="Century" w:eastAsia="ＭＳ ゴシック" w:hAnsi="Century" w:cs="Times New Roman"/>
          <w:bCs/>
          <w:color w:val="000000"/>
          <w:sz w:val="26"/>
        </w:rPr>
      </w:pPr>
      <w:r w:rsidRPr="00F97644">
        <w:rPr>
          <w:rFonts w:ascii="Century" w:eastAsia="ＭＳ ゴシック" w:hAnsi="Century" w:cs="Times New Roman" w:hint="eastAsia"/>
          <w:bCs/>
          <w:color w:val="000000"/>
          <w:sz w:val="26"/>
        </w:rPr>
        <w:t>（２）任意事業</w:t>
      </w:r>
    </w:p>
    <w:p w14:paraId="79900F5F" w14:textId="77777777" w:rsidR="000D4E5E" w:rsidRPr="00F97644" w:rsidRDefault="000D4E5E" w:rsidP="000D4E5E">
      <w:pPr>
        <w:spacing w:line="276" w:lineRule="auto"/>
        <w:rPr>
          <w:rFonts w:ascii="ＭＳ ゴシック" w:eastAsia="ＭＳ ゴシック" w:hAnsi="ＭＳ ゴシック" w:cs="Times New Roman"/>
          <w:color w:val="000000"/>
        </w:rPr>
      </w:pPr>
    </w:p>
    <w:p w14:paraId="26AAB449"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①　日常生活支援事業</w:t>
      </w:r>
    </w:p>
    <w:p w14:paraId="7DD32943" w14:textId="77777777" w:rsidR="000D4E5E" w:rsidRPr="00F97644" w:rsidRDefault="000D4E5E" w:rsidP="000D4E5E">
      <w:pPr>
        <w:rPr>
          <w:rFonts w:ascii="Century" w:eastAsia="ＭＳ 明朝" w:hAnsi="Century" w:cs="Times New Roman"/>
        </w:rPr>
      </w:pPr>
    </w:p>
    <w:p w14:paraId="28E2D9E4"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巡回入浴サービス事業</w:t>
      </w:r>
    </w:p>
    <w:p w14:paraId="21CDBEB2"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家庭での入浴が困難な重度障害者（児）に対し、衛生的で健康的な生活の維持を図るため、巡回入浴車を派遣して入浴サービスを行います。</w:t>
      </w:r>
    </w:p>
    <w:tbl>
      <w:tblPr>
        <w:tblpPr w:leftFromText="142" w:rightFromText="142" w:vertAnchor="text" w:horzAnchor="margin" w:tblpXSpec="right" w:tblpY="123"/>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4CAAD356" w14:textId="77777777" w:rsidTr="006B79CA">
        <w:tc>
          <w:tcPr>
            <w:tcW w:w="1368" w:type="dxa"/>
            <w:vMerge w:val="restart"/>
            <w:tcBorders>
              <w:right w:val="single" w:sz="4" w:space="0" w:color="auto"/>
            </w:tcBorders>
            <w:shd w:val="clear" w:color="auto" w:fill="A6A6A6"/>
          </w:tcPr>
          <w:p w14:paraId="6D197559"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04B7CA8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19E04B0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7CF6A95E" w14:textId="77777777" w:rsidTr="006B79CA">
        <w:tc>
          <w:tcPr>
            <w:tcW w:w="1368" w:type="dxa"/>
            <w:vMerge/>
            <w:tcBorders>
              <w:right w:val="single" w:sz="4" w:space="0" w:color="auto"/>
            </w:tcBorders>
            <w:shd w:val="clear" w:color="auto" w:fill="A6A6A6"/>
          </w:tcPr>
          <w:p w14:paraId="507A5FE2"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01BD528C"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714787C"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75F0CA8"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2475712F"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4883DDFB"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05E7D216"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297338B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44526F3C"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29822C96"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01F53D87"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38461F03"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75208E0E"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985984C" w14:textId="77777777" w:rsidTr="006B79CA">
        <w:tc>
          <w:tcPr>
            <w:tcW w:w="1368" w:type="dxa"/>
            <w:tcBorders>
              <w:right w:val="single" w:sz="4" w:space="0" w:color="auto"/>
            </w:tcBorders>
            <w:vAlign w:val="center"/>
          </w:tcPr>
          <w:p w14:paraId="1DCC65C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456922B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5,470</w:t>
            </w:r>
          </w:p>
        </w:tc>
        <w:tc>
          <w:tcPr>
            <w:tcW w:w="1255" w:type="dxa"/>
            <w:tcBorders>
              <w:left w:val="single" w:sz="4" w:space="0" w:color="auto"/>
              <w:right w:val="single" w:sz="4" w:space="0" w:color="000000"/>
            </w:tcBorders>
          </w:tcPr>
          <w:p w14:paraId="6D6497E5"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6,061</w:t>
            </w:r>
          </w:p>
        </w:tc>
        <w:tc>
          <w:tcPr>
            <w:tcW w:w="1255" w:type="dxa"/>
            <w:tcBorders>
              <w:left w:val="single" w:sz="4" w:space="0" w:color="000000"/>
              <w:right w:val="single" w:sz="12" w:space="0" w:color="000000"/>
            </w:tcBorders>
          </w:tcPr>
          <w:p w14:paraId="472423D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6,345</w:t>
            </w:r>
          </w:p>
        </w:tc>
        <w:tc>
          <w:tcPr>
            <w:tcW w:w="1255" w:type="dxa"/>
            <w:tcBorders>
              <w:left w:val="single" w:sz="12" w:space="0" w:color="000000"/>
            </w:tcBorders>
          </w:tcPr>
          <w:p w14:paraId="50803F2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6,725</w:t>
            </w:r>
          </w:p>
        </w:tc>
        <w:tc>
          <w:tcPr>
            <w:tcW w:w="1255" w:type="dxa"/>
            <w:tcBorders>
              <w:right w:val="single" w:sz="4" w:space="0" w:color="auto"/>
            </w:tcBorders>
          </w:tcPr>
          <w:p w14:paraId="6304B182"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6,821</w:t>
            </w:r>
          </w:p>
        </w:tc>
        <w:tc>
          <w:tcPr>
            <w:tcW w:w="1256" w:type="dxa"/>
            <w:tcBorders>
              <w:left w:val="single" w:sz="4" w:space="0" w:color="auto"/>
              <w:right w:val="single" w:sz="12" w:space="0" w:color="000000"/>
            </w:tcBorders>
          </w:tcPr>
          <w:p w14:paraId="461AB459"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6,917</w:t>
            </w:r>
          </w:p>
        </w:tc>
      </w:tr>
      <w:tr w:rsidR="000D4E5E" w:rsidRPr="00F97644" w14:paraId="335372FA" w14:textId="77777777" w:rsidTr="006B79CA">
        <w:tc>
          <w:tcPr>
            <w:tcW w:w="1368" w:type="dxa"/>
            <w:tcBorders>
              <w:right w:val="single" w:sz="4" w:space="0" w:color="auto"/>
            </w:tcBorders>
            <w:vAlign w:val="center"/>
          </w:tcPr>
          <w:p w14:paraId="6530468B"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登録者数</w:t>
            </w:r>
          </w:p>
        </w:tc>
        <w:tc>
          <w:tcPr>
            <w:tcW w:w="1255" w:type="dxa"/>
            <w:tcBorders>
              <w:left w:val="single" w:sz="4" w:space="0" w:color="auto"/>
              <w:right w:val="single" w:sz="4" w:space="0" w:color="auto"/>
            </w:tcBorders>
          </w:tcPr>
          <w:p w14:paraId="080F1F69"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84</w:t>
            </w:r>
          </w:p>
        </w:tc>
        <w:tc>
          <w:tcPr>
            <w:tcW w:w="1255" w:type="dxa"/>
            <w:tcBorders>
              <w:left w:val="single" w:sz="4" w:space="0" w:color="auto"/>
              <w:right w:val="single" w:sz="4" w:space="0" w:color="000000"/>
            </w:tcBorders>
          </w:tcPr>
          <w:p w14:paraId="4734BB9D"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89</w:t>
            </w:r>
          </w:p>
        </w:tc>
        <w:tc>
          <w:tcPr>
            <w:tcW w:w="1255" w:type="dxa"/>
            <w:tcBorders>
              <w:left w:val="single" w:sz="4" w:space="0" w:color="000000"/>
              <w:bottom w:val="single" w:sz="4" w:space="0" w:color="000000"/>
              <w:right w:val="single" w:sz="12" w:space="0" w:color="000000"/>
            </w:tcBorders>
          </w:tcPr>
          <w:p w14:paraId="4D0E3FE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88</w:t>
            </w:r>
          </w:p>
        </w:tc>
        <w:tc>
          <w:tcPr>
            <w:tcW w:w="1255" w:type="dxa"/>
            <w:tcBorders>
              <w:left w:val="single" w:sz="12" w:space="0" w:color="000000"/>
              <w:bottom w:val="single" w:sz="12" w:space="0" w:color="000000"/>
            </w:tcBorders>
          </w:tcPr>
          <w:p w14:paraId="36B6D198"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92</w:t>
            </w:r>
          </w:p>
        </w:tc>
        <w:tc>
          <w:tcPr>
            <w:tcW w:w="1255" w:type="dxa"/>
            <w:tcBorders>
              <w:bottom w:val="single" w:sz="12" w:space="0" w:color="000000"/>
              <w:right w:val="single" w:sz="4" w:space="0" w:color="auto"/>
            </w:tcBorders>
          </w:tcPr>
          <w:p w14:paraId="1E93890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93</w:t>
            </w:r>
          </w:p>
        </w:tc>
        <w:tc>
          <w:tcPr>
            <w:tcW w:w="1256" w:type="dxa"/>
            <w:tcBorders>
              <w:left w:val="single" w:sz="4" w:space="0" w:color="auto"/>
              <w:bottom w:val="single" w:sz="12" w:space="0" w:color="000000"/>
              <w:right w:val="single" w:sz="12" w:space="0" w:color="000000"/>
            </w:tcBorders>
          </w:tcPr>
          <w:p w14:paraId="1CFD0FC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94</w:t>
            </w:r>
          </w:p>
        </w:tc>
      </w:tr>
    </w:tbl>
    <w:p w14:paraId="236EBC4F" w14:textId="77777777" w:rsidR="000D4E5E" w:rsidRPr="00F97644" w:rsidRDefault="000D4E5E" w:rsidP="000D4E5E">
      <w:pPr>
        <w:rPr>
          <w:rFonts w:ascii="ＭＳ ゴシック" w:eastAsia="ＭＳ ゴシック" w:hAnsi="ＭＳ ゴシック" w:cs="Times New Roman"/>
          <w:b/>
          <w:color w:val="000000"/>
        </w:rPr>
      </w:pPr>
    </w:p>
    <w:p w14:paraId="6A3AF438"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心の専門グループワーク事業</w:t>
      </w:r>
    </w:p>
    <w:p w14:paraId="72B7FA28"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回復期にある精神障害者を対象に、原則２年を期限として、社会生活への適応を図ることを目的にグループ活動を行います。</w:t>
      </w:r>
    </w:p>
    <w:p w14:paraId="1704CD5D" w14:textId="77777777" w:rsidR="000D4E5E" w:rsidRPr="00F97644" w:rsidRDefault="000D4E5E" w:rsidP="000D4E5E">
      <w:pPr>
        <w:widowControl/>
        <w:jc w:val="left"/>
        <w:rPr>
          <w:rFonts w:ascii="ＭＳ ゴシック" w:eastAsia="ＭＳ ゴシック" w:hAnsi="ＭＳ ゴシック" w:cs="Times New Roman"/>
          <w:b/>
          <w:color w:val="000000"/>
        </w:rPr>
      </w:pPr>
    </w:p>
    <w:p w14:paraId="2E4733F1"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(ウ)　日中一時支援（日帰りショート）事業</w:t>
      </w:r>
    </w:p>
    <w:tbl>
      <w:tblPr>
        <w:tblpPr w:leftFromText="142" w:rightFromText="142" w:vertAnchor="text" w:horzAnchor="margin" w:tblpXSpec="right" w:tblpY="1428"/>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252E0EDF" w14:textId="77777777" w:rsidTr="006B79CA">
        <w:tc>
          <w:tcPr>
            <w:tcW w:w="1368" w:type="dxa"/>
            <w:vMerge w:val="restart"/>
            <w:tcBorders>
              <w:right w:val="single" w:sz="4" w:space="0" w:color="auto"/>
            </w:tcBorders>
            <w:shd w:val="clear" w:color="auto" w:fill="A6A6A6"/>
          </w:tcPr>
          <w:p w14:paraId="7CA05F24"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2F6EE9E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4D11210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381746C5" w14:textId="77777777" w:rsidTr="006B79CA">
        <w:tc>
          <w:tcPr>
            <w:tcW w:w="1368" w:type="dxa"/>
            <w:vMerge/>
            <w:tcBorders>
              <w:right w:val="single" w:sz="4" w:space="0" w:color="auto"/>
            </w:tcBorders>
            <w:shd w:val="clear" w:color="auto" w:fill="A6A6A6"/>
          </w:tcPr>
          <w:p w14:paraId="72FD535B"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7B73BBCC"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1F87720"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53FEBD66"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6EB4C36D"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27BA107B"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816F71B"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14129809"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285F40DA"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6947ABC8"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7D960785"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7FAB80C8"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71788871"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06F73385" w14:textId="77777777" w:rsidTr="006B79CA">
        <w:tc>
          <w:tcPr>
            <w:tcW w:w="1368" w:type="dxa"/>
            <w:tcBorders>
              <w:right w:val="single" w:sz="4" w:space="0" w:color="auto"/>
            </w:tcBorders>
          </w:tcPr>
          <w:p w14:paraId="7002C6CF" w14:textId="77777777" w:rsidR="000D4E5E" w:rsidRPr="00F97644" w:rsidRDefault="000D4E5E" w:rsidP="006B79CA">
            <w:pPr>
              <w:ind w:left="283" w:hangingChars="118" w:hanging="283"/>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rPr>
              <w:t>年間日数</w:t>
            </w:r>
          </w:p>
        </w:tc>
        <w:tc>
          <w:tcPr>
            <w:tcW w:w="1255" w:type="dxa"/>
            <w:tcBorders>
              <w:left w:val="single" w:sz="4" w:space="0" w:color="auto"/>
              <w:right w:val="single" w:sz="4" w:space="0" w:color="auto"/>
            </w:tcBorders>
          </w:tcPr>
          <w:p w14:paraId="3591EBD6"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943</w:t>
            </w:r>
          </w:p>
        </w:tc>
        <w:tc>
          <w:tcPr>
            <w:tcW w:w="1255" w:type="dxa"/>
            <w:tcBorders>
              <w:left w:val="single" w:sz="4" w:space="0" w:color="auto"/>
              <w:right w:val="single" w:sz="4" w:space="0" w:color="000000"/>
            </w:tcBorders>
          </w:tcPr>
          <w:p w14:paraId="3A11354D"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1,001</w:t>
            </w:r>
          </w:p>
        </w:tc>
        <w:tc>
          <w:tcPr>
            <w:tcW w:w="1255" w:type="dxa"/>
            <w:tcBorders>
              <w:left w:val="single" w:sz="4" w:space="0" w:color="000000"/>
              <w:right w:val="single" w:sz="12" w:space="0" w:color="000000"/>
            </w:tcBorders>
          </w:tcPr>
          <w:p w14:paraId="4136AC88" w14:textId="77777777" w:rsidR="000D4E5E" w:rsidRPr="00F97644" w:rsidRDefault="000D4E5E" w:rsidP="006B79CA">
            <w:pPr>
              <w:jc w:val="right"/>
              <w:rPr>
                <w:rFonts w:ascii="ＭＳ 明朝" w:eastAsia="ＭＳ 明朝" w:hAnsi="ＭＳ 明朝" w:cs="Times New Roman"/>
                <w:szCs w:val="24"/>
              </w:rPr>
            </w:pPr>
            <w:r w:rsidRPr="00F97644">
              <w:rPr>
                <w:rFonts w:ascii="ＭＳ 明朝" w:eastAsia="ＭＳ 明朝" w:hAnsi="ＭＳ 明朝" w:cs="Times New Roman" w:hint="eastAsia"/>
              </w:rPr>
              <w:t>647</w:t>
            </w:r>
          </w:p>
        </w:tc>
        <w:tc>
          <w:tcPr>
            <w:tcW w:w="1255" w:type="dxa"/>
            <w:tcBorders>
              <w:left w:val="single" w:sz="12" w:space="0" w:color="000000"/>
            </w:tcBorders>
          </w:tcPr>
          <w:p w14:paraId="6985A3E9"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1,063</w:t>
            </w:r>
          </w:p>
        </w:tc>
        <w:tc>
          <w:tcPr>
            <w:tcW w:w="1255" w:type="dxa"/>
            <w:tcBorders>
              <w:right w:val="single" w:sz="4" w:space="0" w:color="auto"/>
            </w:tcBorders>
          </w:tcPr>
          <w:p w14:paraId="46EE1EED"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1,128</w:t>
            </w:r>
          </w:p>
        </w:tc>
        <w:tc>
          <w:tcPr>
            <w:tcW w:w="1256" w:type="dxa"/>
            <w:tcBorders>
              <w:left w:val="single" w:sz="4" w:space="0" w:color="auto"/>
              <w:right w:val="single" w:sz="12" w:space="0" w:color="000000"/>
            </w:tcBorders>
          </w:tcPr>
          <w:p w14:paraId="3825388C" w14:textId="77777777" w:rsidR="000D4E5E" w:rsidRPr="00F97644" w:rsidRDefault="000D4E5E" w:rsidP="006B79CA">
            <w:pPr>
              <w:jc w:val="right"/>
              <w:rPr>
                <w:rFonts w:ascii="ＭＳ ゴシック" w:eastAsia="ＭＳ ゴシック" w:hAnsi="ＭＳ ゴシック" w:cs="Times New Roman"/>
                <w:szCs w:val="24"/>
              </w:rPr>
            </w:pPr>
            <w:r w:rsidRPr="00F97644">
              <w:rPr>
                <w:rFonts w:ascii="ＭＳ ゴシック" w:eastAsia="ＭＳ ゴシック" w:hAnsi="ＭＳ ゴシック" w:cs="Times New Roman" w:hint="eastAsia"/>
              </w:rPr>
              <w:t>1,197</w:t>
            </w:r>
          </w:p>
        </w:tc>
      </w:tr>
    </w:tbl>
    <w:p w14:paraId="548034EE"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在宅の心身障害者（児）の保護者または家族が、疾病・事故等で一時的に障害者（児）を介護できなくなった場合に、世帯の生活の安定を図るため、支援を行います。</w:t>
      </w:r>
    </w:p>
    <w:p w14:paraId="557B7077" w14:textId="77777777" w:rsidR="000D4E5E" w:rsidRPr="00DB1A87" w:rsidRDefault="000D4E5E" w:rsidP="000D4E5E">
      <w:pPr>
        <w:widowControl/>
        <w:jc w:val="left"/>
        <w:rPr>
          <w:rFonts w:ascii="ＭＳ ゴシック" w:eastAsia="ＭＳ ゴシック" w:hAnsi="ＭＳ ゴシック" w:cs="Times New Roman"/>
          <w:color w:val="000000"/>
        </w:rPr>
      </w:pPr>
    </w:p>
    <w:p w14:paraId="7B96758B"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 xml:space="preserve"> (エ)　精神障害者自立生活体験事業</w:t>
      </w:r>
    </w:p>
    <w:p w14:paraId="5628606A"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病院・施設等から地域生活に向けての訓練や病状悪化防止のための休息または一時的に家族支援が受けられない時等に安心して過ごせる専用居室が活用できます。</w:t>
      </w:r>
    </w:p>
    <w:tbl>
      <w:tblPr>
        <w:tblpPr w:leftFromText="142" w:rightFromText="142" w:vertAnchor="text" w:horzAnchor="margin" w:tblpXSpec="right" w:tblpY="138"/>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440E3902" w14:textId="77777777" w:rsidTr="006B79CA">
        <w:tc>
          <w:tcPr>
            <w:tcW w:w="1368" w:type="dxa"/>
            <w:vMerge w:val="restart"/>
            <w:tcBorders>
              <w:right w:val="single" w:sz="4" w:space="0" w:color="auto"/>
            </w:tcBorders>
            <w:shd w:val="clear" w:color="auto" w:fill="A6A6A6"/>
          </w:tcPr>
          <w:p w14:paraId="6607935A"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4BACE386"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42A160E0"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68384A59" w14:textId="77777777" w:rsidTr="006B79CA">
        <w:tc>
          <w:tcPr>
            <w:tcW w:w="1368" w:type="dxa"/>
            <w:vMerge/>
            <w:tcBorders>
              <w:right w:val="single" w:sz="4" w:space="0" w:color="auto"/>
            </w:tcBorders>
            <w:shd w:val="clear" w:color="auto" w:fill="A6A6A6"/>
          </w:tcPr>
          <w:p w14:paraId="70ADCE13"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56C7B2A0"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461C8A8D"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FFC28AD"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7B14C71"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07CE4B7E"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1032DC58"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0A3BDEF5"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35E51F51"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31EF36C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411432CD"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3EEDAE27"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3F3ED32D"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B2078BA" w14:textId="77777777" w:rsidTr="006B79CA">
        <w:tc>
          <w:tcPr>
            <w:tcW w:w="1368" w:type="dxa"/>
            <w:tcBorders>
              <w:right w:val="single" w:sz="4" w:space="0" w:color="auto"/>
            </w:tcBorders>
            <w:vAlign w:val="center"/>
          </w:tcPr>
          <w:p w14:paraId="528932D7"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74703B44"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501</w:t>
            </w:r>
          </w:p>
        </w:tc>
        <w:tc>
          <w:tcPr>
            <w:tcW w:w="1255" w:type="dxa"/>
            <w:tcBorders>
              <w:left w:val="single" w:sz="4" w:space="0" w:color="auto"/>
              <w:right w:val="single" w:sz="4" w:space="0" w:color="000000"/>
            </w:tcBorders>
          </w:tcPr>
          <w:p w14:paraId="109EA5C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575</w:t>
            </w:r>
          </w:p>
        </w:tc>
        <w:tc>
          <w:tcPr>
            <w:tcW w:w="1255" w:type="dxa"/>
            <w:tcBorders>
              <w:left w:val="single" w:sz="4" w:space="0" w:color="000000"/>
              <w:right w:val="single" w:sz="12" w:space="0" w:color="000000"/>
            </w:tcBorders>
          </w:tcPr>
          <w:p w14:paraId="31498EF1"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550</w:t>
            </w:r>
          </w:p>
        </w:tc>
        <w:tc>
          <w:tcPr>
            <w:tcW w:w="1255" w:type="dxa"/>
            <w:tcBorders>
              <w:left w:val="single" w:sz="12" w:space="0" w:color="000000"/>
            </w:tcBorders>
          </w:tcPr>
          <w:p w14:paraId="6DFD855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550</w:t>
            </w:r>
          </w:p>
        </w:tc>
        <w:tc>
          <w:tcPr>
            <w:tcW w:w="1255" w:type="dxa"/>
            <w:tcBorders>
              <w:right w:val="single" w:sz="4" w:space="0" w:color="auto"/>
            </w:tcBorders>
          </w:tcPr>
          <w:p w14:paraId="31F274D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550</w:t>
            </w:r>
          </w:p>
        </w:tc>
        <w:tc>
          <w:tcPr>
            <w:tcW w:w="1256" w:type="dxa"/>
            <w:tcBorders>
              <w:left w:val="single" w:sz="4" w:space="0" w:color="auto"/>
              <w:right w:val="single" w:sz="12" w:space="0" w:color="000000"/>
            </w:tcBorders>
          </w:tcPr>
          <w:p w14:paraId="3D79222A"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550</w:t>
            </w:r>
          </w:p>
        </w:tc>
      </w:tr>
      <w:tr w:rsidR="000D4E5E" w:rsidRPr="00F97644" w14:paraId="53A53E7C" w14:textId="77777777" w:rsidTr="006B79CA">
        <w:tc>
          <w:tcPr>
            <w:tcW w:w="1368" w:type="dxa"/>
            <w:tcBorders>
              <w:right w:val="single" w:sz="4" w:space="0" w:color="auto"/>
            </w:tcBorders>
            <w:vAlign w:val="center"/>
          </w:tcPr>
          <w:p w14:paraId="57C45EB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登録者数</w:t>
            </w:r>
          </w:p>
        </w:tc>
        <w:tc>
          <w:tcPr>
            <w:tcW w:w="1255" w:type="dxa"/>
            <w:tcBorders>
              <w:left w:val="single" w:sz="4" w:space="0" w:color="auto"/>
              <w:right w:val="single" w:sz="4" w:space="0" w:color="auto"/>
            </w:tcBorders>
          </w:tcPr>
          <w:p w14:paraId="2373A3E0"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113</w:t>
            </w:r>
          </w:p>
        </w:tc>
        <w:tc>
          <w:tcPr>
            <w:tcW w:w="1255" w:type="dxa"/>
            <w:tcBorders>
              <w:left w:val="single" w:sz="4" w:space="0" w:color="auto"/>
              <w:right w:val="single" w:sz="4" w:space="0" w:color="000000"/>
            </w:tcBorders>
          </w:tcPr>
          <w:p w14:paraId="26627DBA"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117</w:t>
            </w:r>
          </w:p>
        </w:tc>
        <w:tc>
          <w:tcPr>
            <w:tcW w:w="1255" w:type="dxa"/>
            <w:tcBorders>
              <w:left w:val="single" w:sz="4" w:space="0" w:color="000000"/>
              <w:bottom w:val="single" w:sz="4" w:space="0" w:color="000000"/>
              <w:right w:val="single" w:sz="12" w:space="0" w:color="000000"/>
            </w:tcBorders>
          </w:tcPr>
          <w:p w14:paraId="2B7E08A3" w14:textId="77777777" w:rsidR="000D4E5E" w:rsidRPr="00F97644" w:rsidRDefault="000D4E5E" w:rsidP="006B79CA">
            <w:pPr>
              <w:jc w:val="right"/>
              <w:rPr>
                <w:rFonts w:ascii="ＭＳ 明朝" w:eastAsia="ＭＳ 明朝" w:hAnsi="ＭＳ 明朝" w:cs="Times New Roman"/>
                <w:color w:val="000000"/>
                <w:szCs w:val="24"/>
              </w:rPr>
            </w:pPr>
            <w:r w:rsidRPr="00F97644">
              <w:rPr>
                <w:rFonts w:ascii="ＭＳ 明朝" w:eastAsia="ＭＳ 明朝" w:hAnsi="ＭＳ 明朝" w:cs="Times New Roman"/>
              </w:rPr>
              <w:t>120</w:t>
            </w:r>
          </w:p>
        </w:tc>
        <w:tc>
          <w:tcPr>
            <w:tcW w:w="1255" w:type="dxa"/>
            <w:tcBorders>
              <w:left w:val="single" w:sz="12" w:space="0" w:color="000000"/>
              <w:bottom w:val="single" w:sz="12" w:space="0" w:color="000000"/>
            </w:tcBorders>
          </w:tcPr>
          <w:p w14:paraId="1D1E144F"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120</w:t>
            </w:r>
          </w:p>
        </w:tc>
        <w:tc>
          <w:tcPr>
            <w:tcW w:w="1255" w:type="dxa"/>
            <w:tcBorders>
              <w:bottom w:val="single" w:sz="12" w:space="0" w:color="000000"/>
              <w:right w:val="single" w:sz="4" w:space="0" w:color="auto"/>
            </w:tcBorders>
          </w:tcPr>
          <w:p w14:paraId="25FDCBEE"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120</w:t>
            </w:r>
          </w:p>
        </w:tc>
        <w:tc>
          <w:tcPr>
            <w:tcW w:w="1256" w:type="dxa"/>
            <w:tcBorders>
              <w:left w:val="single" w:sz="4" w:space="0" w:color="auto"/>
              <w:bottom w:val="single" w:sz="12" w:space="0" w:color="000000"/>
              <w:right w:val="single" w:sz="12" w:space="0" w:color="000000"/>
            </w:tcBorders>
          </w:tcPr>
          <w:p w14:paraId="148529E7" w14:textId="77777777" w:rsidR="000D4E5E" w:rsidRPr="00F97644" w:rsidRDefault="000D4E5E" w:rsidP="006B79CA">
            <w:pPr>
              <w:jc w:val="right"/>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rPr>
              <w:t>120</w:t>
            </w:r>
          </w:p>
        </w:tc>
      </w:tr>
    </w:tbl>
    <w:p w14:paraId="055B0466" w14:textId="77777777" w:rsidR="000D4E5E" w:rsidRPr="00F97644" w:rsidRDefault="000D4E5E" w:rsidP="000D4E5E">
      <w:pPr>
        <w:widowControl/>
        <w:jc w:val="left"/>
        <w:rPr>
          <w:rFonts w:ascii="ＭＳ ゴシック" w:eastAsia="ＭＳ ゴシック" w:hAnsi="ＭＳ ゴシック" w:cs="Times New Roman"/>
          <w:color w:val="000000"/>
        </w:rPr>
      </w:pPr>
    </w:p>
    <w:p w14:paraId="0FC47F5F" w14:textId="77777777" w:rsidR="000D4E5E" w:rsidRPr="00F97644" w:rsidRDefault="000D4E5E" w:rsidP="000D4E5E">
      <w:pPr>
        <w:widowControl/>
        <w:jc w:val="left"/>
        <w:rPr>
          <w:rFonts w:ascii="ＭＳ ゴシック" w:eastAsia="ＭＳ ゴシック" w:hAnsi="ＭＳ ゴシック" w:cs="Times New Roman"/>
          <w:color w:val="000000"/>
        </w:rPr>
      </w:pPr>
    </w:p>
    <w:p w14:paraId="0057097A"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②社会参加支援事業</w:t>
      </w:r>
    </w:p>
    <w:p w14:paraId="26133602" w14:textId="77777777" w:rsidR="000D4E5E" w:rsidRPr="00F97644" w:rsidRDefault="000D4E5E" w:rsidP="000D4E5E">
      <w:pPr>
        <w:rPr>
          <w:rFonts w:ascii="Century" w:eastAsia="ＭＳ 明朝" w:hAnsi="Century" w:cs="Times New Roman"/>
        </w:rPr>
      </w:pPr>
    </w:p>
    <w:p w14:paraId="4A0BB668"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障害者スポーツ大会の助成事業</w:t>
      </w:r>
    </w:p>
    <w:p w14:paraId="3E61872D"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心身障害者（児）のスポーツ・レクリエーション活動への参加を促進するため、助成金を支給します。</w:t>
      </w:r>
    </w:p>
    <w:p w14:paraId="3E8BA98E" w14:textId="77777777" w:rsidR="000D4E5E" w:rsidRPr="00F97644" w:rsidRDefault="000D4E5E" w:rsidP="000D4E5E">
      <w:pPr>
        <w:spacing w:line="276" w:lineRule="auto"/>
        <w:rPr>
          <w:rFonts w:ascii="Century" w:eastAsia="ＭＳ 明朝" w:hAnsi="Century" w:cs="Times New Roman"/>
          <w:color w:val="000000"/>
        </w:rPr>
      </w:pPr>
    </w:p>
    <w:p w14:paraId="0EF48F1F"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心の交流スポーツ大会事業</w:t>
      </w:r>
    </w:p>
    <w:p w14:paraId="57234644"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スポーツを通じて、精神障害者施設等の利用者と健康サポートセンターの心の専門グループワーク参加者との交流を図ります。</w:t>
      </w:r>
    </w:p>
    <w:p w14:paraId="7F4B8CC5" w14:textId="77777777" w:rsidR="000D4E5E" w:rsidRPr="00F97644" w:rsidRDefault="000D4E5E" w:rsidP="000D4E5E">
      <w:pPr>
        <w:rPr>
          <w:rFonts w:ascii="Century" w:eastAsia="ＭＳ 明朝" w:hAnsi="Century" w:cs="Times New Roman"/>
        </w:rPr>
      </w:pPr>
    </w:p>
    <w:p w14:paraId="10645B41"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(ウ)　障害者作品展助成事業</w:t>
      </w:r>
    </w:p>
    <w:p w14:paraId="750D7F7D"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障害のある方の作品を一堂に集め、日頃の成果の発表の場とするとともに、障害理解の促進を図るための作品展に対し、助成します。</w:t>
      </w:r>
    </w:p>
    <w:p w14:paraId="21E0C510" w14:textId="77777777" w:rsidR="000D4E5E" w:rsidRPr="00F97644" w:rsidRDefault="000D4E5E" w:rsidP="000D4E5E">
      <w:pPr>
        <w:widowControl/>
        <w:jc w:val="left"/>
        <w:rPr>
          <w:rFonts w:ascii="Century" w:eastAsia="ＭＳ 明朝" w:hAnsi="Century" w:cs="Times New Roman"/>
          <w:color w:val="000000"/>
        </w:rPr>
      </w:pPr>
    </w:p>
    <w:p w14:paraId="46F4CAF5"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(エ)　ボランティア講座事業</w:t>
      </w:r>
    </w:p>
    <w:p w14:paraId="381AF22B"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精神障害者のための施設等において、ボランティアを希望する方のために、病気への理解や現状についての講座を開催します。</w:t>
      </w:r>
    </w:p>
    <w:p w14:paraId="7CC93B4D" w14:textId="77777777" w:rsidR="000D4E5E" w:rsidRPr="00F97644" w:rsidRDefault="000D4E5E" w:rsidP="000D4E5E">
      <w:pPr>
        <w:widowControl/>
        <w:jc w:val="left"/>
        <w:rPr>
          <w:rFonts w:ascii="Arial" w:eastAsia="ＭＳ ゴシック" w:hAnsi="Arial" w:cs="Times New Roman"/>
          <w:color w:val="000000"/>
        </w:rPr>
      </w:pPr>
    </w:p>
    <w:p w14:paraId="4EF4F773"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③　自動車運転免許取得・改造助成事業</w:t>
      </w:r>
    </w:p>
    <w:p w14:paraId="26C5E7FF" w14:textId="77777777" w:rsidR="000D4E5E" w:rsidRPr="00F97644" w:rsidRDefault="000D4E5E" w:rsidP="000D4E5E">
      <w:pPr>
        <w:widowControl/>
        <w:jc w:val="left"/>
        <w:rPr>
          <w:rFonts w:ascii="Century" w:eastAsia="ＭＳ 明朝" w:hAnsi="Century" w:cs="Times New Roman"/>
        </w:rPr>
      </w:pPr>
    </w:p>
    <w:p w14:paraId="1161E6B9"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自動車改造費の助成事業</w:t>
      </w:r>
    </w:p>
    <w:p w14:paraId="73DD0CD0"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社会参加の促進を図るため、重度身体障害者が就労等に伴い自ら運転する自動車を取得するとき、その自動車の改造に要する費用の一部を助成します。</w:t>
      </w:r>
    </w:p>
    <w:tbl>
      <w:tblPr>
        <w:tblpPr w:leftFromText="142" w:rightFromText="142" w:vertAnchor="text" w:horzAnchor="margin" w:tblpXSpec="right" w:tblpY="162"/>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7A050EDE" w14:textId="77777777" w:rsidTr="006B79CA">
        <w:tc>
          <w:tcPr>
            <w:tcW w:w="1368" w:type="dxa"/>
            <w:vMerge w:val="restart"/>
            <w:tcBorders>
              <w:right w:val="single" w:sz="4" w:space="0" w:color="auto"/>
            </w:tcBorders>
            <w:shd w:val="clear" w:color="auto" w:fill="A6A6A6"/>
          </w:tcPr>
          <w:p w14:paraId="02417DF4"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2589ACD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2DB7AA17"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1D8DC22B" w14:textId="77777777" w:rsidTr="006B79CA">
        <w:tc>
          <w:tcPr>
            <w:tcW w:w="1368" w:type="dxa"/>
            <w:vMerge/>
            <w:tcBorders>
              <w:right w:val="single" w:sz="4" w:space="0" w:color="auto"/>
            </w:tcBorders>
            <w:shd w:val="clear" w:color="auto" w:fill="A6A6A6"/>
          </w:tcPr>
          <w:p w14:paraId="2F1844AC"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510F5539"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4454445"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0058FFBC"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71577BA7"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442FA3E4"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72AF2B2E"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45187D3F"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789A557"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5698D112"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F9990E8"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0158E74E"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4AAE58B4"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4CAA183A" w14:textId="77777777" w:rsidTr="006B79CA">
        <w:tc>
          <w:tcPr>
            <w:tcW w:w="1368" w:type="dxa"/>
            <w:tcBorders>
              <w:right w:val="single" w:sz="4" w:space="0" w:color="auto"/>
            </w:tcBorders>
            <w:vAlign w:val="center"/>
          </w:tcPr>
          <w:p w14:paraId="625EA337"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63A86CA4"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5</w:t>
            </w:r>
          </w:p>
        </w:tc>
        <w:tc>
          <w:tcPr>
            <w:tcW w:w="1255" w:type="dxa"/>
            <w:tcBorders>
              <w:left w:val="single" w:sz="4" w:space="0" w:color="auto"/>
              <w:right w:val="single" w:sz="4" w:space="0" w:color="000000"/>
            </w:tcBorders>
          </w:tcPr>
          <w:p w14:paraId="4F5CAC7D"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11</w:t>
            </w:r>
          </w:p>
        </w:tc>
        <w:tc>
          <w:tcPr>
            <w:tcW w:w="1255" w:type="dxa"/>
            <w:tcBorders>
              <w:left w:val="single" w:sz="4" w:space="0" w:color="000000"/>
              <w:bottom w:val="single" w:sz="4" w:space="0" w:color="000000"/>
              <w:right w:val="single" w:sz="12" w:space="0" w:color="000000"/>
            </w:tcBorders>
          </w:tcPr>
          <w:p w14:paraId="31521A3E"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6</w:t>
            </w:r>
          </w:p>
        </w:tc>
        <w:tc>
          <w:tcPr>
            <w:tcW w:w="1255" w:type="dxa"/>
            <w:tcBorders>
              <w:left w:val="single" w:sz="12" w:space="0" w:color="000000"/>
              <w:bottom w:val="single" w:sz="12" w:space="0" w:color="000000"/>
            </w:tcBorders>
          </w:tcPr>
          <w:p w14:paraId="35C58667"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10</w:t>
            </w:r>
          </w:p>
        </w:tc>
        <w:tc>
          <w:tcPr>
            <w:tcW w:w="1255" w:type="dxa"/>
            <w:tcBorders>
              <w:bottom w:val="single" w:sz="12" w:space="0" w:color="000000"/>
              <w:right w:val="single" w:sz="4" w:space="0" w:color="auto"/>
            </w:tcBorders>
          </w:tcPr>
          <w:p w14:paraId="75C1FB00"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10</w:t>
            </w:r>
          </w:p>
        </w:tc>
        <w:tc>
          <w:tcPr>
            <w:tcW w:w="1256" w:type="dxa"/>
            <w:tcBorders>
              <w:left w:val="single" w:sz="4" w:space="0" w:color="auto"/>
              <w:bottom w:val="single" w:sz="12" w:space="0" w:color="000000"/>
              <w:right w:val="single" w:sz="12" w:space="0" w:color="000000"/>
            </w:tcBorders>
          </w:tcPr>
          <w:p w14:paraId="2DC72A2F"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10</w:t>
            </w:r>
          </w:p>
        </w:tc>
      </w:tr>
    </w:tbl>
    <w:p w14:paraId="34704A07" w14:textId="77777777" w:rsidR="000D4E5E" w:rsidRPr="00DB1A87" w:rsidRDefault="000D4E5E" w:rsidP="000D4E5E">
      <w:pPr>
        <w:spacing w:line="276" w:lineRule="auto"/>
        <w:ind w:leftChars="100" w:left="240" w:firstLineChars="100" w:firstLine="240"/>
        <w:rPr>
          <w:rFonts w:ascii="Century" w:eastAsia="ＭＳ 明朝" w:hAnsi="Century" w:cs="Times New Roman"/>
          <w:color w:val="000000"/>
        </w:rPr>
      </w:pPr>
    </w:p>
    <w:p w14:paraId="52D4CA08"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自動車運転教習費の助成事業</w:t>
      </w:r>
    </w:p>
    <w:p w14:paraId="4857666E"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日常生活の利便及び生活圏の拡大を図るため、心身障害者が自動車運転免許を取得する際に要する費用の一部を助成します。</w:t>
      </w:r>
    </w:p>
    <w:tbl>
      <w:tblPr>
        <w:tblpPr w:leftFromText="142" w:rightFromText="142" w:vertAnchor="text" w:horzAnchor="margin" w:tblpXSpec="right" w:tblpY="164"/>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1CE72FAD" w14:textId="77777777" w:rsidTr="006B79CA">
        <w:tc>
          <w:tcPr>
            <w:tcW w:w="1368" w:type="dxa"/>
            <w:vMerge w:val="restart"/>
            <w:tcBorders>
              <w:right w:val="single" w:sz="4" w:space="0" w:color="auto"/>
            </w:tcBorders>
            <w:shd w:val="clear" w:color="auto" w:fill="A6A6A6"/>
          </w:tcPr>
          <w:p w14:paraId="5C01556A"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3A3699FA"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5BBDD6D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50699428" w14:textId="77777777" w:rsidTr="006B79CA">
        <w:tc>
          <w:tcPr>
            <w:tcW w:w="1368" w:type="dxa"/>
            <w:vMerge/>
            <w:tcBorders>
              <w:right w:val="single" w:sz="4" w:space="0" w:color="auto"/>
            </w:tcBorders>
            <w:shd w:val="clear" w:color="auto" w:fill="A6A6A6"/>
          </w:tcPr>
          <w:p w14:paraId="6C1CBD36"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2593B7C1"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EFD39C3"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39DAEBA"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1344FAF4"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585C0CE6"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5E67BE7A"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4D032FE0"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0E509140"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43E0F4CE"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281C514A"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61673E2D"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50C92A53"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6C327CF1" w14:textId="77777777" w:rsidTr="006B79CA">
        <w:tc>
          <w:tcPr>
            <w:tcW w:w="1368" w:type="dxa"/>
            <w:tcBorders>
              <w:right w:val="single" w:sz="4" w:space="0" w:color="auto"/>
            </w:tcBorders>
            <w:vAlign w:val="center"/>
          </w:tcPr>
          <w:p w14:paraId="7D65B2D8"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418B1363"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9</w:t>
            </w:r>
          </w:p>
        </w:tc>
        <w:tc>
          <w:tcPr>
            <w:tcW w:w="1255" w:type="dxa"/>
            <w:tcBorders>
              <w:left w:val="single" w:sz="4" w:space="0" w:color="auto"/>
              <w:right w:val="single" w:sz="4" w:space="0" w:color="000000"/>
            </w:tcBorders>
          </w:tcPr>
          <w:p w14:paraId="0F738DD1"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7</w:t>
            </w:r>
          </w:p>
        </w:tc>
        <w:tc>
          <w:tcPr>
            <w:tcW w:w="1255" w:type="dxa"/>
            <w:tcBorders>
              <w:left w:val="single" w:sz="4" w:space="0" w:color="000000"/>
              <w:bottom w:val="single" w:sz="4" w:space="0" w:color="000000"/>
              <w:right w:val="single" w:sz="12" w:space="0" w:color="000000"/>
            </w:tcBorders>
          </w:tcPr>
          <w:p w14:paraId="5F143E06"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8</w:t>
            </w:r>
          </w:p>
        </w:tc>
        <w:tc>
          <w:tcPr>
            <w:tcW w:w="1255" w:type="dxa"/>
            <w:tcBorders>
              <w:left w:val="single" w:sz="12" w:space="0" w:color="000000"/>
              <w:bottom w:val="single" w:sz="12" w:space="0" w:color="000000"/>
            </w:tcBorders>
          </w:tcPr>
          <w:p w14:paraId="269C67BD"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9</w:t>
            </w:r>
          </w:p>
        </w:tc>
        <w:tc>
          <w:tcPr>
            <w:tcW w:w="1255" w:type="dxa"/>
            <w:tcBorders>
              <w:bottom w:val="single" w:sz="12" w:space="0" w:color="000000"/>
              <w:right w:val="single" w:sz="4" w:space="0" w:color="auto"/>
            </w:tcBorders>
          </w:tcPr>
          <w:p w14:paraId="5944854A"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9</w:t>
            </w:r>
          </w:p>
        </w:tc>
        <w:tc>
          <w:tcPr>
            <w:tcW w:w="1256" w:type="dxa"/>
            <w:tcBorders>
              <w:left w:val="single" w:sz="4" w:space="0" w:color="auto"/>
              <w:bottom w:val="single" w:sz="12" w:space="0" w:color="000000"/>
              <w:right w:val="single" w:sz="12" w:space="0" w:color="000000"/>
            </w:tcBorders>
          </w:tcPr>
          <w:p w14:paraId="34BA5A99"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9</w:t>
            </w:r>
          </w:p>
        </w:tc>
      </w:tr>
    </w:tbl>
    <w:p w14:paraId="67F00FD3" w14:textId="77777777" w:rsidR="000D4E5E" w:rsidRPr="00F97644" w:rsidRDefault="000D4E5E" w:rsidP="000D4E5E">
      <w:pPr>
        <w:spacing w:line="276" w:lineRule="auto"/>
        <w:ind w:leftChars="100" w:left="240" w:firstLineChars="100" w:firstLine="240"/>
        <w:rPr>
          <w:rFonts w:ascii="Century" w:eastAsia="ＭＳ 明朝" w:hAnsi="Century" w:cs="Times New Roman"/>
          <w:color w:val="000000"/>
        </w:rPr>
      </w:pPr>
    </w:p>
    <w:p w14:paraId="7F9C0F9A" w14:textId="77777777" w:rsidR="000D4E5E" w:rsidRPr="00F97644" w:rsidRDefault="000D4E5E" w:rsidP="000D4E5E">
      <w:pPr>
        <w:spacing w:line="276" w:lineRule="auto"/>
        <w:ind w:leftChars="100" w:left="240" w:firstLineChars="100" w:firstLine="240"/>
        <w:rPr>
          <w:rFonts w:ascii="Century" w:eastAsia="ＭＳ 明朝" w:hAnsi="Century" w:cs="Times New Roman"/>
          <w:color w:val="000000"/>
        </w:rPr>
      </w:pPr>
    </w:p>
    <w:p w14:paraId="210F941D" w14:textId="77777777" w:rsidR="000D4E5E" w:rsidRPr="00F97644" w:rsidRDefault="000D4E5E" w:rsidP="000D4E5E">
      <w:pPr>
        <w:keepNext/>
        <w:spacing w:line="276" w:lineRule="auto"/>
        <w:outlineLvl w:val="3"/>
        <w:rPr>
          <w:rFonts w:ascii="Century" w:eastAsia="ＭＳ ゴシック" w:hAnsi="Century" w:cs="Times New Roman"/>
          <w:bCs/>
          <w:color w:val="000000"/>
          <w:sz w:val="26"/>
        </w:rPr>
      </w:pPr>
      <w:r w:rsidRPr="00F97644">
        <w:rPr>
          <w:rFonts w:ascii="Century" w:eastAsia="ＭＳ ゴシック" w:hAnsi="Century" w:cs="Times New Roman" w:hint="eastAsia"/>
          <w:bCs/>
          <w:color w:val="000000"/>
          <w:sz w:val="26"/>
        </w:rPr>
        <w:t>（３）地域生活支援促進事業</w:t>
      </w:r>
    </w:p>
    <w:p w14:paraId="6DB1D81A" w14:textId="77777777" w:rsidR="000D4E5E" w:rsidRPr="00F97644" w:rsidRDefault="000D4E5E" w:rsidP="000D4E5E">
      <w:pPr>
        <w:rPr>
          <w:rFonts w:ascii="Century" w:eastAsia="ＭＳ 明朝" w:hAnsi="Century" w:cs="Times New Roman"/>
        </w:rPr>
      </w:pPr>
    </w:p>
    <w:p w14:paraId="5ABC46CB" w14:textId="77777777" w:rsidR="000D4E5E" w:rsidRPr="00F97644" w:rsidRDefault="000D4E5E" w:rsidP="000D4E5E">
      <w:pPr>
        <w:keepNext/>
        <w:ind w:firstLineChars="100" w:firstLine="240"/>
        <w:outlineLvl w:val="4"/>
        <w:rPr>
          <w:rFonts w:ascii="Arial" w:eastAsia="ＭＳ ゴシック" w:hAnsi="Arial" w:cs="Times New Roman"/>
        </w:rPr>
      </w:pPr>
      <w:r w:rsidRPr="00F97644">
        <w:rPr>
          <w:rFonts w:ascii="Arial" w:eastAsia="ＭＳ ゴシック" w:hAnsi="Arial" w:cs="Times New Roman" w:hint="eastAsia"/>
        </w:rPr>
        <w:t>①　特別促進事業</w:t>
      </w:r>
    </w:p>
    <w:p w14:paraId="03F4C293" w14:textId="77777777" w:rsidR="000D4E5E" w:rsidRPr="00F97644" w:rsidRDefault="000D4E5E" w:rsidP="000D4E5E">
      <w:pPr>
        <w:rPr>
          <w:rFonts w:ascii="Century" w:eastAsia="ＭＳ 明朝" w:hAnsi="Century" w:cs="Times New Roman"/>
        </w:rPr>
      </w:pPr>
    </w:p>
    <w:p w14:paraId="5FD9394C"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(ア)　寝具乾燥消毒サービス事業</w:t>
      </w:r>
    </w:p>
    <w:p w14:paraId="2B7805C8"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常時寝たきりの状態にある在宅の重度障害者（児）に対し、衛生的で健康的な生活の維持を図るため、寝具類の乾燥消毒を行います。</w:t>
      </w:r>
    </w:p>
    <w:tbl>
      <w:tblPr>
        <w:tblpPr w:leftFromText="142" w:rightFromText="142" w:vertAnchor="text" w:horzAnchor="margin" w:tblpXSpec="right" w:tblpY="124"/>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5DC690C9" w14:textId="77777777" w:rsidTr="006B79CA">
        <w:tc>
          <w:tcPr>
            <w:tcW w:w="1368" w:type="dxa"/>
            <w:vMerge w:val="restart"/>
            <w:tcBorders>
              <w:right w:val="single" w:sz="4" w:space="0" w:color="auto"/>
            </w:tcBorders>
            <w:shd w:val="clear" w:color="auto" w:fill="A6A6A6"/>
          </w:tcPr>
          <w:p w14:paraId="36829616"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4AC487F5"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70A0A428"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02F04E39" w14:textId="77777777" w:rsidTr="006B79CA">
        <w:tc>
          <w:tcPr>
            <w:tcW w:w="1368" w:type="dxa"/>
            <w:vMerge/>
            <w:tcBorders>
              <w:right w:val="single" w:sz="4" w:space="0" w:color="auto"/>
            </w:tcBorders>
            <w:shd w:val="clear" w:color="auto" w:fill="A6A6A6"/>
          </w:tcPr>
          <w:p w14:paraId="25AD4B68"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0432AD33"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272B3DE5"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0F22ECB"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25F9E8DB"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7F66DB7E"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7FF6AFC"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0CB802EB"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0A549BC9"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6AE91A26"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0B9D237C"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2667134E"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5B5C6735"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229450B3" w14:textId="77777777" w:rsidTr="006B79CA">
        <w:tc>
          <w:tcPr>
            <w:tcW w:w="1368" w:type="dxa"/>
            <w:tcBorders>
              <w:right w:val="single" w:sz="4" w:space="0" w:color="auto"/>
            </w:tcBorders>
            <w:vAlign w:val="center"/>
          </w:tcPr>
          <w:p w14:paraId="57F59EB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04D7EE84"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324</w:t>
            </w:r>
          </w:p>
        </w:tc>
        <w:tc>
          <w:tcPr>
            <w:tcW w:w="1255" w:type="dxa"/>
            <w:tcBorders>
              <w:left w:val="single" w:sz="4" w:space="0" w:color="auto"/>
              <w:right w:val="single" w:sz="4" w:space="0" w:color="000000"/>
            </w:tcBorders>
          </w:tcPr>
          <w:p w14:paraId="6AE6025C"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294</w:t>
            </w:r>
          </w:p>
        </w:tc>
        <w:tc>
          <w:tcPr>
            <w:tcW w:w="1255" w:type="dxa"/>
            <w:tcBorders>
              <w:left w:val="single" w:sz="4" w:space="0" w:color="000000"/>
              <w:right w:val="single" w:sz="12" w:space="0" w:color="000000"/>
            </w:tcBorders>
          </w:tcPr>
          <w:p w14:paraId="14F57D68"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320</w:t>
            </w:r>
          </w:p>
        </w:tc>
        <w:tc>
          <w:tcPr>
            <w:tcW w:w="1255" w:type="dxa"/>
            <w:tcBorders>
              <w:left w:val="single" w:sz="12" w:space="0" w:color="000000"/>
            </w:tcBorders>
          </w:tcPr>
          <w:p w14:paraId="28D8CD88"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320</w:t>
            </w:r>
          </w:p>
        </w:tc>
        <w:tc>
          <w:tcPr>
            <w:tcW w:w="1255" w:type="dxa"/>
            <w:tcBorders>
              <w:right w:val="single" w:sz="4" w:space="0" w:color="auto"/>
            </w:tcBorders>
          </w:tcPr>
          <w:p w14:paraId="2051B093"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330</w:t>
            </w:r>
          </w:p>
        </w:tc>
        <w:tc>
          <w:tcPr>
            <w:tcW w:w="1256" w:type="dxa"/>
            <w:tcBorders>
              <w:left w:val="single" w:sz="4" w:space="0" w:color="auto"/>
              <w:right w:val="single" w:sz="12" w:space="0" w:color="000000"/>
            </w:tcBorders>
          </w:tcPr>
          <w:p w14:paraId="78EFCCE4"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340</w:t>
            </w:r>
          </w:p>
        </w:tc>
      </w:tr>
      <w:tr w:rsidR="000D4E5E" w:rsidRPr="00F97644" w14:paraId="3BE4547A" w14:textId="77777777" w:rsidTr="006B79CA">
        <w:tc>
          <w:tcPr>
            <w:tcW w:w="1368" w:type="dxa"/>
            <w:tcBorders>
              <w:right w:val="single" w:sz="4" w:space="0" w:color="auto"/>
            </w:tcBorders>
            <w:vAlign w:val="center"/>
          </w:tcPr>
          <w:p w14:paraId="2EE89EE5"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登録者数</w:t>
            </w:r>
          </w:p>
        </w:tc>
        <w:tc>
          <w:tcPr>
            <w:tcW w:w="1255" w:type="dxa"/>
            <w:tcBorders>
              <w:left w:val="single" w:sz="4" w:space="0" w:color="auto"/>
              <w:right w:val="single" w:sz="4" w:space="0" w:color="auto"/>
            </w:tcBorders>
          </w:tcPr>
          <w:p w14:paraId="2D24960D"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65</w:t>
            </w:r>
          </w:p>
        </w:tc>
        <w:tc>
          <w:tcPr>
            <w:tcW w:w="1255" w:type="dxa"/>
            <w:tcBorders>
              <w:left w:val="single" w:sz="4" w:space="0" w:color="auto"/>
              <w:right w:val="single" w:sz="4" w:space="0" w:color="000000"/>
            </w:tcBorders>
          </w:tcPr>
          <w:p w14:paraId="6F9D48E9"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59</w:t>
            </w:r>
          </w:p>
        </w:tc>
        <w:tc>
          <w:tcPr>
            <w:tcW w:w="1255" w:type="dxa"/>
            <w:tcBorders>
              <w:left w:val="single" w:sz="4" w:space="0" w:color="000000"/>
              <w:bottom w:val="single" w:sz="4" w:space="0" w:color="000000"/>
              <w:right w:val="single" w:sz="12" w:space="0" w:color="000000"/>
            </w:tcBorders>
          </w:tcPr>
          <w:p w14:paraId="00030AD5"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71</w:t>
            </w:r>
          </w:p>
        </w:tc>
        <w:tc>
          <w:tcPr>
            <w:tcW w:w="1255" w:type="dxa"/>
            <w:tcBorders>
              <w:left w:val="single" w:sz="12" w:space="0" w:color="000000"/>
              <w:bottom w:val="single" w:sz="12" w:space="0" w:color="000000"/>
            </w:tcBorders>
          </w:tcPr>
          <w:p w14:paraId="0FC34E58"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71</w:t>
            </w:r>
          </w:p>
        </w:tc>
        <w:tc>
          <w:tcPr>
            <w:tcW w:w="1255" w:type="dxa"/>
            <w:tcBorders>
              <w:bottom w:val="single" w:sz="12" w:space="0" w:color="000000"/>
              <w:right w:val="single" w:sz="4" w:space="0" w:color="auto"/>
            </w:tcBorders>
          </w:tcPr>
          <w:p w14:paraId="52A14BF4"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75</w:t>
            </w:r>
          </w:p>
        </w:tc>
        <w:tc>
          <w:tcPr>
            <w:tcW w:w="1256" w:type="dxa"/>
            <w:tcBorders>
              <w:left w:val="single" w:sz="4" w:space="0" w:color="auto"/>
              <w:bottom w:val="single" w:sz="12" w:space="0" w:color="000000"/>
              <w:right w:val="single" w:sz="12" w:space="0" w:color="000000"/>
            </w:tcBorders>
          </w:tcPr>
          <w:p w14:paraId="10EBA9F8"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80</w:t>
            </w:r>
          </w:p>
        </w:tc>
      </w:tr>
    </w:tbl>
    <w:p w14:paraId="4189ADCD" w14:textId="77777777" w:rsidR="000D4E5E" w:rsidRDefault="000D4E5E" w:rsidP="000D4E5E">
      <w:pPr>
        <w:spacing w:line="276" w:lineRule="auto"/>
        <w:ind w:leftChars="100" w:left="240" w:firstLineChars="100" w:firstLine="240"/>
        <w:rPr>
          <w:rFonts w:ascii="Century" w:eastAsia="ＭＳ 明朝" w:hAnsi="Century" w:cs="Times New Roman"/>
          <w:color w:val="000000"/>
        </w:rPr>
      </w:pPr>
    </w:p>
    <w:p w14:paraId="59DD7760" w14:textId="77777777" w:rsidR="000D4E5E" w:rsidRDefault="000D4E5E" w:rsidP="000D4E5E">
      <w:pPr>
        <w:spacing w:line="276" w:lineRule="auto"/>
        <w:ind w:leftChars="100" w:left="240" w:firstLineChars="100" w:firstLine="240"/>
        <w:rPr>
          <w:rFonts w:ascii="Century" w:eastAsia="ＭＳ 明朝" w:hAnsi="Century" w:cs="Times New Roman"/>
          <w:color w:val="000000"/>
        </w:rPr>
      </w:pPr>
    </w:p>
    <w:p w14:paraId="203978EA" w14:textId="77777777" w:rsidR="000D4E5E" w:rsidRDefault="000D4E5E" w:rsidP="000D4E5E">
      <w:pPr>
        <w:spacing w:line="276" w:lineRule="auto"/>
        <w:ind w:leftChars="100" w:left="240" w:firstLineChars="100" w:firstLine="240"/>
        <w:rPr>
          <w:rFonts w:ascii="Century" w:eastAsia="ＭＳ 明朝" w:hAnsi="Century" w:cs="Times New Roman"/>
          <w:color w:val="000000"/>
        </w:rPr>
      </w:pPr>
    </w:p>
    <w:p w14:paraId="57E07715" w14:textId="77777777" w:rsidR="000D4E5E" w:rsidRPr="00F97644" w:rsidRDefault="000D4E5E" w:rsidP="000D4E5E">
      <w:pPr>
        <w:spacing w:line="276" w:lineRule="auto"/>
        <w:ind w:leftChars="100" w:left="240" w:firstLineChars="100" w:firstLine="240"/>
        <w:rPr>
          <w:rFonts w:ascii="Century" w:eastAsia="ＭＳ 明朝" w:hAnsi="Century" w:cs="Times New Roman"/>
          <w:color w:val="000000"/>
        </w:rPr>
      </w:pPr>
    </w:p>
    <w:p w14:paraId="594544CF" w14:textId="77777777" w:rsidR="000D4E5E" w:rsidRDefault="000D4E5E" w:rsidP="000D4E5E">
      <w:pPr>
        <w:widowControl/>
        <w:jc w:val="left"/>
        <w:rPr>
          <w:rFonts w:ascii="ＭＳ ゴシック" w:eastAsia="ＭＳ ゴシック" w:hAnsi="ＭＳ ゴシック" w:cs="Times New Roman"/>
          <w:bCs/>
          <w:color w:val="000000"/>
        </w:rPr>
      </w:pPr>
      <w:r>
        <w:rPr>
          <w:rFonts w:ascii="ＭＳ ゴシック" w:eastAsia="ＭＳ ゴシック" w:hAnsi="ＭＳ ゴシック" w:cs="Times New Roman"/>
          <w:bCs/>
          <w:color w:val="000000"/>
        </w:rPr>
        <w:br w:type="page"/>
      </w:r>
    </w:p>
    <w:p w14:paraId="516D8D6B"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(イ)　寝具水洗いサービス事業</w:t>
      </w:r>
    </w:p>
    <w:p w14:paraId="72D72200"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常時寝たきりの状態にある在宅の重度障害者（児）に対し、衛生的で健康的な生活の維持を図るため、寝具類の水洗いクリーニングを行います。</w:t>
      </w:r>
    </w:p>
    <w:tbl>
      <w:tblPr>
        <w:tblpPr w:leftFromText="142" w:rightFromText="142" w:vertAnchor="text" w:horzAnchor="margin" w:tblpXSpec="right" w:tblpY="139"/>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592BA70F" w14:textId="77777777" w:rsidTr="006B79CA">
        <w:tc>
          <w:tcPr>
            <w:tcW w:w="1368" w:type="dxa"/>
            <w:vMerge w:val="restart"/>
            <w:tcBorders>
              <w:right w:val="single" w:sz="4" w:space="0" w:color="auto"/>
            </w:tcBorders>
            <w:shd w:val="clear" w:color="auto" w:fill="A6A6A6"/>
          </w:tcPr>
          <w:p w14:paraId="42405BED"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3A136BBD"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161906EE"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3368731E" w14:textId="77777777" w:rsidTr="006B79CA">
        <w:tc>
          <w:tcPr>
            <w:tcW w:w="1368" w:type="dxa"/>
            <w:vMerge/>
            <w:tcBorders>
              <w:right w:val="single" w:sz="4" w:space="0" w:color="auto"/>
            </w:tcBorders>
            <w:shd w:val="clear" w:color="auto" w:fill="A6A6A6"/>
          </w:tcPr>
          <w:p w14:paraId="7AB4D90A"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06F758BC"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A13E0C3"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47A28915"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4171C837"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451ABACD"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2D7D15A1"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32B37C15"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2AAC0D1E"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2580096C"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3BF63FB0"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70F61967"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2C3975C9"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5A643E21" w14:textId="77777777" w:rsidTr="006B79CA">
        <w:tc>
          <w:tcPr>
            <w:tcW w:w="1368" w:type="dxa"/>
            <w:tcBorders>
              <w:right w:val="single" w:sz="4" w:space="0" w:color="auto"/>
            </w:tcBorders>
            <w:vAlign w:val="center"/>
          </w:tcPr>
          <w:p w14:paraId="49150A3C"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47366C73"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71</w:t>
            </w:r>
          </w:p>
        </w:tc>
        <w:tc>
          <w:tcPr>
            <w:tcW w:w="1255" w:type="dxa"/>
            <w:tcBorders>
              <w:left w:val="single" w:sz="4" w:space="0" w:color="auto"/>
              <w:right w:val="single" w:sz="4" w:space="0" w:color="000000"/>
            </w:tcBorders>
          </w:tcPr>
          <w:p w14:paraId="0DEB4AA7"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78</w:t>
            </w:r>
          </w:p>
        </w:tc>
        <w:tc>
          <w:tcPr>
            <w:tcW w:w="1255" w:type="dxa"/>
            <w:tcBorders>
              <w:left w:val="single" w:sz="4" w:space="0" w:color="000000"/>
              <w:right w:val="single" w:sz="12" w:space="0" w:color="000000"/>
            </w:tcBorders>
          </w:tcPr>
          <w:p w14:paraId="169B981A"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85</w:t>
            </w:r>
          </w:p>
        </w:tc>
        <w:tc>
          <w:tcPr>
            <w:tcW w:w="1255" w:type="dxa"/>
            <w:tcBorders>
              <w:left w:val="single" w:sz="12" w:space="0" w:color="000000"/>
            </w:tcBorders>
          </w:tcPr>
          <w:p w14:paraId="6A26D018"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85</w:t>
            </w:r>
          </w:p>
        </w:tc>
        <w:tc>
          <w:tcPr>
            <w:tcW w:w="1255" w:type="dxa"/>
            <w:tcBorders>
              <w:right w:val="single" w:sz="4" w:space="0" w:color="auto"/>
            </w:tcBorders>
          </w:tcPr>
          <w:p w14:paraId="6E0A20D4"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85</w:t>
            </w:r>
          </w:p>
        </w:tc>
        <w:tc>
          <w:tcPr>
            <w:tcW w:w="1256" w:type="dxa"/>
            <w:tcBorders>
              <w:left w:val="single" w:sz="4" w:space="0" w:color="auto"/>
              <w:right w:val="single" w:sz="12" w:space="0" w:color="000000"/>
            </w:tcBorders>
          </w:tcPr>
          <w:p w14:paraId="159A4560"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85</w:t>
            </w:r>
          </w:p>
        </w:tc>
      </w:tr>
      <w:tr w:rsidR="000D4E5E" w:rsidRPr="00F97644" w14:paraId="4AD65691" w14:textId="77777777" w:rsidTr="006B79CA">
        <w:tc>
          <w:tcPr>
            <w:tcW w:w="1368" w:type="dxa"/>
            <w:tcBorders>
              <w:right w:val="single" w:sz="4" w:space="0" w:color="auto"/>
            </w:tcBorders>
            <w:vAlign w:val="center"/>
          </w:tcPr>
          <w:p w14:paraId="52B0520D"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登録者数</w:t>
            </w:r>
          </w:p>
        </w:tc>
        <w:tc>
          <w:tcPr>
            <w:tcW w:w="1255" w:type="dxa"/>
            <w:tcBorders>
              <w:left w:val="single" w:sz="4" w:space="0" w:color="auto"/>
              <w:right w:val="single" w:sz="4" w:space="0" w:color="auto"/>
            </w:tcBorders>
          </w:tcPr>
          <w:p w14:paraId="5148A34C"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82</w:t>
            </w:r>
          </w:p>
        </w:tc>
        <w:tc>
          <w:tcPr>
            <w:tcW w:w="1255" w:type="dxa"/>
            <w:tcBorders>
              <w:left w:val="single" w:sz="4" w:space="0" w:color="auto"/>
              <w:right w:val="single" w:sz="4" w:space="0" w:color="000000"/>
            </w:tcBorders>
          </w:tcPr>
          <w:p w14:paraId="6AAD8DFF"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75</w:t>
            </w:r>
          </w:p>
        </w:tc>
        <w:tc>
          <w:tcPr>
            <w:tcW w:w="1255" w:type="dxa"/>
            <w:tcBorders>
              <w:left w:val="single" w:sz="4" w:space="0" w:color="000000"/>
              <w:bottom w:val="single" w:sz="4" w:space="0" w:color="000000"/>
              <w:right w:val="single" w:sz="12" w:space="0" w:color="000000"/>
            </w:tcBorders>
          </w:tcPr>
          <w:p w14:paraId="1F2D655A"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hint="eastAsia"/>
              </w:rPr>
              <w:t>90</w:t>
            </w:r>
          </w:p>
        </w:tc>
        <w:tc>
          <w:tcPr>
            <w:tcW w:w="1255" w:type="dxa"/>
            <w:tcBorders>
              <w:left w:val="single" w:sz="12" w:space="0" w:color="000000"/>
              <w:bottom w:val="single" w:sz="12" w:space="0" w:color="000000"/>
            </w:tcBorders>
          </w:tcPr>
          <w:p w14:paraId="2B95EEE2"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90</w:t>
            </w:r>
          </w:p>
        </w:tc>
        <w:tc>
          <w:tcPr>
            <w:tcW w:w="1255" w:type="dxa"/>
            <w:tcBorders>
              <w:bottom w:val="single" w:sz="12" w:space="0" w:color="000000"/>
              <w:right w:val="single" w:sz="4" w:space="0" w:color="auto"/>
            </w:tcBorders>
          </w:tcPr>
          <w:p w14:paraId="31FA2EFE"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90</w:t>
            </w:r>
          </w:p>
        </w:tc>
        <w:tc>
          <w:tcPr>
            <w:tcW w:w="1256" w:type="dxa"/>
            <w:tcBorders>
              <w:left w:val="single" w:sz="4" w:space="0" w:color="auto"/>
              <w:bottom w:val="single" w:sz="12" w:space="0" w:color="000000"/>
              <w:right w:val="single" w:sz="12" w:space="0" w:color="000000"/>
            </w:tcBorders>
          </w:tcPr>
          <w:p w14:paraId="65E98669"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rPr>
              <w:t>90</w:t>
            </w:r>
          </w:p>
        </w:tc>
      </w:tr>
    </w:tbl>
    <w:p w14:paraId="1BC3CC26" w14:textId="77777777" w:rsidR="000D4E5E" w:rsidRPr="00F97644" w:rsidRDefault="000D4E5E" w:rsidP="000D4E5E">
      <w:pPr>
        <w:widowControl/>
        <w:jc w:val="left"/>
        <w:rPr>
          <w:rFonts w:ascii="Century" w:eastAsia="ＭＳ 明朝" w:hAnsi="Century" w:cs="Times New Roman"/>
          <w:color w:val="000000"/>
        </w:rPr>
      </w:pPr>
    </w:p>
    <w:p w14:paraId="417B8E9E" w14:textId="77777777" w:rsidR="000D4E5E" w:rsidRPr="00F97644" w:rsidRDefault="000D4E5E" w:rsidP="000D4E5E">
      <w:pPr>
        <w:keepNext/>
        <w:ind w:leftChars="59" w:left="142"/>
        <w:outlineLvl w:val="5"/>
        <w:rPr>
          <w:rFonts w:ascii="ＭＳ ゴシック" w:eastAsia="ＭＳ ゴシック" w:hAnsi="ＭＳ ゴシック" w:cs="Times New Roman"/>
          <w:bCs/>
          <w:color w:val="000000"/>
        </w:rPr>
      </w:pPr>
      <w:r w:rsidRPr="00F97644">
        <w:rPr>
          <w:rFonts w:ascii="ＭＳ ゴシック" w:eastAsia="ＭＳ ゴシック" w:hAnsi="ＭＳ ゴシック" w:cs="Times New Roman" w:hint="eastAsia"/>
          <w:bCs/>
          <w:color w:val="000000"/>
        </w:rPr>
        <w:t>(ウ)　福祉理美容サービス事業</w:t>
      </w:r>
    </w:p>
    <w:p w14:paraId="3C1B21CF" w14:textId="77777777" w:rsidR="000D4E5E" w:rsidRPr="00F97644" w:rsidRDefault="000D4E5E" w:rsidP="000D4E5E">
      <w:pPr>
        <w:spacing w:line="276" w:lineRule="auto"/>
        <w:ind w:leftChars="59" w:left="142" w:firstLineChars="100" w:firstLine="240"/>
        <w:rPr>
          <w:rFonts w:ascii="Century" w:eastAsia="ＭＳ 明朝" w:hAnsi="Century" w:cs="Times New Roman"/>
          <w:color w:val="000000"/>
        </w:rPr>
      </w:pPr>
      <w:r w:rsidRPr="00F97644">
        <w:rPr>
          <w:rFonts w:ascii="Century" w:eastAsia="ＭＳ 明朝" w:hAnsi="Century" w:cs="Times New Roman" w:hint="eastAsia"/>
          <w:color w:val="000000"/>
        </w:rPr>
        <w:t>常時複雑な介護を要する在宅の重度障害者（児）に対し、健康的な生活の維持と家族の介護負担軽減を図るため、在宅で理美容サービスが受けられる福祉理美容券を交付します。</w:t>
      </w:r>
    </w:p>
    <w:tbl>
      <w:tblPr>
        <w:tblpPr w:leftFromText="142" w:rightFromText="142" w:vertAnchor="text" w:horzAnchor="margin" w:tblpXSpec="right" w:tblpY="145"/>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0D4E5E" w:rsidRPr="00F97644" w14:paraId="2DB3C9C0" w14:textId="77777777" w:rsidTr="006B79CA">
        <w:tc>
          <w:tcPr>
            <w:tcW w:w="1368" w:type="dxa"/>
            <w:vMerge w:val="restart"/>
            <w:tcBorders>
              <w:right w:val="single" w:sz="4" w:space="0" w:color="auto"/>
            </w:tcBorders>
            <w:shd w:val="clear" w:color="auto" w:fill="A6A6A6"/>
          </w:tcPr>
          <w:p w14:paraId="77ECD6F1" w14:textId="77777777" w:rsidR="000D4E5E" w:rsidRPr="00F97644" w:rsidRDefault="000D4E5E" w:rsidP="006B79CA">
            <w:pPr>
              <w:rPr>
                <w:rFonts w:ascii="ＭＳ ゴシック" w:eastAsia="ＭＳ ゴシック" w:hAnsi="ＭＳ ゴシック" w:cs="Times New Roman"/>
                <w:color w:val="000000"/>
                <w:szCs w:val="24"/>
              </w:rPr>
            </w:pPr>
          </w:p>
        </w:tc>
        <w:tc>
          <w:tcPr>
            <w:tcW w:w="3765" w:type="dxa"/>
            <w:gridSpan w:val="3"/>
            <w:tcBorders>
              <w:left w:val="single" w:sz="4" w:space="0" w:color="auto"/>
              <w:right w:val="single" w:sz="12" w:space="0" w:color="000000"/>
            </w:tcBorders>
            <w:shd w:val="clear" w:color="auto" w:fill="A6A6A6"/>
            <w:vAlign w:val="center"/>
          </w:tcPr>
          <w:p w14:paraId="53FEC619"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明朝" w:eastAsia="ＭＳ 明朝" w:hAnsi="ＭＳ 明朝" w:cs="Times New Roman" w:hint="eastAsia"/>
                <w:color w:val="000000"/>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vAlign w:val="center"/>
          </w:tcPr>
          <w:p w14:paraId="7002924F"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見込量</w:t>
            </w:r>
          </w:p>
        </w:tc>
      </w:tr>
      <w:tr w:rsidR="000D4E5E" w:rsidRPr="00F97644" w14:paraId="00F176C5" w14:textId="77777777" w:rsidTr="006B79CA">
        <w:tc>
          <w:tcPr>
            <w:tcW w:w="1368" w:type="dxa"/>
            <w:vMerge/>
            <w:tcBorders>
              <w:right w:val="single" w:sz="4" w:space="0" w:color="auto"/>
            </w:tcBorders>
            <w:shd w:val="clear" w:color="auto" w:fill="A6A6A6"/>
          </w:tcPr>
          <w:p w14:paraId="654F97B3" w14:textId="77777777" w:rsidR="000D4E5E" w:rsidRPr="00F97644" w:rsidRDefault="000D4E5E" w:rsidP="006B79CA">
            <w:pPr>
              <w:rPr>
                <w:rFonts w:ascii="ＭＳ ゴシック" w:eastAsia="ＭＳ ゴシック" w:hAnsi="ＭＳ ゴシック" w:cs="Times New Roman"/>
                <w:color w:val="000000"/>
                <w:szCs w:val="24"/>
              </w:rPr>
            </w:pPr>
          </w:p>
        </w:tc>
        <w:tc>
          <w:tcPr>
            <w:tcW w:w="1255" w:type="dxa"/>
            <w:tcBorders>
              <w:left w:val="single" w:sz="4" w:space="0" w:color="auto"/>
              <w:right w:val="single" w:sz="4" w:space="0" w:color="auto"/>
            </w:tcBorders>
            <w:shd w:val="clear" w:color="auto" w:fill="A6A6A6"/>
            <w:vAlign w:val="center"/>
          </w:tcPr>
          <w:p w14:paraId="397B9CC6" w14:textId="77777777" w:rsidR="000D4E5E" w:rsidRPr="00F97644" w:rsidRDefault="000D4E5E" w:rsidP="006B79CA">
            <w:pPr>
              <w:spacing w:line="280" w:lineRule="exact"/>
              <w:ind w:leftChars="-38" w:left="-91" w:rightChars="-45" w:right="-108"/>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平成30年度</w:t>
            </w:r>
          </w:p>
          <w:p w14:paraId="563A1D3D"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(2018年度)</w:t>
            </w:r>
          </w:p>
        </w:tc>
        <w:tc>
          <w:tcPr>
            <w:tcW w:w="1255" w:type="dxa"/>
            <w:tcBorders>
              <w:left w:val="single" w:sz="4" w:space="0" w:color="auto"/>
              <w:right w:val="single" w:sz="4" w:space="0" w:color="000000"/>
            </w:tcBorders>
            <w:shd w:val="clear" w:color="auto" w:fill="A6A6A6"/>
            <w:vAlign w:val="center"/>
          </w:tcPr>
          <w:p w14:paraId="0E8087AD" w14:textId="77777777" w:rsidR="000D4E5E" w:rsidRPr="00F97644" w:rsidRDefault="000D4E5E" w:rsidP="006B79CA">
            <w:pPr>
              <w:spacing w:line="280" w:lineRule="exact"/>
              <w:ind w:leftChars="-45" w:left="-108" w:rightChars="-53" w:right="-127"/>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令和元年度</w:t>
            </w:r>
          </w:p>
          <w:p w14:paraId="73E1BB81" w14:textId="77777777" w:rsidR="000D4E5E" w:rsidRPr="00F97644" w:rsidRDefault="000D4E5E" w:rsidP="006B79CA">
            <w:pPr>
              <w:spacing w:line="280" w:lineRule="exact"/>
              <w:ind w:leftChars="-38" w:left="-91" w:rightChars="-50" w:right="-120"/>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(2019年度)</w:t>
            </w:r>
          </w:p>
        </w:tc>
        <w:tc>
          <w:tcPr>
            <w:tcW w:w="1255" w:type="dxa"/>
            <w:tcBorders>
              <w:left w:val="single" w:sz="4" w:space="0" w:color="000000"/>
              <w:right w:val="single" w:sz="12" w:space="0" w:color="000000"/>
            </w:tcBorders>
            <w:shd w:val="clear" w:color="auto" w:fill="A6A6A6"/>
            <w:vAlign w:val="center"/>
          </w:tcPr>
          <w:p w14:paraId="35E344E4" w14:textId="77777777" w:rsidR="000D4E5E" w:rsidRPr="00F97644" w:rsidRDefault="000D4E5E" w:rsidP="006B79CA">
            <w:pPr>
              <w:spacing w:line="280" w:lineRule="exact"/>
              <w:ind w:leftChars="-36" w:left="-86" w:rightChars="-62" w:right="-149"/>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令和２年度</w:t>
            </w:r>
          </w:p>
          <w:p w14:paraId="6AD6B093" w14:textId="77777777" w:rsidR="000D4E5E" w:rsidRPr="00F97644" w:rsidRDefault="000D4E5E" w:rsidP="006B79CA">
            <w:pPr>
              <w:spacing w:line="280" w:lineRule="exact"/>
              <w:ind w:leftChars="-41" w:left="-98" w:rightChars="-17" w:right="-41"/>
              <w:jc w:val="center"/>
              <w:rPr>
                <w:rFonts w:ascii="ＭＳ 明朝" w:eastAsia="ＭＳ 明朝" w:hAnsi="ＭＳ 明朝" w:cs="Times New Roman"/>
                <w:color w:val="000000"/>
                <w:sz w:val="22"/>
              </w:rPr>
            </w:pPr>
            <w:r w:rsidRPr="00F97644">
              <w:rPr>
                <w:rFonts w:ascii="ＭＳ 明朝" w:eastAsia="ＭＳ 明朝" w:hAnsi="ＭＳ 明朝" w:cs="Times New Roman" w:hint="eastAsia"/>
                <w:color w:val="000000"/>
                <w:sz w:val="22"/>
              </w:rPr>
              <w:t>(2020年度)</w:t>
            </w:r>
          </w:p>
        </w:tc>
        <w:tc>
          <w:tcPr>
            <w:tcW w:w="1255" w:type="dxa"/>
            <w:tcBorders>
              <w:left w:val="single" w:sz="12" w:space="0" w:color="000000"/>
            </w:tcBorders>
            <w:shd w:val="clear" w:color="auto" w:fill="A6A6A6"/>
            <w:vAlign w:val="center"/>
          </w:tcPr>
          <w:p w14:paraId="4940D7C3"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令和３年度</w:t>
            </w:r>
          </w:p>
          <w:p w14:paraId="57A21E18" w14:textId="77777777" w:rsidR="000D4E5E" w:rsidRPr="00F97644" w:rsidRDefault="000D4E5E" w:rsidP="006B79CA">
            <w:pPr>
              <w:spacing w:line="280" w:lineRule="exact"/>
              <w:ind w:leftChars="-31" w:left="-74" w:rightChars="-22" w:right="-53"/>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(2021年度)</w:t>
            </w:r>
          </w:p>
        </w:tc>
        <w:tc>
          <w:tcPr>
            <w:tcW w:w="1255" w:type="dxa"/>
            <w:tcBorders>
              <w:right w:val="single" w:sz="4" w:space="0" w:color="auto"/>
            </w:tcBorders>
            <w:shd w:val="clear" w:color="auto" w:fill="A6A6A6"/>
            <w:vAlign w:val="center"/>
          </w:tcPr>
          <w:p w14:paraId="016958C9"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令和４年度</w:t>
            </w:r>
          </w:p>
          <w:p w14:paraId="417FD73C"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(2022年度)</w:t>
            </w:r>
          </w:p>
        </w:tc>
        <w:tc>
          <w:tcPr>
            <w:tcW w:w="1256" w:type="dxa"/>
            <w:tcBorders>
              <w:left w:val="single" w:sz="4" w:space="0" w:color="auto"/>
              <w:right w:val="single" w:sz="12" w:space="0" w:color="000000"/>
            </w:tcBorders>
            <w:shd w:val="clear" w:color="auto" w:fill="A6A6A6"/>
            <w:vAlign w:val="center"/>
          </w:tcPr>
          <w:p w14:paraId="6070E5D3" w14:textId="77777777" w:rsidR="000D4E5E" w:rsidRPr="00F97644" w:rsidRDefault="000D4E5E" w:rsidP="006B79CA">
            <w:pPr>
              <w:spacing w:line="280" w:lineRule="exact"/>
              <w:ind w:leftChars="-50" w:left="-120"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令和５年度</w:t>
            </w:r>
          </w:p>
          <w:p w14:paraId="662DAA77" w14:textId="77777777" w:rsidR="000D4E5E" w:rsidRPr="00F97644" w:rsidRDefault="000D4E5E" w:rsidP="006B79CA">
            <w:pPr>
              <w:spacing w:line="280" w:lineRule="exact"/>
              <w:ind w:leftChars="-38" w:left="-91" w:rightChars="-50" w:right="-120"/>
              <w:jc w:val="center"/>
              <w:rPr>
                <w:rFonts w:ascii="ＭＳ ゴシック" w:eastAsia="ＭＳ ゴシック" w:hAnsi="ＭＳ ゴシック" w:cs="Times New Roman"/>
                <w:sz w:val="22"/>
              </w:rPr>
            </w:pPr>
            <w:r w:rsidRPr="00F97644">
              <w:rPr>
                <w:rFonts w:ascii="ＭＳ ゴシック" w:eastAsia="ＭＳ ゴシック" w:hAnsi="ＭＳ ゴシック" w:cs="Times New Roman" w:hint="eastAsia"/>
                <w:sz w:val="22"/>
              </w:rPr>
              <w:t>(2023年度)</w:t>
            </w:r>
          </w:p>
        </w:tc>
      </w:tr>
      <w:tr w:rsidR="000D4E5E" w:rsidRPr="00F97644" w14:paraId="3B3E4611" w14:textId="77777777" w:rsidTr="006B79CA">
        <w:tc>
          <w:tcPr>
            <w:tcW w:w="1368" w:type="dxa"/>
            <w:tcBorders>
              <w:right w:val="single" w:sz="4" w:space="0" w:color="auto"/>
            </w:tcBorders>
            <w:vAlign w:val="center"/>
          </w:tcPr>
          <w:p w14:paraId="4A660762"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年間件数</w:t>
            </w:r>
          </w:p>
        </w:tc>
        <w:tc>
          <w:tcPr>
            <w:tcW w:w="1255" w:type="dxa"/>
            <w:tcBorders>
              <w:left w:val="single" w:sz="4" w:space="0" w:color="auto"/>
              <w:right w:val="single" w:sz="4" w:space="0" w:color="auto"/>
            </w:tcBorders>
          </w:tcPr>
          <w:p w14:paraId="47360DB3"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1,760</w:t>
            </w:r>
          </w:p>
        </w:tc>
        <w:tc>
          <w:tcPr>
            <w:tcW w:w="1255" w:type="dxa"/>
            <w:tcBorders>
              <w:left w:val="single" w:sz="4" w:space="0" w:color="auto"/>
              <w:right w:val="single" w:sz="4" w:space="0" w:color="000000"/>
            </w:tcBorders>
          </w:tcPr>
          <w:p w14:paraId="7FB85BD3"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1,713</w:t>
            </w:r>
          </w:p>
        </w:tc>
        <w:tc>
          <w:tcPr>
            <w:tcW w:w="1255" w:type="dxa"/>
            <w:tcBorders>
              <w:left w:val="single" w:sz="4" w:space="0" w:color="000000"/>
              <w:right w:val="single" w:sz="12" w:space="0" w:color="000000"/>
            </w:tcBorders>
          </w:tcPr>
          <w:p w14:paraId="5EA798A6"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1,696</w:t>
            </w:r>
          </w:p>
        </w:tc>
        <w:tc>
          <w:tcPr>
            <w:tcW w:w="1255" w:type="dxa"/>
            <w:tcBorders>
              <w:left w:val="single" w:sz="12" w:space="0" w:color="000000"/>
            </w:tcBorders>
          </w:tcPr>
          <w:p w14:paraId="5E9800D4"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1,900</w:t>
            </w:r>
          </w:p>
        </w:tc>
        <w:tc>
          <w:tcPr>
            <w:tcW w:w="1255" w:type="dxa"/>
            <w:tcBorders>
              <w:right w:val="single" w:sz="4" w:space="0" w:color="auto"/>
            </w:tcBorders>
          </w:tcPr>
          <w:p w14:paraId="0864ADC5"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1,900</w:t>
            </w:r>
          </w:p>
        </w:tc>
        <w:tc>
          <w:tcPr>
            <w:tcW w:w="1256" w:type="dxa"/>
            <w:tcBorders>
              <w:left w:val="single" w:sz="4" w:space="0" w:color="auto"/>
              <w:right w:val="single" w:sz="12" w:space="0" w:color="000000"/>
            </w:tcBorders>
          </w:tcPr>
          <w:p w14:paraId="196B0F7F"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1,900</w:t>
            </w:r>
          </w:p>
        </w:tc>
      </w:tr>
      <w:tr w:rsidR="000D4E5E" w:rsidRPr="00F97644" w14:paraId="2F483B20" w14:textId="77777777" w:rsidTr="006B79CA">
        <w:tc>
          <w:tcPr>
            <w:tcW w:w="1368" w:type="dxa"/>
            <w:tcBorders>
              <w:right w:val="single" w:sz="4" w:space="0" w:color="auto"/>
            </w:tcBorders>
            <w:vAlign w:val="center"/>
          </w:tcPr>
          <w:p w14:paraId="5F12C63A" w14:textId="77777777" w:rsidR="000D4E5E" w:rsidRPr="00F97644" w:rsidRDefault="000D4E5E" w:rsidP="006B79CA">
            <w:pPr>
              <w:jc w:val="center"/>
              <w:rPr>
                <w:rFonts w:ascii="ＭＳ ゴシック" w:eastAsia="ＭＳ ゴシック" w:hAnsi="ＭＳ ゴシック" w:cs="Times New Roman"/>
                <w:color w:val="000000"/>
                <w:szCs w:val="24"/>
              </w:rPr>
            </w:pPr>
            <w:r w:rsidRPr="00F97644">
              <w:rPr>
                <w:rFonts w:ascii="ＭＳ ゴシック" w:eastAsia="ＭＳ ゴシック" w:hAnsi="ＭＳ ゴシック" w:cs="Times New Roman" w:hint="eastAsia"/>
                <w:color w:val="000000"/>
                <w:szCs w:val="24"/>
              </w:rPr>
              <w:t>支給者数</w:t>
            </w:r>
          </w:p>
        </w:tc>
        <w:tc>
          <w:tcPr>
            <w:tcW w:w="1255" w:type="dxa"/>
            <w:tcBorders>
              <w:left w:val="single" w:sz="4" w:space="0" w:color="auto"/>
              <w:right w:val="single" w:sz="4" w:space="0" w:color="auto"/>
            </w:tcBorders>
          </w:tcPr>
          <w:p w14:paraId="6E4B86EB"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449</w:t>
            </w:r>
          </w:p>
        </w:tc>
        <w:tc>
          <w:tcPr>
            <w:tcW w:w="1255" w:type="dxa"/>
            <w:tcBorders>
              <w:left w:val="single" w:sz="4" w:space="0" w:color="auto"/>
              <w:right w:val="single" w:sz="4" w:space="0" w:color="000000"/>
            </w:tcBorders>
          </w:tcPr>
          <w:p w14:paraId="6283DC21"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442</w:t>
            </w:r>
          </w:p>
        </w:tc>
        <w:tc>
          <w:tcPr>
            <w:tcW w:w="1255" w:type="dxa"/>
            <w:tcBorders>
              <w:left w:val="single" w:sz="4" w:space="0" w:color="000000"/>
              <w:bottom w:val="single" w:sz="4" w:space="0" w:color="000000"/>
              <w:right w:val="single" w:sz="12" w:space="0" w:color="000000"/>
            </w:tcBorders>
          </w:tcPr>
          <w:p w14:paraId="77A0DA71" w14:textId="77777777" w:rsidR="000D4E5E" w:rsidRPr="00F97644" w:rsidRDefault="000D4E5E" w:rsidP="006B79CA">
            <w:pPr>
              <w:jc w:val="right"/>
              <w:rPr>
                <w:rFonts w:ascii="ＭＳ 明朝" w:eastAsia="ＭＳ 明朝" w:hAnsi="ＭＳ 明朝" w:cs="Times New Roman"/>
              </w:rPr>
            </w:pPr>
            <w:r w:rsidRPr="00F97644">
              <w:rPr>
                <w:rFonts w:ascii="ＭＳ 明朝" w:eastAsia="ＭＳ 明朝" w:hAnsi="ＭＳ 明朝" w:cs="Times New Roman"/>
              </w:rPr>
              <w:t>430</w:t>
            </w:r>
          </w:p>
        </w:tc>
        <w:tc>
          <w:tcPr>
            <w:tcW w:w="1255" w:type="dxa"/>
            <w:tcBorders>
              <w:left w:val="single" w:sz="12" w:space="0" w:color="000000"/>
              <w:bottom w:val="single" w:sz="12" w:space="0" w:color="000000"/>
            </w:tcBorders>
          </w:tcPr>
          <w:p w14:paraId="70E915F0"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450</w:t>
            </w:r>
          </w:p>
        </w:tc>
        <w:tc>
          <w:tcPr>
            <w:tcW w:w="1255" w:type="dxa"/>
            <w:tcBorders>
              <w:bottom w:val="single" w:sz="12" w:space="0" w:color="000000"/>
              <w:right w:val="single" w:sz="4" w:space="0" w:color="auto"/>
            </w:tcBorders>
          </w:tcPr>
          <w:p w14:paraId="38FB7FD0"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450</w:t>
            </w:r>
          </w:p>
        </w:tc>
        <w:tc>
          <w:tcPr>
            <w:tcW w:w="1256" w:type="dxa"/>
            <w:tcBorders>
              <w:left w:val="single" w:sz="4" w:space="0" w:color="auto"/>
              <w:bottom w:val="single" w:sz="12" w:space="0" w:color="000000"/>
              <w:right w:val="single" w:sz="12" w:space="0" w:color="000000"/>
            </w:tcBorders>
          </w:tcPr>
          <w:p w14:paraId="2363307F" w14:textId="77777777" w:rsidR="000D4E5E" w:rsidRPr="00F97644" w:rsidRDefault="000D4E5E" w:rsidP="006B79CA">
            <w:pPr>
              <w:jc w:val="right"/>
              <w:rPr>
                <w:rFonts w:ascii="ＭＳ ゴシック" w:eastAsia="ＭＳ ゴシック" w:hAnsi="ＭＳ ゴシック" w:cs="Times New Roman"/>
              </w:rPr>
            </w:pPr>
            <w:r w:rsidRPr="00F97644">
              <w:rPr>
                <w:rFonts w:ascii="ＭＳ ゴシック" w:eastAsia="ＭＳ ゴシック" w:hAnsi="ＭＳ ゴシック" w:cs="Times New Roman" w:hint="eastAsia"/>
              </w:rPr>
              <w:t>450</w:t>
            </w:r>
          </w:p>
        </w:tc>
      </w:tr>
    </w:tbl>
    <w:p w14:paraId="0110FCF1" w14:textId="77777777" w:rsidR="000D4E5E" w:rsidRPr="00F97644" w:rsidRDefault="000D4E5E" w:rsidP="000D4E5E">
      <w:pPr>
        <w:widowControl/>
        <w:jc w:val="left"/>
        <w:rPr>
          <w:rFonts w:ascii="Century" w:eastAsia="ＭＳ 明朝" w:hAnsi="Century" w:cs="Times New Roman"/>
          <w:color w:val="000000"/>
        </w:rPr>
      </w:pPr>
    </w:p>
    <w:p w14:paraId="03C45384" w14:textId="77777777" w:rsidR="000D4E5E" w:rsidRPr="00F97644" w:rsidRDefault="000D4E5E" w:rsidP="000D4E5E">
      <w:pPr>
        <w:widowControl/>
        <w:jc w:val="left"/>
        <w:rPr>
          <w:rFonts w:ascii="ＭＳ ゴシック" w:eastAsia="ＭＳ ゴシック" w:hAnsi="ＭＳ ゴシック" w:cs="Times New Roman"/>
          <w:color w:val="000000"/>
          <w:spacing w:val="-20"/>
          <w:sz w:val="36"/>
        </w:rPr>
      </w:pPr>
    </w:p>
    <w:p w14:paraId="1DC497A5" w14:textId="77777777" w:rsidR="000D4E5E" w:rsidRDefault="000D4E5E" w:rsidP="000D4E5E"/>
    <w:p w14:paraId="19FA45C1" w14:textId="77777777" w:rsidR="000D4E5E" w:rsidRPr="00F27248" w:rsidRDefault="000D4E5E" w:rsidP="000D4E5E">
      <w:pPr>
        <w:widowControl/>
        <w:jc w:val="left"/>
        <w:rPr>
          <w:rFonts w:asciiTheme="majorEastAsia" w:eastAsiaTheme="majorEastAsia" w:hAnsiTheme="majorEastAsia" w:cstheme="majorBidi"/>
          <w:color w:val="000000" w:themeColor="text1"/>
          <w:spacing w:val="-20"/>
          <w:sz w:val="36"/>
        </w:rPr>
      </w:pPr>
    </w:p>
    <w:p w14:paraId="3152C921"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r>
        <w:rPr>
          <w:rFonts w:asciiTheme="majorEastAsia" w:eastAsiaTheme="majorEastAsia" w:hAnsiTheme="majorEastAsia" w:cstheme="majorBidi"/>
          <w:color w:val="000000" w:themeColor="text1"/>
          <w:spacing w:val="-20"/>
          <w:sz w:val="36"/>
        </w:rPr>
        <w:br w:type="page"/>
      </w:r>
    </w:p>
    <w:p w14:paraId="4FFAC82C"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62DE259F"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7F5640FD"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2B083042"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743021AD"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7588D18C"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1CDBD0B0"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37E1A7E9" w14:textId="77777777" w:rsidR="000D4E5E" w:rsidRPr="00F87EB0" w:rsidRDefault="000D4E5E" w:rsidP="00351833">
      <w:pPr>
        <w:pStyle w:val="aff1"/>
      </w:pPr>
      <w:bookmarkStart w:id="36" w:name="_Toc67919011"/>
      <w:r w:rsidRPr="00F87EB0">
        <w:rPr>
          <w:rFonts w:hint="eastAsia"/>
        </w:rPr>
        <w:t>資</w:t>
      </w:r>
      <w:r>
        <w:rPr>
          <w:rFonts w:hint="eastAsia"/>
        </w:rPr>
        <w:t xml:space="preserve">  </w:t>
      </w:r>
      <w:r w:rsidRPr="00F87EB0">
        <w:rPr>
          <w:rFonts w:hint="eastAsia"/>
        </w:rPr>
        <w:t>料</w:t>
      </w:r>
      <w:r>
        <w:rPr>
          <w:rFonts w:hint="eastAsia"/>
        </w:rPr>
        <w:t xml:space="preserve">  </w:t>
      </w:r>
      <w:r w:rsidRPr="00F87EB0">
        <w:rPr>
          <w:rFonts w:hint="eastAsia"/>
        </w:rPr>
        <w:t>編</w:t>
      </w:r>
      <w:bookmarkEnd w:id="36"/>
    </w:p>
    <w:p w14:paraId="66F3636B"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r>
        <w:rPr>
          <w:rFonts w:asciiTheme="majorEastAsia" w:eastAsiaTheme="majorEastAsia" w:hAnsiTheme="majorEastAsia" w:cstheme="majorBidi"/>
          <w:noProof/>
          <w:color w:val="000000" w:themeColor="text1"/>
          <w:spacing w:val="-20"/>
          <w:sz w:val="36"/>
        </w:rPr>
        <mc:AlternateContent>
          <mc:Choice Requires="wps">
            <w:drawing>
              <wp:anchor distT="0" distB="0" distL="114300" distR="114300" simplePos="0" relativeHeight="252244992" behindDoc="0" locked="0" layoutInCell="1" allowOverlap="1" wp14:anchorId="49AFA351" wp14:editId="72193469">
                <wp:simplePos x="0" y="0"/>
                <wp:positionH relativeFrom="margin">
                  <wp:align>center</wp:align>
                </wp:positionH>
                <wp:positionV relativeFrom="paragraph">
                  <wp:posOffset>126365</wp:posOffset>
                </wp:positionV>
                <wp:extent cx="4438650" cy="0"/>
                <wp:effectExtent l="0" t="0" r="19050" b="19050"/>
                <wp:wrapNone/>
                <wp:docPr id="22" name="直線コネクタ 22"/>
                <wp:cNvGraphicFramePr/>
                <a:graphic xmlns:a="http://schemas.openxmlformats.org/drawingml/2006/main">
                  <a:graphicData uri="http://schemas.microsoft.com/office/word/2010/wordprocessingShape">
                    <wps:wsp>
                      <wps:cNvCnPr/>
                      <wps:spPr>
                        <a:xfrm>
                          <a:off x="0" y="0"/>
                          <a:ext cx="4438650" cy="0"/>
                        </a:xfrm>
                        <a:prstGeom prst="line">
                          <a:avLst/>
                        </a:prstGeom>
                        <a:ln w="190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88E9F" id="直線コネクタ 22" o:spid="_x0000_s1026" style="position:absolute;left:0;text-align:left;z-index:252244992;visibility:visible;mso-wrap-style:square;mso-wrap-distance-left:9pt;mso-wrap-distance-top:0;mso-wrap-distance-right:9pt;mso-wrap-distance-bottom:0;mso-position-horizontal:center;mso-position-horizontal-relative:margin;mso-position-vertical:absolute;mso-position-vertical-relative:text" from="0,9.95pt" to="34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" strokecolor="black [3213]" strokeweight="1.5pt">
                <v:stroke linestyle="thickThin"/>
                <w10:wrap anchorx="margin"/>
              </v:line>
            </w:pict>
          </mc:Fallback>
        </mc:AlternateContent>
      </w:r>
    </w:p>
    <w:p w14:paraId="2239EE8B"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238108D7"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r>
        <w:rPr>
          <w:rFonts w:asciiTheme="majorEastAsia" w:eastAsiaTheme="majorEastAsia" w:hAnsiTheme="majorEastAsia" w:cstheme="majorBidi"/>
          <w:color w:val="000000" w:themeColor="text1"/>
          <w:spacing w:val="-20"/>
          <w:sz w:val="36"/>
        </w:rPr>
        <w:br w:type="page"/>
      </w:r>
    </w:p>
    <w:p w14:paraId="283CD861"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p>
    <w:p w14:paraId="4145C486" w14:textId="77777777" w:rsidR="000D4E5E" w:rsidRDefault="000D4E5E" w:rsidP="000D4E5E">
      <w:pPr>
        <w:widowControl/>
        <w:jc w:val="left"/>
        <w:rPr>
          <w:rFonts w:asciiTheme="majorEastAsia" w:eastAsiaTheme="majorEastAsia" w:hAnsiTheme="majorEastAsia" w:cstheme="majorBidi"/>
          <w:color w:val="000000" w:themeColor="text1"/>
          <w:spacing w:val="-20"/>
          <w:sz w:val="36"/>
        </w:rPr>
      </w:pPr>
      <w:r>
        <w:rPr>
          <w:rFonts w:asciiTheme="majorEastAsia" w:eastAsiaTheme="majorEastAsia" w:hAnsiTheme="majorEastAsia" w:cstheme="majorBidi"/>
          <w:color w:val="000000" w:themeColor="text1"/>
          <w:spacing w:val="-20"/>
          <w:sz w:val="36"/>
        </w:rPr>
        <w:br w:type="page"/>
      </w:r>
    </w:p>
    <w:p w14:paraId="2C9126DE" w14:textId="268B0C83" w:rsidR="000D4E5E" w:rsidRPr="00F87EB0" w:rsidRDefault="000D4E5E" w:rsidP="000D4E5E">
      <w:pPr>
        <w:keepNext/>
        <w:spacing w:line="276" w:lineRule="auto"/>
        <w:outlineLvl w:val="2"/>
        <w:rPr>
          <w:rFonts w:ascii="Arial" w:eastAsia="ＭＳ ゴシック" w:hAnsi="Arial" w:cs="Times New Roman"/>
          <w:color w:val="000000"/>
          <w:sz w:val="32"/>
          <w:szCs w:val="32"/>
        </w:rPr>
      </w:pPr>
      <w:bookmarkStart w:id="37" w:name="_Toc508353794"/>
      <w:bookmarkStart w:id="38" w:name="_Toc67919012"/>
      <w:r w:rsidRPr="00F87EB0">
        <w:rPr>
          <w:rFonts w:ascii="Arial" w:eastAsia="ＭＳ ゴシック" w:hAnsi="Arial" w:cs="Times New Roman" w:hint="eastAsia"/>
          <w:color w:val="000000"/>
          <w:sz w:val="32"/>
          <w:szCs w:val="32"/>
        </w:rPr>
        <w:t>１</w:t>
      </w:r>
      <w:r w:rsidR="00FB3C85">
        <w:rPr>
          <w:rFonts w:ascii="Arial" w:eastAsia="ＭＳ ゴシック" w:hAnsi="Arial" w:cs="Times New Roman" w:hint="eastAsia"/>
          <w:color w:val="000000"/>
          <w:sz w:val="32"/>
          <w:szCs w:val="32"/>
        </w:rPr>
        <w:t xml:space="preserve">　</w:t>
      </w:r>
      <w:r w:rsidRPr="00F87EB0">
        <w:rPr>
          <w:rFonts w:ascii="Arial" w:eastAsia="ＭＳ ゴシック" w:hAnsi="Arial" w:cs="Times New Roman" w:hint="eastAsia"/>
          <w:color w:val="000000"/>
          <w:sz w:val="32"/>
          <w:szCs w:val="32"/>
        </w:rPr>
        <w:t>実態調査</w:t>
      </w:r>
      <w:bookmarkEnd w:id="37"/>
      <w:r w:rsidRPr="00F87EB0">
        <w:rPr>
          <w:rFonts w:ascii="Arial" w:eastAsia="ＭＳ ゴシック" w:hAnsi="Arial" w:cs="Times New Roman" w:hint="eastAsia"/>
          <w:color w:val="000000"/>
          <w:sz w:val="32"/>
          <w:szCs w:val="32"/>
        </w:rPr>
        <w:t>実施概要</w:t>
      </w:r>
      <w:bookmarkEnd w:id="38"/>
    </w:p>
    <w:p w14:paraId="578CD27C" w14:textId="77777777" w:rsidR="000D4E5E" w:rsidRPr="00F87EB0" w:rsidRDefault="000D4E5E" w:rsidP="000D4E5E">
      <w:pPr>
        <w:pStyle w:val="afd"/>
        <w:spacing w:line="400" w:lineRule="exact"/>
        <w:ind w:leftChars="100" w:left="1423" w:hangingChars="493" w:hanging="1183"/>
        <w:rPr>
          <w:sz w:val="24"/>
        </w:rPr>
      </w:pPr>
      <w:r w:rsidRPr="00F87EB0">
        <w:rPr>
          <w:rFonts w:hint="eastAsia"/>
          <w:sz w:val="24"/>
        </w:rPr>
        <w:t>調査方法：郵送によるアンケート調査</w:t>
      </w:r>
    </w:p>
    <w:p w14:paraId="5073D5F5" w14:textId="757DCF2D" w:rsidR="000D4E5E" w:rsidRPr="00F87EB0" w:rsidRDefault="000D4E5E" w:rsidP="000D4E5E">
      <w:pPr>
        <w:pStyle w:val="13"/>
        <w:spacing w:line="400" w:lineRule="exact"/>
        <w:ind w:firstLine="240"/>
        <w:rPr>
          <w:sz w:val="24"/>
          <w:szCs w:val="24"/>
        </w:rPr>
      </w:pPr>
      <w:r w:rsidRPr="00F87EB0">
        <w:rPr>
          <w:rFonts w:hint="eastAsia"/>
          <w:sz w:val="24"/>
          <w:szCs w:val="24"/>
        </w:rPr>
        <w:t>調査期間：令和元年</w:t>
      </w:r>
      <w:r w:rsidR="00BB7C86">
        <w:rPr>
          <w:rFonts w:hint="eastAsia"/>
          <w:sz w:val="24"/>
          <w:szCs w:val="24"/>
        </w:rPr>
        <w:t>（2019年）</w:t>
      </w:r>
      <w:r w:rsidRPr="00F87EB0">
        <w:rPr>
          <w:rFonts w:hint="eastAsia"/>
          <w:sz w:val="24"/>
          <w:szCs w:val="24"/>
        </w:rPr>
        <w:t>10月23日（水）～11月13日（水）</w:t>
      </w:r>
    </w:p>
    <w:p w14:paraId="06E3FBF6" w14:textId="77777777" w:rsidR="000D4E5E" w:rsidRPr="00F87EB0" w:rsidRDefault="000D4E5E" w:rsidP="000D4E5E">
      <w:pPr>
        <w:pStyle w:val="13"/>
        <w:spacing w:line="400" w:lineRule="exact"/>
        <w:ind w:firstLine="240"/>
        <w:rPr>
          <w:sz w:val="24"/>
          <w:szCs w:val="24"/>
        </w:rPr>
      </w:pPr>
      <w:r w:rsidRPr="00F87EB0">
        <w:rPr>
          <w:rFonts w:hint="eastAsia"/>
          <w:sz w:val="24"/>
          <w:szCs w:val="24"/>
        </w:rPr>
        <w:t>調査対象者及び回収状況：</w:t>
      </w:r>
    </w:p>
    <w:tbl>
      <w:tblPr>
        <w:tblW w:w="868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4432"/>
        <w:gridCol w:w="1275"/>
        <w:gridCol w:w="1276"/>
        <w:gridCol w:w="1276"/>
      </w:tblGrid>
      <w:tr w:rsidR="000D4E5E" w:rsidRPr="00F87EB0" w14:paraId="39BE7B31" w14:textId="77777777" w:rsidTr="006B79CA">
        <w:trPr>
          <w:trHeight w:val="340"/>
        </w:trPr>
        <w:tc>
          <w:tcPr>
            <w:tcW w:w="425" w:type="dxa"/>
            <w:shd w:val="clear" w:color="auto" w:fill="D9D9D9"/>
          </w:tcPr>
          <w:p w14:paraId="7345CBAE" w14:textId="77777777" w:rsidR="000D4E5E" w:rsidRPr="00F87EB0" w:rsidRDefault="000D4E5E" w:rsidP="006B79CA">
            <w:pPr>
              <w:jc w:val="center"/>
              <w:rPr>
                <w:rFonts w:asciiTheme="majorEastAsia" w:eastAsiaTheme="majorEastAsia" w:hAnsiTheme="majorEastAsia"/>
                <w:szCs w:val="24"/>
              </w:rPr>
            </w:pPr>
          </w:p>
        </w:tc>
        <w:tc>
          <w:tcPr>
            <w:tcW w:w="4432" w:type="dxa"/>
            <w:shd w:val="clear" w:color="auto" w:fill="D9D9D9"/>
          </w:tcPr>
          <w:p w14:paraId="57A3BEB5" w14:textId="77777777" w:rsidR="000D4E5E" w:rsidRPr="00F87EB0" w:rsidRDefault="000D4E5E" w:rsidP="006B79CA">
            <w:pPr>
              <w:jc w:val="center"/>
              <w:rPr>
                <w:rFonts w:asciiTheme="majorEastAsia" w:eastAsiaTheme="majorEastAsia" w:hAnsiTheme="majorEastAsia"/>
                <w:szCs w:val="24"/>
              </w:rPr>
            </w:pPr>
            <w:r w:rsidRPr="00F87EB0">
              <w:rPr>
                <w:rFonts w:asciiTheme="majorEastAsia" w:eastAsiaTheme="majorEastAsia" w:hAnsiTheme="majorEastAsia" w:hint="eastAsia"/>
                <w:szCs w:val="24"/>
              </w:rPr>
              <w:t>調査対象者</w:t>
            </w:r>
          </w:p>
        </w:tc>
        <w:tc>
          <w:tcPr>
            <w:tcW w:w="1275" w:type="dxa"/>
            <w:shd w:val="clear" w:color="auto" w:fill="D9D9D9"/>
          </w:tcPr>
          <w:p w14:paraId="3FD80031" w14:textId="77777777" w:rsidR="000D4E5E" w:rsidRPr="00F87EB0" w:rsidRDefault="000D4E5E" w:rsidP="006B79CA">
            <w:pPr>
              <w:jc w:val="center"/>
              <w:rPr>
                <w:rFonts w:asciiTheme="majorEastAsia" w:eastAsiaTheme="majorEastAsia" w:hAnsiTheme="majorEastAsia"/>
                <w:szCs w:val="24"/>
              </w:rPr>
            </w:pPr>
            <w:r w:rsidRPr="00F87EB0">
              <w:rPr>
                <w:rFonts w:asciiTheme="majorEastAsia" w:eastAsiaTheme="majorEastAsia" w:hAnsiTheme="majorEastAsia" w:hint="eastAsia"/>
                <w:szCs w:val="24"/>
              </w:rPr>
              <w:t>発送数</w:t>
            </w:r>
          </w:p>
        </w:tc>
        <w:tc>
          <w:tcPr>
            <w:tcW w:w="1276" w:type="dxa"/>
            <w:shd w:val="clear" w:color="auto" w:fill="D9D9D9"/>
          </w:tcPr>
          <w:p w14:paraId="5C8C3ADB" w14:textId="77777777" w:rsidR="000D4E5E" w:rsidRPr="00F87EB0" w:rsidRDefault="000D4E5E" w:rsidP="006B79CA">
            <w:pPr>
              <w:jc w:val="center"/>
              <w:rPr>
                <w:rFonts w:asciiTheme="majorEastAsia" w:eastAsiaTheme="majorEastAsia" w:hAnsiTheme="majorEastAsia"/>
                <w:szCs w:val="24"/>
              </w:rPr>
            </w:pPr>
            <w:r w:rsidRPr="00F87EB0">
              <w:rPr>
                <w:rFonts w:asciiTheme="majorEastAsia" w:eastAsiaTheme="majorEastAsia" w:hAnsiTheme="majorEastAsia" w:hint="eastAsia"/>
                <w:szCs w:val="24"/>
              </w:rPr>
              <w:t>回収数</w:t>
            </w:r>
          </w:p>
        </w:tc>
        <w:tc>
          <w:tcPr>
            <w:tcW w:w="1276" w:type="dxa"/>
            <w:shd w:val="clear" w:color="auto" w:fill="D9D9D9"/>
          </w:tcPr>
          <w:p w14:paraId="0ABAC259" w14:textId="77777777" w:rsidR="000D4E5E" w:rsidRPr="00F87EB0" w:rsidRDefault="000D4E5E" w:rsidP="006B79CA">
            <w:pPr>
              <w:jc w:val="center"/>
              <w:rPr>
                <w:rFonts w:asciiTheme="majorEastAsia" w:eastAsiaTheme="majorEastAsia" w:hAnsiTheme="majorEastAsia"/>
                <w:spacing w:val="-20"/>
                <w:szCs w:val="24"/>
              </w:rPr>
            </w:pPr>
            <w:r w:rsidRPr="00F87EB0">
              <w:rPr>
                <w:rFonts w:asciiTheme="majorEastAsia" w:eastAsiaTheme="majorEastAsia" w:hAnsiTheme="majorEastAsia" w:hint="eastAsia"/>
                <w:szCs w:val="24"/>
              </w:rPr>
              <w:t>回収率</w:t>
            </w:r>
          </w:p>
        </w:tc>
      </w:tr>
      <w:tr w:rsidR="000D4E5E" w:rsidRPr="00F87EB0" w14:paraId="3EBEC5B3" w14:textId="77777777" w:rsidTr="006B79CA">
        <w:trPr>
          <w:trHeight w:val="567"/>
        </w:trPr>
        <w:tc>
          <w:tcPr>
            <w:tcW w:w="425" w:type="dxa"/>
            <w:vAlign w:val="center"/>
          </w:tcPr>
          <w:p w14:paraId="5B88DCBE"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１</w:t>
            </w:r>
          </w:p>
        </w:tc>
        <w:tc>
          <w:tcPr>
            <w:tcW w:w="4432" w:type="dxa"/>
            <w:vAlign w:val="center"/>
          </w:tcPr>
          <w:p w14:paraId="2C894BFA"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身体障害者手帳所持者</w:t>
            </w:r>
          </w:p>
        </w:tc>
        <w:tc>
          <w:tcPr>
            <w:tcW w:w="1275" w:type="dxa"/>
            <w:vAlign w:val="center"/>
          </w:tcPr>
          <w:p w14:paraId="2A347F54" w14:textId="77777777" w:rsidR="000D4E5E" w:rsidRPr="00F87EB0" w:rsidRDefault="000D4E5E" w:rsidP="006B79CA">
            <w:pPr>
              <w:jc w:val="right"/>
              <w:rPr>
                <w:rFonts w:asciiTheme="minorEastAsia" w:hAnsiTheme="minorEastAsia" w:cs="ＭＳ Ｐゴシック"/>
                <w:szCs w:val="24"/>
              </w:rPr>
            </w:pPr>
            <w:r w:rsidRPr="00F87EB0">
              <w:rPr>
                <w:rFonts w:asciiTheme="minorEastAsia" w:hAnsiTheme="minorEastAsia" w:hint="eastAsia"/>
                <w:szCs w:val="24"/>
              </w:rPr>
              <w:t>800件</w:t>
            </w:r>
          </w:p>
        </w:tc>
        <w:tc>
          <w:tcPr>
            <w:tcW w:w="1276" w:type="dxa"/>
            <w:vAlign w:val="center"/>
          </w:tcPr>
          <w:p w14:paraId="3B057443" w14:textId="77777777" w:rsidR="000D4E5E" w:rsidRPr="00F87EB0" w:rsidRDefault="000D4E5E" w:rsidP="006B79CA">
            <w:pPr>
              <w:jc w:val="right"/>
              <w:rPr>
                <w:rFonts w:asciiTheme="minorEastAsia" w:hAnsiTheme="minorEastAsia" w:cs="ＭＳ Ｐゴシック"/>
                <w:color w:val="FF0000"/>
                <w:szCs w:val="24"/>
              </w:rPr>
            </w:pPr>
            <w:r w:rsidRPr="00F87EB0">
              <w:rPr>
                <w:rFonts w:asciiTheme="minorEastAsia" w:hAnsiTheme="minorEastAsia" w:hint="eastAsia"/>
                <w:szCs w:val="24"/>
              </w:rPr>
              <w:t>536件</w:t>
            </w:r>
          </w:p>
        </w:tc>
        <w:tc>
          <w:tcPr>
            <w:tcW w:w="1276" w:type="dxa"/>
            <w:vAlign w:val="center"/>
          </w:tcPr>
          <w:p w14:paraId="5B49F166" w14:textId="77777777" w:rsidR="000D4E5E" w:rsidRPr="00F87EB0" w:rsidRDefault="000D4E5E" w:rsidP="006B79CA">
            <w:pPr>
              <w:jc w:val="right"/>
              <w:rPr>
                <w:rFonts w:asciiTheme="minorEastAsia" w:hAnsiTheme="minorEastAsia" w:cs="ＭＳ Ｐゴシック"/>
                <w:color w:val="FF0000"/>
                <w:szCs w:val="24"/>
              </w:rPr>
            </w:pPr>
            <w:r w:rsidRPr="00F87EB0">
              <w:rPr>
                <w:rFonts w:asciiTheme="minorEastAsia" w:hAnsiTheme="minorEastAsia" w:hint="eastAsia"/>
                <w:szCs w:val="24"/>
              </w:rPr>
              <w:t>67.0%</w:t>
            </w:r>
          </w:p>
        </w:tc>
      </w:tr>
      <w:tr w:rsidR="000D4E5E" w:rsidRPr="00F87EB0" w14:paraId="7034FC51" w14:textId="77777777" w:rsidTr="006B79CA">
        <w:trPr>
          <w:trHeight w:val="567"/>
        </w:trPr>
        <w:tc>
          <w:tcPr>
            <w:tcW w:w="425" w:type="dxa"/>
            <w:vAlign w:val="center"/>
          </w:tcPr>
          <w:p w14:paraId="37B3303B"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２</w:t>
            </w:r>
          </w:p>
        </w:tc>
        <w:tc>
          <w:tcPr>
            <w:tcW w:w="4432" w:type="dxa"/>
            <w:vAlign w:val="center"/>
          </w:tcPr>
          <w:p w14:paraId="704E16DB"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color w:val="000000" w:themeColor="text1"/>
                <w:szCs w:val="24"/>
              </w:rPr>
              <w:t>愛の</w:t>
            </w:r>
            <w:r w:rsidRPr="00F87EB0">
              <w:rPr>
                <w:rFonts w:asciiTheme="minorEastAsia" w:hAnsiTheme="minorEastAsia" w:hint="eastAsia"/>
                <w:szCs w:val="24"/>
              </w:rPr>
              <w:t>手帳所持者</w:t>
            </w:r>
          </w:p>
        </w:tc>
        <w:tc>
          <w:tcPr>
            <w:tcW w:w="1275" w:type="dxa"/>
            <w:vAlign w:val="center"/>
          </w:tcPr>
          <w:p w14:paraId="7ECFBE13" w14:textId="77777777" w:rsidR="000D4E5E" w:rsidRPr="00F87EB0" w:rsidRDefault="000D4E5E" w:rsidP="006B79CA">
            <w:pPr>
              <w:jc w:val="right"/>
              <w:rPr>
                <w:rFonts w:asciiTheme="minorEastAsia" w:hAnsiTheme="minorEastAsia" w:cs="ＭＳ Ｐゴシック"/>
                <w:szCs w:val="24"/>
              </w:rPr>
            </w:pPr>
            <w:r w:rsidRPr="00F87EB0">
              <w:rPr>
                <w:rFonts w:asciiTheme="minorEastAsia" w:hAnsiTheme="minorEastAsia" w:hint="eastAsia"/>
                <w:szCs w:val="24"/>
              </w:rPr>
              <w:t>200件</w:t>
            </w:r>
          </w:p>
        </w:tc>
        <w:tc>
          <w:tcPr>
            <w:tcW w:w="1276" w:type="dxa"/>
            <w:vAlign w:val="center"/>
          </w:tcPr>
          <w:p w14:paraId="02BBDC1D" w14:textId="77777777" w:rsidR="000D4E5E" w:rsidRPr="00F87EB0" w:rsidRDefault="000D4E5E" w:rsidP="006B79CA">
            <w:pPr>
              <w:jc w:val="right"/>
              <w:rPr>
                <w:rFonts w:asciiTheme="minorEastAsia" w:hAnsiTheme="minorEastAsia" w:cs="ＭＳ Ｐゴシック"/>
                <w:szCs w:val="24"/>
              </w:rPr>
            </w:pPr>
            <w:r w:rsidRPr="00F87EB0">
              <w:rPr>
                <w:rFonts w:asciiTheme="minorEastAsia" w:hAnsiTheme="minorEastAsia" w:hint="eastAsia"/>
                <w:szCs w:val="24"/>
              </w:rPr>
              <w:t>127件</w:t>
            </w:r>
          </w:p>
        </w:tc>
        <w:tc>
          <w:tcPr>
            <w:tcW w:w="1276" w:type="dxa"/>
            <w:vAlign w:val="center"/>
          </w:tcPr>
          <w:p w14:paraId="7BF7E5BA" w14:textId="77777777" w:rsidR="000D4E5E" w:rsidRPr="00F87EB0" w:rsidRDefault="000D4E5E" w:rsidP="006B79CA">
            <w:pPr>
              <w:jc w:val="right"/>
              <w:rPr>
                <w:rFonts w:asciiTheme="minorEastAsia" w:hAnsiTheme="minorEastAsia" w:cs="ＭＳ Ｐゴシック"/>
                <w:szCs w:val="24"/>
              </w:rPr>
            </w:pPr>
            <w:r w:rsidRPr="00F87EB0">
              <w:rPr>
                <w:rFonts w:asciiTheme="minorEastAsia" w:hAnsiTheme="minorEastAsia" w:hint="eastAsia"/>
                <w:szCs w:val="24"/>
              </w:rPr>
              <w:t>63.5%</w:t>
            </w:r>
          </w:p>
        </w:tc>
      </w:tr>
      <w:tr w:rsidR="000D4E5E" w:rsidRPr="00F87EB0" w14:paraId="1E08F81F" w14:textId="77777777" w:rsidTr="006B79CA">
        <w:trPr>
          <w:trHeight w:val="567"/>
        </w:trPr>
        <w:tc>
          <w:tcPr>
            <w:tcW w:w="425" w:type="dxa"/>
            <w:vAlign w:val="center"/>
          </w:tcPr>
          <w:p w14:paraId="3BC0A7FC"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３</w:t>
            </w:r>
          </w:p>
        </w:tc>
        <w:tc>
          <w:tcPr>
            <w:tcW w:w="4432" w:type="dxa"/>
            <w:vAlign w:val="center"/>
          </w:tcPr>
          <w:p w14:paraId="68F9526D"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精神障害者保健福祉手帳所持者</w:t>
            </w:r>
          </w:p>
        </w:tc>
        <w:tc>
          <w:tcPr>
            <w:tcW w:w="1275" w:type="dxa"/>
            <w:vAlign w:val="center"/>
          </w:tcPr>
          <w:p w14:paraId="3FDBFE4F" w14:textId="77777777" w:rsidR="000D4E5E" w:rsidRPr="00F87EB0" w:rsidRDefault="000D4E5E" w:rsidP="006B79CA">
            <w:pPr>
              <w:jc w:val="right"/>
              <w:rPr>
                <w:rFonts w:asciiTheme="minorEastAsia" w:hAnsiTheme="minorEastAsia" w:cs="ＭＳ Ｐゴシック"/>
                <w:szCs w:val="24"/>
              </w:rPr>
            </w:pPr>
            <w:r w:rsidRPr="00F87EB0">
              <w:rPr>
                <w:rFonts w:asciiTheme="minorEastAsia" w:hAnsiTheme="minorEastAsia" w:hint="eastAsia"/>
                <w:szCs w:val="24"/>
              </w:rPr>
              <w:t>200件</w:t>
            </w:r>
          </w:p>
        </w:tc>
        <w:tc>
          <w:tcPr>
            <w:tcW w:w="1276" w:type="dxa"/>
            <w:vAlign w:val="center"/>
          </w:tcPr>
          <w:p w14:paraId="75B7E6F3" w14:textId="77777777" w:rsidR="000D4E5E" w:rsidRPr="00F87EB0" w:rsidRDefault="000D4E5E" w:rsidP="006B79CA">
            <w:pPr>
              <w:jc w:val="right"/>
              <w:rPr>
                <w:rFonts w:asciiTheme="minorEastAsia" w:hAnsiTheme="minorEastAsia" w:cs="ＭＳ Ｐゴシック"/>
                <w:szCs w:val="24"/>
              </w:rPr>
            </w:pPr>
            <w:r w:rsidRPr="00F87EB0">
              <w:rPr>
                <w:rFonts w:asciiTheme="minorEastAsia" w:hAnsiTheme="minorEastAsia" w:hint="eastAsia"/>
                <w:szCs w:val="24"/>
              </w:rPr>
              <w:t>133件</w:t>
            </w:r>
          </w:p>
        </w:tc>
        <w:tc>
          <w:tcPr>
            <w:tcW w:w="1276" w:type="dxa"/>
            <w:vAlign w:val="center"/>
          </w:tcPr>
          <w:p w14:paraId="2B23F8B5" w14:textId="77777777" w:rsidR="000D4E5E" w:rsidRPr="00F87EB0" w:rsidRDefault="000D4E5E" w:rsidP="006B79CA">
            <w:pPr>
              <w:jc w:val="right"/>
              <w:rPr>
                <w:rFonts w:asciiTheme="minorEastAsia" w:hAnsiTheme="minorEastAsia" w:cs="ＭＳ Ｐゴシック"/>
                <w:szCs w:val="24"/>
              </w:rPr>
            </w:pPr>
            <w:r w:rsidRPr="00F87EB0">
              <w:rPr>
                <w:rFonts w:asciiTheme="minorEastAsia" w:hAnsiTheme="minorEastAsia" w:hint="eastAsia"/>
                <w:szCs w:val="24"/>
              </w:rPr>
              <w:t>66.5%</w:t>
            </w:r>
          </w:p>
        </w:tc>
      </w:tr>
      <w:tr w:rsidR="000D4E5E" w:rsidRPr="00F87EB0" w14:paraId="456A0B93" w14:textId="77777777" w:rsidTr="006B79CA">
        <w:trPr>
          <w:trHeight w:val="567"/>
        </w:trPr>
        <w:tc>
          <w:tcPr>
            <w:tcW w:w="425" w:type="dxa"/>
            <w:tcBorders>
              <w:bottom w:val="single" w:sz="4" w:space="0" w:color="auto"/>
            </w:tcBorders>
            <w:vAlign w:val="center"/>
          </w:tcPr>
          <w:p w14:paraId="592371DC"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４</w:t>
            </w:r>
          </w:p>
        </w:tc>
        <w:tc>
          <w:tcPr>
            <w:tcW w:w="4432" w:type="dxa"/>
            <w:tcBorders>
              <w:bottom w:val="single" w:sz="4" w:space="0" w:color="auto"/>
            </w:tcBorders>
            <w:vAlign w:val="center"/>
          </w:tcPr>
          <w:p w14:paraId="3FD3F264"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難病手当受給者</w:t>
            </w:r>
          </w:p>
        </w:tc>
        <w:tc>
          <w:tcPr>
            <w:tcW w:w="1275" w:type="dxa"/>
            <w:tcBorders>
              <w:bottom w:val="single" w:sz="4" w:space="0" w:color="auto"/>
            </w:tcBorders>
            <w:vAlign w:val="center"/>
          </w:tcPr>
          <w:p w14:paraId="4106CEA1"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color w:val="000000" w:themeColor="text1"/>
                <w:szCs w:val="24"/>
              </w:rPr>
              <w:t>150件</w:t>
            </w:r>
          </w:p>
        </w:tc>
        <w:tc>
          <w:tcPr>
            <w:tcW w:w="1276" w:type="dxa"/>
            <w:tcBorders>
              <w:bottom w:val="single" w:sz="4" w:space="0" w:color="auto"/>
            </w:tcBorders>
            <w:vAlign w:val="center"/>
          </w:tcPr>
          <w:p w14:paraId="3D31CA55"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color w:val="000000" w:themeColor="text1"/>
                <w:szCs w:val="24"/>
              </w:rPr>
              <w:t>97件</w:t>
            </w:r>
          </w:p>
        </w:tc>
        <w:tc>
          <w:tcPr>
            <w:tcW w:w="1276" w:type="dxa"/>
            <w:tcBorders>
              <w:bottom w:val="single" w:sz="4" w:space="0" w:color="auto"/>
            </w:tcBorders>
            <w:vAlign w:val="center"/>
          </w:tcPr>
          <w:p w14:paraId="3A2C0289"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szCs w:val="24"/>
              </w:rPr>
              <w:t>64.7%</w:t>
            </w:r>
          </w:p>
        </w:tc>
      </w:tr>
      <w:tr w:rsidR="000D4E5E" w:rsidRPr="00F87EB0" w14:paraId="6E51D96C" w14:textId="77777777" w:rsidTr="006B79CA">
        <w:trPr>
          <w:trHeight w:val="567"/>
        </w:trPr>
        <w:tc>
          <w:tcPr>
            <w:tcW w:w="425" w:type="dxa"/>
            <w:tcBorders>
              <w:bottom w:val="double" w:sz="4" w:space="0" w:color="auto"/>
            </w:tcBorders>
            <w:vAlign w:val="center"/>
          </w:tcPr>
          <w:p w14:paraId="104ADD06"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５</w:t>
            </w:r>
          </w:p>
        </w:tc>
        <w:tc>
          <w:tcPr>
            <w:tcW w:w="4432" w:type="dxa"/>
            <w:tcBorders>
              <w:bottom w:val="double" w:sz="4" w:space="0" w:color="auto"/>
            </w:tcBorders>
            <w:vAlign w:val="center"/>
          </w:tcPr>
          <w:p w14:paraId="230DE1C2" w14:textId="77777777" w:rsidR="000D4E5E" w:rsidRPr="00F87EB0" w:rsidRDefault="000D4E5E" w:rsidP="006B79CA">
            <w:pPr>
              <w:spacing w:line="280" w:lineRule="exact"/>
              <w:ind w:left="480" w:hangingChars="200" w:hanging="480"/>
              <w:rPr>
                <w:rFonts w:asciiTheme="minorEastAsia" w:hAnsiTheme="minorEastAsia"/>
                <w:szCs w:val="24"/>
              </w:rPr>
            </w:pPr>
            <w:r w:rsidRPr="00F87EB0">
              <w:rPr>
                <w:rFonts w:asciiTheme="minorEastAsia" w:hAnsiTheme="minorEastAsia" w:hint="eastAsia"/>
                <w:szCs w:val="24"/>
              </w:rPr>
              <w:t>児童通所受給者証所持者</w:t>
            </w:r>
          </w:p>
        </w:tc>
        <w:tc>
          <w:tcPr>
            <w:tcW w:w="1275" w:type="dxa"/>
            <w:tcBorders>
              <w:bottom w:val="double" w:sz="4" w:space="0" w:color="auto"/>
            </w:tcBorders>
            <w:vAlign w:val="center"/>
          </w:tcPr>
          <w:p w14:paraId="669A9A41"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color w:val="000000" w:themeColor="text1"/>
                <w:szCs w:val="24"/>
              </w:rPr>
              <w:t>150件</w:t>
            </w:r>
          </w:p>
        </w:tc>
        <w:tc>
          <w:tcPr>
            <w:tcW w:w="1276" w:type="dxa"/>
            <w:tcBorders>
              <w:bottom w:val="double" w:sz="4" w:space="0" w:color="auto"/>
            </w:tcBorders>
            <w:vAlign w:val="center"/>
          </w:tcPr>
          <w:p w14:paraId="541C9417"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color w:val="000000" w:themeColor="text1"/>
                <w:szCs w:val="24"/>
              </w:rPr>
              <w:t>95件</w:t>
            </w:r>
          </w:p>
        </w:tc>
        <w:tc>
          <w:tcPr>
            <w:tcW w:w="1276" w:type="dxa"/>
            <w:tcBorders>
              <w:bottom w:val="double" w:sz="4" w:space="0" w:color="auto"/>
            </w:tcBorders>
            <w:vAlign w:val="center"/>
          </w:tcPr>
          <w:p w14:paraId="676A2672"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szCs w:val="24"/>
              </w:rPr>
              <w:t>63.3%</w:t>
            </w:r>
          </w:p>
        </w:tc>
      </w:tr>
      <w:tr w:rsidR="000D4E5E" w:rsidRPr="00F87EB0" w14:paraId="05FCCB69" w14:textId="77777777" w:rsidTr="006B79CA">
        <w:trPr>
          <w:trHeight w:val="567"/>
        </w:trPr>
        <w:tc>
          <w:tcPr>
            <w:tcW w:w="4857" w:type="dxa"/>
            <w:gridSpan w:val="2"/>
            <w:tcBorders>
              <w:top w:val="double" w:sz="4" w:space="0" w:color="auto"/>
            </w:tcBorders>
            <w:vAlign w:val="center"/>
          </w:tcPr>
          <w:p w14:paraId="550F07A8" w14:textId="77777777" w:rsidR="000D4E5E" w:rsidRPr="00F87EB0" w:rsidRDefault="000D4E5E" w:rsidP="006B79CA">
            <w:pPr>
              <w:spacing w:line="280" w:lineRule="exact"/>
              <w:jc w:val="center"/>
              <w:rPr>
                <w:rFonts w:asciiTheme="minorEastAsia" w:hAnsiTheme="minorEastAsia"/>
                <w:szCs w:val="24"/>
              </w:rPr>
            </w:pPr>
            <w:r w:rsidRPr="00F87EB0">
              <w:rPr>
                <w:rFonts w:asciiTheme="minorEastAsia" w:hAnsiTheme="minorEastAsia" w:hint="eastAsia"/>
                <w:szCs w:val="24"/>
              </w:rPr>
              <w:t>合　計</w:t>
            </w:r>
          </w:p>
        </w:tc>
        <w:tc>
          <w:tcPr>
            <w:tcW w:w="1275" w:type="dxa"/>
            <w:tcBorders>
              <w:top w:val="double" w:sz="4" w:space="0" w:color="auto"/>
            </w:tcBorders>
            <w:vAlign w:val="center"/>
          </w:tcPr>
          <w:p w14:paraId="3CA5A8F3"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color w:val="000000" w:themeColor="text1"/>
                <w:szCs w:val="24"/>
              </w:rPr>
              <w:t>1,500件</w:t>
            </w:r>
          </w:p>
        </w:tc>
        <w:tc>
          <w:tcPr>
            <w:tcW w:w="1276" w:type="dxa"/>
            <w:tcBorders>
              <w:top w:val="double" w:sz="4" w:space="0" w:color="auto"/>
            </w:tcBorders>
            <w:vAlign w:val="center"/>
          </w:tcPr>
          <w:p w14:paraId="3A4F41DA" w14:textId="77777777" w:rsidR="000D4E5E" w:rsidRPr="00F87EB0" w:rsidRDefault="000D4E5E" w:rsidP="006B79CA">
            <w:pPr>
              <w:jc w:val="right"/>
              <w:rPr>
                <w:rFonts w:asciiTheme="minorEastAsia" w:hAnsiTheme="minorEastAsia"/>
                <w:color w:val="000000" w:themeColor="text1"/>
                <w:szCs w:val="24"/>
              </w:rPr>
            </w:pPr>
            <w:r w:rsidRPr="00F87EB0">
              <w:rPr>
                <w:rFonts w:asciiTheme="minorEastAsia" w:hAnsiTheme="minorEastAsia" w:hint="eastAsia"/>
                <w:color w:val="000000" w:themeColor="text1"/>
                <w:szCs w:val="24"/>
              </w:rPr>
              <w:t>988件</w:t>
            </w:r>
          </w:p>
        </w:tc>
        <w:tc>
          <w:tcPr>
            <w:tcW w:w="1276" w:type="dxa"/>
            <w:tcBorders>
              <w:top w:val="double" w:sz="4" w:space="0" w:color="auto"/>
            </w:tcBorders>
            <w:vAlign w:val="center"/>
          </w:tcPr>
          <w:p w14:paraId="0D9E1E4B" w14:textId="77777777" w:rsidR="000D4E5E" w:rsidRPr="00F87EB0" w:rsidRDefault="000D4E5E" w:rsidP="006B79CA">
            <w:pPr>
              <w:jc w:val="right"/>
              <w:rPr>
                <w:rFonts w:asciiTheme="minorEastAsia" w:hAnsiTheme="minorEastAsia"/>
                <w:szCs w:val="24"/>
              </w:rPr>
            </w:pPr>
            <w:r w:rsidRPr="00F87EB0">
              <w:rPr>
                <w:rFonts w:asciiTheme="minorEastAsia" w:hAnsiTheme="minorEastAsia" w:hint="eastAsia"/>
                <w:szCs w:val="24"/>
              </w:rPr>
              <w:t>65.9%</w:t>
            </w:r>
          </w:p>
        </w:tc>
      </w:tr>
    </w:tbl>
    <w:p w14:paraId="4E143C68" w14:textId="15A78251" w:rsidR="000D4E5E" w:rsidRPr="00BB7C86" w:rsidRDefault="000D4E5E" w:rsidP="000D4E5E">
      <w:pPr>
        <w:pStyle w:val="afd"/>
        <w:ind w:firstLine="210"/>
        <w:jc w:val="right"/>
        <w:rPr>
          <w:szCs w:val="21"/>
        </w:rPr>
      </w:pPr>
      <w:r w:rsidRPr="00BB7C86">
        <w:rPr>
          <w:rFonts w:hint="eastAsia"/>
          <w:szCs w:val="21"/>
        </w:rPr>
        <w:t>（令和元年</w:t>
      </w:r>
      <w:r w:rsidR="00BB7C86" w:rsidRPr="00BB7C86">
        <w:rPr>
          <w:rFonts w:hint="eastAsia"/>
          <w:szCs w:val="21"/>
        </w:rPr>
        <w:t>（2019年）</w:t>
      </w:r>
      <w:r w:rsidRPr="00BB7C86">
        <w:rPr>
          <w:rFonts w:hint="eastAsia"/>
          <w:szCs w:val="21"/>
        </w:rPr>
        <w:t>９月27日現在、無作為抽出した区民）</w:t>
      </w:r>
    </w:p>
    <w:p w14:paraId="795E43A2" w14:textId="77777777" w:rsidR="000D4E5E" w:rsidRDefault="000D4E5E" w:rsidP="000D4E5E">
      <w:pPr>
        <w:pStyle w:val="afd"/>
        <w:ind w:firstLine="210"/>
      </w:pPr>
    </w:p>
    <w:p w14:paraId="3055A699" w14:textId="77777777" w:rsidR="000D4E5E" w:rsidRPr="00F87EB0" w:rsidRDefault="000D4E5E" w:rsidP="000D4E5E"/>
    <w:p w14:paraId="60E50216" w14:textId="77777777" w:rsidR="000D4E5E" w:rsidRDefault="000D4E5E" w:rsidP="000D4E5E"/>
    <w:p w14:paraId="4C8E0346" w14:textId="77777777" w:rsidR="000D4E5E" w:rsidRPr="00BB7C86" w:rsidRDefault="000D4E5E" w:rsidP="000D4E5E"/>
    <w:p w14:paraId="7F2062E0" w14:textId="77777777" w:rsidR="000D4E5E" w:rsidRPr="00F87EB0" w:rsidRDefault="000D4E5E" w:rsidP="000D4E5E"/>
    <w:p w14:paraId="187E3266" w14:textId="77777777" w:rsidR="000D4E5E" w:rsidRDefault="000D4E5E" w:rsidP="000D4E5E">
      <w:pPr>
        <w:widowControl/>
        <w:jc w:val="left"/>
        <w:rPr>
          <w:rFonts w:asciiTheme="majorHAnsi" w:eastAsiaTheme="majorEastAsia" w:hAnsiTheme="majorHAnsi" w:cstheme="majorBidi"/>
          <w:color w:val="000000" w:themeColor="text1"/>
          <w:sz w:val="30"/>
        </w:rPr>
      </w:pPr>
      <w:bookmarkStart w:id="39" w:name="_Toc508353795"/>
      <w:r>
        <w:rPr>
          <w:color w:val="000000" w:themeColor="text1"/>
        </w:rPr>
        <w:br w:type="page"/>
      </w:r>
    </w:p>
    <w:p w14:paraId="3C6032D2" w14:textId="16333F88" w:rsidR="000D4E5E" w:rsidRPr="00F87EB0" w:rsidRDefault="000D4E5E" w:rsidP="000D4E5E">
      <w:pPr>
        <w:keepNext/>
        <w:spacing w:line="276" w:lineRule="auto"/>
        <w:outlineLvl w:val="2"/>
        <w:rPr>
          <w:rFonts w:ascii="Arial" w:eastAsia="ＭＳ ゴシック" w:hAnsi="Arial" w:cs="Times New Roman"/>
          <w:color w:val="000000"/>
          <w:sz w:val="32"/>
          <w:szCs w:val="32"/>
        </w:rPr>
      </w:pPr>
      <w:bookmarkStart w:id="40" w:name="_Toc67919013"/>
      <w:r w:rsidRPr="00F87EB0">
        <w:rPr>
          <w:rFonts w:ascii="Arial" w:eastAsia="ＭＳ ゴシック" w:hAnsi="Arial" w:cs="Times New Roman" w:hint="eastAsia"/>
          <w:color w:val="000000"/>
          <w:sz w:val="32"/>
          <w:szCs w:val="32"/>
        </w:rPr>
        <w:t>２</w:t>
      </w:r>
      <w:r w:rsidR="00FB3C85">
        <w:rPr>
          <w:rFonts w:ascii="Arial" w:eastAsia="ＭＳ ゴシック" w:hAnsi="Arial" w:cs="Times New Roman" w:hint="eastAsia"/>
          <w:color w:val="000000"/>
          <w:sz w:val="32"/>
          <w:szCs w:val="32"/>
        </w:rPr>
        <w:t xml:space="preserve">　</w:t>
      </w:r>
      <w:r w:rsidRPr="00F87EB0">
        <w:rPr>
          <w:rFonts w:ascii="Arial" w:eastAsia="ＭＳ ゴシック" w:hAnsi="Arial" w:cs="Times New Roman" w:hint="eastAsia"/>
          <w:color w:val="000000"/>
          <w:sz w:val="32"/>
          <w:szCs w:val="32"/>
        </w:rPr>
        <w:t>策定経過</w:t>
      </w:r>
      <w:bookmarkEnd w:id="39"/>
      <w:bookmarkEnd w:id="40"/>
    </w:p>
    <w:p w14:paraId="518A6BDE" w14:textId="77777777" w:rsidR="000D4E5E" w:rsidRPr="00F87EB0" w:rsidRDefault="000D4E5E" w:rsidP="000D4E5E">
      <w:pPr>
        <w:keepNext/>
        <w:spacing w:line="276" w:lineRule="auto"/>
        <w:outlineLvl w:val="3"/>
        <w:rPr>
          <w:rFonts w:ascii="Century" w:eastAsia="ＭＳ ゴシック" w:hAnsi="Century" w:cs="Times New Roman"/>
          <w:bCs/>
          <w:color w:val="000000"/>
          <w:sz w:val="26"/>
        </w:rPr>
      </w:pPr>
      <w:r w:rsidRPr="00F87EB0">
        <w:rPr>
          <w:rFonts w:ascii="Century" w:eastAsia="ＭＳ ゴシック" w:hAnsi="Century" w:cs="Times New Roman" w:hint="eastAsia"/>
          <w:bCs/>
          <w:color w:val="000000"/>
          <w:sz w:val="26"/>
        </w:rPr>
        <w:t>（１）策定委員会委員</w:t>
      </w:r>
    </w:p>
    <w:p w14:paraId="46590BB9" w14:textId="77777777" w:rsidR="000D4E5E" w:rsidRPr="00F87EB0" w:rsidRDefault="000D4E5E" w:rsidP="000D4E5E"/>
    <w:p w14:paraId="61239D82" w14:textId="77777777" w:rsidR="000D4E5E" w:rsidRPr="00DE32EF" w:rsidRDefault="000D4E5E" w:rsidP="000D4E5E">
      <w:pPr>
        <w:rPr>
          <w:rFonts w:asciiTheme="majorEastAsia" w:eastAsiaTheme="majorEastAsia" w:hAnsiTheme="majorEastAsia"/>
          <w:szCs w:val="24"/>
        </w:rPr>
      </w:pPr>
      <w:r w:rsidRPr="00DE32EF">
        <w:rPr>
          <w:rFonts w:asciiTheme="majorEastAsia" w:eastAsiaTheme="majorEastAsia" w:hAnsiTheme="majorEastAsia" w:hint="eastAsia"/>
          <w:szCs w:val="24"/>
        </w:rPr>
        <w:t>【策定委員】</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6237"/>
      </w:tblGrid>
      <w:tr w:rsidR="000D4E5E" w:rsidRPr="00293E26" w14:paraId="6E7864DB" w14:textId="77777777" w:rsidTr="006B79CA">
        <w:trPr>
          <w:trHeight w:val="454"/>
        </w:trPr>
        <w:tc>
          <w:tcPr>
            <w:tcW w:w="2976" w:type="dxa"/>
            <w:shd w:val="clear" w:color="auto" w:fill="A6A6A6" w:themeFill="background1" w:themeFillShade="A6"/>
            <w:vAlign w:val="center"/>
          </w:tcPr>
          <w:p w14:paraId="2E5E743F" w14:textId="77777777" w:rsidR="000D4E5E" w:rsidRPr="006F3EC8" w:rsidRDefault="000D4E5E" w:rsidP="006B79CA">
            <w:pPr>
              <w:ind w:leftChars="36" w:left="86"/>
              <w:jc w:val="center"/>
              <w:rPr>
                <w:rFonts w:asciiTheme="majorEastAsia" w:eastAsiaTheme="majorEastAsia" w:hAnsiTheme="majorEastAsia"/>
                <w:szCs w:val="24"/>
              </w:rPr>
            </w:pPr>
            <w:r w:rsidRPr="006F3EC8">
              <w:rPr>
                <w:rFonts w:asciiTheme="majorEastAsia" w:eastAsiaTheme="majorEastAsia" w:hAnsiTheme="majorEastAsia" w:hint="eastAsia"/>
                <w:szCs w:val="24"/>
              </w:rPr>
              <w:t>分野</w:t>
            </w:r>
          </w:p>
        </w:tc>
        <w:tc>
          <w:tcPr>
            <w:tcW w:w="6237" w:type="dxa"/>
            <w:shd w:val="clear" w:color="auto" w:fill="A6A6A6" w:themeFill="background1" w:themeFillShade="A6"/>
            <w:vAlign w:val="center"/>
          </w:tcPr>
          <w:p w14:paraId="789E5D90" w14:textId="77777777" w:rsidR="000D4E5E" w:rsidRPr="006F3EC8" w:rsidRDefault="000D4E5E" w:rsidP="006B79CA">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氏名</w:t>
            </w:r>
          </w:p>
        </w:tc>
      </w:tr>
      <w:tr w:rsidR="000D4E5E" w14:paraId="7CE22CCF" w14:textId="77777777" w:rsidTr="006B79CA">
        <w:trPr>
          <w:trHeight w:val="454"/>
        </w:trPr>
        <w:tc>
          <w:tcPr>
            <w:tcW w:w="2976" w:type="dxa"/>
            <w:vAlign w:val="center"/>
          </w:tcPr>
          <w:p w14:paraId="1BC21607"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保健医療関係者</w:t>
            </w:r>
          </w:p>
        </w:tc>
        <w:tc>
          <w:tcPr>
            <w:tcW w:w="6237" w:type="dxa"/>
            <w:vAlign w:val="center"/>
          </w:tcPr>
          <w:p w14:paraId="7FD3D6BE" w14:textId="77777777" w:rsidR="000D4E5E" w:rsidRPr="00290D75" w:rsidRDefault="000D4E5E" w:rsidP="006B79CA">
            <w:pPr>
              <w:tabs>
                <w:tab w:val="left" w:pos="3736"/>
              </w:tabs>
              <w:ind w:leftChars="66" w:left="158"/>
              <w:rPr>
                <w:rFonts w:asciiTheme="minorEastAsia" w:hAnsiTheme="minorEastAsia"/>
                <w:szCs w:val="24"/>
              </w:rPr>
            </w:pPr>
            <w:r w:rsidRPr="00290D75">
              <w:rPr>
                <w:rFonts w:asciiTheme="minorEastAsia" w:hAnsiTheme="minorEastAsia" w:hint="eastAsia"/>
                <w:szCs w:val="24"/>
              </w:rPr>
              <w:t>江戸川区医師会</w:t>
            </w:r>
            <w:r>
              <w:rPr>
                <w:rFonts w:asciiTheme="minorEastAsia" w:hAnsiTheme="minorEastAsia"/>
                <w:szCs w:val="24"/>
              </w:rPr>
              <w:tab/>
            </w:r>
            <w:r>
              <w:rPr>
                <w:rFonts w:asciiTheme="minorEastAsia" w:hAnsiTheme="minorEastAsia" w:hint="eastAsia"/>
                <w:szCs w:val="24"/>
              </w:rPr>
              <w:t>小川　勝　　※会長</w:t>
            </w:r>
          </w:p>
        </w:tc>
      </w:tr>
      <w:tr w:rsidR="000D4E5E" w14:paraId="741EF36B" w14:textId="77777777" w:rsidTr="006B79CA">
        <w:trPr>
          <w:trHeight w:val="454"/>
        </w:trPr>
        <w:tc>
          <w:tcPr>
            <w:tcW w:w="2976" w:type="dxa"/>
            <w:vAlign w:val="center"/>
          </w:tcPr>
          <w:p w14:paraId="0BDDEFB9" w14:textId="77777777" w:rsidR="000D4E5E" w:rsidRPr="00290D75" w:rsidRDefault="000D4E5E" w:rsidP="006B79CA">
            <w:pPr>
              <w:ind w:leftChars="36" w:left="86"/>
              <w:rPr>
                <w:rFonts w:asciiTheme="minorEastAsia" w:hAnsiTheme="minorEastAsia"/>
                <w:szCs w:val="24"/>
              </w:rPr>
            </w:pPr>
            <w:r>
              <w:rPr>
                <w:rFonts w:asciiTheme="minorEastAsia" w:hAnsiTheme="minorEastAsia" w:hint="eastAsia"/>
                <w:szCs w:val="24"/>
              </w:rPr>
              <w:t>教育関係者</w:t>
            </w:r>
          </w:p>
        </w:tc>
        <w:tc>
          <w:tcPr>
            <w:tcW w:w="6237" w:type="dxa"/>
            <w:vAlign w:val="center"/>
          </w:tcPr>
          <w:p w14:paraId="5C423CAF" w14:textId="77777777" w:rsidR="000D4E5E" w:rsidRPr="00290D75" w:rsidRDefault="000D4E5E" w:rsidP="006B79CA">
            <w:pPr>
              <w:tabs>
                <w:tab w:val="left" w:pos="3736"/>
              </w:tabs>
              <w:ind w:leftChars="66" w:left="158"/>
              <w:rPr>
                <w:rFonts w:asciiTheme="minorEastAsia" w:hAnsiTheme="minorEastAsia"/>
                <w:szCs w:val="24"/>
              </w:rPr>
            </w:pPr>
            <w:r>
              <w:rPr>
                <w:rFonts w:asciiTheme="minorEastAsia" w:hAnsiTheme="minorEastAsia" w:hint="eastAsia"/>
                <w:szCs w:val="24"/>
              </w:rPr>
              <w:t>都立鹿本学園</w:t>
            </w:r>
            <w:r>
              <w:rPr>
                <w:rFonts w:asciiTheme="minorEastAsia" w:hAnsiTheme="minorEastAsia"/>
                <w:szCs w:val="24"/>
              </w:rPr>
              <w:tab/>
            </w:r>
            <w:r>
              <w:rPr>
                <w:rFonts w:asciiTheme="minorEastAsia" w:hAnsiTheme="minorEastAsia" w:hint="eastAsia"/>
                <w:szCs w:val="24"/>
              </w:rPr>
              <w:t>庄司  伸哉</w:t>
            </w:r>
          </w:p>
        </w:tc>
      </w:tr>
      <w:tr w:rsidR="000D4E5E" w14:paraId="464AEEAE" w14:textId="77777777" w:rsidTr="006B79CA">
        <w:trPr>
          <w:trHeight w:val="454"/>
        </w:trPr>
        <w:tc>
          <w:tcPr>
            <w:tcW w:w="2976" w:type="dxa"/>
            <w:vAlign w:val="center"/>
          </w:tcPr>
          <w:p w14:paraId="626D34A6"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就労支援関係者</w:t>
            </w:r>
          </w:p>
        </w:tc>
        <w:tc>
          <w:tcPr>
            <w:tcW w:w="6237" w:type="dxa"/>
            <w:vAlign w:val="center"/>
          </w:tcPr>
          <w:p w14:paraId="1289A9FC" w14:textId="77777777" w:rsidR="000D4E5E" w:rsidRPr="00290D75" w:rsidRDefault="000D4E5E" w:rsidP="006B79CA">
            <w:pPr>
              <w:tabs>
                <w:tab w:val="left" w:pos="3736"/>
              </w:tabs>
              <w:ind w:leftChars="66" w:left="158"/>
              <w:rPr>
                <w:rFonts w:asciiTheme="minorEastAsia" w:hAnsiTheme="minorEastAsia"/>
                <w:szCs w:val="24"/>
              </w:rPr>
            </w:pPr>
            <w:r w:rsidRPr="00F24B5C">
              <w:rPr>
                <w:rFonts w:asciiTheme="minorEastAsia" w:hAnsiTheme="minorEastAsia" w:hint="eastAsia"/>
                <w:sz w:val="20"/>
                <w:szCs w:val="20"/>
              </w:rPr>
              <w:t>江戸川区立障害者就労支援センター</w:t>
            </w:r>
            <w:r>
              <w:rPr>
                <w:rFonts w:asciiTheme="minorEastAsia" w:hAnsiTheme="minorEastAsia"/>
                <w:sz w:val="20"/>
                <w:szCs w:val="20"/>
              </w:rPr>
              <w:tab/>
            </w:r>
            <w:r>
              <w:rPr>
                <w:rFonts w:asciiTheme="minorEastAsia" w:hAnsiTheme="minorEastAsia" w:hint="eastAsia"/>
                <w:szCs w:val="24"/>
              </w:rPr>
              <w:t>鈴木　大樹</w:t>
            </w:r>
          </w:p>
        </w:tc>
      </w:tr>
      <w:tr w:rsidR="000D4E5E" w14:paraId="07B43A36" w14:textId="77777777" w:rsidTr="006B79CA">
        <w:trPr>
          <w:trHeight w:val="454"/>
        </w:trPr>
        <w:tc>
          <w:tcPr>
            <w:tcW w:w="2976" w:type="dxa"/>
            <w:vAlign w:val="center"/>
          </w:tcPr>
          <w:p w14:paraId="43B363A6"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障害当事者</w:t>
            </w:r>
          </w:p>
        </w:tc>
        <w:tc>
          <w:tcPr>
            <w:tcW w:w="6237" w:type="dxa"/>
            <w:vAlign w:val="center"/>
          </w:tcPr>
          <w:p w14:paraId="5402BA5C" w14:textId="77777777" w:rsidR="000D4E5E" w:rsidRPr="00290D75" w:rsidRDefault="000D4E5E" w:rsidP="006B79CA">
            <w:pPr>
              <w:tabs>
                <w:tab w:val="left" w:pos="3736"/>
              </w:tabs>
              <w:ind w:leftChars="66" w:left="158"/>
              <w:rPr>
                <w:rFonts w:asciiTheme="minorEastAsia" w:hAnsiTheme="minorEastAsia"/>
                <w:szCs w:val="24"/>
              </w:rPr>
            </w:pPr>
            <w:r w:rsidRPr="00290D75">
              <w:rPr>
                <w:rFonts w:asciiTheme="minorEastAsia" w:hAnsiTheme="minorEastAsia" w:hint="eastAsia"/>
                <w:szCs w:val="24"/>
              </w:rPr>
              <w:t>江戸川区視覚障害者福祉協会</w:t>
            </w:r>
            <w:r>
              <w:rPr>
                <w:rFonts w:asciiTheme="minorEastAsia" w:hAnsiTheme="minorEastAsia"/>
                <w:szCs w:val="24"/>
              </w:rPr>
              <w:tab/>
            </w:r>
            <w:r>
              <w:rPr>
                <w:rFonts w:asciiTheme="minorEastAsia" w:hAnsiTheme="minorEastAsia" w:hint="eastAsia"/>
                <w:szCs w:val="24"/>
              </w:rPr>
              <w:t>松本　俊吾</w:t>
            </w:r>
          </w:p>
        </w:tc>
      </w:tr>
      <w:tr w:rsidR="000D4E5E" w14:paraId="2A344B4B" w14:textId="77777777" w:rsidTr="006B79CA">
        <w:trPr>
          <w:trHeight w:val="454"/>
        </w:trPr>
        <w:tc>
          <w:tcPr>
            <w:tcW w:w="2976" w:type="dxa"/>
            <w:vAlign w:val="center"/>
          </w:tcPr>
          <w:p w14:paraId="2829D47A"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障害当事者</w:t>
            </w:r>
          </w:p>
        </w:tc>
        <w:tc>
          <w:tcPr>
            <w:tcW w:w="6237" w:type="dxa"/>
            <w:vAlign w:val="center"/>
          </w:tcPr>
          <w:p w14:paraId="67C92243" w14:textId="77777777" w:rsidR="000D4E5E" w:rsidRPr="00290D75" w:rsidRDefault="000D4E5E" w:rsidP="006B79CA">
            <w:pPr>
              <w:tabs>
                <w:tab w:val="left" w:pos="3736"/>
              </w:tabs>
              <w:ind w:leftChars="66" w:left="158"/>
              <w:rPr>
                <w:rFonts w:asciiTheme="minorEastAsia" w:hAnsiTheme="minorEastAsia"/>
                <w:szCs w:val="24"/>
              </w:rPr>
            </w:pPr>
            <w:r>
              <w:rPr>
                <w:rFonts w:asciiTheme="minorEastAsia" w:hAnsiTheme="minorEastAsia" w:hint="eastAsia"/>
                <w:szCs w:val="24"/>
              </w:rPr>
              <w:t>江戸川</w:t>
            </w:r>
            <w:r w:rsidRPr="00290D75">
              <w:rPr>
                <w:rFonts w:asciiTheme="minorEastAsia" w:hAnsiTheme="minorEastAsia" w:hint="eastAsia"/>
                <w:szCs w:val="24"/>
              </w:rPr>
              <w:t>ろう者協会</w:t>
            </w:r>
            <w:r>
              <w:rPr>
                <w:rFonts w:asciiTheme="minorEastAsia" w:hAnsiTheme="minorEastAsia"/>
                <w:szCs w:val="24"/>
              </w:rPr>
              <w:tab/>
            </w:r>
            <w:r>
              <w:rPr>
                <w:rFonts w:asciiTheme="minorEastAsia" w:hAnsiTheme="minorEastAsia" w:hint="eastAsia"/>
                <w:szCs w:val="24"/>
              </w:rPr>
              <w:t>佐野　敏勝</w:t>
            </w:r>
          </w:p>
        </w:tc>
      </w:tr>
      <w:tr w:rsidR="000D4E5E" w14:paraId="22DB35FC" w14:textId="77777777" w:rsidTr="006B79CA">
        <w:trPr>
          <w:trHeight w:val="454"/>
        </w:trPr>
        <w:tc>
          <w:tcPr>
            <w:tcW w:w="2976" w:type="dxa"/>
            <w:vAlign w:val="center"/>
          </w:tcPr>
          <w:p w14:paraId="333945C0"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障害</w:t>
            </w:r>
            <w:r>
              <w:rPr>
                <w:rFonts w:asciiTheme="minorEastAsia" w:hAnsiTheme="minorEastAsia" w:hint="eastAsia"/>
                <w:szCs w:val="24"/>
              </w:rPr>
              <w:t>当事者</w:t>
            </w:r>
          </w:p>
        </w:tc>
        <w:tc>
          <w:tcPr>
            <w:tcW w:w="6237" w:type="dxa"/>
            <w:vAlign w:val="center"/>
          </w:tcPr>
          <w:p w14:paraId="3735B7DC" w14:textId="77777777" w:rsidR="000D4E5E" w:rsidRPr="00290D75" w:rsidRDefault="000D4E5E" w:rsidP="006B79CA">
            <w:pPr>
              <w:tabs>
                <w:tab w:val="left" w:pos="3736"/>
              </w:tabs>
              <w:ind w:leftChars="66" w:left="158"/>
              <w:rPr>
                <w:rFonts w:asciiTheme="minorEastAsia" w:hAnsiTheme="minorEastAsia"/>
                <w:szCs w:val="24"/>
              </w:rPr>
            </w:pPr>
            <w:r>
              <w:rPr>
                <w:rFonts w:asciiTheme="minorEastAsia" w:hAnsiTheme="minorEastAsia" w:hint="eastAsia"/>
                <w:szCs w:val="24"/>
              </w:rPr>
              <w:t>江戸川区立えがおの家保護者会</w:t>
            </w:r>
            <w:r>
              <w:rPr>
                <w:rFonts w:asciiTheme="minorEastAsia" w:hAnsiTheme="minorEastAsia"/>
                <w:szCs w:val="24"/>
              </w:rPr>
              <w:tab/>
            </w:r>
            <w:r>
              <w:rPr>
                <w:rFonts w:asciiTheme="minorEastAsia" w:hAnsiTheme="minorEastAsia" w:hint="eastAsia"/>
                <w:szCs w:val="24"/>
              </w:rPr>
              <w:t>佐藤　薫子</w:t>
            </w:r>
          </w:p>
        </w:tc>
      </w:tr>
      <w:tr w:rsidR="000D4E5E" w14:paraId="5687D5C4" w14:textId="77777777" w:rsidTr="006B79CA">
        <w:trPr>
          <w:trHeight w:val="454"/>
        </w:trPr>
        <w:tc>
          <w:tcPr>
            <w:tcW w:w="2976" w:type="dxa"/>
            <w:vAlign w:val="center"/>
          </w:tcPr>
          <w:p w14:paraId="4EB2CDD4" w14:textId="77777777" w:rsidR="000D4E5E" w:rsidRPr="00290D75" w:rsidRDefault="000D4E5E" w:rsidP="006B79CA">
            <w:pPr>
              <w:ind w:leftChars="36" w:left="86"/>
              <w:rPr>
                <w:rFonts w:asciiTheme="minorEastAsia" w:hAnsiTheme="minorEastAsia"/>
                <w:szCs w:val="24"/>
              </w:rPr>
            </w:pPr>
            <w:r>
              <w:rPr>
                <w:rFonts w:asciiTheme="minorEastAsia" w:hAnsiTheme="minorEastAsia" w:hint="eastAsia"/>
                <w:szCs w:val="24"/>
              </w:rPr>
              <w:t>障害者団体関係者</w:t>
            </w:r>
          </w:p>
        </w:tc>
        <w:tc>
          <w:tcPr>
            <w:tcW w:w="6237" w:type="dxa"/>
            <w:vAlign w:val="center"/>
          </w:tcPr>
          <w:p w14:paraId="3C8F0A38" w14:textId="77777777" w:rsidR="000D4E5E" w:rsidRPr="00290D75" w:rsidRDefault="000D4E5E" w:rsidP="006B79CA">
            <w:pPr>
              <w:tabs>
                <w:tab w:val="left" w:pos="3736"/>
              </w:tabs>
              <w:ind w:leftChars="66" w:left="158"/>
              <w:rPr>
                <w:rFonts w:asciiTheme="minorEastAsia" w:hAnsiTheme="minorEastAsia"/>
                <w:szCs w:val="24"/>
              </w:rPr>
            </w:pPr>
            <w:r>
              <w:rPr>
                <w:rFonts w:asciiTheme="minorEastAsia" w:hAnsiTheme="minorEastAsia" w:hint="eastAsia"/>
                <w:szCs w:val="24"/>
              </w:rPr>
              <w:t>ＮＰＯ法人ワークあけぼの会</w:t>
            </w:r>
            <w:r>
              <w:rPr>
                <w:rFonts w:asciiTheme="minorEastAsia" w:hAnsiTheme="minorEastAsia"/>
                <w:szCs w:val="24"/>
              </w:rPr>
              <w:tab/>
            </w:r>
            <w:r>
              <w:rPr>
                <w:rFonts w:asciiTheme="minorEastAsia" w:hAnsiTheme="minorEastAsia" w:hint="eastAsia"/>
                <w:szCs w:val="24"/>
              </w:rPr>
              <w:t>亀田  英孝</w:t>
            </w:r>
          </w:p>
        </w:tc>
      </w:tr>
      <w:tr w:rsidR="000D4E5E" w14:paraId="5E46C855" w14:textId="77777777" w:rsidTr="006B79CA">
        <w:trPr>
          <w:trHeight w:val="454"/>
        </w:trPr>
        <w:tc>
          <w:tcPr>
            <w:tcW w:w="2976" w:type="dxa"/>
            <w:vAlign w:val="center"/>
          </w:tcPr>
          <w:p w14:paraId="3420AEB9"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障害福祉サービス事業者</w:t>
            </w:r>
          </w:p>
        </w:tc>
        <w:tc>
          <w:tcPr>
            <w:tcW w:w="6237" w:type="dxa"/>
            <w:vAlign w:val="center"/>
          </w:tcPr>
          <w:p w14:paraId="64DBC5F9" w14:textId="77777777" w:rsidR="000D4E5E" w:rsidRPr="00290D75" w:rsidRDefault="000D4E5E" w:rsidP="006B79CA">
            <w:pPr>
              <w:tabs>
                <w:tab w:val="left" w:pos="3736"/>
              </w:tabs>
              <w:ind w:leftChars="66" w:left="158"/>
              <w:rPr>
                <w:rFonts w:asciiTheme="minorEastAsia" w:hAnsiTheme="minorEastAsia"/>
                <w:szCs w:val="24"/>
              </w:rPr>
            </w:pPr>
            <w:r>
              <w:rPr>
                <w:rFonts w:asciiTheme="minorEastAsia" w:hAnsiTheme="minorEastAsia" w:hint="eastAsia"/>
                <w:szCs w:val="24"/>
              </w:rPr>
              <w:t>社会福祉法人江戸川菜の花の会</w:t>
            </w:r>
            <w:r>
              <w:rPr>
                <w:rFonts w:asciiTheme="minorEastAsia" w:hAnsiTheme="minorEastAsia"/>
                <w:szCs w:val="24"/>
              </w:rPr>
              <w:tab/>
            </w:r>
            <w:r>
              <w:rPr>
                <w:rFonts w:asciiTheme="minorEastAsia" w:hAnsiTheme="minorEastAsia" w:hint="eastAsia"/>
                <w:szCs w:val="24"/>
              </w:rPr>
              <w:t>南波　清也</w:t>
            </w:r>
          </w:p>
        </w:tc>
      </w:tr>
      <w:tr w:rsidR="000D4E5E" w14:paraId="1D64C75E" w14:textId="77777777" w:rsidTr="006B79CA">
        <w:trPr>
          <w:trHeight w:val="454"/>
        </w:trPr>
        <w:tc>
          <w:tcPr>
            <w:tcW w:w="2976" w:type="dxa"/>
            <w:vAlign w:val="center"/>
          </w:tcPr>
          <w:p w14:paraId="5C804DC7" w14:textId="77777777" w:rsidR="000D4E5E" w:rsidRPr="00290D75" w:rsidRDefault="000D4E5E" w:rsidP="006B79CA">
            <w:pPr>
              <w:ind w:leftChars="36" w:left="86"/>
              <w:rPr>
                <w:rFonts w:asciiTheme="minorEastAsia" w:hAnsiTheme="minorEastAsia"/>
                <w:szCs w:val="24"/>
              </w:rPr>
            </w:pPr>
            <w:r>
              <w:rPr>
                <w:rFonts w:asciiTheme="minorEastAsia" w:hAnsiTheme="minorEastAsia" w:hint="eastAsia"/>
                <w:szCs w:val="24"/>
              </w:rPr>
              <w:t>区民</w:t>
            </w:r>
          </w:p>
        </w:tc>
        <w:tc>
          <w:tcPr>
            <w:tcW w:w="6237" w:type="dxa"/>
            <w:vAlign w:val="center"/>
          </w:tcPr>
          <w:p w14:paraId="4134B085" w14:textId="77777777" w:rsidR="000D4E5E" w:rsidRPr="00290D75" w:rsidRDefault="000D4E5E" w:rsidP="006B79CA">
            <w:pPr>
              <w:tabs>
                <w:tab w:val="left" w:pos="3736"/>
              </w:tabs>
              <w:ind w:leftChars="66" w:left="158"/>
              <w:rPr>
                <w:rFonts w:asciiTheme="minorEastAsia" w:hAnsiTheme="minorEastAsia"/>
                <w:szCs w:val="24"/>
              </w:rPr>
            </w:pPr>
            <w:r>
              <w:rPr>
                <w:rFonts w:asciiTheme="minorEastAsia" w:hAnsiTheme="minorEastAsia" w:hint="eastAsia"/>
                <w:szCs w:val="24"/>
              </w:rPr>
              <w:t>公募委員</w:t>
            </w:r>
            <w:r>
              <w:rPr>
                <w:rFonts w:asciiTheme="minorEastAsia" w:hAnsiTheme="minorEastAsia"/>
                <w:szCs w:val="24"/>
              </w:rPr>
              <w:tab/>
            </w:r>
            <w:r>
              <w:rPr>
                <w:rFonts w:asciiTheme="minorEastAsia" w:hAnsiTheme="minorEastAsia" w:hint="eastAsia"/>
                <w:szCs w:val="24"/>
              </w:rPr>
              <w:t>蛭川</w:t>
            </w:r>
            <w:r w:rsidRPr="00290D75">
              <w:rPr>
                <w:rFonts w:asciiTheme="minorEastAsia" w:hAnsiTheme="minorEastAsia" w:hint="eastAsia"/>
                <w:szCs w:val="24"/>
              </w:rPr>
              <w:t xml:space="preserve">　</w:t>
            </w:r>
            <w:r>
              <w:rPr>
                <w:rFonts w:asciiTheme="minorEastAsia" w:hAnsiTheme="minorEastAsia" w:hint="eastAsia"/>
                <w:szCs w:val="24"/>
              </w:rPr>
              <w:t>涼子</w:t>
            </w:r>
          </w:p>
        </w:tc>
      </w:tr>
      <w:tr w:rsidR="000D4E5E" w14:paraId="5F7FAD8B" w14:textId="77777777" w:rsidTr="006B79CA">
        <w:trPr>
          <w:trHeight w:val="454"/>
        </w:trPr>
        <w:tc>
          <w:tcPr>
            <w:tcW w:w="2976" w:type="dxa"/>
            <w:vAlign w:val="center"/>
          </w:tcPr>
          <w:p w14:paraId="3E412DF3" w14:textId="77777777" w:rsidR="000D4E5E" w:rsidRPr="00290D75" w:rsidRDefault="000D4E5E" w:rsidP="006B79CA">
            <w:pPr>
              <w:ind w:leftChars="36" w:left="86"/>
              <w:rPr>
                <w:rFonts w:asciiTheme="minorEastAsia" w:hAnsiTheme="minorEastAsia"/>
                <w:szCs w:val="24"/>
              </w:rPr>
            </w:pPr>
            <w:r>
              <w:rPr>
                <w:rFonts w:asciiTheme="minorEastAsia" w:hAnsiTheme="minorEastAsia" w:hint="eastAsia"/>
                <w:szCs w:val="24"/>
              </w:rPr>
              <w:t>区民</w:t>
            </w:r>
          </w:p>
        </w:tc>
        <w:tc>
          <w:tcPr>
            <w:tcW w:w="6237" w:type="dxa"/>
            <w:vAlign w:val="center"/>
          </w:tcPr>
          <w:p w14:paraId="658CA415" w14:textId="77777777" w:rsidR="000D4E5E" w:rsidRPr="00290D75" w:rsidRDefault="000D4E5E" w:rsidP="006B79CA">
            <w:pPr>
              <w:tabs>
                <w:tab w:val="left" w:pos="3736"/>
              </w:tabs>
              <w:ind w:leftChars="66" w:left="158"/>
              <w:rPr>
                <w:rFonts w:asciiTheme="minorEastAsia" w:hAnsiTheme="minorEastAsia"/>
                <w:szCs w:val="24"/>
              </w:rPr>
            </w:pPr>
            <w:r>
              <w:rPr>
                <w:rFonts w:asciiTheme="minorEastAsia" w:hAnsiTheme="minorEastAsia" w:hint="eastAsia"/>
                <w:szCs w:val="24"/>
              </w:rPr>
              <w:t>公募委員</w:t>
            </w:r>
            <w:r>
              <w:rPr>
                <w:rFonts w:asciiTheme="minorEastAsia" w:hAnsiTheme="minorEastAsia"/>
                <w:szCs w:val="24"/>
              </w:rPr>
              <w:tab/>
            </w:r>
            <w:r>
              <w:rPr>
                <w:rFonts w:asciiTheme="minorEastAsia" w:hAnsiTheme="minorEastAsia" w:hint="eastAsia"/>
                <w:szCs w:val="24"/>
              </w:rPr>
              <w:t>橘</w:t>
            </w:r>
            <w:r w:rsidRPr="00290D75">
              <w:rPr>
                <w:rFonts w:asciiTheme="minorEastAsia" w:hAnsiTheme="minorEastAsia" w:hint="eastAsia"/>
                <w:szCs w:val="24"/>
              </w:rPr>
              <w:t xml:space="preserve">　</w:t>
            </w:r>
            <w:r>
              <w:rPr>
                <w:rFonts w:asciiTheme="minorEastAsia" w:hAnsiTheme="minorEastAsia" w:hint="eastAsia"/>
                <w:szCs w:val="24"/>
              </w:rPr>
              <w:t xml:space="preserve">  みき</w:t>
            </w:r>
          </w:p>
        </w:tc>
      </w:tr>
      <w:tr w:rsidR="000D4E5E" w14:paraId="0685E383" w14:textId="77777777" w:rsidTr="006B79CA">
        <w:trPr>
          <w:trHeight w:val="454"/>
        </w:trPr>
        <w:tc>
          <w:tcPr>
            <w:tcW w:w="2976" w:type="dxa"/>
            <w:vAlign w:val="center"/>
          </w:tcPr>
          <w:p w14:paraId="40318743"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行政関係者</w:t>
            </w:r>
          </w:p>
        </w:tc>
        <w:tc>
          <w:tcPr>
            <w:tcW w:w="6237" w:type="dxa"/>
            <w:vAlign w:val="center"/>
          </w:tcPr>
          <w:p w14:paraId="471EE00B" w14:textId="77777777" w:rsidR="000D4E5E" w:rsidRPr="00290D75" w:rsidRDefault="000D4E5E" w:rsidP="006B79CA">
            <w:pPr>
              <w:tabs>
                <w:tab w:val="left" w:pos="3736"/>
              </w:tabs>
              <w:ind w:leftChars="66" w:left="158"/>
              <w:rPr>
                <w:rFonts w:asciiTheme="minorEastAsia" w:hAnsiTheme="minorEastAsia"/>
                <w:szCs w:val="24"/>
              </w:rPr>
            </w:pPr>
            <w:r w:rsidRPr="00290D75">
              <w:rPr>
                <w:rFonts w:asciiTheme="minorEastAsia" w:hAnsiTheme="minorEastAsia" w:hint="eastAsia"/>
                <w:szCs w:val="24"/>
              </w:rPr>
              <w:t>福祉部長</w:t>
            </w:r>
            <w:r>
              <w:rPr>
                <w:rFonts w:asciiTheme="minorEastAsia" w:hAnsiTheme="minorEastAsia" w:hint="eastAsia"/>
                <w:szCs w:val="24"/>
              </w:rPr>
              <w:t xml:space="preserve">　　　　　　　　　　</w:t>
            </w:r>
            <w:r>
              <w:rPr>
                <w:rFonts w:asciiTheme="minorEastAsia" w:hAnsiTheme="minorEastAsia"/>
                <w:szCs w:val="24"/>
              </w:rPr>
              <w:tab/>
            </w:r>
            <w:r>
              <w:rPr>
                <w:rFonts w:asciiTheme="minorEastAsia" w:hAnsiTheme="minorEastAsia" w:hint="eastAsia"/>
                <w:szCs w:val="24"/>
              </w:rPr>
              <w:t>森　  淳子</w:t>
            </w:r>
          </w:p>
        </w:tc>
      </w:tr>
      <w:tr w:rsidR="000D4E5E" w14:paraId="34A724B7" w14:textId="77777777" w:rsidTr="006B79CA">
        <w:trPr>
          <w:trHeight w:val="454"/>
        </w:trPr>
        <w:tc>
          <w:tcPr>
            <w:tcW w:w="2976" w:type="dxa"/>
            <w:vAlign w:val="center"/>
          </w:tcPr>
          <w:p w14:paraId="5975C013" w14:textId="77777777" w:rsidR="000D4E5E" w:rsidRPr="00290D75" w:rsidRDefault="000D4E5E" w:rsidP="006B79CA">
            <w:pPr>
              <w:ind w:leftChars="36" w:left="86"/>
              <w:rPr>
                <w:rFonts w:asciiTheme="minorEastAsia" w:hAnsiTheme="minorEastAsia"/>
                <w:szCs w:val="24"/>
              </w:rPr>
            </w:pPr>
            <w:r w:rsidRPr="00290D75">
              <w:rPr>
                <w:rFonts w:asciiTheme="minorEastAsia" w:hAnsiTheme="minorEastAsia" w:hint="eastAsia"/>
                <w:szCs w:val="24"/>
              </w:rPr>
              <w:t>行政関係者</w:t>
            </w:r>
          </w:p>
        </w:tc>
        <w:tc>
          <w:tcPr>
            <w:tcW w:w="6237" w:type="dxa"/>
            <w:vAlign w:val="center"/>
          </w:tcPr>
          <w:p w14:paraId="15568E8B" w14:textId="77777777" w:rsidR="000D4E5E" w:rsidRPr="00290D75" w:rsidRDefault="000D4E5E" w:rsidP="006B79CA">
            <w:pPr>
              <w:tabs>
                <w:tab w:val="left" w:pos="3736"/>
              </w:tabs>
              <w:ind w:leftChars="66" w:left="158"/>
              <w:rPr>
                <w:rFonts w:asciiTheme="minorEastAsia" w:hAnsiTheme="minorEastAsia"/>
                <w:szCs w:val="24"/>
              </w:rPr>
            </w:pPr>
            <w:r w:rsidRPr="00290D75">
              <w:rPr>
                <w:rFonts w:asciiTheme="minorEastAsia" w:hAnsiTheme="minorEastAsia" w:hint="eastAsia"/>
                <w:szCs w:val="24"/>
              </w:rPr>
              <w:t>健康部長</w:t>
            </w:r>
            <w:r>
              <w:rPr>
                <w:rFonts w:asciiTheme="minorEastAsia" w:hAnsiTheme="minorEastAsia" w:hint="eastAsia"/>
                <w:szCs w:val="24"/>
              </w:rPr>
              <w:t xml:space="preserve">　　　　　　　　　　</w:t>
            </w:r>
            <w:r>
              <w:rPr>
                <w:rFonts w:asciiTheme="minorEastAsia" w:hAnsiTheme="minorEastAsia"/>
                <w:szCs w:val="24"/>
              </w:rPr>
              <w:tab/>
            </w:r>
            <w:r>
              <w:rPr>
                <w:rFonts w:asciiTheme="minorEastAsia" w:hAnsiTheme="minorEastAsia" w:hint="eastAsia"/>
                <w:szCs w:val="24"/>
              </w:rPr>
              <w:t>天沼　浩</w:t>
            </w:r>
          </w:p>
        </w:tc>
      </w:tr>
    </w:tbl>
    <w:p w14:paraId="0B385F7E" w14:textId="77777777" w:rsidR="000D4E5E" w:rsidRDefault="000D4E5E" w:rsidP="000D4E5E">
      <w:pPr>
        <w:widowControl/>
        <w:jc w:val="left"/>
        <w:rPr>
          <w:rFonts w:asciiTheme="minorEastAsia" w:hAnsiTheme="minorEastAsia"/>
          <w:color w:val="000000" w:themeColor="text1"/>
          <w:szCs w:val="24"/>
        </w:rPr>
      </w:pPr>
    </w:p>
    <w:p w14:paraId="0CB4248A" w14:textId="77777777" w:rsidR="000D4E5E" w:rsidRPr="00DE32EF" w:rsidRDefault="000D4E5E" w:rsidP="000D4E5E">
      <w:pPr>
        <w:rPr>
          <w:rFonts w:asciiTheme="majorEastAsia" w:eastAsiaTheme="majorEastAsia" w:hAnsiTheme="majorEastAsia"/>
          <w:szCs w:val="24"/>
        </w:rPr>
      </w:pPr>
      <w:r w:rsidRPr="00DE32EF">
        <w:rPr>
          <w:rFonts w:asciiTheme="majorEastAsia" w:eastAsiaTheme="majorEastAsia" w:hAnsiTheme="majorEastAsia" w:hint="eastAsia"/>
          <w:szCs w:val="24"/>
        </w:rPr>
        <w:t>【事務局】</w:t>
      </w: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64"/>
      </w:tblGrid>
      <w:tr w:rsidR="000D4E5E" w:rsidRPr="00293E26" w14:paraId="6247162D" w14:textId="77777777" w:rsidTr="006B79CA">
        <w:trPr>
          <w:trHeight w:val="454"/>
        </w:trPr>
        <w:tc>
          <w:tcPr>
            <w:tcW w:w="6629" w:type="dxa"/>
            <w:gridSpan w:val="2"/>
            <w:shd w:val="clear" w:color="auto" w:fill="A6A6A6" w:themeFill="background1" w:themeFillShade="A6"/>
            <w:vAlign w:val="center"/>
          </w:tcPr>
          <w:p w14:paraId="75EA8BB6" w14:textId="77777777" w:rsidR="000D4E5E" w:rsidRPr="006F3EC8" w:rsidRDefault="000D4E5E" w:rsidP="006B79CA">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部署</w:t>
            </w:r>
          </w:p>
        </w:tc>
        <w:tc>
          <w:tcPr>
            <w:tcW w:w="2564" w:type="dxa"/>
            <w:shd w:val="clear" w:color="auto" w:fill="A6A6A6" w:themeFill="background1" w:themeFillShade="A6"/>
            <w:vAlign w:val="center"/>
          </w:tcPr>
          <w:p w14:paraId="41FEAD31" w14:textId="77777777" w:rsidR="000D4E5E" w:rsidRPr="006F3EC8" w:rsidRDefault="000D4E5E" w:rsidP="006B79CA">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氏名</w:t>
            </w:r>
          </w:p>
        </w:tc>
      </w:tr>
      <w:tr w:rsidR="000D4E5E" w14:paraId="74DD8990" w14:textId="77777777" w:rsidTr="006B79CA">
        <w:trPr>
          <w:trHeight w:val="454"/>
        </w:trPr>
        <w:tc>
          <w:tcPr>
            <w:tcW w:w="2376" w:type="dxa"/>
            <w:vMerge w:val="restart"/>
          </w:tcPr>
          <w:p w14:paraId="5C2AB355" w14:textId="77777777" w:rsidR="000D4E5E" w:rsidRDefault="000D4E5E" w:rsidP="006B79CA">
            <w:pPr>
              <w:rPr>
                <w:szCs w:val="24"/>
              </w:rPr>
            </w:pPr>
            <w:r>
              <w:rPr>
                <w:rFonts w:hint="eastAsia"/>
                <w:szCs w:val="24"/>
              </w:rPr>
              <w:t>福祉部</w:t>
            </w:r>
          </w:p>
        </w:tc>
        <w:tc>
          <w:tcPr>
            <w:tcW w:w="4253" w:type="dxa"/>
            <w:vAlign w:val="center"/>
          </w:tcPr>
          <w:p w14:paraId="6D2EAECD" w14:textId="77777777" w:rsidR="000D4E5E" w:rsidRDefault="000D4E5E" w:rsidP="006B79CA">
            <w:pPr>
              <w:rPr>
                <w:szCs w:val="24"/>
              </w:rPr>
            </w:pPr>
            <w:r>
              <w:rPr>
                <w:rFonts w:hint="eastAsia"/>
                <w:szCs w:val="24"/>
              </w:rPr>
              <w:t>福祉推進課長</w:t>
            </w:r>
          </w:p>
        </w:tc>
        <w:tc>
          <w:tcPr>
            <w:tcW w:w="2564" w:type="dxa"/>
            <w:vAlign w:val="center"/>
          </w:tcPr>
          <w:p w14:paraId="32F4D008" w14:textId="77777777" w:rsidR="000D4E5E" w:rsidRDefault="000D4E5E" w:rsidP="006B79CA">
            <w:pPr>
              <w:rPr>
                <w:szCs w:val="24"/>
              </w:rPr>
            </w:pPr>
            <w:r w:rsidRPr="00C32EA2">
              <w:rPr>
                <w:rFonts w:hint="eastAsia"/>
                <w:szCs w:val="24"/>
              </w:rPr>
              <w:t>白木　雅博</w:t>
            </w:r>
          </w:p>
        </w:tc>
      </w:tr>
      <w:tr w:rsidR="000D4E5E" w14:paraId="4E6A74D2" w14:textId="77777777" w:rsidTr="006B79CA">
        <w:trPr>
          <w:trHeight w:val="454"/>
        </w:trPr>
        <w:tc>
          <w:tcPr>
            <w:tcW w:w="2376" w:type="dxa"/>
            <w:vMerge/>
          </w:tcPr>
          <w:p w14:paraId="71F33E2A" w14:textId="77777777" w:rsidR="000D4E5E" w:rsidRDefault="000D4E5E" w:rsidP="006B79CA">
            <w:pPr>
              <w:rPr>
                <w:szCs w:val="24"/>
              </w:rPr>
            </w:pPr>
          </w:p>
        </w:tc>
        <w:tc>
          <w:tcPr>
            <w:tcW w:w="4253" w:type="dxa"/>
            <w:vAlign w:val="center"/>
          </w:tcPr>
          <w:p w14:paraId="1BA4BDFB" w14:textId="77777777" w:rsidR="000D4E5E" w:rsidRDefault="000D4E5E" w:rsidP="006B79CA">
            <w:pPr>
              <w:rPr>
                <w:szCs w:val="24"/>
              </w:rPr>
            </w:pPr>
            <w:r>
              <w:rPr>
                <w:rFonts w:hint="eastAsia"/>
                <w:szCs w:val="24"/>
              </w:rPr>
              <w:t>障害者福祉課長</w:t>
            </w:r>
          </w:p>
        </w:tc>
        <w:tc>
          <w:tcPr>
            <w:tcW w:w="2564" w:type="dxa"/>
            <w:vAlign w:val="center"/>
          </w:tcPr>
          <w:p w14:paraId="1A190F3E" w14:textId="77777777" w:rsidR="000D4E5E" w:rsidRDefault="000D4E5E" w:rsidP="006B79CA">
            <w:pPr>
              <w:rPr>
                <w:szCs w:val="24"/>
              </w:rPr>
            </w:pPr>
            <w:r w:rsidRPr="00C32EA2">
              <w:rPr>
                <w:rFonts w:hint="eastAsia"/>
                <w:szCs w:val="24"/>
              </w:rPr>
              <w:t>河本　豊美</w:t>
            </w:r>
          </w:p>
        </w:tc>
      </w:tr>
      <w:tr w:rsidR="000D4E5E" w14:paraId="6ABC7784" w14:textId="77777777" w:rsidTr="006B79CA">
        <w:trPr>
          <w:trHeight w:val="454"/>
        </w:trPr>
        <w:tc>
          <w:tcPr>
            <w:tcW w:w="2376" w:type="dxa"/>
            <w:vMerge/>
          </w:tcPr>
          <w:p w14:paraId="65107813" w14:textId="77777777" w:rsidR="000D4E5E" w:rsidRDefault="000D4E5E" w:rsidP="006B79CA">
            <w:pPr>
              <w:rPr>
                <w:szCs w:val="24"/>
              </w:rPr>
            </w:pPr>
          </w:p>
        </w:tc>
        <w:tc>
          <w:tcPr>
            <w:tcW w:w="4253" w:type="dxa"/>
            <w:vAlign w:val="center"/>
          </w:tcPr>
          <w:p w14:paraId="43DB5E4C" w14:textId="77777777" w:rsidR="000D4E5E" w:rsidRDefault="000D4E5E" w:rsidP="006B79CA">
            <w:pPr>
              <w:rPr>
                <w:szCs w:val="24"/>
              </w:rPr>
            </w:pPr>
            <w:r>
              <w:rPr>
                <w:rFonts w:hint="eastAsia"/>
                <w:szCs w:val="24"/>
              </w:rPr>
              <w:t>生活援護第一課長</w:t>
            </w:r>
          </w:p>
        </w:tc>
        <w:tc>
          <w:tcPr>
            <w:tcW w:w="2564" w:type="dxa"/>
            <w:vAlign w:val="center"/>
          </w:tcPr>
          <w:p w14:paraId="51BD6AF1" w14:textId="77777777" w:rsidR="000D4E5E" w:rsidRDefault="000D4E5E" w:rsidP="006B79CA">
            <w:pPr>
              <w:rPr>
                <w:szCs w:val="24"/>
              </w:rPr>
            </w:pPr>
            <w:r w:rsidRPr="00C32EA2">
              <w:rPr>
                <w:rFonts w:hint="eastAsia"/>
                <w:szCs w:val="24"/>
              </w:rPr>
              <w:t>安田　健二</w:t>
            </w:r>
          </w:p>
        </w:tc>
      </w:tr>
      <w:tr w:rsidR="000D4E5E" w14:paraId="31D59D1D" w14:textId="77777777" w:rsidTr="006B79CA">
        <w:trPr>
          <w:trHeight w:val="454"/>
        </w:trPr>
        <w:tc>
          <w:tcPr>
            <w:tcW w:w="2376" w:type="dxa"/>
            <w:vMerge w:val="restart"/>
          </w:tcPr>
          <w:p w14:paraId="5B41E63B" w14:textId="77777777" w:rsidR="000D4E5E" w:rsidRDefault="000D4E5E" w:rsidP="006B79CA">
            <w:pPr>
              <w:rPr>
                <w:szCs w:val="24"/>
              </w:rPr>
            </w:pPr>
            <w:r>
              <w:rPr>
                <w:rFonts w:hint="eastAsia"/>
                <w:szCs w:val="24"/>
              </w:rPr>
              <w:t>子ども家庭部</w:t>
            </w:r>
          </w:p>
        </w:tc>
        <w:tc>
          <w:tcPr>
            <w:tcW w:w="4253" w:type="dxa"/>
            <w:vAlign w:val="center"/>
          </w:tcPr>
          <w:p w14:paraId="0A2A5920" w14:textId="77777777" w:rsidR="000D4E5E" w:rsidRDefault="000D4E5E" w:rsidP="006B79CA">
            <w:pPr>
              <w:rPr>
                <w:szCs w:val="24"/>
              </w:rPr>
            </w:pPr>
            <w:r>
              <w:rPr>
                <w:rFonts w:hint="eastAsia"/>
                <w:szCs w:val="24"/>
              </w:rPr>
              <w:t>子育て支援課長</w:t>
            </w:r>
          </w:p>
        </w:tc>
        <w:tc>
          <w:tcPr>
            <w:tcW w:w="2564" w:type="dxa"/>
            <w:vAlign w:val="center"/>
          </w:tcPr>
          <w:p w14:paraId="15A9E57D" w14:textId="77777777" w:rsidR="000D4E5E" w:rsidRDefault="000D4E5E" w:rsidP="006B79CA">
            <w:pPr>
              <w:rPr>
                <w:szCs w:val="24"/>
              </w:rPr>
            </w:pPr>
            <w:r>
              <w:rPr>
                <w:rFonts w:hint="eastAsia"/>
                <w:szCs w:val="24"/>
              </w:rPr>
              <w:t>茶谷　信一</w:t>
            </w:r>
          </w:p>
        </w:tc>
      </w:tr>
      <w:tr w:rsidR="000D4E5E" w14:paraId="03B10B73" w14:textId="77777777" w:rsidTr="006B79CA">
        <w:trPr>
          <w:trHeight w:val="454"/>
        </w:trPr>
        <w:tc>
          <w:tcPr>
            <w:tcW w:w="2376" w:type="dxa"/>
            <w:vMerge/>
          </w:tcPr>
          <w:p w14:paraId="6AF93DEB" w14:textId="77777777" w:rsidR="000D4E5E" w:rsidRDefault="000D4E5E" w:rsidP="006B79CA">
            <w:pPr>
              <w:rPr>
                <w:szCs w:val="24"/>
              </w:rPr>
            </w:pPr>
          </w:p>
        </w:tc>
        <w:tc>
          <w:tcPr>
            <w:tcW w:w="4253" w:type="dxa"/>
            <w:vAlign w:val="center"/>
          </w:tcPr>
          <w:p w14:paraId="76C95F26" w14:textId="77777777" w:rsidR="000D4E5E" w:rsidRDefault="000D4E5E" w:rsidP="006B79CA">
            <w:pPr>
              <w:rPr>
                <w:szCs w:val="24"/>
              </w:rPr>
            </w:pPr>
            <w:r>
              <w:rPr>
                <w:rFonts w:hint="eastAsia"/>
                <w:szCs w:val="24"/>
              </w:rPr>
              <w:t>保育課長</w:t>
            </w:r>
          </w:p>
        </w:tc>
        <w:tc>
          <w:tcPr>
            <w:tcW w:w="2564" w:type="dxa"/>
            <w:vAlign w:val="center"/>
          </w:tcPr>
          <w:p w14:paraId="26541B89" w14:textId="77777777" w:rsidR="000D4E5E" w:rsidRDefault="000D4E5E" w:rsidP="006B79CA">
            <w:pPr>
              <w:rPr>
                <w:szCs w:val="24"/>
              </w:rPr>
            </w:pPr>
            <w:r>
              <w:rPr>
                <w:rFonts w:hint="eastAsia"/>
                <w:szCs w:val="24"/>
              </w:rPr>
              <w:t>茅原　光政</w:t>
            </w:r>
          </w:p>
        </w:tc>
      </w:tr>
      <w:tr w:rsidR="000D4E5E" w14:paraId="186A7B0A" w14:textId="77777777" w:rsidTr="006B79CA">
        <w:trPr>
          <w:trHeight w:val="454"/>
        </w:trPr>
        <w:tc>
          <w:tcPr>
            <w:tcW w:w="2376" w:type="dxa"/>
          </w:tcPr>
          <w:p w14:paraId="3A10E27D" w14:textId="77777777" w:rsidR="000D4E5E" w:rsidRDefault="000D4E5E" w:rsidP="006B79CA">
            <w:pPr>
              <w:rPr>
                <w:szCs w:val="24"/>
              </w:rPr>
            </w:pPr>
            <w:r>
              <w:rPr>
                <w:rFonts w:hint="eastAsia"/>
                <w:szCs w:val="24"/>
              </w:rPr>
              <w:t>児童相談所</w:t>
            </w:r>
          </w:p>
        </w:tc>
        <w:tc>
          <w:tcPr>
            <w:tcW w:w="4253" w:type="dxa"/>
            <w:vAlign w:val="center"/>
          </w:tcPr>
          <w:p w14:paraId="34CDB997" w14:textId="77777777" w:rsidR="000D4E5E" w:rsidRDefault="000D4E5E" w:rsidP="006B79CA">
            <w:pPr>
              <w:rPr>
                <w:szCs w:val="24"/>
              </w:rPr>
            </w:pPr>
            <w:r>
              <w:rPr>
                <w:rFonts w:hint="eastAsia"/>
                <w:szCs w:val="24"/>
              </w:rPr>
              <w:t>援助課</w:t>
            </w:r>
          </w:p>
        </w:tc>
        <w:tc>
          <w:tcPr>
            <w:tcW w:w="2564" w:type="dxa"/>
            <w:vAlign w:val="center"/>
          </w:tcPr>
          <w:p w14:paraId="5355AA13" w14:textId="77777777" w:rsidR="000D4E5E" w:rsidRDefault="000D4E5E" w:rsidP="006B79CA">
            <w:pPr>
              <w:rPr>
                <w:szCs w:val="24"/>
              </w:rPr>
            </w:pPr>
            <w:r>
              <w:rPr>
                <w:rFonts w:hint="eastAsia"/>
                <w:szCs w:val="24"/>
              </w:rPr>
              <w:t>上坂　かおり</w:t>
            </w:r>
          </w:p>
        </w:tc>
      </w:tr>
      <w:tr w:rsidR="000D4E5E" w14:paraId="57BCBACF" w14:textId="77777777" w:rsidTr="006B79CA">
        <w:trPr>
          <w:trHeight w:val="454"/>
        </w:trPr>
        <w:tc>
          <w:tcPr>
            <w:tcW w:w="2376" w:type="dxa"/>
            <w:vMerge w:val="restart"/>
          </w:tcPr>
          <w:p w14:paraId="47FEE3D5" w14:textId="77777777" w:rsidR="000D4E5E" w:rsidRDefault="000D4E5E" w:rsidP="006B79CA">
            <w:pPr>
              <w:rPr>
                <w:szCs w:val="24"/>
              </w:rPr>
            </w:pPr>
            <w:r>
              <w:rPr>
                <w:rFonts w:hint="eastAsia"/>
                <w:szCs w:val="24"/>
              </w:rPr>
              <w:t>健康部</w:t>
            </w:r>
          </w:p>
        </w:tc>
        <w:tc>
          <w:tcPr>
            <w:tcW w:w="4253" w:type="dxa"/>
            <w:vAlign w:val="center"/>
          </w:tcPr>
          <w:p w14:paraId="18773ADF" w14:textId="77777777" w:rsidR="000D4E5E" w:rsidRDefault="000D4E5E" w:rsidP="006B79CA">
            <w:pPr>
              <w:rPr>
                <w:szCs w:val="24"/>
              </w:rPr>
            </w:pPr>
            <w:r>
              <w:rPr>
                <w:rFonts w:hint="eastAsia"/>
                <w:szCs w:val="24"/>
              </w:rPr>
              <w:t>健康推進課長</w:t>
            </w:r>
          </w:p>
        </w:tc>
        <w:tc>
          <w:tcPr>
            <w:tcW w:w="2564" w:type="dxa"/>
            <w:vAlign w:val="center"/>
          </w:tcPr>
          <w:p w14:paraId="311A4458" w14:textId="77777777" w:rsidR="000D4E5E" w:rsidRDefault="000D4E5E" w:rsidP="006B79CA">
            <w:pPr>
              <w:rPr>
                <w:szCs w:val="24"/>
              </w:rPr>
            </w:pPr>
            <w:r w:rsidRPr="00C32EA2">
              <w:rPr>
                <w:rFonts w:hint="eastAsia"/>
                <w:szCs w:val="24"/>
              </w:rPr>
              <w:t>石原　詠子</w:t>
            </w:r>
          </w:p>
        </w:tc>
      </w:tr>
      <w:tr w:rsidR="000D4E5E" w14:paraId="320AC6E2" w14:textId="77777777" w:rsidTr="006B79CA">
        <w:trPr>
          <w:trHeight w:val="454"/>
        </w:trPr>
        <w:tc>
          <w:tcPr>
            <w:tcW w:w="2376" w:type="dxa"/>
            <w:vMerge/>
          </w:tcPr>
          <w:p w14:paraId="7E57850A" w14:textId="77777777" w:rsidR="000D4E5E" w:rsidRDefault="000D4E5E" w:rsidP="006B79CA">
            <w:pPr>
              <w:rPr>
                <w:szCs w:val="24"/>
              </w:rPr>
            </w:pPr>
          </w:p>
        </w:tc>
        <w:tc>
          <w:tcPr>
            <w:tcW w:w="4253" w:type="dxa"/>
            <w:vAlign w:val="center"/>
          </w:tcPr>
          <w:p w14:paraId="7E97DBC5" w14:textId="77777777" w:rsidR="000D4E5E" w:rsidRDefault="000D4E5E" w:rsidP="006B79CA">
            <w:pPr>
              <w:rPr>
                <w:szCs w:val="24"/>
              </w:rPr>
            </w:pPr>
            <w:r>
              <w:rPr>
                <w:rFonts w:hint="eastAsia"/>
                <w:szCs w:val="24"/>
              </w:rPr>
              <w:t>副参事</w:t>
            </w:r>
          </w:p>
        </w:tc>
        <w:tc>
          <w:tcPr>
            <w:tcW w:w="2564" w:type="dxa"/>
            <w:vAlign w:val="center"/>
          </w:tcPr>
          <w:p w14:paraId="22D7209C" w14:textId="77777777" w:rsidR="000D4E5E" w:rsidRDefault="000D4E5E" w:rsidP="006B79CA">
            <w:pPr>
              <w:rPr>
                <w:szCs w:val="24"/>
              </w:rPr>
            </w:pPr>
            <w:r w:rsidRPr="00C32EA2">
              <w:rPr>
                <w:rFonts w:hint="eastAsia"/>
                <w:szCs w:val="24"/>
              </w:rPr>
              <w:t>菊池　佳子</w:t>
            </w:r>
          </w:p>
        </w:tc>
      </w:tr>
      <w:tr w:rsidR="000D4E5E" w14:paraId="6A5EFDF8" w14:textId="77777777" w:rsidTr="006B79CA">
        <w:trPr>
          <w:trHeight w:val="454"/>
        </w:trPr>
        <w:tc>
          <w:tcPr>
            <w:tcW w:w="2376" w:type="dxa"/>
            <w:vMerge w:val="restart"/>
          </w:tcPr>
          <w:p w14:paraId="627C8725" w14:textId="77777777" w:rsidR="000D4E5E" w:rsidRDefault="000D4E5E" w:rsidP="006B79CA">
            <w:pPr>
              <w:rPr>
                <w:szCs w:val="24"/>
              </w:rPr>
            </w:pPr>
            <w:r>
              <w:rPr>
                <w:rFonts w:hint="eastAsia"/>
                <w:szCs w:val="24"/>
              </w:rPr>
              <w:t>教育委員会</w:t>
            </w:r>
          </w:p>
        </w:tc>
        <w:tc>
          <w:tcPr>
            <w:tcW w:w="4253" w:type="dxa"/>
            <w:vAlign w:val="center"/>
          </w:tcPr>
          <w:p w14:paraId="5E597560" w14:textId="77777777" w:rsidR="000D4E5E" w:rsidRDefault="000D4E5E" w:rsidP="006B79CA">
            <w:pPr>
              <w:rPr>
                <w:szCs w:val="24"/>
              </w:rPr>
            </w:pPr>
            <w:r>
              <w:rPr>
                <w:rFonts w:hint="eastAsia"/>
                <w:szCs w:val="24"/>
              </w:rPr>
              <w:t>教育推進課長</w:t>
            </w:r>
          </w:p>
        </w:tc>
        <w:tc>
          <w:tcPr>
            <w:tcW w:w="2564" w:type="dxa"/>
            <w:vAlign w:val="center"/>
          </w:tcPr>
          <w:p w14:paraId="28F8C309" w14:textId="77777777" w:rsidR="000D4E5E" w:rsidRDefault="000D4E5E" w:rsidP="006B79CA">
            <w:pPr>
              <w:rPr>
                <w:szCs w:val="24"/>
              </w:rPr>
            </w:pPr>
            <w:r w:rsidRPr="00C32EA2">
              <w:rPr>
                <w:rFonts w:hint="eastAsia"/>
                <w:szCs w:val="24"/>
              </w:rPr>
              <w:t>飯田　常雄</w:t>
            </w:r>
          </w:p>
        </w:tc>
      </w:tr>
      <w:tr w:rsidR="000D4E5E" w14:paraId="74B489C7" w14:textId="77777777" w:rsidTr="006B79CA">
        <w:trPr>
          <w:trHeight w:val="454"/>
        </w:trPr>
        <w:tc>
          <w:tcPr>
            <w:tcW w:w="2376" w:type="dxa"/>
            <w:vMerge/>
          </w:tcPr>
          <w:p w14:paraId="5941FACB" w14:textId="77777777" w:rsidR="000D4E5E" w:rsidRDefault="000D4E5E" w:rsidP="006B79CA">
            <w:pPr>
              <w:rPr>
                <w:szCs w:val="24"/>
              </w:rPr>
            </w:pPr>
          </w:p>
        </w:tc>
        <w:tc>
          <w:tcPr>
            <w:tcW w:w="4253" w:type="dxa"/>
            <w:vAlign w:val="center"/>
          </w:tcPr>
          <w:p w14:paraId="533F2692" w14:textId="77777777" w:rsidR="000D4E5E" w:rsidRDefault="000D4E5E" w:rsidP="006B79CA">
            <w:pPr>
              <w:rPr>
                <w:szCs w:val="24"/>
              </w:rPr>
            </w:pPr>
            <w:r>
              <w:rPr>
                <w:rFonts w:hint="eastAsia"/>
                <w:szCs w:val="24"/>
              </w:rPr>
              <w:t>学務課長</w:t>
            </w:r>
          </w:p>
        </w:tc>
        <w:tc>
          <w:tcPr>
            <w:tcW w:w="2564" w:type="dxa"/>
            <w:vAlign w:val="center"/>
          </w:tcPr>
          <w:p w14:paraId="38B78D4D" w14:textId="77777777" w:rsidR="000D4E5E" w:rsidRDefault="000D4E5E" w:rsidP="006B79CA">
            <w:pPr>
              <w:rPr>
                <w:szCs w:val="24"/>
              </w:rPr>
            </w:pPr>
            <w:r w:rsidRPr="00C32EA2">
              <w:rPr>
                <w:rFonts w:hint="eastAsia"/>
                <w:szCs w:val="24"/>
              </w:rPr>
              <w:t>甲斐　豊明</w:t>
            </w:r>
          </w:p>
        </w:tc>
      </w:tr>
    </w:tbl>
    <w:p w14:paraId="4D168A15" w14:textId="77777777" w:rsidR="000D4E5E" w:rsidRDefault="000D4E5E" w:rsidP="000D4E5E"/>
    <w:p w14:paraId="74BC2BF4" w14:textId="77777777" w:rsidR="000D4E5E" w:rsidRPr="00F87EB0" w:rsidRDefault="000D4E5E" w:rsidP="000D4E5E">
      <w:pPr>
        <w:keepNext/>
        <w:spacing w:line="276" w:lineRule="auto"/>
        <w:outlineLvl w:val="3"/>
        <w:rPr>
          <w:rFonts w:ascii="Century" w:eastAsia="ＭＳ ゴシック" w:hAnsi="Century" w:cs="Times New Roman"/>
          <w:bCs/>
          <w:color w:val="000000"/>
          <w:sz w:val="26"/>
        </w:rPr>
      </w:pPr>
      <w:r w:rsidRPr="00F87EB0">
        <w:rPr>
          <w:rFonts w:ascii="Century" w:eastAsia="ＭＳ ゴシック" w:hAnsi="Century" w:cs="Times New Roman" w:hint="eastAsia"/>
          <w:bCs/>
          <w:color w:val="000000"/>
          <w:sz w:val="26"/>
        </w:rPr>
        <w:t>（２）策定委員会経過</w:t>
      </w:r>
    </w:p>
    <w:tbl>
      <w:tblPr>
        <w:tblpPr w:leftFromText="142" w:rightFromText="142" w:vertAnchor="text" w:tblpXSpec="right" w:tblpY="142"/>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2410"/>
        <w:gridCol w:w="5244"/>
      </w:tblGrid>
      <w:tr w:rsidR="000D4E5E" w:rsidRPr="004227BB" w14:paraId="46E864FB" w14:textId="77777777" w:rsidTr="006B79CA">
        <w:trPr>
          <w:trHeight w:val="328"/>
        </w:trPr>
        <w:tc>
          <w:tcPr>
            <w:tcW w:w="1276" w:type="dxa"/>
            <w:shd w:val="clear" w:color="auto" w:fill="A6A6A6" w:themeFill="background1" w:themeFillShade="A6"/>
            <w:vAlign w:val="center"/>
          </w:tcPr>
          <w:p w14:paraId="71EF3828" w14:textId="77777777" w:rsidR="000D4E5E" w:rsidRPr="004227BB" w:rsidRDefault="000D4E5E" w:rsidP="006B79CA">
            <w:pPr>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回数</w:t>
            </w:r>
          </w:p>
        </w:tc>
        <w:tc>
          <w:tcPr>
            <w:tcW w:w="2410" w:type="dxa"/>
            <w:shd w:val="clear" w:color="auto" w:fill="A6A6A6" w:themeFill="background1" w:themeFillShade="A6"/>
          </w:tcPr>
          <w:p w14:paraId="014A54F0" w14:textId="77777777" w:rsidR="000D4E5E" w:rsidRPr="004227BB" w:rsidRDefault="000D4E5E" w:rsidP="006B79CA">
            <w:pPr>
              <w:tabs>
                <w:tab w:val="left" w:leader="middleDot" w:pos="7350"/>
              </w:tabs>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開催日</w:t>
            </w:r>
          </w:p>
        </w:tc>
        <w:tc>
          <w:tcPr>
            <w:tcW w:w="5244" w:type="dxa"/>
            <w:shd w:val="clear" w:color="auto" w:fill="A6A6A6" w:themeFill="background1" w:themeFillShade="A6"/>
            <w:vAlign w:val="center"/>
          </w:tcPr>
          <w:p w14:paraId="1BA93F26" w14:textId="77777777" w:rsidR="000D4E5E" w:rsidRPr="004227BB" w:rsidRDefault="000D4E5E" w:rsidP="006B79CA">
            <w:pPr>
              <w:tabs>
                <w:tab w:val="left" w:leader="middleDot" w:pos="7350"/>
              </w:tabs>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主な議題</w:t>
            </w:r>
          </w:p>
        </w:tc>
      </w:tr>
      <w:tr w:rsidR="000D4E5E" w:rsidRPr="004227BB" w14:paraId="4213CBE0" w14:textId="77777777" w:rsidTr="006B79CA">
        <w:trPr>
          <w:trHeight w:val="1009"/>
        </w:trPr>
        <w:tc>
          <w:tcPr>
            <w:tcW w:w="1276" w:type="dxa"/>
            <w:vAlign w:val="center"/>
          </w:tcPr>
          <w:p w14:paraId="5C76BDCC"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Pr>
                <w:rFonts w:asciiTheme="minorEastAsia" w:hAnsiTheme="minorEastAsia" w:hint="eastAsia"/>
                <w:color w:val="000000" w:themeColor="text1"/>
                <w:szCs w:val="24"/>
              </w:rPr>
              <w:t>１</w:t>
            </w:r>
            <w:r w:rsidRPr="004227BB">
              <w:rPr>
                <w:rFonts w:asciiTheme="minorEastAsia" w:hAnsiTheme="minorEastAsia" w:hint="eastAsia"/>
                <w:color w:val="000000" w:themeColor="text1"/>
                <w:szCs w:val="24"/>
              </w:rPr>
              <w:t>回</w:t>
            </w:r>
          </w:p>
        </w:tc>
        <w:tc>
          <w:tcPr>
            <w:tcW w:w="2410" w:type="dxa"/>
            <w:vAlign w:val="center"/>
          </w:tcPr>
          <w:p w14:paraId="525C1DB7" w14:textId="6F351697" w:rsidR="000D4E5E" w:rsidRPr="004227BB" w:rsidRDefault="000D4E5E" w:rsidP="006B79CA">
            <w:pPr>
              <w:tabs>
                <w:tab w:val="left" w:leader="middleDot" w:pos="7350"/>
              </w:tabs>
              <w:spacing w:line="276" w:lineRule="auto"/>
              <w:jc w:val="center"/>
              <w:rPr>
                <w:rFonts w:asciiTheme="minorEastAsia" w:hAnsiTheme="minorEastAsia"/>
                <w:color w:val="000000" w:themeColor="text1"/>
                <w:szCs w:val="24"/>
              </w:rPr>
            </w:pPr>
            <w:r>
              <w:rPr>
                <w:rFonts w:asciiTheme="minorEastAsia" w:hAnsiTheme="minorEastAsia" w:hint="eastAsia"/>
                <w:color w:val="000000" w:themeColor="text1"/>
                <w:szCs w:val="24"/>
              </w:rPr>
              <w:t>令和２</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(2020年) ７</w:t>
            </w:r>
            <w:r w:rsidRPr="004227BB">
              <w:rPr>
                <w:rFonts w:asciiTheme="minorEastAsia" w:hAnsiTheme="minorEastAsia" w:hint="eastAsia"/>
                <w:color w:val="000000" w:themeColor="text1"/>
                <w:szCs w:val="24"/>
              </w:rPr>
              <w:t>月</w:t>
            </w:r>
            <w:r w:rsidR="008242F9">
              <w:rPr>
                <w:rFonts w:asciiTheme="minorEastAsia" w:hAnsiTheme="minorEastAsia" w:hint="eastAsia"/>
                <w:color w:val="000000" w:themeColor="text1"/>
                <w:szCs w:val="24"/>
              </w:rPr>
              <w:t>９</w:t>
            </w:r>
            <w:r w:rsidRPr="004227BB">
              <w:rPr>
                <w:rFonts w:asciiTheme="minorEastAsia" w:hAnsiTheme="minorEastAsia" w:hint="eastAsia"/>
                <w:color w:val="000000" w:themeColor="text1"/>
                <w:szCs w:val="24"/>
              </w:rPr>
              <w:t>日</w:t>
            </w:r>
          </w:p>
        </w:tc>
        <w:tc>
          <w:tcPr>
            <w:tcW w:w="5244" w:type="dxa"/>
            <w:vAlign w:val="center"/>
          </w:tcPr>
          <w:p w14:paraId="32ECD0D2" w14:textId="77777777" w:rsidR="000D4E5E" w:rsidRPr="004227BB" w:rsidRDefault="000D4E5E" w:rsidP="006B79CA">
            <w:pPr>
              <w:tabs>
                <w:tab w:val="left" w:leader="middleDot" w:pos="7350"/>
              </w:tabs>
              <w:spacing w:line="276" w:lineRule="auto"/>
              <w:ind w:leftChars="-1" w:left="214" w:hangingChars="90" w:hanging="216"/>
              <w:rPr>
                <w:rFonts w:asciiTheme="minorEastAsia" w:hAnsiTheme="minorEastAsia"/>
                <w:color w:val="000000" w:themeColor="text1"/>
                <w:szCs w:val="24"/>
              </w:rPr>
            </w:pPr>
            <w:r w:rsidRPr="004227BB">
              <w:rPr>
                <w:rFonts w:asciiTheme="minorEastAsia" w:hAnsiTheme="minorEastAsia" w:hint="eastAsia"/>
                <w:color w:val="000000" w:themeColor="text1"/>
                <w:szCs w:val="24"/>
              </w:rPr>
              <w:t>・</w:t>
            </w:r>
            <w:r w:rsidRPr="00F87EB0">
              <w:rPr>
                <w:rFonts w:asciiTheme="minorEastAsia" w:hAnsiTheme="minorEastAsia" w:hint="eastAsia"/>
                <w:color w:val="000000" w:themeColor="text1"/>
                <w:szCs w:val="24"/>
              </w:rPr>
              <w:t>第６期江戸川区障害福祉計画及び第２期江戸川区障害児福祉計画の策定について</w:t>
            </w:r>
          </w:p>
        </w:tc>
      </w:tr>
      <w:tr w:rsidR="000D4E5E" w:rsidRPr="004227BB" w14:paraId="4390FF98" w14:textId="77777777" w:rsidTr="006B79CA">
        <w:trPr>
          <w:trHeight w:val="639"/>
        </w:trPr>
        <w:tc>
          <w:tcPr>
            <w:tcW w:w="1276" w:type="dxa"/>
            <w:vAlign w:val="center"/>
          </w:tcPr>
          <w:p w14:paraId="0C812413"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Pr>
                <w:rFonts w:asciiTheme="minorEastAsia" w:hAnsiTheme="minorEastAsia" w:hint="eastAsia"/>
                <w:color w:val="000000" w:themeColor="text1"/>
                <w:szCs w:val="24"/>
              </w:rPr>
              <w:t>２</w:t>
            </w:r>
            <w:r w:rsidRPr="004227BB">
              <w:rPr>
                <w:rFonts w:asciiTheme="minorEastAsia" w:hAnsiTheme="minorEastAsia" w:hint="eastAsia"/>
                <w:color w:val="000000" w:themeColor="text1"/>
                <w:szCs w:val="24"/>
              </w:rPr>
              <w:t>回</w:t>
            </w:r>
          </w:p>
        </w:tc>
        <w:tc>
          <w:tcPr>
            <w:tcW w:w="2410" w:type="dxa"/>
            <w:vAlign w:val="center"/>
          </w:tcPr>
          <w:p w14:paraId="51519C42" w14:textId="77777777" w:rsidR="000D4E5E" w:rsidRDefault="000D4E5E" w:rsidP="006B79CA">
            <w:pPr>
              <w:spacing w:line="276" w:lineRule="auto"/>
              <w:jc w:val="center"/>
              <w:rPr>
                <w:rFonts w:asciiTheme="minorEastAsia" w:hAnsiTheme="minorEastAsia"/>
                <w:color w:val="000000" w:themeColor="text1"/>
                <w:szCs w:val="24"/>
              </w:rPr>
            </w:pPr>
            <w:r>
              <w:rPr>
                <w:rFonts w:asciiTheme="minorEastAsia" w:hAnsiTheme="minorEastAsia" w:hint="eastAsia"/>
                <w:color w:val="000000" w:themeColor="text1"/>
                <w:szCs w:val="24"/>
              </w:rPr>
              <w:t>令和２</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(2020年)</w:t>
            </w:r>
          </w:p>
          <w:p w14:paraId="42E46206" w14:textId="77777777" w:rsidR="000D4E5E" w:rsidRPr="004227BB" w:rsidRDefault="000D4E5E" w:rsidP="006B79CA">
            <w:pPr>
              <w:spacing w:line="276" w:lineRule="auto"/>
              <w:ind w:leftChars="-24" w:left="-58"/>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11月</w:t>
            </w:r>
            <w:r>
              <w:rPr>
                <w:rFonts w:asciiTheme="minorEastAsia" w:hAnsiTheme="minorEastAsia" w:hint="eastAsia"/>
                <w:color w:val="000000" w:themeColor="text1"/>
                <w:szCs w:val="24"/>
              </w:rPr>
              <w:t>５</w:t>
            </w:r>
            <w:r w:rsidRPr="004227BB">
              <w:rPr>
                <w:rFonts w:asciiTheme="minorEastAsia" w:hAnsiTheme="minorEastAsia" w:hint="eastAsia"/>
                <w:color w:val="000000" w:themeColor="text1"/>
                <w:szCs w:val="24"/>
              </w:rPr>
              <w:t>日</w:t>
            </w:r>
          </w:p>
        </w:tc>
        <w:tc>
          <w:tcPr>
            <w:tcW w:w="5244" w:type="dxa"/>
            <w:vAlign w:val="center"/>
          </w:tcPr>
          <w:p w14:paraId="4E91560C" w14:textId="77777777" w:rsidR="000D4E5E" w:rsidRDefault="000D4E5E" w:rsidP="006B79CA">
            <w:pPr>
              <w:tabs>
                <w:tab w:val="left" w:leader="middleDot" w:pos="7350"/>
              </w:tabs>
              <w:spacing w:line="276" w:lineRule="auto"/>
              <w:ind w:leftChars="-1" w:left="214" w:hangingChars="90" w:hanging="216"/>
              <w:rPr>
                <w:rFonts w:asciiTheme="minorEastAsia" w:hAnsiTheme="minorEastAsia"/>
                <w:color w:val="000000" w:themeColor="text1"/>
                <w:szCs w:val="24"/>
              </w:rPr>
            </w:pPr>
            <w:r w:rsidRPr="004227BB">
              <w:rPr>
                <w:rFonts w:asciiTheme="minorEastAsia" w:hAnsiTheme="minorEastAsia" w:hint="eastAsia"/>
                <w:color w:val="000000" w:themeColor="text1"/>
                <w:szCs w:val="24"/>
              </w:rPr>
              <w:t>・</w:t>
            </w:r>
            <w:r w:rsidRPr="00F87EB0">
              <w:rPr>
                <w:rFonts w:asciiTheme="minorEastAsia" w:hAnsiTheme="minorEastAsia" w:hint="eastAsia"/>
                <w:color w:val="000000" w:themeColor="text1"/>
                <w:szCs w:val="24"/>
              </w:rPr>
              <w:t>第６期江戸川区障害福祉計画及び第２期江戸川区障害児福祉計画の計画書（案）について</w:t>
            </w:r>
          </w:p>
          <w:p w14:paraId="389EEA58" w14:textId="77777777" w:rsidR="000D4E5E" w:rsidRPr="004227BB" w:rsidRDefault="000D4E5E" w:rsidP="006B79CA">
            <w:pPr>
              <w:tabs>
                <w:tab w:val="left" w:leader="middleDot" w:pos="7350"/>
              </w:tabs>
              <w:spacing w:line="276" w:lineRule="auto"/>
              <w:ind w:leftChars="-1" w:left="214" w:hangingChars="90" w:hanging="216"/>
              <w:rPr>
                <w:rFonts w:asciiTheme="minorEastAsia" w:hAnsiTheme="minorEastAsia"/>
                <w:color w:val="000000" w:themeColor="text1"/>
                <w:szCs w:val="24"/>
              </w:rPr>
            </w:pPr>
            <w:r>
              <w:rPr>
                <w:rFonts w:asciiTheme="minorEastAsia" w:hAnsiTheme="minorEastAsia" w:hint="eastAsia"/>
                <w:color w:val="000000" w:themeColor="text1"/>
                <w:szCs w:val="24"/>
              </w:rPr>
              <w:t>・</w:t>
            </w:r>
            <w:r w:rsidRPr="00F87EB0">
              <w:rPr>
                <w:rFonts w:asciiTheme="minorEastAsia" w:hAnsiTheme="minorEastAsia" w:hint="eastAsia"/>
                <w:color w:val="000000" w:themeColor="text1"/>
                <w:szCs w:val="24"/>
              </w:rPr>
              <w:t>パブリックコメントの実施について</w:t>
            </w:r>
          </w:p>
        </w:tc>
      </w:tr>
      <w:tr w:rsidR="000D4E5E" w:rsidRPr="004227BB" w14:paraId="56EA0648" w14:textId="77777777" w:rsidTr="006B79CA">
        <w:trPr>
          <w:trHeight w:val="735"/>
        </w:trPr>
        <w:tc>
          <w:tcPr>
            <w:tcW w:w="1276" w:type="dxa"/>
            <w:vAlign w:val="center"/>
          </w:tcPr>
          <w:p w14:paraId="2CAA4AF4"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回</w:t>
            </w:r>
          </w:p>
        </w:tc>
        <w:tc>
          <w:tcPr>
            <w:tcW w:w="2410" w:type="dxa"/>
            <w:vAlign w:val="center"/>
          </w:tcPr>
          <w:p w14:paraId="1C0A393A" w14:textId="77777777" w:rsidR="000D4E5E" w:rsidRDefault="000D4E5E" w:rsidP="006B79CA">
            <w:pPr>
              <w:spacing w:line="276" w:lineRule="auto"/>
              <w:jc w:val="center"/>
              <w:rPr>
                <w:rFonts w:asciiTheme="minorEastAsia" w:hAnsiTheme="minorEastAsia"/>
                <w:color w:val="000000" w:themeColor="text1"/>
                <w:szCs w:val="24"/>
              </w:rPr>
            </w:pPr>
            <w:r>
              <w:rPr>
                <w:rFonts w:asciiTheme="minorEastAsia" w:hAnsiTheme="minorEastAsia" w:hint="eastAsia"/>
                <w:color w:val="000000" w:themeColor="text1"/>
                <w:szCs w:val="24"/>
              </w:rPr>
              <w:t>令和３</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(2021年)</w:t>
            </w:r>
          </w:p>
          <w:p w14:paraId="4F421D97"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 xml:space="preserve"> </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月</w:t>
            </w:r>
            <w:r>
              <w:rPr>
                <w:rFonts w:asciiTheme="minorEastAsia" w:hAnsiTheme="minorEastAsia" w:hint="eastAsia"/>
                <w:color w:val="000000" w:themeColor="text1"/>
                <w:szCs w:val="24"/>
              </w:rPr>
              <w:t>25</w:t>
            </w:r>
            <w:r w:rsidRPr="004227BB">
              <w:rPr>
                <w:rFonts w:asciiTheme="minorEastAsia" w:hAnsiTheme="minorEastAsia" w:hint="eastAsia"/>
                <w:color w:val="000000" w:themeColor="text1"/>
                <w:szCs w:val="24"/>
              </w:rPr>
              <w:t>日</w:t>
            </w:r>
          </w:p>
        </w:tc>
        <w:tc>
          <w:tcPr>
            <w:tcW w:w="5244" w:type="dxa"/>
            <w:vAlign w:val="center"/>
          </w:tcPr>
          <w:p w14:paraId="36761A8C" w14:textId="77777777" w:rsidR="000D4E5E" w:rsidRPr="004227BB" w:rsidRDefault="000D4E5E" w:rsidP="006B79CA">
            <w:pPr>
              <w:tabs>
                <w:tab w:val="left" w:leader="middleDot" w:pos="7350"/>
              </w:tabs>
              <w:spacing w:line="276" w:lineRule="auto"/>
              <w:ind w:leftChars="-1" w:left="214" w:hangingChars="90" w:hanging="216"/>
              <w:rPr>
                <w:rFonts w:asciiTheme="minorEastAsia" w:hAnsiTheme="minorEastAsia"/>
                <w:color w:val="000000" w:themeColor="text1"/>
                <w:szCs w:val="24"/>
              </w:rPr>
            </w:pPr>
            <w:r w:rsidRPr="004227BB">
              <w:rPr>
                <w:rFonts w:asciiTheme="minorEastAsia" w:hAnsiTheme="minorEastAsia" w:hint="eastAsia"/>
                <w:color w:val="000000" w:themeColor="text1"/>
                <w:szCs w:val="24"/>
              </w:rPr>
              <w:t>・</w:t>
            </w:r>
            <w:r>
              <w:rPr>
                <w:rFonts w:asciiTheme="minorEastAsia" w:hAnsiTheme="minorEastAsia" w:hint="eastAsia"/>
                <w:color w:val="000000" w:themeColor="text1"/>
                <w:szCs w:val="24"/>
              </w:rPr>
              <w:t>パブリックコメント</w:t>
            </w:r>
            <w:r w:rsidRPr="004227BB">
              <w:rPr>
                <w:rFonts w:asciiTheme="minorEastAsia" w:hAnsiTheme="minorEastAsia" w:hint="eastAsia"/>
                <w:color w:val="000000" w:themeColor="text1"/>
                <w:szCs w:val="24"/>
              </w:rPr>
              <w:t>の結果について</w:t>
            </w:r>
          </w:p>
          <w:p w14:paraId="6BE54DE4" w14:textId="77777777" w:rsidR="000D4E5E" w:rsidRPr="004227BB" w:rsidRDefault="000D4E5E" w:rsidP="006B79CA">
            <w:pPr>
              <w:tabs>
                <w:tab w:val="left" w:leader="middleDot" w:pos="7350"/>
              </w:tabs>
              <w:spacing w:line="276" w:lineRule="auto"/>
              <w:ind w:leftChars="-1" w:left="214" w:hangingChars="90" w:hanging="216"/>
              <w:rPr>
                <w:rFonts w:asciiTheme="minorEastAsia" w:hAnsiTheme="minorEastAsia"/>
                <w:color w:val="000000" w:themeColor="text1"/>
                <w:szCs w:val="24"/>
              </w:rPr>
            </w:pPr>
            <w:r w:rsidRPr="004227BB">
              <w:rPr>
                <w:rFonts w:asciiTheme="minorEastAsia" w:hAnsiTheme="minorEastAsia" w:hint="eastAsia"/>
                <w:color w:val="000000" w:themeColor="text1"/>
                <w:szCs w:val="24"/>
              </w:rPr>
              <w:t>・計画</w:t>
            </w:r>
            <w:r>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案</w:t>
            </w:r>
            <w:r>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について</w:t>
            </w:r>
          </w:p>
        </w:tc>
      </w:tr>
    </w:tbl>
    <w:p w14:paraId="6AFFEC11" w14:textId="77777777" w:rsidR="000D4E5E" w:rsidRPr="004227BB" w:rsidRDefault="000D4E5E" w:rsidP="000D4E5E">
      <w:pPr>
        <w:widowControl/>
        <w:jc w:val="left"/>
        <w:rPr>
          <w:color w:val="000000" w:themeColor="text1"/>
        </w:rPr>
      </w:pPr>
    </w:p>
    <w:p w14:paraId="7710484D" w14:textId="77777777" w:rsidR="000D4E5E" w:rsidRPr="00F87EB0" w:rsidRDefault="000D4E5E" w:rsidP="000D4E5E">
      <w:pPr>
        <w:keepNext/>
        <w:spacing w:line="276" w:lineRule="auto"/>
        <w:outlineLvl w:val="3"/>
        <w:rPr>
          <w:rFonts w:ascii="Century" w:eastAsia="ＭＳ ゴシック" w:hAnsi="Century" w:cs="Times New Roman"/>
          <w:bCs/>
          <w:color w:val="000000"/>
          <w:sz w:val="26"/>
        </w:rPr>
      </w:pPr>
      <w:r w:rsidRPr="00F87EB0">
        <w:rPr>
          <w:rFonts w:ascii="Century" w:eastAsia="ＭＳ ゴシック" w:hAnsi="Century" w:cs="Times New Roman" w:hint="eastAsia"/>
          <w:bCs/>
          <w:color w:val="000000"/>
          <w:sz w:val="26"/>
        </w:rPr>
        <w:t>（３）江戸川区地域自立支援協議会経過</w:t>
      </w:r>
    </w:p>
    <w:tbl>
      <w:tblPr>
        <w:tblpPr w:leftFromText="142" w:rightFromText="142" w:vertAnchor="text" w:horzAnchor="margin" w:tblpXSpec="right" w:tblpY="181"/>
        <w:tblW w:w="0" w:type="auto"/>
        <w:tblLook w:val="04A0" w:firstRow="1" w:lastRow="0" w:firstColumn="1" w:lastColumn="0" w:noHBand="0" w:noVBand="1"/>
      </w:tblPr>
      <w:tblGrid>
        <w:gridCol w:w="1559"/>
        <w:gridCol w:w="7459"/>
      </w:tblGrid>
      <w:tr w:rsidR="000D4E5E" w:rsidRPr="004227BB" w14:paraId="6F40D0F1" w14:textId="77777777" w:rsidTr="006B79CA">
        <w:trPr>
          <w:trHeight w:val="420"/>
        </w:trPr>
        <w:tc>
          <w:tcPr>
            <w:tcW w:w="1559" w:type="dxa"/>
          </w:tcPr>
          <w:p w14:paraId="46B2A330" w14:textId="77777777" w:rsidR="000D4E5E" w:rsidRPr="004227BB" w:rsidRDefault="000D4E5E" w:rsidP="006B79CA">
            <w:pPr>
              <w:spacing w:line="276" w:lineRule="auto"/>
              <w:rPr>
                <w:rFonts w:ascii="ＭＳ ゴシック" w:eastAsia="ＭＳ ゴシック" w:hAnsi="ＭＳ ゴシック"/>
                <w:color w:val="000000" w:themeColor="text1"/>
                <w:szCs w:val="24"/>
              </w:rPr>
            </w:pPr>
            <w:r w:rsidRPr="000D4E5E">
              <w:rPr>
                <w:rFonts w:ascii="ＭＳ ゴシック" w:eastAsia="ＭＳ ゴシック" w:hAnsi="ＭＳ ゴシック" w:hint="eastAsia"/>
                <w:color w:val="000000" w:themeColor="text1"/>
                <w:spacing w:val="240"/>
                <w:kern w:val="0"/>
                <w:szCs w:val="24"/>
                <w:fitText w:val="960" w:id="-1820608256"/>
              </w:rPr>
              <w:t>会</w:t>
            </w:r>
            <w:r w:rsidRPr="000D4E5E">
              <w:rPr>
                <w:rFonts w:ascii="ＭＳ ゴシック" w:eastAsia="ＭＳ ゴシック" w:hAnsi="ＭＳ ゴシック" w:hint="eastAsia"/>
                <w:color w:val="000000" w:themeColor="text1"/>
                <w:kern w:val="0"/>
                <w:szCs w:val="24"/>
                <w:fitText w:val="960" w:id="-1820608256"/>
              </w:rPr>
              <w:t>長</w:t>
            </w:r>
          </w:p>
        </w:tc>
        <w:tc>
          <w:tcPr>
            <w:tcW w:w="7459" w:type="dxa"/>
          </w:tcPr>
          <w:p w14:paraId="4E2B53F6" w14:textId="77777777" w:rsidR="000D4E5E" w:rsidRPr="004227BB" w:rsidRDefault="000D4E5E" w:rsidP="006B79CA">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小川　勝</w:t>
            </w:r>
          </w:p>
        </w:tc>
      </w:tr>
      <w:tr w:rsidR="000D4E5E" w:rsidRPr="004227BB" w14:paraId="09F9669F" w14:textId="77777777" w:rsidTr="006B79CA">
        <w:trPr>
          <w:trHeight w:val="425"/>
        </w:trPr>
        <w:tc>
          <w:tcPr>
            <w:tcW w:w="1559" w:type="dxa"/>
          </w:tcPr>
          <w:p w14:paraId="249C9FD2" w14:textId="77777777" w:rsidR="000D4E5E" w:rsidRPr="004227BB" w:rsidRDefault="000D4E5E" w:rsidP="006B79CA">
            <w:pPr>
              <w:spacing w:line="276" w:lineRule="auto"/>
              <w:rPr>
                <w:rFonts w:ascii="ＭＳ ゴシック" w:eastAsia="ＭＳ ゴシック" w:hAnsi="ＭＳ ゴシック"/>
                <w:color w:val="000000" w:themeColor="text1"/>
                <w:szCs w:val="24"/>
              </w:rPr>
            </w:pPr>
            <w:r w:rsidRPr="000D4E5E">
              <w:rPr>
                <w:rFonts w:ascii="ＭＳ ゴシック" w:eastAsia="ＭＳ ゴシック" w:hAnsi="ＭＳ ゴシック" w:hint="eastAsia"/>
                <w:color w:val="000000" w:themeColor="text1"/>
                <w:spacing w:val="60"/>
                <w:kern w:val="0"/>
                <w:szCs w:val="24"/>
                <w:fitText w:val="960" w:id="-1820608255"/>
              </w:rPr>
              <w:t>副会</w:t>
            </w:r>
            <w:r w:rsidRPr="000D4E5E">
              <w:rPr>
                <w:rFonts w:ascii="ＭＳ ゴシック" w:eastAsia="ＭＳ ゴシック" w:hAnsi="ＭＳ ゴシック" w:hint="eastAsia"/>
                <w:color w:val="000000" w:themeColor="text1"/>
                <w:kern w:val="0"/>
                <w:szCs w:val="24"/>
                <w:fitText w:val="960" w:id="-1820608255"/>
              </w:rPr>
              <w:t>長</w:t>
            </w:r>
          </w:p>
        </w:tc>
        <w:tc>
          <w:tcPr>
            <w:tcW w:w="7459" w:type="dxa"/>
          </w:tcPr>
          <w:p w14:paraId="27ABEEEB" w14:textId="77777777" w:rsidR="000D4E5E" w:rsidRPr="004227BB" w:rsidRDefault="000D4E5E" w:rsidP="006B79CA">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戸倉　振一</w:t>
            </w:r>
          </w:p>
        </w:tc>
      </w:tr>
      <w:tr w:rsidR="000D4E5E" w:rsidRPr="004227BB" w14:paraId="6F9CF990" w14:textId="77777777" w:rsidTr="006B79CA">
        <w:tc>
          <w:tcPr>
            <w:tcW w:w="1559" w:type="dxa"/>
          </w:tcPr>
          <w:p w14:paraId="3FE28C8C" w14:textId="77777777" w:rsidR="000D4E5E" w:rsidRPr="004227BB" w:rsidRDefault="000D4E5E" w:rsidP="006B79CA">
            <w:pPr>
              <w:spacing w:line="276" w:lineRule="auto"/>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委員構成</w:t>
            </w:r>
          </w:p>
        </w:tc>
        <w:tc>
          <w:tcPr>
            <w:tcW w:w="7459" w:type="dxa"/>
          </w:tcPr>
          <w:p w14:paraId="7136A5D5" w14:textId="77777777" w:rsidR="000D4E5E" w:rsidRPr="004227BB" w:rsidRDefault="000D4E5E" w:rsidP="006B79CA">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保健医療関係者</w:t>
            </w:r>
            <w:r>
              <w:rPr>
                <w:rFonts w:asciiTheme="minorEastAsia" w:hAnsiTheme="minorEastAsia" w:hint="eastAsia"/>
                <w:color w:val="000000" w:themeColor="text1"/>
                <w:szCs w:val="24"/>
              </w:rPr>
              <w:t>２</w:t>
            </w:r>
            <w:r w:rsidRPr="004227BB">
              <w:rPr>
                <w:rFonts w:asciiTheme="minorEastAsia" w:hAnsiTheme="minorEastAsia" w:hint="eastAsia"/>
                <w:color w:val="000000" w:themeColor="text1"/>
                <w:szCs w:val="24"/>
              </w:rPr>
              <w:t>名、民生・児童委員</w:t>
            </w:r>
            <w:r>
              <w:rPr>
                <w:rFonts w:asciiTheme="minorEastAsia" w:hAnsiTheme="minorEastAsia" w:hint="eastAsia"/>
                <w:color w:val="000000" w:themeColor="text1"/>
                <w:szCs w:val="24"/>
              </w:rPr>
              <w:t>１</w:t>
            </w:r>
            <w:r w:rsidRPr="004227BB">
              <w:rPr>
                <w:rFonts w:asciiTheme="minorEastAsia" w:hAnsiTheme="minorEastAsia" w:hint="eastAsia"/>
                <w:color w:val="000000" w:themeColor="text1"/>
                <w:szCs w:val="24"/>
              </w:rPr>
              <w:t>名、教育関係者</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w:t>
            </w:r>
          </w:p>
          <w:p w14:paraId="5884C773" w14:textId="77777777" w:rsidR="000D4E5E" w:rsidRPr="004227BB" w:rsidRDefault="000D4E5E" w:rsidP="006B79CA">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就労支援関係者</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名、障害当事者</w:t>
            </w:r>
            <w:r>
              <w:rPr>
                <w:rFonts w:asciiTheme="minorEastAsia" w:hAnsiTheme="minorEastAsia" w:hint="eastAsia"/>
                <w:color w:val="000000" w:themeColor="text1"/>
                <w:szCs w:val="24"/>
              </w:rPr>
              <w:t>５</w:t>
            </w:r>
            <w:r w:rsidRPr="004227BB">
              <w:rPr>
                <w:rFonts w:asciiTheme="minorEastAsia" w:hAnsiTheme="minorEastAsia" w:hint="eastAsia"/>
                <w:color w:val="000000" w:themeColor="text1"/>
                <w:szCs w:val="24"/>
              </w:rPr>
              <w:t>名、障害者団体関係者</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w:t>
            </w:r>
          </w:p>
          <w:p w14:paraId="78E47658" w14:textId="77777777" w:rsidR="000D4E5E" w:rsidRPr="004227BB" w:rsidRDefault="000D4E5E" w:rsidP="006B79CA">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障害福祉サービス・相談支援事業者</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名、社会福祉協議会職員</w:t>
            </w:r>
            <w:r>
              <w:rPr>
                <w:rFonts w:asciiTheme="minorEastAsia" w:hAnsiTheme="minorEastAsia" w:hint="eastAsia"/>
                <w:color w:val="000000" w:themeColor="text1"/>
                <w:szCs w:val="24"/>
              </w:rPr>
              <w:t>１</w:t>
            </w:r>
            <w:r w:rsidRPr="004227BB">
              <w:rPr>
                <w:rFonts w:asciiTheme="minorEastAsia" w:hAnsiTheme="minorEastAsia" w:hint="eastAsia"/>
                <w:color w:val="000000" w:themeColor="text1"/>
                <w:szCs w:val="24"/>
              </w:rPr>
              <w:t>名　計</w:t>
            </w:r>
            <w:r>
              <w:rPr>
                <w:rFonts w:asciiTheme="minorEastAsia" w:hAnsiTheme="minorEastAsia" w:hint="eastAsia"/>
                <w:color w:val="000000" w:themeColor="text1"/>
                <w:szCs w:val="24"/>
              </w:rPr>
              <w:t>21</w:t>
            </w:r>
            <w:r w:rsidRPr="004227BB">
              <w:rPr>
                <w:rFonts w:asciiTheme="minorEastAsia" w:hAnsiTheme="minorEastAsia" w:hint="eastAsia"/>
                <w:color w:val="000000" w:themeColor="text1"/>
                <w:szCs w:val="24"/>
              </w:rPr>
              <w:t>名</w:t>
            </w:r>
          </w:p>
        </w:tc>
      </w:tr>
    </w:tbl>
    <w:p w14:paraId="741F0338" w14:textId="77777777" w:rsidR="000D4E5E" w:rsidRPr="004227BB" w:rsidRDefault="000D4E5E" w:rsidP="000D4E5E">
      <w:pPr>
        <w:snapToGrid w:val="0"/>
        <w:spacing w:line="276" w:lineRule="auto"/>
        <w:rPr>
          <w:color w:val="000000" w:themeColor="text1"/>
          <w:szCs w:val="24"/>
        </w:rPr>
      </w:pPr>
    </w:p>
    <w:tbl>
      <w:tblPr>
        <w:tblW w:w="89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8"/>
        <w:gridCol w:w="2410"/>
        <w:gridCol w:w="5244"/>
      </w:tblGrid>
      <w:tr w:rsidR="000D4E5E" w:rsidRPr="004227BB" w14:paraId="01CB3E91" w14:textId="77777777" w:rsidTr="006B79CA">
        <w:trPr>
          <w:trHeight w:val="328"/>
          <w:jc w:val="right"/>
        </w:trPr>
        <w:tc>
          <w:tcPr>
            <w:tcW w:w="1318" w:type="dxa"/>
            <w:shd w:val="clear" w:color="auto" w:fill="A6A6A6" w:themeFill="background1" w:themeFillShade="A6"/>
            <w:vAlign w:val="center"/>
          </w:tcPr>
          <w:p w14:paraId="64CB6990" w14:textId="77777777" w:rsidR="000D4E5E" w:rsidRPr="004227BB" w:rsidRDefault="000D4E5E" w:rsidP="006B79CA">
            <w:pPr>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回数</w:t>
            </w:r>
          </w:p>
        </w:tc>
        <w:tc>
          <w:tcPr>
            <w:tcW w:w="2410" w:type="dxa"/>
            <w:shd w:val="clear" w:color="auto" w:fill="A6A6A6" w:themeFill="background1" w:themeFillShade="A6"/>
          </w:tcPr>
          <w:p w14:paraId="6A9D9AA4" w14:textId="77777777" w:rsidR="000D4E5E" w:rsidRPr="004227BB" w:rsidRDefault="000D4E5E" w:rsidP="006B79CA">
            <w:pPr>
              <w:tabs>
                <w:tab w:val="left" w:leader="middleDot" w:pos="7350"/>
              </w:tabs>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開催日</w:t>
            </w:r>
          </w:p>
        </w:tc>
        <w:tc>
          <w:tcPr>
            <w:tcW w:w="5244" w:type="dxa"/>
            <w:shd w:val="clear" w:color="auto" w:fill="A6A6A6" w:themeFill="background1" w:themeFillShade="A6"/>
            <w:vAlign w:val="center"/>
          </w:tcPr>
          <w:p w14:paraId="3B4283E8" w14:textId="77777777" w:rsidR="000D4E5E" w:rsidRPr="004227BB" w:rsidRDefault="000D4E5E" w:rsidP="006B79CA">
            <w:pPr>
              <w:tabs>
                <w:tab w:val="left" w:leader="middleDot" w:pos="7350"/>
              </w:tabs>
              <w:spacing w:line="276" w:lineRule="auto"/>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計画策定に係る</w:t>
            </w:r>
            <w:r w:rsidRPr="004227BB">
              <w:rPr>
                <w:rFonts w:ascii="ＭＳ ゴシック" w:eastAsia="ＭＳ ゴシック" w:hAnsi="ＭＳ ゴシック" w:hint="eastAsia"/>
                <w:color w:val="000000" w:themeColor="text1"/>
                <w:szCs w:val="24"/>
              </w:rPr>
              <w:t>主な議題</w:t>
            </w:r>
          </w:p>
        </w:tc>
      </w:tr>
      <w:tr w:rsidR="000D4E5E" w:rsidRPr="004227BB" w14:paraId="3B969ECC" w14:textId="77777777" w:rsidTr="006B79CA">
        <w:trPr>
          <w:trHeight w:val="886"/>
          <w:jc w:val="right"/>
        </w:trPr>
        <w:tc>
          <w:tcPr>
            <w:tcW w:w="1318" w:type="dxa"/>
            <w:vAlign w:val="center"/>
          </w:tcPr>
          <w:p w14:paraId="6D2BE7A3"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Pr>
                <w:rFonts w:asciiTheme="minorEastAsia" w:hAnsiTheme="minorEastAsia" w:hint="eastAsia"/>
                <w:color w:val="000000" w:themeColor="text1"/>
                <w:szCs w:val="24"/>
              </w:rPr>
              <w:t>１</w:t>
            </w:r>
            <w:r w:rsidRPr="004227BB">
              <w:rPr>
                <w:rFonts w:asciiTheme="minorEastAsia" w:hAnsiTheme="minorEastAsia" w:hint="eastAsia"/>
                <w:color w:val="000000" w:themeColor="text1"/>
                <w:szCs w:val="24"/>
              </w:rPr>
              <w:t>回</w:t>
            </w:r>
          </w:p>
        </w:tc>
        <w:tc>
          <w:tcPr>
            <w:tcW w:w="2410" w:type="dxa"/>
            <w:vAlign w:val="center"/>
          </w:tcPr>
          <w:p w14:paraId="48624370" w14:textId="4BC695C0" w:rsidR="000D4E5E" w:rsidRPr="004227BB" w:rsidRDefault="000D4E5E" w:rsidP="006B79CA">
            <w:pPr>
              <w:tabs>
                <w:tab w:val="left" w:leader="middleDot" w:pos="7350"/>
              </w:tabs>
              <w:spacing w:line="276" w:lineRule="auto"/>
              <w:jc w:val="center"/>
              <w:rPr>
                <w:rFonts w:asciiTheme="minorEastAsia" w:hAnsiTheme="minorEastAsia"/>
                <w:color w:val="000000" w:themeColor="text1"/>
                <w:szCs w:val="24"/>
              </w:rPr>
            </w:pPr>
            <w:r>
              <w:rPr>
                <w:rFonts w:asciiTheme="minorEastAsia" w:hAnsiTheme="minorEastAsia" w:hint="eastAsia"/>
                <w:color w:val="000000" w:themeColor="text1"/>
                <w:szCs w:val="24"/>
              </w:rPr>
              <w:t>令和２</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(2020年) ７</w:t>
            </w:r>
            <w:r w:rsidRPr="004227BB">
              <w:rPr>
                <w:rFonts w:asciiTheme="minorEastAsia" w:hAnsiTheme="minorEastAsia" w:hint="eastAsia"/>
                <w:color w:val="000000" w:themeColor="text1"/>
                <w:szCs w:val="24"/>
              </w:rPr>
              <w:t>月</w:t>
            </w:r>
            <w:r w:rsidR="008242F9">
              <w:rPr>
                <w:rFonts w:asciiTheme="minorEastAsia" w:hAnsiTheme="minorEastAsia" w:hint="eastAsia"/>
                <w:color w:val="000000" w:themeColor="text1"/>
                <w:szCs w:val="24"/>
              </w:rPr>
              <w:t>９</w:t>
            </w:r>
            <w:r w:rsidRPr="004227BB">
              <w:rPr>
                <w:rFonts w:asciiTheme="minorEastAsia" w:hAnsiTheme="minorEastAsia" w:hint="eastAsia"/>
                <w:color w:val="000000" w:themeColor="text1"/>
                <w:szCs w:val="24"/>
              </w:rPr>
              <w:t>日</w:t>
            </w:r>
          </w:p>
        </w:tc>
        <w:tc>
          <w:tcPr>
            <w:tcW w:w="5244" w:type="dxa"/>
            <w:vAlign w:val="center"/>
          </w:tcPr>
          <w:p w14:paraId="7CC20DC1" w14:textId="77777777" w:rsidR="000D4E5E" w:rsidRPr="00811F53" w:rsidRDefault="000D4E5E" w:rsidP="006B79CA">
            <w:pPr>
              <w:tabs>
                <w:tab w:val="left" w:leader="middleDot" w:pos="7350"/>
              </w:tabs>
              <w:spacing w:line="276" w:lineRule="auto"/>
              <w:ind w:leftChars="-1" w:left="214" w:hangingChars="90" w:hanging="216"/>
              <w:rPr>
                <w:rFonts w:asciiTheme="minorEastAsia" w:hAnsiTheme="minorEastAsia"/>
                <w:szCs w:val="24"/>
              </w:rPr>
            </w:pPr>
            <w:r w:rsidRPr="00811F53">
              <w:rPr>
                <w:rFonts w:asciiTheme="minorEastAsia" w:hAnsiTheme="minorEastAsia" w:hint="eastAsia"/>
                <w:szCs w:val="24"/>
              </w:rPr>
              <w:t>・第６期江戸川区障害福祉計画及び第２期江戸川区障害児福祉計画の策定について</w:t>
            </w:r>
          </w:p>
        </w:tc>
      </w:tr>
      <w:tr w:rsidR="000D4E5E" w:rsidRPr="004227BB" w14:paraId="7C87C021" w14:textId="77777777" w:rsidTr="006B79CA">
        <w:trPr>
          <w:trHeight w:val="735"/>
          <w:jc w:val="right"/>
        </w:trPr>
        <w:tc>
          <w:tcPr>
            <w:tcW w:w="1318" w:type="dxa"/>
            <w:vAlign w:val="center"/>
          </w:tcPr>
          <w:p w14:paraId="1C56D15A"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Pr>
                <w:rFonts w:asciiTheme="minorEastAsia" w:hAnsiTheme="minorEastAsia" w:hint="eastAsia"/>
                <w:color w:val="000000" w:themeColor="text1"/>
                <w:szCs w:val="24"/>
              </w:rPr>
              <w:t>２</w:t>
            </w:r>
            <w:r w:rsidRPr="004227BB">
              <w:rPr>
                <w:rFonts w:asciiTheme="minorEastAsia" w:hAnsiTheme="minorEastAsia" w:hint="eastAsia"/>
                <w:color w:val="000000" w:themeColor="text1"/>
                <w:szCs w:val="24"/>
              </w:rPr>
              <w:t>回</w:t>
            </w:r>
          </w:p>
        </w:tc>
        <w:tc>
          <w:tcPr>
            <w:tcW w:w="2410" w:type="dxa"/>
            <w:vAlign w:val="center"/>
          </w:tcPr>
          <w:p w14:paraId="49AA29FC" w14:textId="77777777" w:rsidR="000D4E5E" w:rsidRDefault="000D4E5E" w:rsidP="006B79CA">
            <w:pPr>
              <w:spacing w:line="276" w:lineRule="auto"/>
              <w:jc w:val="center"/>
              <w:rPr>
                <w:rFonts w:asciiTheme="minorEastAsia" w:hAnsiTheme="minorEastAsia"/>
                <w:color w:val="000000" w:themeColor="text1"/>
                <w:szCs w:val="24"/>
              </w:rPr>
            </w:pPr>
            <w:r>
              <w:rPr>
                <w:rFonts w:asciiTheme="minorEastAsia" w:hAnsiTheme="minorEastAsia" w:hint="eastAsia"/>
                <w:color w:val="000000" w:themeColor="text1"/>
                <w:szCs w:val="24"/>
              </w:rPr>
              <w:t>令和２</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(2020年)</w:t>
            </w:r>
          </w:p>
          <w:p w14:paraId="20197C8B" w14:textId="77777777" w:rsidR="000D4E5E" w:rsidRPr="004227BB" w:rsidRDefault="000D4E5E" w:rsidP="006B79CA">
            <w:pPr>
              <w:spacing w:line="276" w:lineRule="auto"/>
              <w:ind w:leftChars="-24" w:left="-58"/>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11月</w:t>
            </w:r>
            <w:r>
              <w:rPr>
                <w:rFonts w:asciiTheme="minorEastAsia" w:hAnsiTheme="minorEastAsia" w:hint="eastAsia"/>
                <w:color w:val="000000" w:themeColor="text1"/>
                <w:szCs w:val="24"/>
              </w:rPr>
              <w:t>５</w:t>
            </w:r>
            <w:r w:rsidRPr="004227BB">
              <w:rPr>
                <w:rFonts w:asciiTheme="minorEastAsia" w:hAnsiTheme="minorEastAsia" w:hint="eastAsia"/>
                <w:color w:val="000000" w:themeColor="text1"/>
                <w:szCs w:val="24"/>
              </w:rPr>
              <w:t>日</w:t>
            </w:r>
          </w:p>
        </w:tc>
        <w:tc>
          <w:tcPr>
            <w:tcW w:w="5244" w:type="dxa"/>
            <w:vAlign w:val="center"/>
          </w:tcPr>
          <w:p w14:paraId="0CCBABBA" w14:textId="77777777" w:rsidR="000D4E5E" w:rsidRPr="00811F53" w:rsidRDefault="000D4E5E" w:rsidP="002B19E7">
            <w:pPr>
              <w:spacing w:line="276" w:lineRule="auto"/>
              <w:ind w:left="214" w:hangingChars="89" w:hanging="214"/>
              <w:rPr>
                <w:rFonts w:asciiTheme="minorEastAsia" w:hAnsiTheme="minorEastAsia"/>
                <w:szCs w:val="24"/>
              </w:rPr>
            </w:pPr>
            <w:r w:rsidRPr="007B4B6D">
              <w:rPr>
                <w:rFonts w:asciiTheme="minorEastAsia" w:hAnsiTheme="minorEastAsia" w:hint="eastAsia"/>
                <w:szCs w:val="24"/>
              </w:rPr>
              <w:t>・第６期江戸川区障害福祉計画及び第２期江戸川区障害児福祉計画の策定状況について</w:t>
            </w:r>
          </w:p>
        </w:tc>
      </w:tr>
      <w:tr w:rsidR="000D4E5E" w:rsidRPr="004227BB" w14:paraId="7DDCC6D1" w14:textId="77777777" w:rsidTr="006B79CA">
        <w:trPr>
          <w:trHeight w:val="735"/>
          <w:jc w:val="right"/>
        </w:trPr>
        <w:tc>
          <w:tcPr>
            <w:tcW w:w="1318" w:type="dxa"/>
            <w:vAlign w:val="center"/>
          </w:tcPr>
          <w:p w14:paraId="7EE2AFB7"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回</w:t>
            </w:r>
          </w:p>
        </w:tc>
        <w:tc>
          <w:tcPr>
            <w:tcW w:w="2410" w:type="dxa"/>
            <w:vAlign w:val="center"/>
          </w:tcPr>
          <w:p w14:paraId="597BF7E4" w14:textId="77777777" w:rsidR="000D4E5E" w:rsidRDefault="000D4E5E" w:rsidP="006B79CA">
            <w:pPr>
              <w:spacing w:line="276" w:lineRule="auto"/>
              <w:jc w:val="center"/>
              <w:rPr>
                <w:rFonts w:asciiTheme="minorEastAsia" w:hAnsiTheme="minorEastAsia"/>
                <w:color w:val="000000" w:themeColor="text1"/>
                <w:szCs w:val="24"/>
              </w:rPr>
            </w:pPr>
            <w:r>
              <w:rPr>
                <w:rFonts w:asciiTheme="minorEastAsia" w:hAnsiTheme="minorEastAsia" w:hint="eastAsia"/>
                <w:color w:val="000000" w:themeColor="text1"/>
                <w:szCs w:val="24"/>
              </w:rPr>
              <w:t>令和３</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(2021年)</w:t>
            </w:r>
          </w:p>
          <w:p w14:paraId="03E1BBC6" w14:textId="77777777" w:rsidR="000D4E5E" w:rsidRPr="004227BB" w:rsidRDefault="000D4E5E" w:rsidP="006B79CA">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 xml:space="preserve"> </w:t>
            </w:r>
            <w:r>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月</w:t>
            </w:r>
            <w:r>
              <w:rPr>
                <w:rFonts w:asciiTheme="minorEastAsia" w:hAnsiTheme="minorEastAsia" w:hint="eastAsia"/>
                <w:color w:val="000000" w:themeColor="text1"/>
                <w:szCs w:val="24"/>
              </w:rPr>
              <w:t>25</w:t>
            </w:r>
            <w:r w:rsidRPr="004227BB">
              <w:rPr>
                <w:rFonts w:asciiTheme="minorEastAsia" w:hAnsiTheme="minorEastAsia" w:hint="eastAsia"/>
                <w:color w:val="000000" w:themeColor="text1"/>
                <w:szCs w:val="24"/>
              </w:rPr>
              <w:t>日</w:t>
            </w:r>
          </w:p>
        </w:tc>
        <w:tc>
          <w:tcPr>
            <w:tcW w:w="5244" w:type="dxa"/>
            <w:vAlign w:val="center"/>
          </w:tcPr>
          <w:p w14:paraId="05ED5B86" w14:textId="77777777" w:rsidR="000D4E5E" w:rsidRPr="00811F53" w:rsidRDefault="000D4E5E" w:rsidP="006B79CA">
            <w:pPr>
              <w:tabs>
                <w:tab w:val="left" w:leader="middleDot" w:pos="7350"/>
              </w:tabs>
              <w:spacing w:line="276" w:lineRule="auto"/>
              <w:ind w:leftChars="-1" w:left="214" w:hangingChars="90" w:hanging="216"/>
              <w:rPr>
                <w:rFonts w:asciiTheme="minorEastAsia" w:hAnsiTheme="minorEastAsia"/>
                <w:szCs w:val="24"/>
              </w:rPr>
            </w:pPr>
            <w:r w:rsidRPr="00811F53">
              <w:rPr>
                <w:rFonts w:asciiTheme="minorEastAsia" w:hAnsiTheme="minorEastAsia" w:hint="eastAsia"/>
                <w:szCs w:val="24"/>
              </w:rPr>
              <w:t>・第６期江戸川区障害福祉計画及び第２期江戸川区障害児福祉計画の策定状況について</w:t>
            </w:r>
          </w:p>
        </w:tc>
      </w:tr>
    </w:tbl>
    <w:p w14:paraId="19C44766" w14:textId="77777777" w:rsidR="000D4E5E" w:rsidRPr="007A7B31" w:rsidRDefault="000D4E5E" w:rsidP="000D4E5E">
      <w:pPr>
        <w:ind w:left="480" w:hangingChars="200" w:hanging="480"/>
        <w:rPr>
          <w:rFonts w:asciiTheme="minorEastAsia" w:hAnsiTheme="minorEastAsia"/>
          <w:color w:val="000000" w:themeColor="text1"/>
          <w:szCs w:val="24"/>
        </w:rPr>
      </w:pPr>
      <w:r w:rsidRPr="007A7B31">
        <w:rPr>
          <w:rFonts w:asciiTheme="minorEastAsia" w:hAnsiTheme="minorEastAsia" w:hint="eastAsia"/>
          <w:color w:val="000000" w:themeColor="text1"/>
          <w:szCs w:val="24"/>
        </w:rPr>
        <w:t>（注）障害者総合支援法第88条第８項により、障害福祉計画の策定または変更時に、あらかじめ、地域自立支援協議会の意見を聴くように努めなければならないとされています。</w:t>
      </w:r>
    </w:p>
    <w:p w14:paraId="19F3D71E" w14:textId="77777777" w:rsidR="000D4E5E" w:rsidRPr="004227BB" w:rsidRDefault="000D4E5E" w:rsidP="000D4E5E">
      <w:pPr>
        <w:widowControl/>
        <w:jc w:val="left"/>
        <w:rPr>
          <w:rFonts w:asciiTheme="minorEastAsia" w:hAnsiTheme="minorEastAsia"/>
          <w:color w:val="000000" w:themeColor="text1"/>
          <w:sz w:val="21"/>
          <w:szCs w:val="21"/>
        </w:rPr>
      </w:pPr>
    </w:p>
    <w:tbl>
      <w:tblPr>
        <w:tblpPr w:leftFromText="142" w:rightFromText="142" w:vertAnchor="text" w:horzAnchor="margin" w:tblpXSpec="right" w:tblpY="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7194"/>
      </w:tblGrid>
      <w:tr w:rsidR="000D4E5E" w:rsidRPr="004227BB" w14:paraId="4EEB8B6E" w14:textId="77777777" w:rsidTr="006B79CA">
        <w:trPr>
          <w:trHeight w:val="572"/>
        </w:trPr>
        <w:tc>
          <w:tcPr>
            <w:tcW w:w="1696" w:type="dxa"/>
            <w:shd w:val="clear" w:color="auto" w:fill="A6A6A6" w:themeFill="background1" w:themeFillShade="A6"/>
            <w:vAlign w:val="center"/>
          </w:tcPr>
          <w:p w14:paraId="3A90632E" w14:textId="77777777" w:rsidR="000D4E5E" w:rsidRPr="004227BB" w:rsidRDefault="000D4E5E" w:rsidP="006B79CA">
            <w:pPr>
              <w:spacing w:line="276" w:lineRule="auto"/>
              <w:jc w:val="center"/>
              <w:rPr>
                <w:rFonts w:ascii="ＭＳ ゴシック" w:eastAsia="ＭＳ ゴシック" w:hAnsi="ＭＳ ゴシック"/>
                <w:color w:val="000000" w:themeColor="text1"/>
                <w:szCs w:val="21"/>
              </w:rPr>
            </w:pPr>
            <w:r w:rsidRPr="004227BB">
              <w:rPr>
                <w:rFonts w:ascii="ＭＳ ゴシック" w:eastAsia="ＭＳ ゴシック" w:hAnsi="ＭＳ ゴシック" w:hint="eastAsia"/>
                <w:color w:val="000000" w:themeColor="text1"/>
                <w:szCs w:val="21"/>
              </w:rPr>
              <w:t>公募期間</w:t>
            </w:r>
          </w:p>
        </w:tc>
        <w:tc>
          <w:tcPr>
            <w:tcW w:w="7194" w:type="dxa"/>
            <w:vAlign w:val="center"/>
          </w:tcPr>
          <w:p w14:paraId="5039A7EA" w14:textId="20F80B19" w:rsidR="000D4E5E" w:rsidRPr="004227BB" w:rsidRDefault="000D4E5E" w:rsidP="009A57F3">
            <w:pPr>
              <w:spacing w:line="276" w:lineRule="auto"/>
              <w:ind w:firstLineChars="50" w:firstLine="120"/>
              <w:rPr>
                <w:rFonts w:asciiTheme="minorEastAsia" w:hAnsiTheme="minorEastAsia"/>
                <w:color w:val="000000" w:themeColor="text1"/>
                <w:szCs w:val="21"/>
              </w:rPr>
            </w:pPr>
            <w:r>
              <w:rPr>
                <w:rFonts w:asciiTheme="minorEastAsia" w:hAnsiTheme="minorEastAsia" w:hint="eastAsia"/>
                <w:color w:val="000000" w:themeColor="text1"/>
                <w:szCs w:val="21"/>
              </w:rPr>
              <w:t>令和３</w:t>
            </w:r>
            <w:r w:rsidRPr="004227BB">
              <w:rPr>
                <w:rFonts w:asciiTheme="minorEastAsia" w:hAnsiTheme="minorEastAsia" w:hint="eastAsia"/>
                <w:color w:val="000000" w:themeColor="text1"/>
                <w:szCs w:val="21"/>
              </w:rPr>
              <w:t>年</w:t>
            </w:r>
            <w:r>
              <w:rPr>
                <w:rFonts w:asciiTheme="minorEastAsia" w:hAnsiTheme="minorEastAsia" w:hint="eastAsia"/>
                <w:color w:val="000000" w:themeColor="text1"/>
                <w:szCs w:val="21"/>
              </w:rPr>
              <w:t>(2021年)１</w:t>
            </w:r>
            <w:r w:rsidRPr="004227BB">
              <w:rPr>
                <w:rFonts w:asciiTheme="minorEastAsia" w:hAnsiTheme="minorEastAsia" w:hint="eastAsia"/>
                <w:color w:val="000000" w:themeColor="text1"/>
                <w:szCs w:val="21"/>
              </w:rPr>
              <w:t>月</w:t>
            </w:r>
            <w:r>
              <w:rPr>
                <w:rFonts w:asciiTheme="minorEastAsia" w:hAnsiTheme="minorEastAsia" w:hint="eastAsia"/>
                <w:color w:val="000000" w:themeColor="text1"/>
                <w:szCs w:val="21"/>
              </w:rPr>
              <w:t>15</w:t>
            </w:r>
            <w:r w:rsidRPr="004227BB">
              <w:rPr>
                <w:rFonts w:asciiTheme="minorEastAsia" w:hAnsiTheme="minorEastAsia" w:hint="eastAsia"/>
                <w:color w:val="000000" w:themeColor="text1"/>
                <w:szCs w:val="21"/>
              </w:rPr>
              <w:t>日から</w:t>
            </w:r>
            <w:r>
              <w:rPr>
                <w:rFonts w:asciiTheme="minorEastAsia" w:hAnsiTheme="minorEastAsia" w:hint="eastAsia"/>
                <w:color w:val="000000" w:themeColor="text1"/>
                <w:szCs w:val="21"/>
              </w:rPr>
              <w:t>１</w:t>
            </w:r>
            <w:r w:rsidRPr="004227BB">
              <w:rPr>
                <w:rFonts w:asciiTheme="minorEastAsia" w:hAnsiTheme="minorEastAsia" w:hint="eastAsia"/>
                <w:color w:val="000000" w:themeColor="text1"/>
                <w:szCs w:val="21"/>
              </w:rPr>
              <w:t>月</w:t>
            </w:r>
            <w:r>
              <w:rPr>
                <w:rFonts w:asciiTheme="minorEastAsia" w:hAnsiTheme="minorEastAsia" w:hint="eastAsia"/>
                <w:color w:val="000000" w:themeColor="text1"/>
                <w:szCs w:val="21"/>
              </w:rPr>
              <w:t>2</w:t>
            </w:r>
            <w:r w:rsidR="009A57F3">
              <w:rPr>
                <w:rFonts w:asciiTheme="minorEastAsia" w:hAnsiTheme="minorEastAsia" w:hint="eastAsia"/>
                <w:color w:val="000000" w:themeColor="text1"/>
                <w:szCs w:val="21"/>
              </w:rPr>
              <w:t>9</w:t>
            </w:r>
            <w:r w:rsidRPr="004227BB">
              <w:rPr>
                <w:rFonts w:asciiTheme="minorEastAsia" w:hAnsiTheme="minorEastAsia" w:hint="eastAsia"/>
                <w:color w:val="000000" w:themeColor="text1"/>
                <w:szCs w:val="21"/>
              </w:rPr>
              <w:t>日まで（</w:t>
            </w:r>
            <w:r>
              <w:rPr>
                <w:rFonts w:asciiTheme="minorEastAsia" w:hAnsiTheme="minorEastAsia" w:hint="eastAsia"/>
                <w:color w:val="000000" w:themeColor="text1"/>
                <w:szCs w:val="21"/>
              </w:rPr>
              <w:t>1</w:t>
            </w:r>
            <w:r w:rsidR="009A57F3">
              <w:rPr>
                <w:rFonts w:asciiTheme="minorEastAsia" w:hAnsiTheme="minorEastAsia" w:hint="eastAsia"/>
                <w:color w:val="000000" w:themeColor="text1"/>
                <w:szCs w:val="21"/>
              </w:rPr>
              <w:t>5</w:t>
            </w:r>
            <w:r w:rsidRPr="004227BB">
              <w:rPr>
                <w:rFonts w:asciiTheme="minorEastAsia" w:hAnsiTheme="minorEastAsia" w:hint="eastAsia"/>
                <w:color w:val="000000" w:themeColor="text1"/>
                <w:szCs w:val="21"/>
              </w:rPr>
              <w:t>日間）</w:t>
            </w:r>
          </w:p>
        </w:tc>
      </w:tr>
      <w:tr w:rsidR="000D4E5E" w:rsidRPr="004227BB" w14:paraId="514424A7" w14:textId="77777777" w:rsidTr="006B79CA">
        <w:trPr>
          <w:trHeight w:val="572"/>
        </w:trPr>
        <w:tc>
          <w:tcPr>
            <w:tcW w:w="1696" w:type="dxa"/>
            <w:tcBorders>
              <w:bottom w:val="single" w:sz="4" w:space="0" w:color="auto"/>
            </w:tcBorders>
            <w:shd w:val="clear" w:color="auto" w:fill="A6A6A6" w:themeFill="background1" w:themeFillShade="A6"/>
            <w:vAlign w:val="center"/>
          </w:tcPr>
          <w:p w14:paraId="3D50E97B" w14:textId="77777777" w:rsidR="000D4E5E" w:rsidRPr="004227BB" w:rsidRDefault="000D4E5E" w:rsidP="006B79CA">
            <w:pPr>
              <w:spacing w:line="276" w:lineRule="auto"/>
              <w:jc w:val="center"/>
              <w:rPr>
                <w:rFonts w:ascii="ＭＳ ゴシック" w:eastAsia="ＭＳ ゴシック" w:hAnsi="ＭＳ ゴシック"/>
                <w:color w:val="000000" w:themeColor="text1"/>
                <w:szCs w:val="21"/>
              </w:rPr>
            </w:pPr>
            <w:r w:rsidRPr="004227BB">
              <w:rPr>
                <w:rFonts w:ascii="ＭＳ ゴシック" w:eastAsia="ＭＳ ゴシック" w:hAnsi="ＭＳ ゴシック" w:hint="eastAsia"/>
                <w:color w:val="000000" w:themeColor="text1"/>
                <w:szCs w:val="21"/>
              </w:rPr>
              <w:t>意見件数</w:t>
            </w:r>
          </w:p>
        </w:tc>
        <w:tc>
          <w:tcPr>
            <w:tcW w:w="7194" w:type="dxa"/>
            <w:tcBorders>
              <w:bottom w:val="single" w:sz="4" w:space="0" w:color="auto"/>
            </w:tcBorders>
            <w:vAlign w:val="center"/>
          </w:tcPr>
          <w:p w14:paraId="6419EA73" w14:textId="77777777" w:rsidR="000D4E5E" w:rsidRPr="004227BB" w:rsidRDefault="000D4E5E" w:rsidP="006B79CA">
            <w:pPr>
              <w:spacing w:line="276" w:lineRule="auto"/>
              <w:ind w:firstLineChars="50" w:firstLine="120"/>
              <w:rPr>
                <w:rFonts w:asciiTheme="minorEastAsia" w:hAnsiTheme="minorEastAsia"/>
                <w:color w:val="000000" w:themeColor="text1"/>
                <w:szCs w:val="21"/>
              </w:rPr>
            </w:pPr>
            <w:r>
              <w:rPr>
                <w:rFonts w:asciiTheme="minorEastAsia" w:hAnsiTheme="minorEastAsia" w:hint="eastAsia"/>
                <w:color w:val="000000" w:themeColor="text1"/>
                <w:szCs w:val="21"/>
              </w:rPr>
              <w:t>45人</w:t>
            </w:r>
            <w:r w:rsidRPr="004227BB">
              <w:rPr>
                <w:rFonts w:asciiTheme="minorEastAsia" w:hAnsiTheme="minorEastAsia" w:hint="eastAsia"/>
                <w:color w:val="000000" w:themeColor="text1"/>
                <w:szCs w:val="21"/>
              </w:rPr>
              <w:t xml:space="preserve">　　 延</w:t>
            </w:r>
            <w:r w:rsidRPr="00811F53">
              <w:rPr>
                <w:rFonts w:asciiTheme="minorEastAsia" w:hAnsiTheme="minorEastAsia" w:hint="eastAsia"/>
                <w:szCs w:val="21"/>
              </w:rPr>
              <w:t>べ182</w:t>
            </w:r>
            <w:r w:rsidRPr="004227BB">
              <w:rPr>
                <w:rFonts w:asciiTheme="minorEastAsia" w:hAnsiTheme="minorEastAsia" w:hint="eastAsia"/>
                <w:color w:val="000000" w:themeColor="text1"/>
              </w:rPr>
              <w:t>件</w:t>
            </w:r>
          </w:p>
        </w:tc>
      </w:tr>
    </w:tbl>
    <w:p w14:paraId="3E3F0391" w14:textId="77777777" w:rsidR="000D4E5E" w:rsidRPr="00F87EB0" w:rsidRDefault="000D4E5E" w:rsidP="000D4E5E">
      <w:pPr>
        <w:keepNext/>
        <w:spacing w:line="276" w:lineRule="auto"/>
        <w:outlineLvl w:val="3"/>
        <w:rPr>
          <w:rFonts w:ascii="Century" w:eastAsia="ＭＳ ゴシック" w:hAnsi="Century" w:cs="Times New Roman"/>
          <w:bCs/>
          <w:color w:val="000000"/>
          <w:sz w:val="26"/>
        </w:rPr>
      </w:pPr>
      <w:r>
        <w:rPr>
          <w:rFonts w:ascii="Century" w:eastAsia="ＭＳ ゴシック" w:hAnsi="Century" w:cs="Times New Roman" w:hint="eastAsia"/>
          <w:bCs/>
          <w:color w:val="000000"/>
          <w:sz w:val="26"/>
        </w:rPr>
        <w:t>（４）パブリックコメント実施結果</w:t>
      </w:r>
    </w:p>
    <w:p w14:paraId="1278B6E8" w14:textId="77777777" w:rsidR="000D4E5E" w:rsidRDefault="000D4E5E" w:rsidP="000D4E5E"/>
    <w:p w14:paraId="54148A7B" w14:textId="77777777" w:rsidR="007F3EA7" w:rsidRDefault="007F3EA7" w:rsidP="000D4E5E">
      <w:pPr>
        <w:sectPr w:rsidR="007F3EA7" w:rsidSect="00300983">
          <w:headerReference w:type="default" r:id="rId123"/>
          <w:footerReference w:type="default" r:id="rId124"/>
          <w:pgSz w:w="11906" w:h="16838" w:code="9"/>
          <w:pgMar w:top="1418" w:right="1418" w:bottom="1134" w:left="1418" w:header="851" w:footer="680" w:gutter="0"/>
          <w:pgNumType w:start="1"/>
          <w:cols w:space="425"/>
          <w:docGrid w:type="lines" w:linePitch="348"/>
        </w:sectPr>
      </w:pPr>
    </w:p>
    <w:p w14:paraId="3C0DA4F8" w14:textId="6002521A" w:rsidR="000D4E5E" w:rsidRDefault="000D4E5E" w:rsidP="000D4E5E"/>
    <w:p w14:paraId="727E8AE4" w14:textId="77777777" w:rsidR="000D4E5E" w:rsidRDefault="000D4E5E" w:rsidP="000D4E5E"/>
    <w:p w14:paraId="7BA353FF" w14:textId="77777777" w:rsidR="000D4E5E" w:rsidRDefault="000D4E5E" w:rsidP="000D4E5E">
      <w:pPr>
        <w:widowControl/>
        <w:jc w:val="left"/>
      </w:pPr>
      <w:r>
        <w:br w:type="page"/>
      </w:r>
    </w:p>
    <w:p w14:paraId="43DA518D" w14:textId="77777777" w:rsidR="000D4E5E" w:rsidRDefault="000D4E5E" w:rsidP="000D4E5E"/>
    <w:p w14:paraId="29776810" w14:textId="77777777" w:rsidR="000D4E5E" w:rsidRDefault="000D4E5E" w:rsidP="000D4E5E"/>
    <w:p w14:paraId="64DFFF7B" w14:textId="77777777" w:rsidR="000D4E5E" w:rsidRDefault="000D4E5E" w:rsidP="000D4E5E"/>
    <w:p w14:paraId="00591171" w14:textId="77777777" w:rsidR="000D4E5E" w:rsidRDefault="000D4E5E" w:rsidP="000D4E5E"/>
    <w:p w14:paraId="73FEC3E9" w14:textId="77777777" w:rsidR="000D4E5E" w:rsidRDefault="000D4E5E" w:rsidP="000D4E5E"/>
    <w:p w14:paraId="0FAEB3C4" w14:textId="77777777" w:rsidR="000D4E5E" w:rsidRDefault="000D4E5E" w:rsidP="000D4E5E"/>
    <w:p w14:paraId="3C331A47" w14:textId="77777777" w:rsidR="000D4E5E" w:rsidRDefault="000D4E5E" w:rsidP="000D4E5E"/>
    <w:p w14:paraId="0F83F8DA" w14:textId="77777777" w:rsidR="000D4E5E" w:rsidRDefault="000D4E5E" w:rsidP="000D4E5E"/>
    <w:p w14:paraId="54EE7B9E" w14:textId="77777777" w:rsidR="000D4E5E" w:rsidRDefault="000D4E5E" w:rsidP="000D4E5E"/>
    <w:p w14:paraId="5C092D9F" w14:textId="77777777" w:rsidR="000D4E5E" w:rsidRDefault="000D4E5E" w:rsidP="000D4E5E"/>
    <w:p w14:paraId="672802B4" w14:textId="77777777" w:rsidR="000D4E5E" w:rsidRDefault="000D4E5E" w:rsidP="000D4E5E"/>
    <w:p w14:paraId="04FC9A59" w14:textId="77777777" w:rsidR="000D4E5E" w:rsidRDefault="000D4E5E" w:rsidP="000D4E5E"/>
    <w:p w14:paraId="69B9EB79" w14:textId="77777777" w:rsidR="000D4E5E" w:rsidRDefault="000D4E5E" w:rsidP="000D4E5E"/>
    <w:p w14:paraId="1C8B6211" w14:textId="77777777" w:rsidR="000D4E5E" w:rsidRDefault="000D4E5E" w:rsidP="000D4E5E"/>
    <w:p w14:paraId="2A3DE93D" w14:textId="77777777" w:rsidR="000D4E5E" w:rsidRDefault="000D4E5E" w:rsidP="000D4E5E"/>
    <w:p w14:paraId="24299271" w14:textId="77777777" w:rsidR="000D4E5E" w:rsidRDefault="000D4E5E" w:rsidP="000D4E5E"/>
    <w:p w14:paraId="69E3C540" w14:textId="77777777" w:rsidR="000D4E5E" w:rsidRDefault="000D4E5E" w:rsidP="000D4E5E"/>
    <w:p w14:paraId="62131E09" w14:textId="77777777" w:rsidR="000D4E5E" w:rsidRDefault="000D4E5E" w:rsidP="000D4E5E"/>
    <w:p w14:paraId="12742DCB" w14:textId="77777777" w:rsidR="000D4E5E" w:rsidRDefault="000D4E5E" w:rsidP="000D4E5E"/>
    <w:p w14:paraId="0E0D7527" w14:textId="77777777" w:rsidR="000D4E5E" w:rsidRDefault="000D4E5E" w:rsidP="000D4E5E"/>
    <w:p w14:paraId="355419AF" w14:textId="77777777" w:rsidR="000D4E5E" w:rsidRDefault="000D4E5E" w:rsidP="000D4E5E"/>
    <w:p w14:paraId="766A111C" w14:textId="77777777" w:rsidR="000D4E5E" w:rsidRDefault="000D4E5E" w:rsidP="000D4E5E"/>
    <w:p w14:paraId="5E1F4466" w14:textId="77777777" w:rsidR="000D4E5E" w:rsidRDefault="000D4E5E" w:rsidP="000D4E5E"/>
    <w:p w14:paraId="708FE62D" w14:textId="77777777" w:rsidR="000D4E5E" w:rsidRDefault="000D4E5E" w:rsidP="000D4E5E"/>
    <w:p w14:paraId="5B7E467B" w14:textId="77777777" w:rsidR="000D4E5E" w:rsidRDefault="000D4E5E" w:rsidP="000D4E5E"/>
    <w:p w14:paraId="1662B986" w14:textId="77777777" w:rsidR="000D4E5E" w:rsidRDefault="000D4E5E" w:rsidP="000D4E5E"/>
    <w:p w14:paraId="6473FF2D" w14:textId="77777777" w:rsidR="000D4E5E" w:rsidRDefault="000D4E5E" w:rsidP="000D4E5E"/>
    <w:p w14:paraId="511155B6" w14:textId="77777777" w:rsidR="000D4E5E" w:rsidRDefault="000D4E5E" w:rsidP="000D4E5E"/>
    <w:p w14:paraId="21120455" w14:textId="77777777" w:rsidR="000D4E5E" w:rsidRDefault="000D4E5E" w:rsidP="000D4E5E"/>
    <w:p w14:paraId="4B3CE2DB" w14:textId="77777777" w:rsidR="000D4E5E" w:rsidRDefault="000D4E5E" w:rsidP="000D4E5E">
      <w:r>
        <w:rPr>
          <w:noProof/>
        </w:rPr>
        <mc:AlternateContent>
          <mc:Choice Requires="wps">
            <w:drawing>
              <wp:anchor distT="0" distB="0" distL="114300" distR="114300" simplePos="0" relativeHeight="252246016" behindDoc="0" locked="0" layoutInCell="1" allowOverlap="1" wp14:anchorId="4BFCA61E" wp14:editId="367D9E0C">
                <wp:simplePos x="0" y="0"/>
                <wp:positionH relativeFrom="column">
                  <wp:posOffset>852170</wp:posOffset>
                </wp:positionH>
                <wp:positionV relativeFrom="paragraph">
                  <wp:posOffset>6350</wp:posOffset>
                </wp:positionV>
                <wp:extent cx="4181475" cy="2338705"/>
                <wp:effectExtent l="0" t="0" r="28575" b="23495"/>
                <wp:wrapNone/>
                <wp:docPr id="23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23387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2137488" w14:textId="77777777" w:rsidR="00351833" w:rsidRDefault="00351833" w:rsidP="000D4E5E">
                            <w:pPr>
                              <w:spacing w:beforeLines="50" w:before="174" w:afterLines="50" w:after="174" w:line="380" w:lineRule="exact"/>
                              <w:jc w:val="center"/>
                              <w:rPr>
                                <w:rFonts w:ascii="ＭＳ ゴシック" w:eastAsia="ＭＳ ゴシック" w:hAnsi="ＭＳ ゴシック"/>
                                <w:sz w:val="32"/>
                                <w:szCs w:val="32"/>
                              </w:rPr>
                            </w:pPr>
                            <w:r w:rsidRPr="003865C4">
                              <w:rPr>
                                <w:rFonts w:ascii="ＭＳ ゴシック" w:eastAsia="ＭＳ ゴシック" w:hAnsi="ＭＳ ゴシック" w:hint="eastAsia"/>
                                <w:sz w:val="32"/>
                                <w:szCs w:val="32"/>
                              </w:rPr>
                              <w:t>第</w:t>
                            </w:r>
                            <w:r>
                              <w:rPr>
                                <w:rFonts w:ascii="ＭＳ ゴシック" w:eastAsia="ＭＳ ゴシック" w:hAnsi="ＭＳ ゴシック" w:hint="eastAsia"/>
                                <w:sz w:val="32"/>
                                <w:szCs w:val="32"/>
                              </w:rPr>
                              <w:t>６</w:t>
                            </w:r>
                            <w:r w:rsidRPr="003865C4">
                              <w:rPr>
                                <w:rFonts w:ascii="ＭＳ ゴシック" w:eastAsia="ＭＳ ゴシック" w:hAnsi="ＭＳ ゴシック" w:hint="eastAsia"/>
                                <w:sz w:val="32"/>
                                <w:szCs w:val="32"/>
                              </w:rPr>
                              <w:t>期江戸川区障害福祉計画</w:t>
                            </w:r>
                          </w:p>
                          <w:p w14:paraId="3F6A2DA5" w14:textId="77777777" w:rsidR="00351833" w:rsidRPr="003865C4" w:rsidRDefault="00351833" w:rsidP="000D4E5E">
                            <w:pPr>
                              <w:spacing w:beforeLines="50" w:before="174" w:afterLines="50" w:after="174" w:line="380" w:lineRule="exact"/>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第２期江戸川区障害児福祉計画</w:t>
                            </w:r>
                          </w:p>
                          <w:p w14:paraId="6765DB2C" w14:textId="77777777" w:rsidR="00351833" w:rsidRPr="003865C4" w:rsidRDefault="00351833" w:rsidP="000D4E5E">
                            <w:pPr>
                              <w:spacing w:beforeLines="50" w:before="174" w:afterLines="50" w:after="174" w:line="380" w:lineRule="exact"/>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３</w:t>
                            </w:r>
                            <w:r w:rsidRPr="003865C4">
                              <w:rPr>
                                <w:rFonts w:ascii="ＭＳ ゴシック" w:eastAsia="ＭＳ ゴシック" w:hAnsi="ＭＳ ゴシック" w:hint="eastAsia"/>
                              </w:rPr>
                              <w:t>年</w:t>
                            </w:r>
                            <w:r>
                              <w:rPr>
                                <w:rFonts w:ascii="ＭＳ ゴシック" w:eastAsia="ＭＳ ゴシック" w:hAnsi="ＭＳ ゴシック" w:hint="eastAsia"/>
                              </w:rPr>
                              <w:t>(20</w:t>
                            </w:r>
                            <w:r>
                              <w:rPr>
                                <w:rFonts w:ascii="ＭＳ ゴシック" w:eastAsia="ＭＳ ゴシック" w:hAnsi="ＭＳ ゴシック"/>
                              </w:rPr>
                              <w:t>21</w:t>
                            </w:r>
                            <w:r>
                              <w:rPr>
                                <w:rFonts w:ascii="ＭＳ ゴシック" w:eastAsia="ＭＳ ゴシック" w:hAnsi="ＭＳ ゴシック" w:hint="eastAsia"/>
                              </w:rPr>
                              <w:t>年)３月発行）</w:t>
                            </w:r>
                          </w:p>
                          <w:p w14:paraId="49961BB9" w14:textId="77777777" w:rsidR="00351833" w:rsidRPr="003D4409" w:rsidRDefault="00351833" w:rsidP="000D4E5E">
                            <w:pPr>
                              <w:spacing w:beforeLines="50" w:before="174"/>
                              <w:ind w:firstLineChars="250" w:firstLine="600"/>
                              <w:rPr>
                                <w:rFonts w:asciiTheme="minorEastAsia" w:hAnsiTheme="minorEastAsia"/>
                              </w:rPr>
                            </w:pPr>
                            <w:r>
                              <w:rPr>
                                <w:rFonts w:asciiTheme="minorEastAsia" w:hAnsiTheme="minorEastAsia" w:hint="eastAsia"/>
                              </w:rPr>
                              <w:t>【</w:t>
                            </w:r>
                            <w:r w:rsidRPr="003D4409">
                              <w:rPr>
                                <w:rFonts w:asciiTheme="minorEastAsia" w:hAnsiTheme="minorEastAsia" w:hint="eastAsia"/>
                              </w:rPr>
                              <w:t>編集・発行</w:t>
                            </w:r>
                            <w:r>
                              <w:rPr>
                                <w:rFonts w:asciiTheme="minorEastAsia" w:hAnsiTheme="minorEastAsia" w:hint="eastAsia"/>
                              </w:rPr>
                              <w:t>】</w:t>
                            </w:r>
                          </w:p>
                          <w:p w14:paraId="1EB261E6" w14:textId="77777777" w:rsidR="00351833" w:rsidRPr="00DD6F70" w:rsidRDefault="00351833" w:rsidP="000D4E5E">
                            <w:pPr>
                              <w:ind w:firstLineChars="300" w:firstLine="720"/>
                              <w:jc w:val="left"/>
                              <w:rPr>
                                <w:rFonts w:asciiTheme="minorEastAsia" w:hAnsiTheme="minorEastAsia"/>
                              </w:rPr>
                            </w:pPr>
                            <w:r w:rsidRPr="00DD6F70">
                              <w:rPr>
                                <w:rFonts w:asciiTheme="minorEastAsia" w:hAnsiTheme="minorEastAsia" w:hint="eastAsia"/>
                              </w:rPr>
                              <w:t xml:space="preserve">　</w:t>
                            </w:r>
                            <w:r w:rsidRPr="00DD6F70">
                              <w:rPr>
                                <w:rFonts w:asciiTheme="minorEastAsia" w:hAnsiTheme="minorEastAsia" w:hint="eastAsia"/>
                                <w:kern w:val="0"/>
                              </w:rPr>
                              <w:t>江戸川区 福祉部 障害者福祉課</w:t>
                            </w:r>
                          </w:p>
                          <w:p w14:paraId="3C62784A" w14:textId="77777777" w:rsidR="00351833" w:rsidRPr="003D4409" w:rsidRDefault="00351833" w:rsidP="000D4E5E">
                            <w:pPr>
                              <w:ind w:firstLineChars="300" w:firstLine="720"/>
                              <w:rPr>
                                <w:rFonts w:asciiTheme="minorEastAsia" w:hAnsiTheme="minorEastAsia"/>
                              </w:rPr>
                            </w:pPr>
                            <w:r w:rsidRPr="003D4409">
                              <w:rPr>
                                <w:rFonts w:asciiTheme="minorEastAsia" w:hAnsiTheme="minorEastAsia" w:hint="eastAsia"/>
                              </w:rPr>
                              <w:t xml:space="preserve">　〒132-8501 　江戸川区中央</w:t>
                            </w:r>
                            <w:r>
                              <w:rPr>
                                <w:rFonts w:asciiTheme="minorEastAsia" w:hAnsiTheme="minorEastAsia" w:hint="eastAsia"/>
                              </w:rPr>
                              <w:t>１</w:t>
                            </w:r>
                            <w:r w:rsidRPr="003D4409">
                              <w:rPr>
                                <w:rFonts w:asciiTheme="minorEastAsia" w:hAnsiTheme="minorEastAsia" w:hint="eastAsia"/>
                              </w:rPr>
                              <w:t>-</w:t>
                            </w:r>
                            <w:r>
                              <w:rPr>
                                <w:rFonts w:asciiTheme="minorEastAsia" w:hAnsiTheme="minorEastAsia" w:hint="eastAsia"/>
                              </w:rPr>
                              <w:t>４</w:t>
                            </w:r>
                            <w:r w:rsidRPr="003D4409">
                              <w:rPr>
                                <w:rFonts w:asciiTheme="minorEastAsia" w:hAnsiTheme="minorEastAsia" w:hint="eastAsia"/>
                              </w:rPr>
                              <w:t>-</w:t>
                            </w:r>
                            <w:r>
                              <w:rPr>
                                <w:rFonts w:asciiTheme="minorEastAsia" w:hAnsiTheme="minorEastAsia" w:hint="eastAsia"/>
                              </w:rPr>
                              <w:t>１</w:t>
                            </w:r>
                          </w:p>
                          <w:p w14:paraId="28AD9084" w14:textId="77777777" w:rsidR="00351833" w:rsidRPr="003D4409" w:rsidRDefault="00351833" w:rsidP="000D4E5E">
                            <w:pPr>
                              <w:ind w:firstLineChars="400" w:firstLine="960"/>
                              <w:rPr>
                                <w:rFonts w:asciiTheme="minorEastAsia" w:hAnsiTheme="minorEastAsia"/>
                              </w:rPr>
                            </w:pPr>
                            <w:r w:rsidRPr="003D4409">
                              <w:rPr>
                                <w:rFonts w:asciiTheme="minorEastAsia" w:hAnsiTheme="minorEastAsia" w:hint="eastAsia"/>
                              </w:rPr>
                              <w:t xml:space="preserve">電話　</w:t>
                            </w:r>
                            <w:r>
                              <w:rPr>
                                <w:rFonts w:asciiTheme="minorEastAsia" w:hAnsiTheme="minorEastAsia" w:hint="eastAsia"/>
                              </w:rPr>
                              <w:t>03（3652）</w:t>
                            </w:r>
                            <w:r w:rsidRPr="003D4409">
                              <w:rPr>
                                <w:rFonts w:asciiTheme="minorEastAsia" w:hAnsiTheme="minorEastAsia" w:hint="eastAsia"/>
                              </w:rPr>
                              <w:t>1151</w:t>
                            </w:r>
                            <w:r>
                              <w:rPr>
                                <w:rFonts w:asciiTheme="minorEastAsia" w:hAnsiTheme="minorEastAsia" w:hint="eastAsia"/>
                              </w:rPr>
                              <w:t>（代表）</w:t>
                            </w:r>
                          </w:p>
                          <w:p w14:paraId="258DE56E" w14:textId="77777777" w:rsidR="00351833" w:rsidRPr="007F5E2D" w:rsidRDefault="00351833" w:rsidP="000D4E5E">
                            <w:pPr>
                              <w:ind w:firstLineChars="400" w:firstLine="1048"/>
                            </w:pPr>
                            <w:r w:rsidRPr="0083619F">
                              <w:rPr>
                                <w:rFonts w:asciiTheme="minorEastAsia" w:hAnsiTheme="minorEastAsia"/>
                                <w:spacing w:val="11"/>
                                <w:kern w:val="0"/>
                                <w:fitText w:val="4320" w:id="45787904"/>
                              </w:rPr>
                              <w:t>http://www.city.edogawa.tokyo.jp</w:t>
                            </w:r>
                            <w:r w:rsidRPr="0083619F">
                              <w:rPr>
                                <w:rFonts w:asciiTheme="minorEastAsia" w:hAnsiTheme="minorEastAsia"/>
                                <w:spacing w:val="8"/>
                                <w:kern w:val="0"/>
                                <w:fitText w:val="4320" w:id="45787904"/>
                              </w:rPr>
                              <w:t>/</w:t>
                            </w:r>
                            <w:r w:rsidRPr="007F5E2D">
                              <w:rPr>
                                <w:rFonts w:hint="eastAsia"/>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4BFCA61E" id="Rectangle 200" o:spid="_x0000_s1357" style="position:absolute;left:0;text-align:left;margin-left:67.1pt;margin-top:.5pt;width:329.25pt;height:184.15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" filled="f" strokecolor="black [3213]">
                <v:textbox inset="5.85pt,.7pt,5.85pt,.7pt">
                  <w:txbxContent>
                    <w:p w14:paraId="02137488" w14:textId="77777777" w:rsidR="00351833" w:rsidRDefault="00351833" w:rsidP="000D4E5E">
                      <w:pPr>
                        <w:spacing w:beforeLines="50" w:before="174" w:afterLines="50" w:after="174" w:line="380" w:lineRule="exact"/>
                        <w:jc w:val="center"/>
                        <w:rPr>
                          <w:rFonts w:ascii="ＭＳ ゴシック" w:eastAsia="ＭＳ ゴシック" w:hAnsi="ＭＳ ゴシック"/>
                          <w:sz w:val="32"/>
                          <w:szCs w:val="32"/>
                        </w:rPr>
                      </w:pPr>
                      <w:r w:rsidRPr="003865C4">
                        <w:rPr>
                          <w:rFonts w:ascii="ＭＳ ゴシック" w:eastAsia="ＭＳ ゴシック" w:hAnsi="ＭＳ ゴシック" w:hint="eastAsia"/>
                          <w:sz w:val="32"/>
                          <w:szCs w:val="32"/>
                        </w:rPr>
                        <w:t>第</w:t>
                      </w:r>
                      <w:r>
                        <w:rPr>
                          <w:rFonts w:ascii="ＭＳ ゴシック" w:eastAsia="ＭＳ ゴシック" w:hAnsi="ＭＳ ゴシック" w:hint="eastAsia"/>
                          <w:sz w:val="32"/>
                          <w:szCs w:val="32"/>
                        </w:rPr>
                        <w:t>６</w:t>
                      </w:r>
                      <w:r w:rsidRPr="003865C4">
                        <w:rPr>
                          <w:rFonts w:ascii="ＭＳ ゴシック" w:eastAsia="ＭＳ ゴシック" w:hAnsi="ＭＳ ゴシック" w:hint="eastAsia"/>
                          <w:sz w:val="32"/>
                          <w:szCs w:val="32"/>
                        </w:rPr>
                        <w:t>期江戸川区障害福祉計画</w:t>
                      </w:r>
                    </w:p>
                    <w:p w14:paraId="3F6A2DA5" w14:textId="77777777" w:rsidR="00351833" w:rsidRPr="003865C4" w:rsidRDefault="00351833" w:rsidP="000D4E5E">
                      <w:pPr>
                        <w:spacing w:beforeLines="50" w:before="174" w:afterLines="50" w:after="174" w:line="380" w:lineRule="exact"/>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第２期江戸川区障害児福祉計画</w:t>
                      </w:r>
                    </w:p>
                    <w:p w14:paraId="6765DB2C" w14:textId="77777777" w:rsidR="00351833" w:rsidRPr="003865C4" w:rsidRDefault="00351833" w:rsidP="000D4E5E">
                      <w:pPr>
                        <w:spacing w:beforeLines="50" w:before="174" w:afterLines="50" w:after="174" w:line="380" w:lineRule="exact"/>
                        <w:jc w:val="center"/>
                        <w:rPr>
                          <w:rFonts w:ascii="ＭＳ ゴシック" w:eastAsia="ＭＳ ゴシック" w:hAnsi="ＭＳ ゴシック"/>
                        </w:rPr>
                      </w:pPr>
                      <w:r>
                        <w:rPr>
                          <w:rFonts w:ascii="ＭＳ ゴシック" w:eastAsia="ＭＳ ゴシック" w:hAnsi="ＭＳ ゴシック" w:hint="eastAsia"/>
                        </w:rPr>
                        <w:t>（令和</w:t>
                      </w:r>
                      <w:r>
                        <w:rPr>
                          <w:rFonts w:ascii="ＭＳ ゴシック" w:eastAsia="ＭＳ ゴシック" w:hAnsi="ＭＳ ゴシック"/>
                        </w:rPr>
                        <w:t>３</w:t>
                      </w:r>
                      <w:r w:rsidRPr="003865C4">
                        <w:rPr>
                          <w:rFonts w:ascii="ＭＳ ゴシック" w:eastAsia="ＭＳ ゴシック" w:hAnsi="ＭＳ ゴシック" w:hint="eastAsia"/>
                        </w:rPr>
                        <w:t>年</w:t>
                      </w:r>
                      <w:r>
                        <w:rPr>
                          <w:rFonts w:ascii="ＭＳ ゴシック" w:eastAsia="ＭＳ ゴシック" w:hAnsi="ＭＳ ゴシック" w:hint="eastAsia"/>
                        </w:rPr>
                        <w:t>(20</w:t>
                      </w:r>
                      <w:r>
                        <w:rPr>
                          <w:rFonts w:ascii="ＭＳ ゴシック" w:eastAsia="ＭＳ ゴシック" w:hAnsi="ＭＳ ゴシック"/>
                        </w:rPr>
                        <w:t>21</w:t>
                      </w:r>
                      <w:r>
                        <w:rPr>
                          <w:rFonts w:ascii="ＭＳ ゴシック" w:eastAsia="ＭＳ ゴシック" w:hAnsi="ＭＳ ゴシック" w:hint="eastAsia"/>
                        </w:rPr>
                        <w:t>年)３月発行）</w:t>
                      </w:r>
                    </w:p>
                    <w:p w14:paraId="49961BB9" w14:textId="77777777" w:rsidR="00351833" w:rsidRPr="003D4409" w:rsidRDefault="00351833" w:rsidP="000D4E5E">
                      <w:pPr>
                        <w:spacing w:beforeLines="50" w:before="174"/>
                        <w:ind w:firstLineChars="250" w:firstLine="600"/>
                        <w:rPr>
                          <w:rFonts w:asciiTheme="minorEastAsia" w:hAnsiTheme="minorEastAsia"/>
                        </w:rPr>
                      </w:pPr>
                      <w:r>
                        <w:rPr>
                          <w:rFonts w:asciiTheme="minorEastAsia" w:hAnsiTheme="minorEastAsia" w:hint="eastAsia"/>
                        </w:rPr>
                        <w:t>【</w:t>
                      </w:r>
                      <w:r w:rsidRPr="003D4409">
                        <w:rPr>
                          <w:rFonts w:asciiTheme="minorEastAsia" w:hAnsiTheme="minorEastAsia" w:hint="eastAsia"/>
                        </w:rPr>
                        <w:t>編集・発行</w:t>
                      </w:r>
                      <w:r>
                        <w:rPr>
                          <w:rFonts w:asciiTheme="minorEastAsia" w:hAnsiTheme="minorEastAsia" w:hint="eastAsia"/>
                        </w:rPr>
                        <w:t>】</w:t>
                      </w:r>
                    </w:p>
                    <w:p w14:paraId="1EB261E6" w14:textId="77777777" w:rsidR="00351833" w:rsidRPr="00DD6F70" w:rsidRDefault="00351833" w:rsidP="000D4E5E">
                      <w:pPr>
                        <w:ind w:firstLineChars="300" w:firstLine="720"/>
                        <w:jc w:val="left"/>
                        <w:rPr>
                          <w:rFonts w:asciiTheme="minorEastAsia" w:hAnsiTheme="minorEastAsia"/>
                        </w:rPr>
                      </w:pPr>
                      <w:r w:rsidRPr="00DD6F70">
                        <w:rPr>
                          <w:rFonts w:asciiTheme="minorEastAsia" w:hAnsiTheme="minorEastAsia" w:hint="eastAsia"/>
                        </w:rPr>
                        <w:t xml:space="preserve">　</w:t>
                      </w:r>
                      <w:r w:rsidRPr="00DD6F70">
                        <w:rPr>
                          <w:rFonts w:asciiTheme="minorEastAsia" w:hAnsiTheme="minorEastAsia" w:hint="eastAsia"/>
                          <w:kern w:val="0"/>
                        </w:rPr>
                        <w:t>江戸川区 福祉部 障害者福祉課</w:t>
                      </w:r>
                    </w:p>
                    <w:p w14:paraId="3C62784A" w14:textId="77777777" w:rsidR="00351833" w:rsidRPr="003D4409" w:rsidRDefault="00351833" w:rsidP="000D4E5E">
                      <w:pPr>
                        <w:ind w:firstLineChars="300" w:firstLine="720"/>
                        <w:rPr>
                          <w:rFonts w:asciiTheme="minorEastAsia" w:hAnsiTheme="minorEastAsia"/>
                        </w:rPr>
                      </w:pPr>
                      <w:r w:rsidRPr="003D4409">
                        <w:rPr>
                          <w:rFonts w:asciiTheme="minorEastAsia" w:hAnsiTheme="minorEastAsia" w:hint="eastAsia"/>
                        </w:rPr>
                        <w:t xml:space="preserve">　〒132-8501 　江戸川区中央</w:t>
                      </w:r>
                      <w:r>
                        <w:rPr>
                          <w:rFonts w:asciiTheme="minorEastAsia" w:hAnsiTheme="minorEastAsia" w:hint="eastAsia"/>
                        </w:rPr>
                        <w:t>１</w:t>
                      </w:r>
                      <w:r w:rsidRPr="003D4409">
                        <w:rPr>
                          <w:rFonts w:asciiTheme="minorEastAsia" w:hAnsiTheme="minorEastAsia" w:hint="eastAsia"/>
                        </w:rPr>
                        <w:t>-</w:t>
                      </w:r>
                      <w:r>
                        <w:rPr>
                          <w:rFonts w:asciiTheme="minorEastAsia" w:hAnsiTheme="minorEastAsia" w:hint="eastAsia"/>
                        </w:rPr>
                        <w:t>４</w:t>
                      </w:r>
                      <w:r w:rsidRPr="003D4409">
                        <w:rPr>
                          <w:rFonts w:asciiTheme="minorEastAsia" w:hAnsiTheme="minorEastAsia" w:hint="eastAsia"/>
                        </w:rPr>
                        <w:t>-</w:t>
                      </w:r>
                      <w:r>
                        <w:rPr>
                          <w:rFonts w:asciiTheme="minorEastAsia" w:hAnsiTheme="minorEastAsia" w:hint="eastAsia"/>
                        </w:rPr>
                        <w:t>１</w:t>
                      </w:r>
                    </w:p>
                    <w:p w14:paraId="28AD9084" w14:textId="77777777" w:rsidR="00351833" w:rsidRPr="003D4409" w:rsidRDefault="00351833" w:rsidP="000D4E5E">
                      <w:pPr>
                        <w:ind w:firstLineChars="400" w:firstLine="960"/>
                        <w:rPr>
                          <w:rFonts w:asciiTheme="minorEastAsia" w:hAnsiTheme="minorEastAsia"/>
                        </w:rPr>
                      </w:pPr>
                      <w:r w:rsidRPr="003D4409">
                        <w:rPr>
                          <w:rFonts w:asciiTheme="minorEastAsia" w:hAnsiTheme="minorEastAsia" w:hint="eastAsia"/>
                        </w:rPr>
                        <w:t xml:space="preserve">電話　</w:t>
                      </w:r>
                      <w:r>
                        <w:rPr>
                          <w:rFonts w:asciiTheme="minorEastAsia" w:hAnsiTheme="minorEastAsia" w:hint="eastAsia"/>
                        </w:rPr>
                        <w:t>03（3652）</w:t>
                      </w:r>
                      <w:r w:rsidRPr="003D4409">
                        <w:rPr>
                          <w:rFonts w:asciiTheme="minorEastAsia" w:hAnsiTheme="minorEastAsia" w:hint="eastAsia"/>
                        </w:rPr>
                        <w:t>1151</w:t>
                      </w:r>
                      <w:r>
                        <w:rPr>
                          <w:rFonts w:asciiTheme="minorEastAsia" w:hAnsiTheme="minorEastAsia" w:hint="eastAsia"/>
                        </w:rPr>
                        <w:t>（代表）</w:t>
                      </w:r>
                    </w:p>
                    <w:p w14:paraId="258DE56E" w14:textId="77777777" w:rsidR="00351833" w:rsidRPr="007F5E2D" w:rsidRDefault="00351833" w:rsidP="000D4E5E">
                      <w:pPr>
                        <w:ind w:firstLineChars="400" w:firstLine="1048"/>
                      </w:pPr>
                      <w:r w:rsidRPr="0083619F">
                        <w:rPr>
                          <w:rFonts w:asciiTheme="minorEastAsia" w:hAnsiTheme="minorEastAsia"/>
                          <w:spacing w:val="11"/>
                          <w:kern w:val="0"/>
                          <w:fitText w:val="4320" w:id="45787904"/>
                        </w:rPr>
                        <w:t>http://www.city.edogawa.tokyo.jp</w:t>
                      </w:r>
                      <w:r w:rsidRPr="0083619F">
                        <w:rPr>
                          <w:rFonts w:asciiTheme="minorEastAsia" w:hAnsiTheme="minorEastAsia"/>
                          <w:spacing w:val="8"/>
                          <w:kern w:val="0"/>
                          <w:fitText w:val="4320" w:id="45787904"/>
                        </w:rPr>
                        <w:t>/</w:t>
                      </w:r>
                      <w:r w:rsidRPr="007F5E2D">
                        <w:rPr>
                          <w:rFonts w:hint="eastAsia"/>
                        </w:rPr>
                        <w:t xml:space="preserve">　　</w:t>
                      </w:r>
                    </w:p>
                  </w:txbxContent>
                </v:textbox>
              </v:rect>
            </w:pict>
          </mc:Fallback>
        </mc:AlternateContent>
      </w:r>
    </w:p>
    <w:p w14:paraId="79D7CB50" w14:textId="77777777" w:rsidR="000D4E5E" w:rsidRDefault="000D4E5E" w:rsidP="000D4E5E"/>
    <w:p w14:paraId="669FC182" w14:textId="77777777" w:rsidR="000D4E5E" w:rsidRDefault="000D4E5E" w:rsidP="000D4E5E"/>
    <w:p w14:paraId="19CF8566" w14:textId="77777777" w:rsidR="000D4E5E" w:rsidRPr="00F27248" w:rsidRDefault="000D4E5E" w:rsidP="000D4E5E"/>
    <w:p w14:paraId="0400421D" w14:textId="77777777" w:rsidR="00983FC4" w:rsidRPr="000D4E5E" w:rsidRDefault="00983FC4">
      <w:pPr>
        <w:widowControl/>
        <w:jc w:val="left"/>
        <w:rPr>
          <w:rFonts w:asciiTheme="majorEastAsia" w:eastAsiaTheme="majorEastAsia" w:hAnsiTheme="majorEastAsia" w:cstheme="majorBidi"/>
          <w:color w:val="000000" w:themeColor="text1"/>
          <w:spacing w:val="-20"/>
          <w:sz w:val="36"/>
        </w:rPr>
      </w:pPr>
    </w:p>
    <w:sectPr w:rsidR="00983FC4" w:rsidRPr="000D4E5E" w:rsidSect="00300983">
      <w:footerReference w:type="default" r:id="rId125"/>
      <w:pgSz w:w="11906" w:h="16838" w:code="9"/>
      <w:pgMar w:top="1418" w:right="1418" w:bottom="1134" w:left="1418" w:header="851" w:footer="680" w:gutter="0"/>
      <w:pgNumType w:start="1"/>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D5594" w14:textId="77777777" w:rsidR="00351833" w:rsidRDefault="00351833" w:rsidP="007563DF">
      <w:r>
        <w:separator/>
      </w:r>
    </w:p>
  </w:endnote>
  <w:endnote w:type="continuationSeparator" w:id="0">
    <w:p w14:paraId="5372AD12" w14:textId="77777777" w:rsidR="00351833" w:rsidRDefault="00351833" w:rsidP="0075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P創英角ｺﾞｼｯｸUB">
    <w:panose1 w:val="020B0900000000000000"/>
    <w:charset w:val="80"/>
    <w:family w:val="modern"/>
    <w:pitch w:val="variable"/>
    <w:sig w:usb0="80000287" w:usb1="28C76CF8" w:usb2="00000010" w:usb3="00000000" w:csb0="0002009F" w:csb1="00000000"/>
  </w:font>
  <w:font w:name="Meiryo UI">
    <w:panose1 w:val="020B0604030504040204"/>
    <w:charset w:val="80"/>
    <w:family w:val="modern"/>
    <w:notTrueType/>
    <w:pitch w:val="variable"/>
    <w:sig w:usb0="00000001" w:usb1="08070000" w:usb2="00000010" w:usb3="00000000" w:csb0="00020000" w:csb1="00000000"/>
  </w:font>
  <w:font w:name="HGP創英角ﾎﾟｯﾌﾟ体">
    <w:panose1 w:val="040B0A00000000000000"/>
    <w:charset w:val="80"/>
    <w:family w:val="modern"/>
    <w:pitch w:val="variable"/>
    <w:sig w:usb0="80000287" w:usb1="28C76CF8" w:usb2="00000010" w:usb3="00000000" w:csb0="0002009F" w:csb1="00000000"/>
  </w:font>
  <w:font w:name="HG創英角ﾎﾟｯﾌﾟ体">
    <w:panose1 w:val="040B0A09000000000000"/>
    <w:charset w:val="80"/>
    <w:family w:val="modern"/>
    <w:pitch w:val="fixed"/>
    <w:sig w:usb0="80000287" w:usb1="28C76CF8" w:usb2="00000010"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mn-cs">
    <w:panose1 w:val="00000000000000000000"/>
    <w:charset w:val="00"/>
    <w:family w:val="roman"/>
    <w:notTrueType/>
    <w:pitch w:val="default"/>
  </w:font>
  <w:font w:name="BIZ UDゴシック">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9A855" w14:textId="77777777" w:rsidR="00351833" w:rsidRPr="004A423C" w:rsidRDefault="00351833" w:rsidP="007563DF">
    <w:pPr>
      <w:pStyle w:val="ab"/>
      <w:jc w:val="center"/>
      <w:rPr>
        <w:rFonts w:asciiTheme="minorEastAsia" w:hAnsiTheme="minorEastAsia"/>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611885"/>
      <w:docPartObj>
        <w:docPartGallery w:val="Page Numbers (Bottom of Page)"/>
        <w:docPartUnique/>
      </w:docPartObj>
    </w:sdtPr>
    <w:sdtEndPr>
      <w:rPr>
        <w:rFonts w:ascii="ＭＳ 明朝" w:eastAsia="ＭＳ 明朝" w:hAnsi="ＭＳ 明朝"/>
      </w:rPr>
    </w:sdtEndPr>
    <w:sdtContent>
      <w:p w14:paraId="553599DB" w14:textId="618DB446" w:rsidR="00351833" w:rsidRPr="00870002" w:rsidRDefault="00351833" w:rsidP="00870002">
        <w:pPr>
          <w:pStyle w:val="ab"/>
          <w:spacing w:before="120" w:after="120"/>
          <w:ind w:left="1134" w:hanging="1134"/>
          <w:jc w:val="center"/>
          <w:rPr>
            <w:rFonts w:ascii="ＭＳ 明朝" w:eastAsia="ＭＳ 明朝" w:hAnsi="ＭＳ 明朝"/>
          </w:rPr>
        </w:pPr>
        <w:r w:rsidRPr="00870002">
          <w:rPr>
            <w:rFonts w:ascii="ＭＳ 明朝" w:eastAsia="ＭＳ 明朝" w:hAnsi="ＭＳ 明朝"/>
          </w:rPr>
          <w:fldChar w:fldCharType="begin"/>
        </w:r>
        <w:r w:rsidRPr="00870002">
          <w:rPr>
            <w:rFonts w:ascii="ＭＳ 明朝" w:eastAsia="ＭＳ 明朝" w:hAnsi="ＭＳ 明朝"/>
          </w:rPr>
          <w:instrText>PAGE   \* MERGEFORMAT</w:instrText>
        </w:r>
        <w:r w:rsidRPr="00870002">
          <w:rPr>
            <w:rFonts w:ascii="ＭＳ 明朝" w:eastAsia="ＭＳ 明朝" w:hAnsi="ＭＳ 明朝"/>
          </w:rPr>
          <w:fldChar w:fldCharType="separate"/>
        </w:r>
        <w:r w:rsidR="007F3EA7" w:rsidRPr="007F3EA7">
          <w:rPr>
            <w:rFonts w:ascii="ＭＳ 明朝" w:eastAsia="ＭＳ 明朝" w:hAnsi="ＭＳ 明朝"/>
            <w:noProof/>
            <w:lang w:val="ja-JP"/>
          </w:rPr>
          <w:t>91</w:t>
        </w:r>
        <w:r w:rsidRPr="00870002">
          <w:rPr>
            <w:rFonts w:ascii="ＭＳ 明朝" w:eastAsia="ＭＳ 明朝" w:hAnsi="ＭＳ 明朝"/>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10464" w14:textId="071809E6" w:rsidR="007F3EA7" w:rsidRPr="00870002" w:rsidRDefault="007F3EA7" w:rsidP="00870002">
    <w:pPr>
      <w:pStyle w:val="ab"/>
      <w:spacing w:before="120" w:after="120"/>
      <w:ind w:left="1134" w:hanging="1134"/>
      <w:jc w:val="center"/>
      <w:rPr>
        <w:rFonts w:ascii="ＭＳ 明朝" w:eastAsia="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5717B" w14:textId="77777777" w:rsidR="00351833" w:rsidRDefault="00351833" w:rsidP="007563DF">
      <w:r>
        <w:separator/>
      </w:r>
    </w:p>
  </w:footnote>
  <w:footnote w:type="continuationSeparator" w:id="0">
    <w:p w14:paraId="6316B29A" w14:textId="77777777" w:rsidR="00351833" w:rsidRDefault="00351833" w:rsidP="00756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8DA34" w14:textId="77777777" w:rsidR="00351833" w:rsidRDefault="0035183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56E"/>
    <w:multiLevelType w:val="hybridMultilevel"/>
    <w:tmpl w:val="03201F16"/>
    <w:lvl w:ilvl="0" w:tplc="24D422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D970CE1"/>
    <w:multiLevelType w:val="hybridMultilevel"/>
    <w:tmpl w:val="395E36F2"/>
    <w:lvl w:ilvl="0" w:tplc="5CC2F93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0E143DFF"/>
    <w:multiLevelType w:val="hybridMultilevel"/>
    <w:tmpl w:val="D0F6FD52"/>
    <w:lvl w:ilvl="0" w:tplc="AF62B3B6">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107F0373"/>
    <w:multiLevelType w:val="hybridMultilevel"/>
    <w:tmpl w:val="E8603E76"/>
    <w:lvl w:ilvl="0" w:tplc="61D0C2F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132B1C51"/>
    <w:multiLevelType w:val="hybridMultilevel"/>
    <w:tmpl w:val="E82ECCFC"/>
    <w:lvl w:ilvl="0" w:tplc="6D945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556798"/>
    <w:multiLevelType w:val="hybridMultilevel"/>
    <w:tmpl w:val="175EBDA8"/>
    <w:lvl w:ilvl="0" w:tplc="AAA2811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2C7D7407"/>
    <w:multiLevelType w:val="hybridMultilevel"/>
    <w:tmpl w:val="79D0B48A"/>
    <w:lvl w:ilvl="0" w:tplc="2CF626A8">
      <w:start w:val="1"/>
      <w:numFmt w:val="decimalEnclosedCircle"/>
      <w:lvlText w:val="%1"/>
      <w:lvlJc w:val="left"/>
      <w:pPr>
        <w:ind w:left="247" w:hanging="360"/>
      </w:pPr>
      <w:rPr>
        <w:rFonts w:hint="default"/>
      </w:rPr>
    </w:lvl>
    <w:lvl w:ilvl="1" w:tplc="04090017" w:tentative="1">
      <w:start w:val="1"/>
      <w:numFmt w:val="aiueoFullWidth"/>
      <w:lvlText w:val="(%2)"/>
      <w:lvlJc w:val="left"/>
      <w:pPr>
        <w:ind w:left="727" w:hanging="420"/>
      </w:pPr>
    </w:lvl>
    <w:lvl w:ilvl="2" w:tplc="04090011" w:tentative="1">
      <w:start w:val="1"/>
      <w:numFmt w:val="decimalEnclosedCircle"/>
      <w:lvlText w:val="%3"/>
      <w:lvlJc w:val="left"/>
      <w:pPr>
        <w:ind w:left="1147" w:hanging="420"/>
      </w:pPr>
    </w:lvl>
    <w:lvl w:ilvl="3" w:tplc="0409000F" w:tentative="1">
      <w:start w:val="1"/>
      <w:numFmt w:val="decimal"/>
      <w:lvlText w:val="%4."/>
      <w:lvlJc w:val="left"/>
      <w:pPr>
        <w:ind w:left="1567" w:hanging="420"/>
      </w:pPr>
    </w:lvl>
    <w:lvl w:ilvl="4" w:tplc="04090017" w:tentative="1">
      <w:start w:val="1"/>
      <w:numFmt w:val="aiueoFullWidth"/>
      <w:lvlText w:val="(%5)"/>
      <w:lvlJc w:val="left"/>
      <w:pPr>
        <w:ind w:left="1987" w:hanging="420"/>
      </w:pPr>
    </w:lvl>
    <w:lvl w:ilvl="5" w:tplc="04090011" w:tentative="1">
      <w:start w:val="1"/>
      <w:numFmt w:val="decimalEnclosedCircle"/>
      <w:lvlText w:val="%6"/>
      <w:lvlJc w:val="left"/>
      <w:pPr>
        <w:ind w:left="2407" w:hanging="420"/>
      </w:pPr>
    </w:lvl>
    <w:lvl w:ilvl="6" w:tplc="0409000F" w:tentative="1">
      <w:start w:val="1"/>
      <w:numFmt w:val="decimal"/>
      <w:lvlText w:val="%7."/>
      <w:lvlJc w:val="left"/>
      <w:pPr>
        <w:ind w:left="2827" w:hanging="420"/>
      </w:pPr>
    </w:lvl>
    <w:lvl w:ilvl="7" w:tplc="04090017" w:tentative="1">
      <w:start w:val="1"/>
      <w:numFmt w:val="aiueoFullWidth"/>
      <w:lvlText w:val="(%8)"/>
      <w:lvlJc w:val="left"/>
      <w:pPr>
        <w:ind w:left="3247" w:hanging="420"/>
      </w:pPr>
    </w:lvl>
    <w:lvl w:ilvl="8" w:tplc="04090011" w:tentative="1">
      <w:start w:val="1"/>
      <w:numFmt w:val="decimalEnclosedCircle"/>
      <w:lvlText w:val="%9"/>
      <w:lvlJc w:val="left"/>
      <w:pPr>
        <w:ind w:left="3667" w:hanging="420"/>
      </w:pPr>
    </w:lvl>
  </w:abstractNum>
  <w:abstractNum w:abstractNumId="7" w15:restartNumberingAfterBreak="0">
    <w:nsid w:val="34C40C5D"/>
    <w:multiLevelType w:val="hybridMultilevel"/>
    <w:tmpl w:val="19C4D7E4"/>
    <w:lvl w:ilvl="0" w:tplc="D7F802D6">
      <w:start w:val="1"/>
      <w:numFmt w:val="decimalEnclosedCircle"/>
      <w:lvlText w:val="%1"/>
      <w:lvlJc w:val="left"/>
      <w:pPr>
        <w:ind w:left="247" w:hanging="360"/>
      </w:pPr>
      <w:rPr>
        <w:rFonts w:hint="default"/>
      </w:rPr>
    </w:lvl>
    <w:lvl w:ilvl="1" w:tplc="04090017" w:tentative="1">
      <w:start w:val="1"/>
      <w:numFmt w:val="aiueoFullWidth"/>
      <w:lvlText w:val="(%2)"/>
      <w:lvlJc w:val="left"/>
      <w:pPr>
        <w:ind w:left="727" w:hanging="420"/>
      </w:pPr>
    </w:lvl>
    <w:lvl w:ilvl="2" w:tplc="04090011" w:tentative="1">
      <w:start w:val="1"/>
      <w:numFmt w:val="decimalEnclosedCircle"/>
      <w:lvlText w:val="%3"/>
      <w:lvlJc w:val="left"/>
      <w:pPr>
        <w:ind w:left="1147" w:hanging="420"/>
      </w:pPr>
    </w:lvl>
    <w:lvl w:ilvl="3" w:tplc="0409000F" w:tentative="1">
      <w:start w:val="1"/>
      <w:numFmt w:val="decimal"/>
      <w:lvlText w:val="%4."/>
      <w:lvlJc w:val="left"/>
      <w:pPr>
        <w:ind w:left="1567" w:hanging="420"/>
      </w:pPr>
    </w:lvl>
    <w:lvl w:ilvl="4" w:tplc="04090017" w:tentative="1">
      <w:start w:val="1"/>
      <w:numFmt w:val="aiueoFullWidth"/>
      <w:lvlText w:val="(%5)"/>
      <w:lvlJc w:val="left"/>
      <w:pPr>
        <w:ind w:left="1987" w:hanging="420"/>
      </w:pPr>
    </w:lvl>
    <w:lvl w:ilvl="5" w:tplc="04090011" w:tentative="1">
      <w:start w:val="1"/>
      <w:numFmt w:val="decimalEnclosedCircle"/>
      <w:lvlText w:val="%6"/>
      <w:lvlJc w:val="left"/>
      <w:pPr>
        <w:ind w:left="2407" w:hanging="420"/>
      </w:pPr>
    </w:lvl>
    <w:lvl w:ilvl="6" w:tplc="0409000F" w:tentative="1">
      <w:start w:val="1"/>
      <w:numFmt w:val="decimal"/>
      <w:lvlText w:val="%7."/>
      <w:lvlJc w:val="left"/>
      <w:pPr>
        <w:ind w:left="2827" w:hanging="420"/>
      </w:pPr>
    </w:lvl>
    <w:lvl w:ilvl="7" w:tplc="04090017" w:tentative="1">
      <w:start w:val="1"/>
      <w:numFmt w:val="aiueoFullWidth"/>
      <w:lvlText w:val="(%8)"/>
      <w:lvlJc w:val="left"/>
      <w:pPr>
        <w:ind w:left="3247" w:hanging="420"/>
      </w:pPr>
    </w:lvl>
    <w:lvl w:ilvl="8" w:tplc="04090011" w:tentative="1">
      <w:start w:val="1"/>
      <w:numFmt w:val="decimalEnclosedCircle"/>
      <w:lvlText w:val="%9"/>
      <w:lvlJc w:val="left"/>
      <w:pPr>
        <w:ind w:left="3667" w:hanging="420"/>
      </w:pPr>
    </w:lvl>
  </w:abstractNum>
  <w:abstractNum w:abstractNumId="8" w15:restartNumberingAfterBreak="0">
    <w:nsid w:val="3537339D"/>
    <w:multiLevelType w:val="hybridMultilevel"/>
    <w:tmpl w:val="8AE05FD2"/>
    <w:lvl w:ilvl="0" w:tplc="15445AA2">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3D703A86"/>
    <w:multiLevelType w:val="hybridMultilevel"/>
    <w:tmpl w:val="11E04494"/>
    <w:lvl w:ilvl="0" w:tplc="B3E29900">
      <w:start w:val="1"/>
      <w:numFmt w:val="decimalEnclosedCircle"/>
      <w:lvlText w:val="%1"/>
      <w:lvlJc w:val="left"/>
      <w:pPr>
        <w:ind w:left="247" w:hanging="360"/>
      </w:pPr>
      <w:rPr>
        <w:rFonts w:hint="default"/>
      </w:rPr>
    </w:lvl>
    <w:lvl w:ilvl="1" w:tplc="04090017" w:tentative="1">
      <w:start w:val="1"/>
      <w:numFmt w:val="aiueoFullWidth"/>
      <w:lvlText w:val="(%2)"/>
      <w:lvlJc w:val="left"/>
      <w:pPr>
        <w:ind w:left="727" w:hanging="420"/>
      </w:pPr>
    </w:lvl>
    <w:lvl w:ilvl="2" w:tplc="04090011" w:tentative="1">
      <w:start w:val="1"/>
      <w:numFmt w:val="decimalEnclosedCircle"/>
      <w:lvlText w:val="%3"/>
      <w:lvlJc w:val="left"/>
      <w:pPr>
        <w:ind w:left="1147" w:hanging="420"/>
      </w:pPr>
    </w:lvl>
    <w:lvl w:ilvl="3" w:tplc="0409000F" w:tentative="1">
      <w:start w:val="1"/>
      <w:numFmt w:val="decimal"/>
      <w:lvlText w:val="%4."/>
      <w:lvlJc w:val="left"/>
      <w:pPr>
        <w:ind w:left="1567" w:hanging="420"/>
      </w:pPr>
    </w:lvl>
    <w:lvl w:ilvl="4" w:tplc="04090017" w:tentative="1">
      <w:start w:val="1"/>
      <w:numFmt w:val="aiueoFullWidth"/>
      <w:lvlText w:val="(%5)"/>
      <w:lvlJc w:val="left"/>
      <w:pPr>
        <w:ind w:left="1987" w:hanging="420"/>
      </w:pPr>
    </w:lvl>
    <w:lvl w:ilvl="5" w:tplc="04090011" w:tentative="1">
      <w:start w:val="1"/>
      <w:numFmt w:val="decimalEnclosedCircle"/>
      <w:lvlText w:val="%6"/>
      <w:lvlJc w:val="left"/>
      <w:pPr>
        <w:ind w:left="2407" w:hanging="420"/>
      </w:pPr>
    </w:lvl>
    <w:lvl w:ilvl="6" w:tplc="0409000F" w:tentative="1">
      <w:start w:val="1"/>
      <w:numFmt w:val="decimal"/>
      <w:lvlText w:val="%7."/>
      <w:lvlJc w:val="left"/>
      <w:pPr>
        <w:ind w:left="2827" w:hanging="420"/>
      </w:pPr>
    </w:lvl>
    <w:lvl w:ilvl="7" w:tplc="04090017" w:tentative="1">
      <w:start w:val="1"/>
      <w:numFmt w:val="aiueoFullWidth"/>
      <w:lvlText w:val="(%8)"/>
      <w:lvlJc w:val="left"/>
      <w:pPr>
        <w:ind w:left="3247" w:hanging="420"/>
      </w:pPr>
    </w:lvl>
    <w:lvl w:ilvl="8" w:tplc="04090011" w:tentative="1">
      <w:start w:val="1"/>
      <w:numFmt w:val="decimalEnclosedCircle"/>
      <w:lvlText w:val="%9"/>
      <w:lvlJc w:val="left"/>
      <w:pPr>
        <w:ind w:left="3667" w:hanging="420"/>
      </w:pPr>
    </w:lvl>
  </w:abstractNum>
  <w:abstractNum w:abstractNumId="10" w15:restartNumberingAfterBreak="0">
    <w:nsid w:val="41396355"/>
    <w:multiLevelType w:val="hybridMultilevel"/>
    <w:tmpl w:val="A274E182"/>
    <w:lvl w:ilvl="0" w:tplc="1BA05420">
      <w:start w:val="1"/>
      <w:numFmt w:val="decimalEnclosedCircle"/>
      <w:lvlText w:val="%1"/>
      <w:lvlJc w:val="left"/>
      <w:pPr>
        <w:ind w:left="247" w:hanging="360"/>
      </w:pPr>
      <w:rPr>
        <w:rFonts w:hint="default"/>
      </w:rPr>
    </w:lvl>
    <w:lvl w:ilvl="1" w:tplc="04090017" w:tentative="1">
      <w:start w:val="1"/>
      <w:numFmt w:val="aiueoFullWidth"/>
      <w:lvlText w:val="(%2)"/>
      <w:lvlJc w:val="left"/>
      <w:pPr>
        <w:ind w:left="727" w:hanging="420"/>
      </w:pPr>
    </w:lvl>
    <w:lvl w:ilvl="2" w:tplc="04090011" w:tentative="1">
      <w:start w:val="1"/>
      <w:numFmt w:val="decimalEnclosedCircle"/>
      <w:lvlText w:val="%3"/>
      <w:lvlJc w:val="left"/>
      <w:pPr>
        <w:ind w:left="1147" w:hanging="420"/>
      </w:pPr>
    </w:lvl>
    <w:lvl w:ilvl="3" w:tplc="0409000F" w:tentative="1">
      <w:start w:val="1"/>
      <w:numFmt w:val="decimal"/>
      <w:lvlText w:val="%4."/>
      <w:lvlJc w:val="left"/>
      <w:pPr>
        <w:ind w:left="1567" w:hanging="420"/>
      </w:pPr>
    </w:lvl>
    <w:lvl w:ilvl="4" w:tplc="04090017" w:tentative="1">
      <w:start w:val="1"/>
      <w:numFmt w:val="aiueoFullWidth"/>
      <w:lvlText w:val="(%5)"/>
      <w:lvlJc w:val="left"/>
      <w:pPr>
        <w:ind w:left="1987" w:hanging="420"/>
      </w:pPr>
    </w:lvl>
    <w:lvl w:ilvl="5" w:tplc="04090011" w:tentative="1">
      <w:start w:val="1"/>
      <w:numFmt w:val="decimalEnclosedCircle"/>
      <w:lvlText w:val="%6"/>
      <w:lvlJc w:val="left"/>
      <w:pPr>
        <w:ind w:left="2407" w:hanging="420"/>
      </w:pPr>
    </w:lvl>
    <w:lvl w:ilvl="6" w:tplc="0409000F" w:tentative="1">
      <w:start w:val="1"/>
      <w:numFmt w:val="decimal"/>
      <w:lvlText w:val="%7."/>
      <w:lvlJc w:val="left"/>
      <w:pPr>
        <w:ind w:left="2827" w:hanging="420"/>
      </w:pPr>
    </w:lvl>
    <w:lvl w:ilvl="7" w:tplc="04090017" w:tentative="1">
      <w:start w:val="1"/>
      <w:numFmt w:val="aiueoFullWidth"/>
      <w:lvlText w:val="(%8)"/>
      <w:lvlJc w:val="left"/>
      <w:pPr>
        <w:ind w:left="3247" w:hanging="420"/>
      </w:pPr>
    </w:lvl>
    <w:lvl w:ilvl="8" w:tplc="04090011" w:tentative="1">
      <w:start w:val="1"/>
      <w:numFmt w:val="decimalEnclosedCircle"/>
      <w:lvlText w:val="%9"/>
      <w:lvlJc w:val="left"/>
      <w:pPr>
        <w:ind w:left="3667" w:hanging="420"/>
      </w:pPr>
    </w:lvl>
  </w:abstractNum>
  <w:abstractNum w:abstractNumId="11" w15:restartNumberingAfterBreak="0">
    <w:nsid w:val="53D83EF9"/>
    <w:multiLevelType w:val="hybridMultilevel"/>
    <w:tmpl w:val="B16272C0"/>
    <w:lvl w:ilvl="0" w:tplc="7E366AA2">
      <w:start w:val="1"/>
      <w:numFmt w:val="decimalEnclosedCircle"/>
      <w:lvlText w:val="%1"/>
      <w:lvlJc w:val="left"/>
      <w:pPr>
        <w:ind w:left="247" w:hanging="360"/>
      </w:pPr>
      <w:rPr>
        <w:rFonts w:hint="default"/>
      </w:rPr>
    </w:lvl>
    <w:lvl w:ilvl="1" w:tplc="B0EAA776">
      <w:start w:val="1"/>
      <w:numFmt w:val="decimalEnclosedCircle"/>
      <w:lvlText w:val="%2"/>
      <w:lvlJc w:val="left"/>
      <w:pPr>
        <w:ind w:left="667" w:hanging="360"/>
      </w:pPr>
      <w:rPr>
        <w:rFonts w:hint="default"/>
      </w:rPr>
    </w:lvl>
    <w:lvl w:ilvl="2" w:tplc="04090011" w:tentative="1">
      <w:start w:val="1"/>
      <w:numFmt w:val="decimalEnclosedCircle"/>
      <w:lvlText w:val="%3"/>
      <w:lvlJc w:val="left"/>
      <w:pPr>
        <w:ind w:left="1147" w:hanging="420"/>
      </w:pPr>
    </w:lvl>
    <w:lvl w:ilvl="3" w:tplc="0409000F" w:tentative="1">
      <w:start w:val="1"/>
      <w:numFmt w:val="decimal"/>
      <w:lvlText w:val="%4."/>
      <w:lvlJc w:val="left"/>
      <w:pPr>
        <w:ind w:left="1567" w:hanging="420"/>
      </w:pPr>
    </w:lvl>
    <w:lvl w:ilvl="4" w:tplc="04090017" w:tentative="1">
      <w:start w:val="1"/>
      <w:numFmt w:val="aiueoFullWidth"/>
      <w:lvlText w:val="(%5)"/>
      <w:lvlJc w:val="left"/>
      <w:pPr>
        <w:ind w:left="1987" w:hanging="420"/>
      </w:pPr>
    </w:lvl>
    <w:lvl w:ilvl="5" w:tplc="04090011" w:tentative="1">
      <w:start w:val="1"/>
      <w:numFmt w:val="decimalEnclosedCircle"/>
      <w:lvlText w:val="%6"/>
      <w:lvlJc w:val="left"/>
      <w:pPr>
        <w:ind w:left="2407" w:hanging="420"/>
      </w:pPr>
    </w:lvl>
    <w:lvl w:ilvl="6" w:tplc="0409000F" w:tentative="1">
      <w:start w:val="1"/>
      <w:numFmt w:val="decimal"/>
      <w:lvlText w:val="%7."/>
      <w:lvlJc w:val="left"/>
      <w:pPr>
        <w:ind w:left="2827" w:hanging="420"/>
      </w:pPr>
    </w:lvl>
    <w:lvl w:ilvl="7" w:tplc="04090017" w:tentative="1">
      <w:start w:val="1"/>
      <w:numFmt w:val="aiueoFullWidth"/>
      <w:lvlText w:val="(%8)"/>
      <w:lvlJc w:val="left"/>
      <w:pPr>
        <w:ind w:left="3247" w:hanging="420"/>
      </w:pPr>
    </w:lvl>
    <w:lvl w:ilvl="8" w:tplc="04090011" w:tentative="1">
      <w:start w:val="1"/>
      <w:numFmt w:val="decimalEnclosedCircle"/>
      <w:lvlText w:val="%9"/>
      <w:lvlJc w:val="left"/>
      <w:pPr>
        <w:ind w:left="3667" w:hanging="420"/>
      </w:pPr>
    </w:lvl>
  </w:abstractNum>
  <w:num w:numId="1">
    <w:abstractNumId w:val="4"/>
  </w:num>
  <w:num w:numId="2">
    <w:abstractNumId w:val="0"/>
  </w:num>
  <w:num w:numId="3">
    <w:abstractNumId w:val="11"/>
  </w:num>
  <w:num w:numId="4">
    <w:abstractNumId w:val="10"/>
  </w:num>
  <w:num w:numId="5">
    <w:abstractNumId w:val="3"/>
  </w:num>
  <w:num w:numId="6">
    <w:abstractNumId w:val="5"/>
  </w:num>
  <w:num w:numId="7">
    <w:abstractNumId w:val="8"/>
  </w:num>
  <w:num w:numId="8">
    <w:abstractNumId w:val="2"/>
  </w:num>
  <w:num w:numId="9">
    <w:abstractNumId w:val="6"/>
  </w:num>
  <w:num w:numId="10">
    <w:abstractNumId w:val="7"/>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20"/>
  <w:drawingGridVerticalSpacing w:val="174"/>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2C2"/>
    <w:rsid w:val="00000B13"/>
    <w:rsid w:val="0000163B"/>
    <w:rsid w:val="0000217A"/>
    <w:rsid w:val="0000456B"/>
    <w:rsid w:val="0000713F"/>
    <w:rsid w:val="00007907"/>
    <w:rsid w:val="0001110E"/>
    <w:rsid w:val="0001423E"/>
    <w:rsid w:val="00015168"/>
    <w:rsid w:val="00015A0F"/>
    <w:rsid w:val="00016A5C"/>
    <w:rsid w:val="00020022"/>
    <w:rsid w:val="000218C5"/>
    <w:rsid w:val="0002429C"/>
    <w:rsid w:val="0002597B"/>
    <w:rsid w:val="00027832"/>
    <w:rsid w:val="00027926"/>
    <w:rsid w:val="000301D3"/>
    <w:rsid w:val="00031F26"/>
    <w:rsid w:val="000339EC"/>
    <w:rsid w:val="0003432F"/>
    <w:rsid w:val="00034671"/>
    <w:rsid w:val="00034A47"/>
    <w:rsid w:val="00036D20"/>
    <w:rsid w:val="00037396"/>
    <w:rsid w:val="0004129C"/>
    <w:rsid w:val="000439E8"/>
    <w:rsid w:val="00045BBE"/>
    <w:rsid w:val="000500D6"/>
    <w:rsid w:val="000503B5"/>
    <w:rsid w:val="000519EF"/>
    <w:rsid w:val="000527B4"/>
    <w:rsid w:val="00052FA8"/>
    <w:rsid w:val="00054670"/>
    <w:rsid w:val="0005597B"/>
    <w:rsid w:val="00055BFA"/>
    <w:rsid w:val="0005659C"/>
    <w:rsid w:val="0005677E"/>
    <w:rsid w:val="00057BFE"/>
    <w:rsid w:val="00061FD3"/>
    <w:rsid w:val="000637A3"/>
    <w:rsid w:val="000640AE"/>
    <w:rsid w:val="00064963"/>
    <w:rsid w:val="00065D52"/>
    <w:rsid w:val="0006610B"/>
    <w:rsid w:val="000667AA"/>
    <w:rsid w:val="000673CA"/>
    <w:rsid w:val="00071816"/>
    <w:rsid w:val="0007222E"/>
    <w:rsid w:val="00072419"/>
    <w:rsid w:val="000747B7"/>
    <w:rsid w:val="00075172"/>
    <w:rsid w:val="00075769"/>
    <w:rsid w:val="0007747A"/>
    <w:rsid w:val="00077DD5"/>
    <w:rsid w:val="0008086D"/>
    <w:rsid w:val="00081DD7"/>
    <w:rsid w:val="00082955"/>
    <w:rsid w:val="000839BD"/>
    <w:rsid w:val="000847C3"/>
    <w:rsid w:val="0008571E"/>
    <w:rsid w:val="00091628"/>
    <w:rsid w:val="00094E6D"/>
    <w:rsid w:val="00096CB7"/>
    <w:rsid w:val="000A24C1"/>
    <w:rsid w:val="000A3E23"/>
    <w:rsid w:val="000A584E"/>
    <w:rsid w:val="000A5AF7"/>
    <w:rsid w:val="000A678D"/>
    <w:rsid w:val="000A6F7C"/>
    <w:rsid w:val="000B25C9"/>
    <w:rsid w:val="000B2BBE"/>
    <w:rsid w:val="000B436A"/>
    <w:rsid w:val="000B477C"/>
    <w:rsid w:val="000B7848"/>
    <w:rsid w:val="000C22DD"/>
    <w:rsid w:val="000C2943"/>
    <w:rsid w:val="000C2C96"/>
    <w:rsid w:val="000C4231"/>
    <w:rsid w:val="000C5854"/>
    <w:rsid w:val="000C6A8C"/>
    <w:rsid w:val="000D3DA7"/>
    <w:rsid w:val="000D4C3F"/>
    <w:rsid w:val="000D4D97"/>
    <w:rsid w:val="000D4E5E"/>
    <w:rsid w:val="000D501B"/>
    <w:rsid w:val="000D552B"/>
    <w:rsid w:val="000D64D6"/>
    <w:rsid w:val="000D6F0D"/>
    <w:rsid w:val="000E00BE"/>
    <w:rsid w:val="000E2E21"/>
    <w:rsid w:val="000E3DBC"/>
    <w:rsid w:val="000E49BE"/>
    <w:rsid w:val="000E5CA3"/>
    <w:rsid w:val="000E674D"/>
    <w:rsid w:val="000E68E2"/>
    <w:rsid w:val="000F25D4"/>
    <w:rsid w:val="000F2A55"/>
    <w:rsid w:val="000F3322"/>
    <w:rsid w:val="000F54D4"/>
    <w:rsid w:val="000F5531"/>
    <w:rsid w:val="000F5E5E"/>
    <w:rsid w:val="000F6389"/>
    <w:rsid w:val="000F7345"/>
    <w:rsid w:val="000F786D"/>
    <w:rsid w:val="0010038C"/>
    <w:rsid w:val="00100DDA"/>
    <w:rsid w:val="001025B5"/>
    <w:rsid w:val="00104A25"/>
    <w:rsid w:val="00105490"/>
    <w:rsid w:val="00105DBD"/>
    <w:rsid w:val="001068E8"/>
    <w:rsid w:val="0010734A"/>
    <w:rsid w:val="00107D8F"/>
    <w:rsid w:val="0011232C"/>
    <w:rsid w:val="001211FA"/>
    <w:rsid w:val="0012416B"/>
    <w:rsid w:val="001242C2"/>
    <w:rsid w:val="00124CCF"/>
    <w:rsid w:val="00124E78"/>
    <w:rsid w:val="00126C9C"/>
    <w:rsid w:val="001277B3"/>
    <w:rsid w:val="00127CA9"/>
    <w:rsid w:val="0013048E"/>
    <w:rsid w:val="001306C5"/>
    <w:rsid w:val="00131393"/>
    <w:rsid w:val="00131EEE"/>
    <w:rsid w:val="00132175"/>
    <w:rsid w:val="0013399C"/>
    <w:rsid w:val="00134D2A"/>
    <w:rsid w:val="00135207"/>
    <w:rsid w:val="0013696E"/>
    <w:rsid w:val="00137365"/>
    <w:rsid w:val="00143AF1"/>
    <w:rsid w:val="00143D6F"/>
    <w:rsid w:val="001446E5"/>
    <w:rsid w:val="00147E52"/>
    <w:rsid w:val="00151DEC"/>
    <w:rsid w:val="00152115"/>
    <w:rsid w:val="00152AC9"/>
    <w:rsid w:val="0015519F"/>
    <w:rsid w:val="001570CB"/>
    <w:rsid w:val="00161314"/>
    <w:rsid w:val="00162667"/>
    <w:rsid w:val="00162768"/>
    <w:rsid w:val="001634E7"/>
    <w:rsid w:val="00164B34"/>
    <w:rsid w:val="0016652A"/>
    <w:rsid w:val="00167076"/>
    <w:rsid w:val="00167F1A"/>
    <w:rsid w:val="00171443"/>
    <w:rsid w:val="0017213B"/>
    <w:rsid w:val="001742C4"/>
    <w:rsid w:val="00174BAE"/>
    <w:rsid w:val="00174C21"/>
    <w:rsid w:val="00174D06"/>
    <w:rsid w:val="00181E06"/>
    <w:rsid w:val="00182038"/>
    <w:rsid w:val="0018430A"/>
    <w:rsid w:val="001850B8"/>
    <w:rsid w:val="001905BA"/>
    <w:rsid w:val="001907F6"/>
    <w:rsid w:val="00191D24"/>
    <w:rsid w:val="0019258A"/>
    <w:rsid w:val="00194BFD"/>
    <w:rsid w:val="001962ED"/>
    <w:rsid w:val="00197CE4"/>
    <w:rsid w:val="001A00AE"/>
    <w:rsid w:val="001A0F50"/>
    <w:rsid w:val="001A2395"/>
    <w:rsid w:val="001A2CC3"/>
    <w:rsid w:val="001B01AF"/>
    <w:rsid w:val="001B05D5"/>
    <w:rsid w:val="001B0B57"/>
    <w:rsid w:val="001B0B93"/>
    <w:rsid w:val="001B13C0"/>
    <w:rsid w:val="001B1D17"/>
    <w:rsid w:val="001B219C"/>
    <w:rsid w:val="001B3CD2"/>
    <w:rsid w:val="001B3D7F"/>
    <w:rsid w:val="001B4EF6"/>
    <w:rsid w:val="001B62FC"/>
    <w:rsid w:val="001B6FB6"/>
    <w:rsid w:val="001B726C"/>
    <w:rsid w:val="001C14B5"/>
    <w:rsid w:val="001C19B7"/>
    <w:rsid w:val="001C3070"/>
    <w:rsid w:val="001C5005"/>
    <w:rsid w:val="001C572D"/>
    <w:rsid w:val="001C5BDF"/>
    <w:rsid w:val="001C667F"/>
    <w:rsid w:val="001C7E99"/>
    <w:rsid w:val="001D012E"/>
    <w:rsid w:val="001D0784"/>
    <w:rsid w:val="001D0A6B"/>
    <w:rsid w:val="001D1093"/>
    <w:rsid w:val="001D2EB6"/>
    <w:rsid w:val="001D4416"/>
    <w:rsid w:val="001D6A57"/>
    <w:rsid w:val="001D6B6A"/>
    <w:rsid w:val="001D774B"/>
    <w:rsid w:val="001D7C01"/>
    <w:rsid w:val="001D7E11"/>
    <w:rsid w:val="001E1034"/>
    <w:rsid w:val="001E265E"/>
    <w:rsid w:val="001E3BD9"/>
    <w:rsid w:val="001E614A"/>
    <w:rsid w:val="001E6428"/>
    <w:rsid w:val="001E7A06"/>
    <w:rsid w:val="001E7A59"/>
    <w:rsid w:val="001E7F42"/>
    <w:rsid w:val="001F0662"/>
    <w:rsid w:val="001F0C6F"/>
    <w:rsid w:val="001F1060"/>
    <w:rsid w:val="001F304C"/>
    <w:rsid w:val="001F4280"/>
    <w:rsid w:val="001F5FE1"/>
    <w:rsid w:val="001F629B"/>
    <w:rsid w:val="001F6E8D"/>
    <w:rsid w:val="001F72D0"/>
    <w:rsid w:val="001F767D"/>
    <w:rsid w:val="00203807"/>
    <w:rsid w:val="00206034"/>
    <w:rsid w:val="00206D0C"/>
    <w:rsid w:val="00207CB0"/>
    <w:rsid w:val="00207D80"/>
    <w:rsid w:val="0021063B"/>
    <w:rsid w:val="0021094F"/>
    <w:rsid w:val="00211CBB"/>
    <w:rsid w:val="00211F22"/>
    <w:rsid w:val="00212F4D"/>
    <w:rsid w:val="00213638"/>
    <w:rsid w:val="00214087"/>
    <w:rsid w:val="00214F3D"/>
    <w:rsid w:val="00215909"/>
    <w:rsid w:val="00215A28"/>
    <w:rsid w:val="002169F6"/>
    <w:rsid w:val="00216A1F"/>
    <w:rsid w:val="002172C7"/>
    <w:rsid w:val="0021744C"/>
    <w:rsid w:val="002207F3"/>
    <w:rsid w:val="00221A6C"/>
    <w:rsid w:val="00221BD3"/>
    <w:rsid w:val="002222A4"/>
    <w:rsid w:val="00223488"/>
    <w:rsid w:val="0022409A"/>
    <w:rsid w:val="002240EE"/>
    <w:rsid w:val="00224B85"/>
    <w:rsid w:val="00225DCD"/>
    <w:rsid w:val="00225E3B"/>
    <w:rsid w:val="00226307"/>
    <w:rsid w:val="00232489"/>
    <w:rsid w:val="00232BCF"/>
    <w:rsid w:val="0023475C"/>
    <w:rsid w:val="00234ACF"/>
    <w:rsid w:val="00235055"/>
    <w:rsid w:val="00235317"/>
    <w:rsid w:val="0023595F"/>
    <w:rsid w:val="00236C27"/>
    <w:rsid w:val="002374AE"/>
    <w:rsid w:val="00237602"/>
    <w:rsid w:val="002402D0"/>
    <w:rsid w:val="00240CD0"/>
    <w:rsid w:val="002441BC"/>
    <w:rsid w:val="00244B43"/>
    <w:rsid w:val="00244D5C"/>
    <w:rsid w:val="00245B7C"/>
    <w:rsid w:val="00246969"/>
    <w:rsid w:val="0024718D"/>
    <w:rsid w:val="002478E6"/>
    <w:rsid w:val="00247D4F"/>
    <w:rsid w:val="002506AC"/>
    <w:rsid w:val="00250B6B"/>
    <w:rsid w:val="002510AF"/>
    <w:rsid w:val="00251304"/>
    <w:rsid w:val="002528EE"/>
    <w:rsid w:val="00253086"/>
    <w:rsid w:val="002548FA"/>
    <w:rsid w:val="00254FAA"/>
    <w:rsid w:val="00256526"/>
    <w:rsid w:val="00257873"/>
    <w:rsid w:val="00260876"/>
    <w:rsid w:val="00262C63"/>
    <w:rsid w:val="00264A33"/>
    <w:rsid w:val="00266BED"/>
    <w:rsid w:val="00266BF8"/>
    <w:rsid w:val="002672E8"/>
    <w:rsid w:val="0026763E"/>
    <w:rsid w:val="00270EB9"/>
    <w:rsid w:val="0027104A"/>
    <w:rsid w:val="0027182C"/>
    <w:rsid w:val="00272B54"/>
    <w:rsid w:val="002733A0"/>
    <w:rsid w:val="002763C9"/>
    <w:rsid w:val="002764E5"/>
    <w:rsid w:val="00276B69"/>
    <w:rsid w:val="00276DBE"/>
    <w:rsid w:val="00276F18"/>
    <w:rsid w:val="00276FA0"/>
    <w:rsid w:val="00277C6E"/>
    <w:rsid w:val="002826C5"/>
    <w:rsid w:val="00282970"/>
    <w:rsid w:val="002851ED"/>
    <w:rsid w:val="00285412"/>
    <w:rsid w:val="002862BE"/>
    <w:rsid w:val="00287DF8"/>
    <w:rsid w:val="002918AF"/>
    <w:rsid w:val="0029460F"/>
    <w:rsid w:val="00296D8E"/>
    <w:rsid w:val="00297DBC"/>
    <w:rsid w:val="002A39BE"/>
    <w:rsid w:val="002A4A88"/>
    <w:rsid w:val="002A4C5D"/>
    <w:rsid w:val="002A4D4D"/>
    <w:rsid w:val="002A56C2"/>
    <w:rsid w:val="002A5E46"/>
    <w:rsid w:val="002A61AB"/>
    <w:rsid w:val="002A63F0"/>
    <w:rsid w:val="002A658A"/>
    <w:rsid w:val="002A7254"/>
    <w:rsid w:val="002A7510"/>
    <w:rsid w:val="002B08A0"/>
    <w:rsid w:val="002B19E7"/>
    <w:rsid w:val="002B1A4C"/>
    <w:rsid w:val="002B20FE"/>
    <w:rsid w:val="002B3EAD"/>
    <w:rsid w:val="002B6077"/>
    <w:rsid w:val="002C0004"/>
    <w:rsid w:val="002C000A"/>
    <w:rsid w:val="002C2704"/>
    <w:rsid w:val="002C4241"/>
    <w:rsid w:val="002C4AC0"/>
    <w:rsid w:val="002C611E"/>
    <w:rsid w:val="002C6137"/>
    <w:rsid w:val="002C6690"/>
    <w:rsid w:val="002D28BB"/>
    <w:rsid w:val="002D398A"/>
    <w:rsid w:val="002D6A3F"/>
    <w:rsid w:val="002D6DC6"/>
    <w:rsid w:val="002D6EE6"/>
    <w:rsid w:val="002E146A"/>
    <w:rsid w:val="002E14D2"/>
    <w:rsid w:val="002E24EC"/>
    <w:rsid w:val="002E2A43"/>
    <w:rsid w:val="002E2D2C"/>
    <w:rsid w:val="002E4C5E"/>
    <w:rsid w:val="002E5D2F"/>
    <w:rsid w:val="002E707D"/>
    <w:rsid w:val="002F0268"/>
    <w:rsid w:val="002F0595"/>
    <w:rsid w:val="002F13F4"/>
    <w:rsid w:val="002F21FD"/>
    <w:rsid w:val="002F23ED"/>
    <w:rsid w:val="002F4951"/>
    <w:rsid w:val="002F4F93"/>
    <w:rsid w:val="002F6741"/>
    <w:rsid w:val="002F6D92"/>
    <w:rsid w:val="00300983"/>
    <w:rsid w:val="00300D91"/>
    <w:rsid w:val="00302362"/>
    <w:rsid w:val="00303243"/>
    <w:rsid w:val="003034C7"/>
    <w:rsid w:val="00303C45"/>
    <w:rsid w:val="00303CAB"/>
    <w:rsid w:val="0031012E"/>
    <w:rsid w:val="003108BC"/>
    <w:rsid w:val="00310A11"/>
    <w:rsid w:val="00310CEC"/>
    <w:rsid w:val="003125E4"/>
    <w:rsid w:val="00313077"/>
    <w:rsid w:val="00314141"/>
    <w:rsid w:val="00316844"/>
    <w:rsid w:val="00316A23"/>
    <w:rsid w:val="00317D27"/>
    <w:rsid w:val="0032092B"/>
    <w:rsid w:val="00323ED0"/>
    <w:rsid w:val="00324319"/>
    <w:rsid w:val="003254B2"/>
    <w:rsid w:val="0032580D"/>
    <w:rsid w:val="00331949"/>
    <w:rsid w:val="00331B95"/>
    <w:rsid w:val="00331E41"/>
    <w:rsid w:val="00331EF6"/>
    <w:rsid w:val="00332610"/>
    <w:rsid w:val="00333035"/>
    <w:rsid w:val="0033558C"/>
    <w:rsid w:val="0033617D"/>
    <w:rsid w:val="00336B32"/>
    <w:rsid w:val="00337510"/>
    <w:rsid w:val="003415E4"/>
    <w:rsid w:val="00342750"/>
    <w:rsid w:val="00342D0B"/>
    <w:rsid w:val="003436A2"/>
    <w:rsid w:val="003449F1"/>
    <w:rsid w:val="003450A9"/>
    <w:rsid w:val="00346652"/>
    <w:rsid w:val="0034668B"/>
    <w:rsid w:val="00346A2F"/>
    <w:rsid w:val="00347205"/>
    <w:rsid w:val="00347499"/>
    <w:rsid w:val="00351833"/>
    <w:rsid w:val="0035347A"/>
    <w:rsid w:val="003559C5"/>
    <w:rsid w:val="00355A73"/>
    <w:rsid w:val="00355EDF"/>
    <w:rsid w:val="003572A7"/>
    <w:rsid w:val="0035775A"/>
    <w:rsid w:val="00361E6A"/>
    <w:rsid w:val="0036252A"/>
    <w:rsid w:val="00362603"/>
    <w:rsid w:val="00363587"/>
    <w:rsid w:val="003645F0"/>
    <w:rsid w:val="003651E0"/>
    <w:rsid w:val="0036594E"/>
    <w:rsid w:val="0036722E"/>
    <w:rsid w:val="00367593"/>
    <w:rsid w:val="00370607"/>
    <w:rsid w:val="00371179"/>
    <w:rsid w:val="00373916"/>
    <w:rsid w:val="00375837"/>
    <w:rsid w:val="003765EF"/>
    <w:rsid w:val="00376B7B"/>
    <w:rsid w:val="00380491"/>
    <w:rsid w:val="003806A7"/>
    <w:rsid w:val="0038085D"/>
    <w:rsid w:val="00380BA5"/>
    <w:rsid w:val="00381292"/>
    <w:rsid w:val="00385789"/>
    <w:rsid w:val="00391116"/>
    <w:rsid w:val="00391227"/>
    <w:rsid w:val="00391395"/>
    <w:rsid w:val="00392FE7"/>
    <w:rsid w:val="00394462"/>
    <w:rsid w:val="003964C7"/>
    <w:rsid w:val="00397172"/>
    <w:rsid w:val="003A1AAC"/>
    <w:rsid w:val="003A3110"/>
    <w:rsid w:val="003A3A1E"/>
    <w:rsid w:val="003A5C92"/>
    <w:rsid w:val="003A65FF"/>
    <w:rsid w:val="003A69AF"/>
    <w:rsid w:val="003B066F"/>
    <w:rsid w:val="003B115E"/>
    <w:rsid w:val="003B3DB8"/>
    <w:rsid w:val="003B44E6"/>
    <w:rsid w:val="003B5273"/>
    <w:rsid w:val="003B7DC6"/>
    <w:rsid w:val="003C04B5"/>
    <w:rsid w:val="003C0B25"/>
    <w:rsid w:val="003C21B9"/>
    <w:rsid w:val="003C66EC"/>
    <w:rsid w:val="003C768E"/>
    <w:rsid w:val="003C7697"/>
    <w:rsid w:val="003D1EAD"/>
    <w:rsid w:val="003D2EA9"/>
    <w:rsid w:val="003D3062"/>
    <w:rsid w:val="003D33A1"/>
    <w:rsid w:val="003D4F0F"/>
    <w:rsid w:val="003D517C"/>
    <w:rsid w:val="003D5BB6"/>
    <w:rsid w:val="003D5DC2"/>
    <w:rsid w:val="003D5EDD"/>
    <w:rsid w:val="003D7008"/>
    <w:rsid w:val="003D7E56"/>
    <w:rsid w:val="003E0A87"/>
    <w:rsid w:val="003E1AAC"/>
    <w:rsid w:val="003E323E"/>
    <w:rsid w:val="003E3543"/>
    <w:rsid w:val="003E3FBC"/>
    <w:rsid w:val="003E4C86"/>
    <w:rsid w:val="003E57D0"/>
    <w:rsid w:val="003E64C3"/>
    <w:rsid w:val="003E70E4"/>
    <w:rsid w:val="003F049A"/>
    <w:rsid w:val="003F13C0"/>
    <w:rsid w:val="003F2884"/>
    <w:rsid w:val="003F3C17"/>
    <w:rsid w:val="003F428D"/>
    <w:rsid w:val="003F5B31"/>
    <w:rsid w:val="003F5C1A"/>
    <w:rsid w:val="003F5FE3"/>
    <w:rsid w:val="003F68E1"/>
    <w:rsid w:val="003F71A5"/>
    <w:rsid w:val="00400568"/>
    <w:rsid w:val="00401624"/>
    <w:rsid w:val="00402CD1"/>
    <w:rsid w:val="00403315"/>
    <w:rsid w:val="00403964"/>
    <w:rsid w:val="0040432D"/>
    <w:rsid w:val="00404BF4"/>
    <w:rsid w:val="00404C93"/>
    <w:rsid w:val="00410183"/>
    <w:rsid w:val="0041069D"/>
    <w:rsid w:val="00410B30"/>
    <w:rsid w:val="00412A33"/>
    <w:rsid w:val="004139A8"/>
    <w:rsid w:val="00413A3A"/>
    <w:rsid w:val="00413D2A"/>
    <w:rsid w:val="00414014"/>
    <w:rsid w:val="00415BC9"/>
    <w:rsid w:val="00416009"/>
    <w:rsid w:val="00416957"/>
    <w:rsid w:val="00416D57"/>
    <w:rsid w:val="00417B19"/>
    <w:rsid w:val="00420733"/>
    <w:rsid w:val="00420CAC"/>
    <w:rsid w:val="00420F0F"/>
    <w:rsid w:val="004227BB"/>
    <w:rsid w:val="00423694"/>
    <w:rsid w:val="004242AA"/>
    <w:rsid w:val="004248CC"/>
    <w:rsid w:val="00424A94"/>
    <w:rsid w:val="00425501"/>
    <w:rsid w:val="004261FC"/>
    <w:rsid w:val="00426E73"/>
    <w:rsid w:val="00430673"/>
    <w:rsid w:val="00431EFA"/>
    <w:rsid w:val="00432709"/>
    <w:rsid w:val="004332A5"/>
    <w:rsid w:val="00434AFC"/>
    <w:rsid w:val="00435126"/>
    <w:rsid w:val="004364D8"/>
    <w:rsid w:val="0043688D"/>
    <w:rsid w:val="00436FFD"/>
    <w:rsid w:val="00437A0F"/>
    <w:rsid w:val="00440014"/>
    <w:rsid w:val="004403D8"/>
    <w:rsid w:val="00440685"/>
    <w:rsid w:val="00440D65"/>
    <w:rsid w:val="004419BD"/>
    <w:rsid w:val="00441F1B"/>
    <w:rsid w:val="004429DB"/>
    <w:rsid w:val="00442FA2"/>
    <w:rsid w:val="00443D3C"/>
    <w:rsid w:val="00444AD7"/>
    <w:rsid w:val="00444C61"/>
    <w:rsid w:val="00444CD4"/>
    <w:rsid w:val="00445953"/>
    <w:rsid w:val="00445ECD"/>
    <w:rsid w:val="00446217"/>
    <w:rsid w:val="00446495"/>
    <w:rsid w:val="00450287"/>
    <w:rsid w:val="00452410"/>
    <w:rsid w:val="0045343E"/>
    <w:rsid w:val="00453B95"/>
    <w:rsid w:val="00454931"/>
    <w:rsid w:val="00454BDA"/>
    <w:rsid w:val="00454E1B"/>
    <w:rsid w:val="00456861"/>
    <w:rsid w:val="00456E1F"/>
    <w:rsid w:val="00457178"/>
    <w:rsid w:val="0045742B"/>
    <w:rsid w:val="00457C72"/>
    <w:rsid w:val="00461232"/>
    <w:rsid w:val="004615F3"/>
    <w:rsid w:val="00461892"/>
    <w:rsid w:val="004619CB"/>
    <w:rsid w:val="004620B1"/>
    <w:rsid w:val="004620FB"/>
    <w:rsid w:val="004636ED"/>
    <w:rsid w:val="0046753A"/>
    <w:rsid w:val="00470CD7"/>
    <w:rsid w:val="00471084"/>
    <w:rsid w:val="0047172A"/>
    <w:rsid w:val="00473CDC"/>
    <w:rsid w:val="004747E5"/>
    <w:rsid w:val="0047486B"/>
    <w:rsid w:val="004750EF"/>
    <w:rsid w:val="00475F60"/>
    <w:rsid w:val="00475F91"/>
    <w:rsid w:val="00477670"/>
    <w:rsid w:val="00483B82"/>
    <w:rsid w:val="00483CBF"/>
    <w:rsid w:val="0048562C"/>
    <w:rsid w:val="00485D51"/>
    <w:rsid w:val="004866D3"/>
    <w:rsid w:val="00490A0B"/>
    <w:rsid w:val="00490E5F"/>
    <w:rsid w:val="00491E64"/>
    <w:rsid w:val="0049423D"/>
    <w:rsid w:val="0049639D"/>
    <w:rsid w:val="00496822"/>
    <w:rsid w:val="00496D4B"/>
    <w:rsid w:val="004A06B0"/>
    <w:rsid w:val="004A1359"/>
    <w:rsid w:val="004A1D97"/>
    <w:rsid w:val="004A2123"/>
    <w:rsid w:val="004A3806"/>
    <w:rsid w:val="004A3DB5"/>
    <w:rsid w:val="004A423C"/>
    <w:rsid w:val="004A4947"/>
    <w:rsid w:val="004A70FC"/>
    <w:rsid w:val="004A794A"/>
    <w:rsid w:val="004A7D6B"/>
    <w:rsid w:val="004B0E6D"/>
    <w:rsid w:val="004B1410"/>
    <w:rsid w:val="004B18FD"/>
    <w:rsid w:val="004B2F5B"/>
    <w:rsid w:val="004B32B9"/>
    <w:rsid w:val="004B4EAE"/>
    <w:rsid w:val="004B69C2"/>
    <w:rsid w:val="004B7538"/>
    <w:rsid w:val="004B7781"/>
    <w:rsid w:val="004C33C0"/>
    <w:rsid w:val="004C35FE"/>
    <w:rsid w:val="004C622A"/>
    <w:rsid w:val="004C7871"/>
    <w:rsid w:val="004C7D16"/>
    <w:rsid w:val="004D12A9"/>
    <w:rsid w:val="004D13AE"/>
    <w:rsid w:val="004D4467"/>
    <w:rsid w:val="004D4D9A"/>
    <w:rsid w:val="004D50DC"/>
    <w:rsid w:val="004D5164"/>
    <w:rsid w:val="004D65AD"/>
    <w:rsid w:val="004D65D1"/>
    <w:rsid w:val="004D6A10"/>
    <w:rsid w:val="004D7160"/>
    <w:rsid w:val="004E2F4F"/>
    <w:rsid w:val="004E3550"/>
    <w:rsid w:val="004E377C"/>
    <w:rsid w:val="004E3799"/>
    <w:rsid w:val="004E5FE6"/>
    <w:rsid w:val="004E661C"/>
    <w:rsid w:val="004E7102"/>
    <w:rsid w:val="004E7260"/>
    <w:rsid w:val="004E78D5"/>
    <w:rsid w:val="004F2274"/>
    <w:rsid w:val="004F33B8"/>
    <w:rsid w:val="004F3D9D"/>
    <w:rsid w:val="004F63A7"/>
    <w:rsid w:val="004F66E0"/>
    <w:rsid w:val="004F6C4E"/>
    <w:rsid w:val="004F7B3C"/>
    <w:rsid w:val="0050072E"/>
    <w:rsid w:val="00500A4A"/>
    <w:rsid w:val="00500DF9"/>
    <w:rsid w:val="00502759"/>
    <w:rsid w:val="00506923"/>
    <w:rsid w:val="00507B3A"/>
    <w:rsid w:val="005109DF"/>
    <w:rsid w:val="0051108E"/>
    <w:rsid w:val="00511447"/>
    <w:rsid w:val="00512250"/>
    <w:rsid w:val="00512907"/>
    <w:rsid w:val="00512C43"/>
    <w:rsid w:val="0051345C"/>
    <w:rsid w:val="00515095"/>
    <w:rsid w:val="00515D3A"/>
    <w:rsid w:val="00516291"/>
    <w:rsid w:val="005165EF"/>
    <w:rsid w:val="00516DC7"/>
    <w:rsid w:val="0051732D"/>
    <w:rsid w:val="00520A65"/>
    <w:rsid w:val="00521531"/>
    <w:rsid w:val="005226AF"/>
    <w:rsid w:val="0052649F"/>
    <w:rsid w:val="00526DBE"/>
    <w:rsid w:val="005308FB"/>
    <w:rsid w:val="00532841"/>
    <w:rsid w:val="00532972"/>
    <w:rsid w:val="00532C13"/>
    <w:rsid w:val="00532F8D"/>
    <w:rsid w:val="00533AF9"/>
    <w:rsid w:val="005349C9"/>
    <w:rsid w:val="00534C7C"/>
    <w:rsid w:val="005366F0"/>
    <w:rsid w:val="00540590"/>
    <w:rsid w:val="00540A04"/>
    <w:rsid w:val="00540AE7"/>
    <w:rsid w:val="00540C99"/>
    <w:rsid w:val="0054122C"/>
    <w:rsid w:val="005435A3"/>
    <w:rsid w:val="00544BBB"/>
    <w:rsid w:val="005452CE"/>
    <w:rsid w:val="00545365"/>
    <w:rsid w:val="00545A29"/>
    <w:rsid w:val="00546CAC"/>
    <w:rsid w:val="00547C27"/>
    <w:rsid w:val="00550B03"/>
    <w:rsid w:val="0055239B"/>
    <w:rsid w:val="00553A83"/>
    <w:rsid w:val="00553B2F"/>
    <w:rsid w:val="00553DCA"/>
    <w:rsid w:val="0055416F"/>
    <w:rsid w:val="00554434"/>
    <w:rsid w:val="00555DDF"/>
    <w:rsid w:val="00555E3A"/>
    <w:rsid w:val="00556B43"/>
    <w:rsid w:val="00557C32"/>
    <w:rsid w:val="00557F0C"/>
    <w:rsid w:val="00560809"/>
    <w:rsid w:val="0056081E"/>
    <w:rsid w:val="005609AA"/>
    <w:rsid w:val="005635D0"/>
    <w:rsid w:val="00563FF3"/>
    <w:rsid w:val="005642D8"/>
    <w:rsid w:val="00564680"/>
    <w:rsid w:val="00564E51"/>
    <w:rsid w:val="005653BB"/>
    <w:rsid w:val="00566684"/>
    <w:rsid w:val="00567420"/>
    <w:rsid w:val="00567B66"/>
    <w:rsid w:val="00570F3E"/>
    <w:rsid w:val="005714B2"/>
    <w:rsid w:val="00573C9B"/>
    <w:rsid w:val="00574B73"/>
    <w:rsid w:val="00574CEA"/>
    <w:rsid w:val="00574DB8"/>
    <w:rsid w:val="00576033"/>
    <w:rsid w:val="00576A0E"/>
    <w:rsid w:val="00576B3E"/>
    <w:rsid w:val="005777FC"/>
    <w:rsid w:val="00577884"/>
    <w:rsid w:val="00577F33"/>
    <w:rsid w:val="005815CF"/>
    <w:rsid w:val="0058168D"/>
    <w:rsid w:val="00582BC6"/>
    <w:rsid w:val="00582F6B"/>
    <w:rsid w:val="00584D1B"/>
    <w:rsid w:val="005859AD"/>
    <w:rsid w:val="005862F2"/>
    <w:rsid w:val="00586ABF"/>
    <w:rsid w:val="00590072"/>
    <w:rsid w:val="005907CB"/>
    <w:rsid w:val="00591897"/>
    <w:rsid w:val="00591939"/>
    <w:rsid w:val="00592D12"/>
    <w:rsid w:val="00593ADA"/>
    <w:rsid w:val="00594842"/>
    <w:rsid w:val="00594C67"/>
    <w:rsid w:val="005A09E2"/>
    <w:rsid w:val="005A2D08"/>
    <w:rsid w:val="005A4377"/>
    <w:rsid w:val="005A5963"/>
    <w:rsid w:val="005A61B0"/>
    <w:rsid w:val="005A6996"/>
    <w:rsid w:val="005B18EC"/>
    <w:rsid w:val="005B26B6"/>
    <w:rsid w:val="005B4413"/>
    <w:rsid w:val="005B4452"/>
    <w:rsid w:val="005B4E62"/>
    <w:rsid w:val="005B54A1"/>
    <w:rsid w:val="005B5DD3"/>
    <w:rsid w:val="005C014A"/>
    <w:rsid w:val="005C0862"/>
    <w:rsid w:val="005C199E"/>
    <w:rsid w:val="005C2604"/>
    <w:rsid w:val="005C27D8"/>
    <w:rsid w:val="005C29B2"/>
    <w:rsid w:val="005C3F67"/>
    <w:rsid w:val="005C4D4E"/>
    <w:rsid w:val="005C4E79"/>
    <w:rsid w:val="005C5CAC"/>
    <w:rsid w:val="005C5E54"/>
    <w:rsid w:val="005C656C"/>
    <w:rsid w:val="005D0BDC"/>
    <w:rsid w:val="005D110D"/>
    <w:rsid w:val="005D1579"/>
    <w:rsid w:val="005D3302"/>
    <w:rsid w:val="005D37B1"/>
    <w:rsid w:val="005D3F50"/>
    <w:rsid w:val="005D4A5C"/>
    <w:rsid w:val="005D4F61"/>
    <w:rsid w:val="005D593F"/>
    <w:rsid w:val="005D60EB"/>
    <w:rsid w:val="005E00D1"/>
    <w:rsid w:val="005E0AA9"/>
    <w:rsid w:val="005E1659"/>
    <w:rsid w:val="005E2102"/>
    <w:rsid w:val="005E25DF"/>
    <w:rsid w:val="005E26F7"/>
    <w:rsid w:val="005E2894"/>
    <w:rsid w:val="005E2E52"/>
    <w:rsid w:val="005E34E9"/>
    <w:rsid w:val="005E53DC"/>
    <w:rsid w:val="005E5B51"/>
    <w:rsid w:val="005E65AB"/>
    <w:rsid w:val="005F1026"/>
    <w:rsid w:val="005F28CD"/>
    <w:rsid w:val="005F500A"/>
    <w:rsid w:val="005F6057"/>
    <w:rsid w:val="005F64DD"/>
    <w:rsid w:val="005F7753"/>
    <w:rsid w:val="005F7B67"/>
    <w:rsid w:val="0060028E"/>
    <w:rsid w:val="00601933"/>
    <w:rsid w:val="00601E59"/>
    <w:rsid w:val="00602B0F"/>
    <w:rsid w:val="006034FF"/>
    <w:rsid w:val="006042B2"/>
    <w:rsid w:val="006045E4"/>
    <w:rsid w:val="00605981"/>
    <w:rsid w:val="006059C1"/>
    <w:rsid w:val="00605B3C"/>
    <w:rsid w:val="00606F28"/>
    <w:rsid w:val="006074DF"/>
    <w:rsid w:val="00607C82"/>
    <w:rsid w:val="006124CC"/>
    <w:rsid w:val="00612922"/>
    <w:rsid w:val="00615235"/>
    <w:rsid w:val="00615F6D"/>
    <w:rsid w:val="0061615D"/>
    <w:rsid w:val="00620229"/>
    <w:rsid w:val="00620FBC"/>
    <w:rsid w:val="006253B5"/>
    <w:rsid w:val="00626A0C"/>
    <w:rsid w:val="00626F1B"/>
    <w:rsid w:val="00626F5D"/>
    <w:rsid w:val="006273C5"/>
    <w:rsid w:val="00632F75"/>
    <w:rsid w:val="006360C7"/>
    <w:rsid w:val="0063699F"/>
    <w:rsid w:val="006371E8"/>
    <w:rsid w:val="00640DFE"/>
    <w:rsid w:val="00643122"/>
    <w:rsid w:val="00644018"/>
    <w:rsid w:val="00644ACB"/>
    <w:rsid w:val="00644AD9"/>
    <w:rsid w:val="00647634"/>
    <w:rsid w:val="00647A47"/>
    <w:rsid w:val="0065006C"/>
    <w:rsid w:val="0065143E"/>
    <w:rsid w:val="00651F79"/>
    <w:rsid w:val="00652590"/>
    <w:rsid w:val="00653086"/>
    <w:rsid w:val="006536E2"/>
    <w:rsid w:val="006548FA"/>
    <w:rsid w:val="006613CB"/>
    <w:rsid w:val="0066214A"/>
    <w:rsid w:val="006628F6"/>
    <w:rsid w:val="00662F19"/>
    <w:rsid w:val="00665F53"/>
    <w:rsid w:val="0066613F"/>
    <w:rsid w:val="006673D8"/>
    <w:rsid w:val="0067042A"/>
    <w:rsid w:val="0067079E"/>
    <w:rsid w:val="00671FFC"/>
    <w:rsid w:val="0067208C"/>
    <w:rsid w:val="00672092"/>
    <w:rsid w:val="006723DC"/>
    <w:rsid w:val="0067331C"/>
    <w:rsid w:val="00674B7C"/>
    <w:rsid w:val="00675C70"/>
    <w:rsid w:val="00676346"/>
    <w:rsid w:val="00676970"/>
    <w:rsid w:val="00676ED7"/>
    <w:rsid w:val="0067797E"/>
    <w:rsid w:val="00677B20"/>
    <w:rsid w:val="0068009F"/>
    <w:rsid w:val="00680D7C"/>
    <w:rsid w:val="00681A14"/>
    <w:rsid w:val="00684C3E"/>
    <w:rsid w:val="006862DC"/>
    <w:rsid w:val="00686D4D"/>
    <w:rsid w:val="00687875"/>
    <w:rsid w:val="00690053"/>
    <w:rsid w:val="00690543"/>
    <w:rsid w:val="00691E42"/>
    <w:rsid w:val="00693B60"/>
    <w:rsid w:val="006967EA"/>
    <w:rsid w:val="00697804"/>
    <w:rsid w:val="00697B7F"/>
    <w:rsid w:val="006A0119"/>
    <w:rsid w:val="006A0AB2"/>
    <w:rsid w:val="006A1FC5"/>
    <w:rsid w:val="006A2806"/>
    <w:rsid w:val="006A2E9B"/>
    <w:rsid w:val="006A3503"/>
    <w:rsid w:val="006A41E7"/>
    <w:rsid w:val="006A510C"/>
    <w:rsid w:val="006A6ED8"/>
    <w:rsid w:val="006A768B"/>
    <w:rsid w:val="006A790A"/>
    <w:rsid w:val="006B0F80"/>
    <w:rsid w:val="006B37A5"/>
    <w:rsid w:val="006B422D"/>
    <w:rsid w:val="006B4C7E"/>
    <w:rsid w:val="006B6E67"/>
    <w:rsid w:val="006B79CA"/>
    <w:rsid w:val="006C0B3D"/>
    <w:rsid w:val="006C110F"/>
    <w:rsid w:val="006C1A11"/>
    <w:rsid w:val="006C2D19"/>
    <w:rsid w:val="006C2F2D"/>
    <w:rsid w:val="006C3838"/>
    <w:rsid w:val="006C4BA4"/>
    <w:rsid w:val="006C5C55"/>
    <w:rsid w:val="006C6367"/>
    <w:rsid w:val="006D1C4E"/>
    <w:rsid w:val="006D29B1"/>
    <w:rsid w:val="006D4388"/>
    <w:rsid w:val="006D5269"/>
    <w:rsid w:val="006D6BCA"/>
    <w:rsid w:val="006E132E"/>
    <w:rsid w:val="006E1655"/>
    <w:rsid w:val="006E165C"/>
    <w:rsid w:val="006E50EA"/>
    <w:rsid w:val="006E7075"/>
    <w:rsid w:val="006F3EC8"/>
    <w:rsid w:val="006F429C"/>
    <w:rsid w:val="006F5CE8"/>
    <w:rsid w:val="00700B37"/>
    <w:rsid w:val="00702D3F"/>
    <w:rsid w:val="00703E09"/>
    <w:rsid w:val="0070401A"/>
    <w:rsid w:val="00710865"/>
    <w:rsid w:val="00711C03"/>
    <w:rsid w:val="00712FA2"/>
    <w:rsid w:val="0071417D"/>
    <w:rsid w:val="007156C7"/>
    <w:rsid w:val="007157CD"/>
    <w:rsid w:val="00715AC5"/>
    <w:rsid w:val="00715DF3"/>
    <w:rsid w:val="00716920"/>
    <w:rsid w:val="00716A32"/>
    <w:rsid w:val="0072179C"/>
    <w:rsid w:val="0072182C"/>
    <w:rsid w:val="00721A39"/>
    <w:rsid w:val="0072257D"/>
    <w:rsid w:val="0072260E"/>
    <w:rsid w:val="007226B0"/>
    <w:rsid w:val="00722766"/>
    <w:rsid w:val="007232A8"/>
    <w:rsid w:val="00725F84"/>
    <w:rsid w:val="0072677D"/>
    <w:rsid w:val="00732C33"/>
    <w:rsid w:val="00734EA1"/>
    <w:rsid w:val="00736631"/>
    <w:rsid w:val="00736A20"/>
    <w:rsid w:val="00736F2A"/>
    <w:rsid w:val="00737DD8"/>
    <w:rsid w:val="00737F5A"/>
    <w:rsid w:val="0074053D"/>
    <w:rsid w:val="00742820"/>
    <w:rsid w:val="00742910"/>
    <w:rsid w:val="00743980"/>
    <w:rsid w:val="00744736"/>
    <w:rsid w:val="0074481F"/>
    <w:rsid w:val="007449A0"/>
    <w:rsid w:val="0075002B"/>
    <w:rsid w:val="00750897"/>
    <w:rsid w:val="00751722"/>
    <w:rsid w:val="00752138"/>
    <w:rsid w:val="00752FA9"/>
    <w:rsid w:val="00753586"/>
    <w:rsid w:val="007546C3"/>
    <w:rsid w:val="00754BD5"/>
    <w:rsid w:val="00755F89"/>
    <w:rsid w:val="00756170"/>
    <w:rsid w:val="007563DF"/>
    <w:rsid w:val="00756AAB"/>
    <w:rsid w:val="00756FD2"/>
    <w:rsid w:val="00757977"/>
    <w:rsid w:val="00761A53"/>
    <w:rsid w:val="0076380C"/>
    <w:rsid w:val="00763A8B"/>
    <w:rsid w:val="00763B4E"/>
    <w:rsid w:val="00764371"/>
    <w:rsid w:val="0076599A"/>
    <w:rsid w:val="00765ADD"/>
    <w:rsid w:val="00766D73"/>
    <w:rsid w:val="007670DE"/>
    <w:rsid w:val="00770873"/>
    <w:rsid w:val="00770E0D"/>
    <w:rsid w:val="00770FD7"/>
    <w:rsid w:val="00771D01"/>
    <w:rsid w:val="007736CE"/>
    <w:rsid w:val="0077420D"/>
    <w:rsid w:val="00774300"/>
    <w:rsid w:val="007748DF"/>
    <w:rsid w:val="0077590D"/>
    <w:rsid w:val="00780B7B"/>
    <w:rsid w:val="00780C4B"/>
    <w:rsid w:val="00781831"/>
    <w:rsid w:val="00782258"/>
    <w:rsid w:val="0078226B"/>
    <w:rsid w:val="00782E13"/>
    <w:rsid w:val="007846BE"/>
    <w:rsid w:val="00785B23"/>
    <w:rsid w:val="00786FBD"/>
    <w:rsid w:val="00790FC9"/>
    <w:rsid w:val="00791BE3"/>
    <w:rsid w:val="00792383"/>
    <w:rsid w:val="00792FE5"/>
    <w:rsid w:val="00793DA3"/>
    <w:rsid w:val="00793E59"/>
    <w:rsid w:val="007940D8"/>
    <w:rsid w:val="00794195"/>
    <w:rsid w:val="00794C7D"/>
    <w:rsid w:val="0079508A"/>
    <w:rsid w:val="00796DEB"/>
    <w:rsid w:val="00797F5C"/>
    <w:rsid w:val="007A0720"/>
    <w:rsid w:val="007A1CBF"/>
    <w:rsid w:val="007A2FCA"/>
    <w:rsid w:val="007A4BE7"/>
    <w:rsid w:val="007A5181"/>
    <w:rsid w:val="007A5C53"/>
    <w:rsid w:val="007A7B31"/>
    <w:rsid w:val="007A7C78"/>
    <w:rsid w:val="007B12B3"/>
    <w:rsid w:val="007B2FED"/>
    <w:rsid w:val="007B36C3"/>
    <w:rsid w:val="007B3ACB"/>
    <w:rsid w:val="007B4B6D"/>
    <w:rsid w:val="007B4F7A"/>
    <w:rsid w:val="007C2FAA"/>
    <w:rsid w:val="007C703A"/>
    <w:rsid w:val="007C7A94"/>
    <w:rsid w:val="007D0238"/>
    <w:rsid w:val="007D1E5A"/>
    <w:rsid w:val="007D59FA"/>
    <w:rsid w:val="007D5DAC"/>
    <w:rsid w:val="007D61A4"/>
    <w:rsid w:val="007E0821"/>
    <w:rsid w:val="007E2594"/>
    <w:rsid w:val="007E287C"/>
    <w:rsid w:val="007E2E71"/>
    <w:rsid w:val="007E34F8"/>
    <w:rsid w:val="007E3AC2"/>
    <w:rsid w:val="007E52D0"/>
    <w:rsid w:val="007E5683"/>
    <w:rsid w:val="007E7B63"/>
    <w:rsid w:val="007F03B5"/>
    <w:rsid w:val="007F1F21"/>
    <w:rsid w:val="007F2005"/>
    <w:rsid w:val="007F295E"/>
    <w:rsid w:val="007F3EA7"/>
    <w:rsid w:val="007F55CC"/>
    <w:rsid w:val="007F7A1E"/>
    <w:rsid w:val="0080036D"/>
    <w:rsid w:val="00800B99"/>
    <w:rsid w:val="00800C7F"/>
    <w:rsid w:val="0080122D"/>
    <w:rsid w:val="00801B6B"/>
    <w:rsid w:val="00804393"/>
    <w:rsid w:val="008053AC"/>
    <w:rsid w:val="00805B34"/>
    <w:rsid w:val="00805D92"/>
    <w:rsid w:val="008064D6"/>
    <w:rsid w:val="00810297"/>
    <w:rsid w:val="008106A3"/>
    <w:rsid w:val="00810BB4"/>
    <w:rsid w:val="0081180E"/>
    <w:rsid w:val="00811F53"/>
    <w:rsid w:val="00812150"/>
    <w:rsid w:val="00812321"/>
    <w:rsid w:val="00813150"/>
    <w:rsid w:val="008134C3"/>
    <w:rsid w:val="0081399F"/>
    <w:rsid w:val="00814006"/>
    <w:rsid w:val="00814146"/>
    <w:rsid w:val="00815E18"/>
    <w:rsid w:val="00815E5D"/>
    <w:rsid w:val="00816EBC"/>
    <w:rsid w:val="00817029"/>
    <w:rsid w:val="0081708D"/>
    <w:rsid w:val="00817127"/>
    <w:rsid w:val="00817A29"/>
    <w:rsid w:val="008215DC"/>
    <w:rsid w:val="00821D38"/>
    <w:rsid w:val="008226BD"/>
    <w:rsid w:val="00822703"/>
    <w:rsid w:val="0082288D"/>
    <w:rsid w:val="00822B96"/>
    <w:rsid w:val="00822D94"/>
    <w:rsid w:val="0082322E"/>
    <w:rsid w:val="00823B00"/>
    <w:rsid w:val="00823EE7"/>
    <w:rsid w:val="00824185"/>
    <w:rsid w:val="008241B0"/>
    <w:rsid w:val="008242F9"/>
    <w:rsid w:val="00824417"/>
    <w:rsid w:val="00824FD7"/>
    <w:rsid w:val="008251C7"/>
    <w:rsid w:val="008254C6"/>
    <w:rsid w:val="00825518"/>
    <w:rsid w:val="00826600"/>
    <w:rsid w:val="008271EB"/>
    <w:rsid w:val="008335EE"/>
    <w:rsid w:val="00834BF0"/>
    <w:rsid w:val="0083619F"/>
    <w:rsid w:val="008377C3"/>
    <w:rsid w:val="00837ADF"/>
    <w:rsid w:val="00840FA0"/>
    <w:rsid w:val="00841330"/>
    <w:rsid w:val="008419BE"/>
    <w:rsid w:val="0084449C"/>
    <w:rsid w:val="00845AC2"/>
    <w:rsid w:val="00845B87"/>
    <w:rsid w:val="00847987"/>
    <w:rsid w:val="00847F8D"/>
    <w:rsid w:val="00851638"/>
    <w:rsid w:val="00851699"/>
    <w:rsid w:val="0085283B"/>
    <w:rsid w:val="00854D59"/>
    <w:rsid w:val="00856249"/>
    <w:rsid w:val="008565FC"/>
    <w:rsid w:val="00856DA0"/>
    <w:rsid w:val="008579C2"/>
    <w:rsid w:val="008605EE"/>
    <w:rsid w:val="00860F2D"/>
    <w:rsid w:val="00861541"/>
    <w:rsid w:val="008637FA"/>
    <w:rsid w:val="00863FAC"/>
    <w:rsid w:val="008649CF"/>
    <w:rsid w:val="008657A9"/>
    <w:rsid w:val="00870002"/>
    <w:rsid w:val="00870417"/>
    <w:rsid w:val="00870E47"/>
    <w:rsid w:val="0087105C"/>
    <w:rsid w:val="00872583"/>
    <w:rsid w:val="00872828"/>
    <w:rsid w:val="008747C3"/>
    <w:rsid w:val="00875356"/>
    <w:rsid w:val="008757ED"/>
    <w:rsid w:val="0087634E"/>
    <w:rsid w:val="00876545"/>
    <w:rsid w:val="00876B94"/>
    <w:rsid w:val="00876CC6"/>
    <w:rsid w:val="0088077A"/>
    <w:rsid w:val="00880B65"/>
    <w:rsid w:val="00880CE7"/>
    <w:rsid w:val="0088169A"/>
    <w:rsid w:val="008847EA"/>
    <w:rsid w:val="00884B6A"/>
    <w:rsid w:val="00885E34"/>
    <w:rsid w:val="008860EA"/>
    <w:rsid w:val="008865F9"/>
    <w:rsid w:val="0089281A"/>
    <w:rsid w:val="00895D4B"/>
    <w:rsid w:val="00895FA0"/>
    <w:rsid w:val="0089645F"/>
    <w:rsid w:val="008A08C2"/>
    <w:rsid w:val="008A0FA4"/>
    <w:rsid w:val="008A11D8"/>
    <w:rsid w:val="008A1610"/>
    <w:rsid w:val="008A2CA5"/>
    <w:rsid w:val="008A52CD"/>
    <w:rsid w:val="008A5807"/>
    <w:rsid w:val="008A70C4"/>
    <w:rsid w:val="008B06EA"/>
    <w:rsid w:val="008B10F3"/>
    <w:rsid w:val="008B1814"/>
    <w:rsid w:val="008B2AC3"/>
    <w:rsid w:val="008B2D19"/>
    <w:rsid w:val="008B3132"/>
    <w:rsid w:val="008B3946"/>
    <w:rsid w:val="008B5E22"/>
    <w:rsid w:val="008B7953"/>
    <w:rsid w:val="008C079B"/>
    <w:rsid w:val="008C11F9"/>
    <w:rsid w:val="008C182C"/>
    <w:rsid w:val="008C3447"/>
    <w:rsid w:val="008C4479"/>
    <w:rsid w:val="008C4A8C"/>
    <w:rsid w:val="008C4F14"/>
    <w:rsid w:val="008C5AA1"/>
    <w:rsid w:val="008C7A01"/>
    <w:rsid w:val="008C7E6E"/>
    <w:rsid w:val="008D11DE"/>
    <w:rsid w:val="008D247F"/>
    <w:rsid w:val="008D4CAB"/>
    <w:rsid w:val="008D50FB"/>
    <w:rsid w:val="008D5F10"/>
    <w:rsid w:val="008D62B0"/>
    <w:rsid w:val="008D7353"/>
    <w:rsid w:val="008E13C7"/>
    <w:rsid w:val="008E22EB"/>
    <w:rsid w:val="008E488C"/>
    <w:rsid w:val="008E56AF"/>
    <w:rsid w:val="008E6257"/>
    <w:rsid w:val="008E6647"/>
    <w:rsid w:val="008E6C12"/>
    <w:rsid w:val="008F119C"/>
    <w:rsid w:val="008F2A6F"/>
    <w:rsid w:val="008F46B9"/>
    <w:rsid w:val="008F5048"/>
    <w:rsid w:val="008F5948"/>
    <w:rsid w:val="008F5C82"/>
    <w:rsid w:val="008F7C8A"/>
    <w:rsid w:val="00900D72"/>
    <w:rsid w:val="00904626"/>
    <w:rsid w:val="009046A5"/>
    <w:rsid w:val="00905145"/>
    <w:rsid w:val="00905283"/>
    <w:rsid w:val="009062EE"/>
    <w:rsid w:val="00906EC1"/>
    <w:rsid w:val="009106B5"/>
    <w:rsid w:val="00911A1A"/>
    <w:rsid w:val="0091224B"/>
    <w:rsid w:val="00912B91"/>
    <w:rsid w:val="00912F35"/>
    <w:rsid w:val="00913B4A"/>
    <w:rsid w:val="00914E52"/>
    <w:rsid w:val="0091503B"/>
    <w:rsid w:val="00915159"/>
    <w:rsid w:val="00920011"/>
    <w:rsid w:val="0092014A"/>
    <w:rsid w:val="00920D40"/>
    <w:rsid w:val="00923624"/>
    <w:rsid w:val="00923F5B"/>
    <w:rsid w:val="00923F8E"/>
    <w:rsid w:val="009240E7"/>
    <w:rsid w:val="009243F1"/>
    <w:rsid w:val="00925DD4"/>
    <w:rsid w:val="00926BD8"/>
    <w:rsid w:val="00926CAC"/>
    <w:rsid w:val="00930C9A"/>
    <w:rsid w:val="009310A3"/>
    <w:rsid w:val="00931343"/>
    <w:rsid w:val="009320E2"/>
    <w:rsid w:val="009321EB"/>
    <w:rsid w:val="0093296A"/>
    <w:rsid w:val="00933270"/>
    <w:rsid w:val="00933B19"/>
    <w:rsid w:val="0093487C"/>
    <w:rsid w:val="009353BB"/>
    <w:rsid w:val="0093776E"/>
    <w:rsid w:val="0094043C"/>
    <w:rsid w:val="009408E0"/>
    <w:rsid w:val="00941B81"/>
    <w:rsid w:val="009425D8"/>
    <w:rsid w:val="009426A0"/>
    <w:rsid w:val="00942C45"/>
    <w:rsid w:val="00943CD8"/>
    <w:rsid w:val="00944C8D"/>
    <w:rsid w:val="00946C78"/>
    <w:rsid w:val="009471D6"/>
    <w:rsid w:val="009503B3"/>
    <w:rsid w:val="00950A9B"/>
    <w:rsid w:val="009525B5"/>
    <w:rsid w:val="00956264"/>
    <w:rsid w:val="009569F0"/>
    <w:rsid w:val="00956F5E"/>
    <w:rsid w:val="00957DC8"/>
    <w:rsid w:val="00957DF3"/>
    <w:rsid w:val="009607ED"/>
    <w:rsid w:val="0096119C"/>
    <w:rsid w:val="00961590"/>
    <w:rsid w:val="00963634"/>
    <w:rsid w:val="00963759"/>
    <w:rsid w:val="00963C08"/>
    <w:rsid w:val="00965896"/>
    <w:rsid w:val="00965D4F"/>
    <w:rsid w:val="00966A40"/>
    <w:rsid w:val="0096731A"/>
    <w:rsid w:val="00970CBF"/>
    <w:rsid w:val="009713E2"/>
    <w:rsid w:val="00971860"/>
    <w:rsid w:val="00972B8F"/>
    <w:rsid w:val="0097386E"/>
    <w:rsid w:val="00973A1B"/>
    <w:rsid w:val="0097465A"/>
    <w:rsid w:val="00975232"/>
    <w:rsid w:val="009766AB"/>
    <w:rsid w:val="009779AA"/>
    <w:rsid w:val="00980605"/>
    <w:rsid w:val="009812C7"/>
    <w:rsid w:val="0098211D"/>
    <w:rsid w:val="00982F9A"/>
    <w:rsid w:val="00983155"/>
    <w:rsid w:val="00983FC4"/>
    <w:rsid w:val="009842D4"/>
    <w:rsid w:val="00984AE7"/>
    <w:rsid w:val="00985594"/>
    <w:rsid w:val="009875C4"/>
    <w:rsid w:val="00990066"/>
    <w:rsid w:val="00990BBB"/>
    <w:rsid w:val="009938E7"/>
    <w:rsid w:val="0099416E"/>
    <w:rsid w:val="00995D61"/>
    <w:rsid w:val="00997ECC"/>
    <w:rsid w:val="009A0730"/>
    <w:rsid w:val="009A0F8E"/>
    <w:rsid w:val="009A1A1B"/>
    <w:rsid w:val="009A2540"/>
    <w:rsid w:val="009A2FEB"/>
    <w:rsid w:val="009A3F3D"/>
    <w:rsid w:val="009A41CE"/>
    <w:rsid w:val="009A4961"/>
    <w:rsid w:val="009A4E9A"/>
    <w:rsid w:val="009A57F3"/>
    <w:rsid w:val="009A5EC0"/>
    <w:rsid w:val="009B0B1F"/>
    <w:rsid w:val="009B18C7"/>
    <w:rsid w:val="009B2483"/>
    <w:rsid w:val="009B5160"/>
    <w:rsid w:val="009B7708"/>
    <w:rsid w:val="009C022A"/>
    <w:rsid w:val="009C051E"/>
    <w:rsid w:val="009C0C99"/>
    <w:rsid w:val="009C177D"/>
    <w:rsid w:val="009C4805"/>
    <w:rsid w:val="009C57A5"/>
    <w:rsid w:val="009C6622"/>
    <w:rsid w:val="009C73B0"/>
    <w:rsid w:val="009D02A5"/>
    <w:rsid w:val="009D0C69"/>
    <w:rsid w:val="009D24F7"/>
    <w:rsid w:val="009D2CBD"/>
    <w:rsid w:val="009D7067"/>
    <w:rsid w:val="009D76C6"/>
    <w:rsid w:val="009D76FD"/>
    <w:rsid w:val="009D7F65"/>
    <w:rsid w:val="009E0225"/>
    <w:rsid w:val="009E0F67"/>
    <w:rsid w:val="009E19F7"/>
    <w:rsid w:val="009E23EA"/>
    <w:rsid w:val="009E24AC"/>
    <w:rsid w:val="009E2BA2"/>
    <w:rsid w:val="009E3177"/>
    <w:rsid w:val="009E36FA"/>
    <w:rsid w:val="009E3746"/>
    <w:rsid w:val="009E428B"/>
    <w:rsid w:val="009E551C"/>
    <w:rsid w:val="009E6D00"/>
    <w:rsid w:val="009E6D77"/>
    <w:rsid w:val="009E770A"/>
    <w:rsid w:val="009F06EE"/>
    <w:rsid w:val="009F1A82"/>
    <w:rsid w:val="009F2674"/>
    <w:rsid w:val="009F2B6E"/>
    <w:rsid w:val="009F4B66"/>
    <w:rsid w:val="009F6699"/>
    <w:rsid w:val="009F6D45"/>
    <w:rsid w:val="009F6D61"/>
    <w:rsid w:val="009F6E7B"/>
    <w:rsid w:val="009F6F49"/>
    <w:rsid w:val="009F7A07"/>
    <w:rsid w:val="009F7E68"/>
    <w:rsid w:val="00A003F1"/>
    <w:rsid w:val="00A013F7"/>
    <w:rsid w:val="00A019C8"/>
    <w:rsid w:val="00A01C1D"/>
    <w:rsid w:val="00A02C2F"/>
    <w:rsid w:val="00A02F31"/>
    <w:rsid w:val="00A0449B"/>
    <w:rsid w:val="00A057E2"/>
    <w:rsid w:val="00A10219"/>
    <w:rsid w:val="00A10247"/>
    <w:rsid w:val="00A10FD7"/>
    <w:rsid w:val="00A11380"/>
    <w:rsid w:val="00A117EA"/>
    <w:rsid w:val="00A1191D"/>
    <w:rsid w:val="00A12300"/>
    <w:rsid w:val="00A143C3"/>
    <w:rsid w:val="00A144E0"/>
    <w:rsid w:val="00A14561"/>
    <w:rsid w:val="00A14E6E"/>
    <w:rsid w:val="00A14E84"/>
    <w:rsid w:val="00A14E9C"/>
    <w:rsid w:val="00A15392"/>
    <w:rsid w:val="00A155FF"/>
    <w:rsid w:val="00A15DFC"/>
    <w:rsid w:val="00A17437"/>
    <w:rsid w:val="00A1795D"/>
    <w:rsid w:val="00A21CBE"/>
    <w:rsid w:val="00A2204D"/>
    <w:rsid w:val="00A22217"/>
    <w:rsid w:val="00A2271E"/>
    <w:rsid w:val="00A234AC"/>
    <w:rsid w:val="00A2355C"/>
    <w:rsid w:val="00A23C35"/>
    <w:rsid w:val="00A23DFE"/>
    <w:rsid w:val="00A24359"/>
    <w:rsid w:val="00A2661B"/>
    <w:rsid w:val="00A26B19"/>
    <w:rsid w:val="00A3019C"/>
    <w:rsid w:val="00A334B8"/>
    <w:rsid w:val="00A33D77"/>
    <w:rsid w:val="00A345E8"/>
    <w:rsid w:val="00A34A8C"/>
    <w:rsid w:val="00A359A5"/>
    <w:rsid w:val="00A35E41"/>
    <w:rsid w:val="00A368CA"/>
    <w:rsid w:val="00A37305"/>
    <w:rsid w:val="00A37973"/>
    <w:rsid w:val="00A4023D"/>
    <w:rsid w:val="00A407A8"/>
    <w:rsid w:val="00A4080E"/>
    <w:rsid w:val="00A41F7F"/>
    <w:rsid w:val="00A425FF"/>
    <w:rsid w:val="00A444BB"/>
    <w:rsid w:val="00A456A2"/>
    <w:rsid w:val="00A456AA"/>
    <w:rsid w:val="00A4660E"/>
    <w:rsid w:val="00A46B75"/>
    <w:rsid w:val="00A47AF6"/>
    <w:rsid w:val="00A47F00"/>
    <w:rsid w:val="00A52266"/>
    <w:rsid w:val="00A53F75"/>
    <w:rsid w:val="00A5421B"/>
    <w:rsid w:val="00A545E3"/>
    <w:rsid w:val="00A54E09"/>
    <w:rsid w:val="00A564F1"/>
    <w:rsid w:val="00A567AE"/>
    <w:rsid w:val="00A56ACB"/>
    <w:rsid w:val="00A56F14"/>
    <w:rsid w:val="00A57076"/>
    <w:rsid w:val="00A57E8C"/>
    <w:rsid w:val="00A57EC5"/>
    <w:rsid w:val="00A60C5D"/>
    <w:rsid w:val="00A61516"/>
    <w:rsid w:val="00A61900"/>
    <w:rsid w:val="00A630E4"/>
    <w:rsid w:val="00A64379"/>
    <w:rsid w:val="00A64BDE"/>
    <w:rsid w:val="00A65267"/>
    <w:rsid w:val="00A66EDC"/>
    <w:rsid w:val="00A6769C"/>
    <w:rsid w:val="00A709F3"/>
    <w:rsid w:val="00A722F1"/>
    <w:rsid w:val="00A7309E"/>
    <w:rsid w:val="00A738B8"/>
    <w:rsid w:val="00A75034"/>
    <w:rsid w:val="00A757DA"/>
    <w:rsid w:val="00A75E75"/>
    <w:rsid w:val="00A77B02"/>
    <w:rsid w:val="00A80484"/>
    <w:rsid w:val="00A8061E"/>
    <w:rsid w:val="00A810E0"/>
    <w:rsid w:val="00A81425"/>
    <w:rsid w:val="00A8242D"/>
    <w:rsid w:val="00A8291D"/>
    <w:rsid w:val="00A82CD3"/>
    <w:rsid w:val="00A83F36"/>
    <w:rsid w:val="00A84D55"/>
    <w:rsid w:val="00A85221"/>
    <w:rsid w:val="00A8555C"/>
    <w:rsid w:val="00A856BA"/>
    <w:rsid w:val="00A87417"/>
    <w:rsid w:val="00A906D6"/>
    <w:rsid w:val="00A9101A"/>
    <w:rsid w:val="00A924D1"/>
    <w:rsid w:val="00A956E7"/>
    <w:rsid w:val="00A95F66"/>
    <w:rsid w:val="00A96263"/>
    <w:rsid w:val="00AA03E1"/>
    <w:rsid w:val="00AA266F"/>
    <w:rsid w:val="00AA2E4E"/>
    <w:rsid w:val="00AA3EFA"/>
    <w:rsid w:val="00AA6147"/>
    <w:rsid w:val="00AA77AF"/>
    <w:rsid w:val="00AA7A02"/>
    <w:rsid w:val="00AA7C5B"/>
    <w:rsid w:val="00AB0AF6"/>
    <w:rsid w:val="00AB0BCB"/>
    <w:rsid w:val="00AB10AE"/>
    <w:rsid w:val="00AB1DB6"/>
    <w:rsid w:val="00AB2868"/>
    <w:rsid w:val="00AB4ADF"/>
    <w:rsid w:val="00AB5D50"/>
    <w:rsid w:val="00AB5E51"/>
    <w:rsid w:val="00AB5EB5"/>
    <w:rsid w:val="00AB60A8"/>
    <w:rsid w:val="00AB68DC"/>
    <w:rsid w:val="00AB6CBE"/>
    <w:rsid w:val="00AB7ADE"/>
    <w:rsid w:val="00AB7D82"/>
    <w:rsid w:val="00AC1033"/>
    <w:rsid w:val="00AC1642"/>
    <w:rsid w:val="00AC23DC"/>
    <w:rsid w:val="00AC4027"/>
    <w:rsid w:val="00AC4666"/>
    <w:rsid w:val="00AC5F96"/>
    <w:rsid w:val="00AC7227"/>
    <w:rsid w:val="00AC7FED"/>
    <w:rsid w:val="00AD0DCF"/>
    <w:rsid w:val="00AD2161"/>
    <w:rsid w:val="00AD6C9C"/>
    <w:rsid w:val="00AD7F75"/>
    <w:rsid w:val="00AE0DB7"/>
    <w:rsid w:val="00AE109C"/>
    <w:rsid w:val="00AE23BC"/>
    <w:rsid w:val="00AE315A"/>
    <w:rsid w:val="00AE36DA"/>
    <w:rsid w:val="00AE4A0D"/>
    <w:rsid w:val="00AE4A79"/>
    <w:rsid w:val="00AE6B2D"/>
    <w:rsid w:val="00AE7F0B"/>
    <w:rsid w:val="00AF217E"/>
    <w:rsid w:val="00AF2C77"/>
    <w:rsid w:val="00AF2DEB"/>
    <w:rsid w:val="00AF37EE"/>
    <w:rsid w:val="00AF3ED5"/>
    <w:rsid w:val="00AF5E46"/>
    <w:rsid w:val="00AF7697"/>
    <w:rsid w:val="00AF7E12"/>
    <w:rsid w:val="00B01AE7"/>
    <w:rsid w:val="00B030BA"/>
    <w:rsid w:val="00B04870"/>
    <w:rsid w:val="00B06193"/>
    <w:rsid w:val="00B06AF7"/>
    <w:rsid w:val="00B1003B"/>
    <w:rsid w:val="00B108C4"/>
    <w:rsid w:val="00B10EC3"/>
    <w:rsid w:val="00B117D2"/>
    <w:rsid w:val="00B12A5A"/>
    <w:rsid w:val="00B13A04"/>
    <w:rsid w:val="00B13CE5"/>
    <w:rsid w:val="00B14738"/>
    <w:rsid w:val="00B14D3C"/>
    <w:rsid w:val="00B151FC"/>
    <w:rsid w:val="00B15A68"/>
    <w:rsid w:val="00B17DBB"/>
    <w:rsid w:val="00B20567"/>
    <w:rsid w:val="00B20636"/>
    <w:rsid w:val="00B20C82"/>
    <w:rsid w:val="00B21655"/>
    <w:rsid w:val="00B21B78"/>
    <w:rsid w:val="00B21BE0"/>
    <w:rsid w:val="00B226F5"/>
    <w:rsid w:val="00B23F9C"/>
    <w:rsid w:val="00B25926"/>
    <w:rsid w:val="00B2798F"/>
    <w:rsid w:val="00B3069C"/>
    <w:rsid w:val="00B30E30"/>
    <w:rsid w:val="00B3127E"/>
    <w:rsid w:val="00B32B6C"/>
    <w:rsid w:val="00B32BF0"/>
    <w:rsid w:val="00B34D0A"/>
    <w:rsid w:val="00B359ED"/>
    <w:rsid w:val="00B366E5"/>
    <w:rsid w:val="00B37DC7"/>
    <w:rsid w:val="00B40003"/>
    <w:rsid w:val="00B40723"/>
    <w:rsid w:val="00B4378B"/>
    <w:rsid w:val="00B457C6"/>
    <w:rsid w:val="00B4637F"/>
    <w:rsid w:val="00B46A12"/>
    <w:rsid w:val="00B46E56"/>
    <w:rsid w:val="00B47486"/>
    <w:rsid w:val="00B506D6"/>
    <w:rsid w:val="00B50CC6"/>
    <w:rsid w:val="00B5372F"/>
    <w:rsid w:val="00B55B72"/>
    <w:rsid w:val="00B57893"/>
    <w:rsid w:val="00B611B6"/>
    <w:rsid w:val="00B613FB"/>
    <w:rsid w:val="00B6333C"/>
    <w:rsid w:val="00B63470"/>
    <w:rsid w:val="00B637CB"/>
    <w:rsid w:val="00B65AE6"/>
    <w:rsid w:val="00B67D81"/>
    <w:rsid w:val="00B71860"/>
    <w:rsid w:val="00B72A85"/>
    <w:rsid w:val="00B744DA"/>
    <w:rsid w:val="00B74626"/>
    <w:rsid w:val="00B76018"/>
    <w:rsid w:val="00B76ADA"/>
    <w:rsid w:val="00B84F19"/>
    <w:rsid w:val="00B86D09"/>
    <w:rsid w:val="00B87F09"/>
    <w:rsid w:val="00B90A68"/>
    <w:rsid w:val="00B90B58"/>
    <w:rsid w:val="00B90CE7"/>
    <w:rsid w:val="00B9130B"/>
    <w:rsid w:val="00B92A93"/>
    <w:rsid w:val="00B93729"/>
    <w:rsid w:val="00B93D81"/>
    <w:rsid w:val="00B946B8"/>
    <w:rsid w:val="00B9482B"/>
    <w:rsid w:val="00B94D7C"/>
    <w:rsid w:val="00B950DE"/>
    <w:rsid w:val="00B952B3"/>
    <w:rsid w:val="00B958ED"/>
    <w:rsid w:val="00B96447"/>
    <w:rsid w:val="00B9675B"/>
    <w:rsid w:val="00BA025A"/>
    <w:rsid w:val="00BA05D5"/>
    <w:rsid w:val="00BA3E0A"/>
    <w:rsid w:val="00BA6235"/>
    <w:rsid w:val="00BA7058"/>
    <w:rsid w:val="00BB0546"/>
    <w:rsid w:val="00BB0CD4"/>
    <w:rsid w:val="00BB229B"/>
    <w:rsid w:val="00BB23ED"/>
    <w:rsid w:val="00BB3757"/>
    <w:rsid w:val="00BB3B1A"/>
    <w:rsid w:val="00BB3E27"/>
    <w:rsid w:val="00BB4449"/>
    <w:rsid w:val="00BB60F6"/>
    <w:rsid w:val="00BB6923"/>
    <w:rsid w:val="00BB7342"/>
    <w:rsid w:val="00BB73A3"/>
    <w:rsid w:val="00BB7C86"/>
    <w:rsid w:val="00BB7F78"/>
    <w:rsid w:val="00BC10A2"/>
    <w:rsid w:val="00BC2DCF"/>
    <w:rsid w:val="00BC388D"/>
    <w:rsid w:val="00BC3AD6"/>
    <w:rsid w:val="00BC3C80"/>
    <w:rsid w:val="00BC5728"/>
    <w:rsid w:val="00BC5BF1"/>
    <w:rsid w:val="00BC69FE"/>
    <w:rsid w:val="00BC6F4D"/>
    <w:rsid w:val="00BC7422"/>
    <w:rsid w:val="00BC7945"/>
    <w:rsid w:val="00BD097C"/>
    <w:rsid w:val="00BD0BA2"/>
    <w:rsid w:val="00BD0F21"/>
    <w:rsid w:val="00BD14CC"/>
    <w:rsid w:val="00BD26E0"/>
    <w:rsid w:val="00BD2749"/>
    <w:rsid w:val="00BD2B09"/>
    <w:rsid w:val="00BD3346"/>
    <w:rsid w:val="00BD4D74"/>
    <w:rsid w:val="00BD512D"/>
    <w:rsid w:val="00BD60D7"/>
    <w:rsid w:val="00BD6ADB"/>
    <w:rsid w:val="00BE202B"/>
    <w:rsid w:val="00BE29CF"/>
    <w:rsid w:val="00BE37A0"/>
    <w:rsid w:val="00BE3A49"/>
    <w:rsid w:val="00BE3E53"/>
    <w:rsid w:val="00BE40E8"/>
    <w:rsid w:val="00BE6C19"/>
    <w:rsid w:val="00BE731E"/>
    <w:rsid w:val="00BF0073"/>
    <w:rsid w:val="00BF0505"/>
    <w:rsid w:val="00BF058F"/>
    <w:rsid w:val="00BF0E11"/>
    <w:rsid w:val="00BF2014"/>
    <w:rsid w:val="00BF298E"/>
    <w:rsid w:val="00BF2C2D"/>
    <w:rsid w:val="00BF37A5"/>
    <w:rsid w:val="00BF3C32"/>
    <w:rsid w:val="00BF44D2"/>
    <w:rsid w:val="00BF5245"/>
    <w:rsid w:val="00BF78A2"/>
    <w:rsid w:val="00C008DD"/>
    <w:rsid w:val="00C02F26"/>
    <w:rsid w:val="00C03518"/>
    <w:rsid w:val="00C0594C"/>
    <w:rsid w:val="00C12F85"/>
    <w:rsid w:val="00C143B2"/>
    <w:rsid w:val="00C20282"/>
    <w:rsid w:val="00C2305D"/>
    <w:rsid w:val="00C26BE5"/>
    <w:rsid w:val="00C270C2"/>
    <w:rsid w:val="00C278F3"/>
    <w:rsid w:val="00C327A8"/>
    <w:rsid w:val="00C32EA2"/>
    <w:rsid w:val="00C33143"/>
    <w:rsid w:val="00C3370B"/>
    <w:rsid w:val="00C343F8"/>
    <w:rsid w:val="00C3476E"/>
    <w:rsid w:val="00C34A9A"/>
    <w:rsid w:val="00C35A11"/>
    <w:rsid w:val="00C36A0A"/>
    <w:rsid w:val="00C40222"/>
    <w:rsid w:val="00C416F0"/>
    <w:rsid w:val="00C41C13"/>
    <w:rsid w:val="00C420E4"/>
    <w:rsid w:val="00C439A7"/>
    <w:rsid w:val="00C43DA3"/>
    <w:rsid w:val="00C44320"/>
    <w:rsid w:val="00C44972"/>
    <w:rsid w:val="00C5060B"/>
    <w:rsid w:val="00C50EF2"/>
    <w:rsid w:val="00C515A5"/>
    <w:rsid w:val="00C523AE"/>
    <w:rsid w:val="00C542F4"/>
    <w:rsid w:val="00C54681"/>
    <w:rsid w:val="00C561BC"/>
    <w:rsid w:val="00C600BF"/>
    <w:rsid w:val="00C60443"/>
    <w:rsid w:val="00C621C0"/>
    <w:rsid w:val="00C63090"/>
    <w:rsid w:val="00C63F59"/>
    <w:rsid w:val="00C66224"/>
    <w:rsid w:val="00C66824"/>
    <w:rsid w:val="00C70FFF"/>
    <w:rsid w:val="00C71759"/>
    <w:rsid w:val="00C71F63"/>
    <w:rsid w:val="00C728CE"/>
    <w:rsid w:val="00C7291B"/>
    <w:rsid w:val="00C731C2"/>
    <w:rsid w:val="00C83BF8"/>
    <w:rsid w:val="00C84372"/>
    <w:rsid w:val="00C852F3"/>
    <w:rsid w:val="00C857C0"/>
    <w:rsid w:val="00C86244"/>
    <w:rsid w:val="00C86DD2"/>
    <w:rsid w:val="00C86E21"/>
    <w:rsid w:val="00C90006"/>
    <w:rsid w:val="00C90144"/>
    <w:rsid w:val="00C90708"/>
    <w:rsid w:val="00C923D8"/>
    <w:rsid w:val="00C92F8A"/>
    <w:rsid w:val="00C93954"/>
    <w:rsid w:val="00C946F5"/>
    <w:rsid w:val="00C9686D"/>
    <w:rsid w:val="00CA0560"/>
    <w:rsid w:val="00CA0C84"/>
    <w:rsid w:val="00CA235E"/>
    <w:rsid w:val="00CA3985"/>
    <w:rsid w:val="00CA3D37"/>
    <w:rsid w:val="00CA427A"/>
    <w:rsid w:val="00CA434E"/>
    <w:rsid w:val="00CA43B3"/>
    <w:rsid w:val="00CA6CA9"/>
    <w:rsid w:val="00CA72C5"/>
    <w:rsid w:val="00CA75EE"/>
    <w:rsid w:val="00CA7656"/>
    <w:rsid w:val="00CA7D48"/>
    <w:rsid w:val="00CB0885"/>
    <w:rsid w:val="00CB1045"/>
    <w:rsid w:val="00CB59F2"/>
    <w:rsid w:val="00CB5D94"/>
    <w:rsid w:val="00CB65E0"/>
    <w:rsid w:val="00CB677B"/>
    <w:rsid w:val="00CB6FD0"/>
    <w:rsid w:val="00CC4745"/>
    <w:rsid w:val="00CC4C77"/>
    <w:rsid w:val="00CC4F39"/>
    <w:rsid w:val="00CC564F"/>
    <w:rsid w:val="00CC5AEF"/>
    <w:rsid w:val="00CC60D8"/>
    <w:rsid w:val="00CC6851"/>
    <w:rsid w:val="00CD21D5"/>
    <w:rsid w:val="00CD5DE0"/>
    <w:rsid w:val="00CD6476"/>
    <w:rsid w:val="00CD65F1"/>
    <w:rsid w:val="00CD7804"/>
    <w:rsid w:val="00CD7902"/>
    <w:rsid w:val="00CD796D"/>
    <w:rsid w:val="00CE215A"/>
    <w:rsid w:val="00CE2C3E"/>
    <w:rsid w:val="00CE3851"/>
    <w:rsid w:val="00CE3E27"/>
    <w:rsid w:val="00CE4E92"/>
    <w:rsid w:val="00CE5D72"/>
    <w:rsid w:val="00CE5DCB"/>
    <w:rsid w:val="00CE601D"/>
    <w:rsid w:val="00CE744C"/>
    <w:rsid w:val="00CF086B"/>
    <w:rsid w:val="00CF15C6"/>
    <w:rsid w:val="00CF1BD0"/>
    <w:rsid w:val="00CF1E36"/>
    <w:rsid w:val="00CF3D01"/>
    <w:rsid w:val="00CF49C4"/>
    <w:rsid w:val="00CF4F98"/>
    <w:rsid w:val="00CF62D7"/>
    <w:rsid w:val="00CF66C7"/>
    <w:rsid w:val="00CF71C7"/>
    <w:rsid w:val="00D00266"/>
    <w:rsid w:val="00D00562"/>
    <w:rsid w:val="00D00616"/>
    <w:rsid w:val="00D0118F"/>
    <w:rsid w:val="00D016C2"/>
    <w:rsid w:val="00D01C97"/>
    <w:rsid w:val="00D01D43"/>
    <w:rsid w:val="00D02A77"/>
    <w:rsid w:val="00D03E4E"/>
    <w:rsid w:val="00D048DE"/>
    <w:rsid w:val="00D06149"/>
    <w:rsid w:val="00D06914"/>
    <w:rsid w:val="00D06E37"/>
    <w:rsid w:val="00D071EA"/>
    <w:rsid w:val="00D10416"/>
    <w:rsid w:val="00D11BFB"/>
    <w:rsid w:val="00D12731"/>
    <w:rsid w:val="00D12C18"/>
    <w:rsid w:val="00D13CD1"/>
    <w:rsid w:val="00D1525B"/>
    <w:rsid w:val="00D16CAC"/>
    <w:rsid w:val="00D16CC5"/>
    <w:rsid w:val="00D173D2"/>
    <w:rsid w:val="00D20372"/>
    <w:rsid w:val="00D20816"/>
    <w:rsid w:val="00D221B8"/>
    <w:rsid w:val="00D222F4"/>
    <w:rsid w:val="00D231FD"/>
    <w:rsid w:val="00D233AC"/>
    <w:rsid w:val="00D238F1"/>
    <w:rsid w:val="00D2428D"/>
    <w:rsid w:val="00D246B0"/>
    <w:rsid w:val="00D24FF4"/>
    <w:rsid w:val="00D2546C"/>
    <w:rsid w:val="00D2680C"/>
    <w:rsid w:val="00D26B3C"/>
    <w:rsid w:val="00D27F2B"/>
    <w:rsid w:val="00D307EB"/>
    <w:rsid w:val="00D30995"/>
    <w:rsid w:val="00D33520"/>
    <w:rsid w:val="00D34294"/>
    <w:rsid w:val="00D343D9"/>
    <w:rsid w:val="00D34E23"/>
    <w:rsid w:val="00D35921"/>
    <w:rsid w:val="00D366F3"/>
    <w:rsid w:val="00D401DA"/>
    <w:rsid w:val="00D406DF"/>
    <w:rsid w:val="00D40D22"/>
    <w:rsid w:val="00D415FD"/>
    <w:rsid w:val="00D437A5"/>
    <w:rsid w:val="00D4399D"/>
    <w:rsid w:val="00D43B02"/>
    <w:rsid w:val="00D43B2C"/>
    <w:rsid w:val="00D44E71"/>
    <w:rsid w:val="00D47420"/>
    <w:rsid w:val="00D51661"/>
    <w:rsid w:val="00D5179E"/>
    <w:rsid w:val="00D5346B"/>
    <w:rsid w:val="00D53552"/>
    <w:rsid w:val="00D54DAF"/>
    <w:rsid w:val="00D563AB"/>
    <w:rsid w:val="00D56E00"/>
    <w:rsid w:val="00D57084"/>
    <w:rsid w:val="00D57A9A"/>
    <w:rsid w:val="00D610CF"/>
    <w:rsid w:val="00D613A1"/>
    <w:rsid w:val="00D615E9"/>
    <w:rsid w:val="00D63559"/>
    <w:rsid w:val="00D660A8"/>
    <w:rsid w:val="00D721D2"/>
    <w:rsid w:val="00D721E2"/>
    <w:rsid w:val="00D73BA2"/>
    <w:rsid w:val="00D73C85"/>
    <w:rsid w:val="00D74BC1"/>
    <w:rsid w:val="00D75A2B"/>
    <w:rsid w:val="00D75B17"/>
    <w:rsid w:val="00D75E45"/>
    <w:rsid w:val="00D76848"/>
    <w:rsid w:val="00D77D0E"/>
    <w:rsid w:val="00D80B1B"/>
    <w:rsid w:val="00D825E5"/>
    <w:rsid w:val="00D8341A"/>
    <w:rsid w:val="00D839EC"/>
    <w:rsid w:val="00D83EBB"/>
    <w:rsid w:val="00D84FB2"/>
    <w:rsid w:val="00D85084"/>
    <w:rsid w:val="00D86A80"/>
    <w:rsid w:val="00D9007A"/>
    <w:rsid w:val="00D9038F"/>
    <w:rsid w:val="00D9169A"/>
    <w:rsid w:val="00D93E77"/>
    <w:rsid w:val="00D93E9B"/>
    <w:rsid w:val="00D96D45"/>
    <w:rsid w:val="00D96DDB"/>
    <w:rsid w:val="00DA0A59"/>
    <w:rsid w:val="00DA0CB4"/>
    <w:rsid w:val="00DA3D9E"/>
    <w:rsid w:val="00DA520B"/>
    <w:rsid w:val="00DA7934"/>
    <w:rsid w:val="00DA7D3F"/>
    <w:rsid w:val="00DA7FDB"/>
    <w:rsid w:val="00DB025B"/>
    <w:rsid w:val="00DB05E7"/>
    <w:rsid w:val="00DB06BE"/>
    <w:rsid w:val="00DB1490"/>
    <w:rsid w:val="00DB1A87"/>
    <w:rsid w:val="00DB2F5F"/>
    <w:rsid w:val="00DB30F2"/>
    <w:rsid w:val="00DB33A3"/>
    <w:rsid w:val="00DB43A7"/>
    <w:rsid w:val="00DB4464"/>
    <w:rsid w:val="00DB4B5A"/>
    <w:rsid w:val="00DB5CF4"/>
    <w:rsid w:val="00DC0D06"/>
    <w:rsid w:val="00DC110E"/>
    <w:rsid w:val="00DC145A"/>
    <w:rsid w:val="00DC346E"/>
    <w:rsid w:val="00DD027B"/>
    <w:rsid w:val="00DD38EB"/>
    <w:rsid w:val="00DD5776"/>
    <w:rsid w:val="00DD5B90"/>
    <w:rsid w:val="00DD6504"/>
    <w:rsid w:val="00DD67EE"/>
    <w:rsid w:val="00DD6F70"/>
    <w:rsid w:val="00DD71F7"/>
    <w:rsid w:val="00DD7643"/>
    <w:rsid w:val="00DE03AC"/>
    <w:rsid w:val="00DE28DC"/>
    <w:rsid w:val="00DE2D9E"/>
    <w:rsid w:val="00DE32EF"/>
    <w:rsid w:val="00DE3801"/>
    <w:rsid w:val="00DE6B2B"/>
    <w:rsid w:val="00DF0B17"/>
    <w:rsid w:val="00DF0B7F"/>
    <w:rsid w:val="00DF1649"/>
    <w:rsid w:val="00DF1AAE"/>
    <w:rsid w:val="00DF59E0"/>
    <w:rsid w:val="00DF65DA"/>
    <w:rsid w:val="00DF6A30"/>
    <w:rsid w:val="00DF7975"/>
    <w:rsid w:val="00E00498"/>
    <w:rsid w:val="00E0319F"/>
    <w:rsid w:val="00E039D6"/>
    <w:rsid w:val="00E03E60"/>
    <w:rsid w:val="00E04713"/>
    <w:rsid w:val="00E04A67"/>
    <w:rsid w:val="00E0743E"/>
    <w:rsid w:val="00E107CF"/>
    <w:rsid w:val="00E10C62"/>
    <w:rsid w:val="00E10DF7"/>
    <w:rsid w:val="00E11E25"/>
    <w:rsid w:val="00E121EA"/>
    <w:rsid w:val="00E122DF"/>
    <w:rsid w:val="00E126EF"/>
    <w:rsid w:val="00E13467"/>
    <w:rsid w:val="00E13B28"/>
    <w:rsid w:val="00E15CDF"/>
    <w:rsid w:val="00E15D78"/>
    <w:rsid w:val="00E17033"/>
    <w:rsid w:val="00E17AE5"/>
    <w:rsid w:val="00E20415"/>
    <w:rsid w:val="00E2091A"/>
    <w:rsid w:val="00E21BCF"/>
    <w:rsid w:val="00E22650"/>
    <w:rsid w:val="00E2362D"/>
    <w:rsid w:val="00E23FF5"/>
    <w:rsid w:val="00E24420"/>
    <w:rsid w:val="00E25C6B"/>
    <w:rsid w:val="00E27A6D"/>
    <w:rsid w:val="00E319AC"/>
    <w:rsid w:val="00E32C9F"/>
    <w:rsid w:val="00E331F7"/>
    <w:rsid w:val="00E3514B"/>
    <w:rsid w:val="00E35DA5"/>
    <w:rsid w:val="00E3618E"/>
    <w:rsid w:val="00E3701B"/>
    <w:rsid w:val="00E40888"/>
    <w:rsid w:val="00E41175"/>
    <w:rsid w:val="00E41FE0"/>
    <w:rsid w:val="00E43C99"/>
    <w:rsid w:val="00E44A52"/>
    <w:rsid w:val="00E4507B"/>
    <w:rsid w:val="00E46C2E"/>
    <w:rsid w:val="00E50712"/>
    <w:rsid w:val="00E50FC8"/>
    <w:rsid w:val="00E514DF"/>
    <w:rsid w:val="00E51AC7"/>
    <w:rsid w:val="00E51B71"/>
    <w:rsid w:val="00E52723"/>
    <w:rsid w:val="00E527A1"/>
    <w:rsid w:val="00E53EFD"/>
    <w:rsid w:val="00E555F2"/>
    <w:rsid w:val="00E55701"/>
    <w:rsid w:val="00E557AB"/>
    <w:rsid w:val="00E55C66"/>
    <w:rsid w:val="00E55EED"/>
    <w:rsid w:val="00E56169"/>
    <w:rsid w:val="00E56FBD"/>
    <w:rsid w:val="00E61A06"/>
    <w:rsid w:val="00E621C0"/>
    <w:rsid w:val="00E62BB0"/>
    <w:rsid w:val="00E63439"/>
    <w:rsid w:val="00E6424F"/>
    <w:rsid w:val="00E64334"/>
    <w:rsid w:val="00E653E1"/>
    <w:rsid w:val="00E66D37"/>
    <w:rsid w:val="00E71114"/>
    <w:rsid w:val="00E71917"/>
    <w:rsid w:val="00E7461D"/>
    <w:rsid w:val="00E75A05"/>
    <w:rsid w:val="00E75EDE"/>
    <w:rsid w:val="00E810C7"/>
    <w:rsid w:val="00E815C7"/>
    <w:rsid w:val="00E819B5"/>
    <w:rsid w:val="00E82D78"/>
    <w:rsid w:val="00E82F35"/>
    <w:rsid w:val="00E83489"/>
    <w:rsid w:val="00E858BA"/>
    <w:rsid w:val="00E85F49"/>
    <w:rsid w:val="00E87897"/>
    <w:rsid w:val="00E878BC"/>
    <w:rsid w:val="00E9209C"/>
    <w:rsid w:val="00E9218A"/>
    <w:rsid w:val="00E92977"/>
    <w:rsid w:val="00E9370F"/>
    <w:rsid w:val="00E950D8"/>
    <w:rsid w:val="00E96695"/>
    <w:rsid w:val="00E96761"/>
    <w:rsid w:val="00E97029"/>
    <w:rsid w:val="00E97BE2"/>
    <w:rsid w:val="00EA0245"/>
    <w:rsid w:val="00EA05F2"/>
    <w:rsid w:val="00EA078F"/>
    <w:rsid w:val="00EA21CB"/>
    <w:rsid w:val="00EA29CA"/>
    <w:rsid w:val="00EA2D9A"/>
    <w:rsid w:val="00EA3EFA"/>
    <w:rsid w:val="00EA4084"/>
    <w:rsid w:val="00EA4CF0"/>
    <w:rsid w:val="00EA4FFB"/>
    <w:rsid w:val="00EA63BB"/>
    <w:rsid w:val="00EB0053"/>
    <w:rsid w:val="00EB028D"/>
    <w:rsid w:val="00EB1D3B"/>
    <w:rsid w:val="00EB32FC"/>
    <w:rsid w:val="00EB35C7"/>
    <w:rsid w:val="00EB45E6"/>
    <w:rsid w:val="00EB4D96"/>
    <w:rsid w:val="00EB4F55"/>
    <w:rsid w:val="00EB567A"/>
    <w:rsid w:val="00EB7DE5"/>
    <w:rsid w:val="00EB7E32"/>
    <w:rsid w:val="00EC03A4"/>
    <w:rsid w:val="00EC0401"/>
    <w:rsid w:val="00EC2544"/>
    <w:rsid w:val="00EC4A63"/>
    <w:rsid w:val="00EC4D73"/>
    <w:rsid w:val="00EC5C8D"/>
    <w:rsid w:val="00EC6956"/>
    <w:rsid w:val="00EC6B38"/>
    <w:rsid w:val="00EC7F55"/>
    <w:rsid w:val="00ED0492"/>
    <w:rsid w:val="00ED0F70"/>
    <w:rsid w:val="00ED1CD4"/>
    <w:rsid w:val="00ED2849"/>
    <w:rsid w:val="00ED2A35"/>
    <w:rsid w:val="00ED5634"/>
    <w:rsid w:val="00ED64C2"/>
    <w:rsid w:val="00ED6688"/>
    <w:rsid w:val="00ED73EC"/>
    <w:rsid w:val="00EE00D8"/>
    <w:rsid w:val="00EE0F59"/>
    <w:rsid w:val="00EE21F3"/>
    <w:rsid w:val="00EE381E"/>
    <w:rsid w:val="00EE565C"/>
    <w:rsid w:val="00EE683F"/>
    <w:rsid w:val="00EE698C"/>
    <w:rsid w:val="00EE7674"/>
    <w:rsid w:val="00EF11CE"/>
    <w:rsid w:val="00EF2A15"/>
    <w:rsid w:val="00EF4F46"/>
    <w:rsid w:val="00EF53CF"/>
    <w:rsid w:val="00EF6069"/>
    <w:rsid w:val="00EF7FCC"/>
    <w:rsid w:val="00F0122C"/>
    <w:rsid w:val="00F0264E"/>
    <w:rsid w:val="00F052C9"/>
    <w:rsid w:val="00F07C78"/>
    <w:rsid w:val="00F100E9"/>
    <w:rsid w:val="00F1096A"/>
    <w:rsid w:val="00F10CB5"/>
    <w:rsid w:val="00F115BE"/>
    <w:rsid w:val="00F11AD6"/>
    <w:rsid w:val="00F1406D"/>
    <w:rsid w:val="00F15CA3"/>
    <w:rsid w:val="00F16B8F"/>
    <w:rsid w:val="00F17C0F"/>
    <w:rsid w:val="00F20A74"/>
    <w:rsid w:val="00F20D89"/>
    <w:rsid w:val="00F215B9"/>
    <w:rsid w:val="00F2167E"/>
    <w:rsid w:val="00F2185C"/>
    <w:rsid w:val="00F22821"/>
    <w:rsid w:val="00F228A4"/>
    <w:rsid w:val="00F23D85"/>
    <w:rsid w:val="00F25B66"/>
    <w:rsid w:val="00F26B7E"/>
    <w:rsid w:val="00F27248"/>
    <w:rsid w:val="00F27F9C"/>
    <w:rsid w:val="00F31100"/>
    <w:rsid w:val="00F32161"/>
    <w:rsid w:val="00F33E42"/>
    <w:rsid w:val="00F341F1"/>
    <w:rsid w:val="00F344DD"/>
    <w:rsid w:val="00F35AFA"/>
    <w:rsid w:val="00F361A6"/>
    <w:rsid w:val="00F4000B"/>
    <w:rsid w:val="00F405C9"/>
    <w:rsid w:val="00F420A2"/>
    <w:rsid w:val="00F42CE0"/>
    <w:rsid w:val="00F436E6"/>
    <w:rsid w:val="00F456DB"/>
    <w:rsid w:val="00F45B86"/>
    <w:rsid w:val="00F46B48"/>
    <w:rsid w:val="00F473D4"/>
    <w:rsid w:val="00F4750A"/>
    <w:rsid w:val="00F47FB8"/>
    <w:rsid w:val="00F516C0"/>
    <w:rsid w:val="00F56326"/>
    <w:rsid w:val="00F56A13"/>
    <w:rsid w:val="00F604ED"/>
    <w:rsid w:val="00F61A0B"/>
    <w:rsid w:val="00F63697"/>
    <w:rsid w:val="00F63A4C"/>
    <w:rsid w:val="00F63ADC"/>
    <w:rsid w:val="00F63C20"/>
    <w:rsid w:val="00F64607"/>
    <w:rsid w:val="00F6547A"/>
    <w:rsid w:val="00F704C6"/>
    <w:rsid w:val="00F73C88"/>
    <w:rsid w:val="00F7410E"/>
    <w:rsid w:val="00F74371"/>
    <w:rsid w:val="00F75EFC"/>
    <w:rsid w:val="00F75F00"/>
    <w:rsid w:val="00F762EC"/>
    <w:rsid w:val="00F7684C"/>
    <w:rsid w:val="00F76C1C"/>
    <w:rsid w:val="00F76C7B"/>
    <w:rsid w:val="00F80BE1"/>
    <w:rsid w:val="00F81DF2"/>
    <w:rsid w:val="00F8200B"/>
    <w:rsid w:val="00F823AA"/>
    <w:rsid w:val="00F82431"/>
    <w:rsid w:val="00F8271E"/>
    <w:rsid w:val="00F8585A"/>
    <w:rsid w:val="00F86862"/>
    <w:rsid w:val="00F86F22"/>
    <w:rsid w:val="00F87EB0"/>
    <w:rsid w:val="00F90ED7"/>
    <w:rsid w:val="00F91077"/>
    <w:rsid w:val="00F9272B"/>
    <w:rsid w:val="00F92E3A"/>
    <w:rsid w:val="00F93AE3"/>
    <w:rsid w:val="00F93BCD"/>
    <w:rsid w:val="00F951FE"/>
    <w:rsid w:val="00F9572A"/>
    <w:rsid w:val="00F96070"/>
    <w:rsid w:val="00F975F6"/>
    <w:rsid w:val="00F97B5F"/>
    <w:rsid w:val="00FA0FD6"/>
    <w:rsid w:val="00FA2252"/>
    <w:rsid w:val="00FA3011"/>
    <w:rsid w:val="00FA373A"/>
    <w:rsid w:val="00FA44FE"/>
    <w:rsid w:val="00FA49E1"/>
    <w:rsid w:val="00FA6947"/>
    <w:rsid w:val="00FB0D33"/>
    <w:rsid w:val="00FB10D4"/>
    <w:rsid w:val="00FB17D8"/>
    <w:rsid w:val="00FB1950"/>
    <w:rsid w:val="00FB1E9B"/>
    <w:rsid w:val="00FB1FD1"/>
    <w:rsid w:val="00FB3C85"/>
    <w:rsid w:val="00FB4C00"/>
    <w:rsid w:val="00FB5BFA"/>
    <w:rsid w:val="00FB5CA0"/>
    <w:rsid w:val="00FB5DC5"/>
    <w:rsid w:val="00FB6E05"/>
    <w:rsid w:val="00FC0948"/>
    <w:rsid w:val="00FC158D"/>
    <w:rsid w:val="00FC24FF"/>
    <w:rsid w:val="00FC298C"/>
    <w:rsid w:val="00FC2AB3"/>
    <w:rsid w:val="00FC36C6"/>
    <w:rsid w:val="00FC4DF5"/>
    <w:rsid w:val="00FC543C"/>
    <w:rsid w:val="00FC5BBB"/>
    <w:rsid w:val="00FC7611"/>
    <w:rsid w:val="00FD06E0"/>
    <w:rsid w:val="00FD08E8"/>
    <w:rsid w:val="00FD16F7"/>
    <w:rsid w:val="00FD23D7"/>
    <w:rsid w:val="00FD27F9"/>
    <w:rsid w:val="00FD390C"/>
    <w:rsid w:val="00FD3E59"/>
    <w:rsid w:val="00FD4D74"/>
    <w:rsid w:val="00FD50E7"/>
    <w:rsid w:val="00FD5211"/>
    <w:rsid w:val="00FD57E7"/>
    <w:rsid w:val="00FD5CBE"/>
    <w:rsid w:val="00FD7280"/>
    <w:rsid w:val="00FD7BFF"/>
    <w:rsid w:val="00FD7CA3"/>
    <w:rsid w:val="00FE23DD"/>
    <w:rsid w:val="00FE246D"/>
    <w:rsid w:val="00FE3D8B"/>
    <w:rsid w:val="00FE4B7A"/>
    <w:rsid w:val="00FE51F5"/>
    <w:rsid w:val="00FE59C2"/>
    <w:rsid w:val="00FE629C"/>
    <w:rsid w:val="00FF1005"/>
    <w:rsid w:val="00FF10EF"/>
    <w:rsid w:val="00FF1DD0"/>
    <w:rsid w:val="00FF2302"/>
    <w:rsid w:val="00FF4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4:docId w14:val="29F21817"/>
  <w15:docId w15:val="{02B541D2-CBD6-40D2-8784-407E3F18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ED8"/>
    <w:pPr>
      <w:widowControl w:val="0"/>
      <w:jc w:val="both"/>
    </w:pPr>
    <w:rPr>
      <w:sz w:val="24"/>
    </w:rPr>
  </w:style>
  <w:style w:type="paragraph" w:styleId="1">
    <w:name w:val="heading 1"/>
    <w:basedOn w:val="a"/>
    <w:next w:val="a"/>
    <w:link w:val="10"/>
    <w:uiPriority w:val="9"/>
    <w:qFormat/>
    <w:rsid w:val="00C416F0"/>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8A52C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A52C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2CD"/>
    <w:pPr>
      <w:keepNext/>
      <w:ind w:leftChars="400" w:left="400"/>
      <w:outlineLvl w:val="3"/>
    </w:pPr>
    <w:rPr>
      <w:b/>
      <w:bCs/>
    </w:rPr>
  </w:style>
  <w:style w:type="paragraph" w:styleId="5">
    <w:name w:val="heading 5"/>
    <w:basedOn w:val="a"/>
    <w:next w:val="a"/>
    <w:link w:val="50"/>
    <w:uiPriority w:val="9"/>
    <w:unhideWhenUsed/>
    <w:qFormat/>
    <w:rsid w:val="00A545E3"/>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545E3"/>
    <w:pPr>
      <w:keepNext/>
      <w:ind w:leftChars="800" w:left="800"/>
      <w:outlineLvl w:val="5"/>
    </w:pPr>
    <w:rPr>
      <w:b/>
      <w:bCs/>
    </w:rPr>
  </w:style>
  <w:style w:type="paragraph" w:styleId="7">
    <w:name w:val="heading 7"/>
    <w:basedOn w:val="a"/>
    <w:next w:val="a"/>
    <w:link w:val="70"/>
    <w:uiPriority w:val="9"/>
    <w:unhideWhenUsed/>
    <w:qFormat/>
    <w:rsid w:val="00A545E3"/>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16F0"/>
    <w:rPr>
      <w:rFonts w:asciiTheme="majorHAnsi" w:eastAsiaTheme="majorEastAsia" w:hAnsiTheme="majorHAnsi" w:cstheme="majorBidi"/>
      <w:sz w:val="24"/>
      <w:szCs w:val="24"/>
    </w:rPr>
  </w:style>
  <w:style w:type="character" w:customStyle="1" w:styleId="20">
    <w:name w:val="見出し 2 (文字)"/>
    <w:basedOn w:val="a0"/>
    <w:link w:val="2"/>
    <w:uiPriority w:val="9"/>
    <w:rsid w:val="008A52CD"/>
    <w:rPr>
      <w:rFonts w:asciiTheme="majorHAnsi" w:eastAsiaTheme="majorEastAsia" w:hAnsiTheme="majorHAnsi" w:cstheme="majorBidi"/>
    </w:rPr>
  </w:style>
  <w:style w:type="character" w:customStyle="1" w:styleId="30">
    <w:name w:val="見出し 3 (文字)"/>
    <w:basedOn w:val="a0"/>
    <w:link w:val="3"/>
    <w:uiPriority w:val="9"/>
    <w:rsid w:val="008A52CD"/>
    <w:rPr>
      <w:rFonts w:asciiTheme="majorHAnsi" w:eastAsiaTheme="majorEastAsia" w:hAnsiTheme="majorHAnsi" w:cstheme="majorBidi"/>
      <w:sz w:val="24"/>
    </w:rPr>
  </w:style>
  <w:style w:type="character" w:customStyle="1" w:styleId="40">
    <w:name w:val="見出し 4 (文字)"/>
    <w:basedOn w:val="a0"/>
    <w:link w:val="4"/>
    <w:uiPriority w:val="9"/>
    <w:rsid w:val="008A52CD"/>
    <w:rPr>
      <w:b/>
      <w:bCs/>
      <w:sz w:val="24"/>
    </w:rPr>
  </w:style>
  <w:style w:type="character" w:customStyle="1" w:styleId="50">
    <w:name w:val="見出し 5 (文字)"/>
    <w:basedOn w:val="a0"/>
    <w:link w:val="5"/>
    <w:uiPriority w:val="9"/>
    <w:rsid w:val="00A545E3"/>
    <w:rPr>
      <w:rFonts w:asciiTheme="majorHAnsi" w:eastAsiaTheme="majorEastAsia" w:hAnsiTheme="majorHAnsi" w:cstheme="majorBidi"/>
      <w:sz w:val="24"/>
    </w:rPr>
  </w:style>
  <w:style w:type="character" w:customStyle="1" w:styleId="60">
    <w:name w:val="見出し 6 (文字)"/>
    <w:basedOn w:val="a0"/>
    <w:link w:val="6"/>
    <w:uiPriority w:val="9"/>
    <w:rsid w:val="00A545E3"/>
    <w:rPr>
      <w:b/>
      <w:bCs/>
      <w:sz w:val="24"/>
    </w:rPr>
  </w:style>
  <w:style w:type="character" w:customStyle="1" w:styleId="70">
    <w:name w:val="見出し 7 (文字)"/>
    <w:basedOn w:val="a0"/>
    <w:link w:val="7"/>
    <w:uiPriority w:val="9"/>
    <w:rsid w:val="00A545E3"/>
    <w:rPr>
      <w:sz w:val="24"/>
    </w:rPr>
  </w:style>
  <w:style w:type="paragraph" w:customStyle="1" w:styleId="a3">
    <w:name w:val="章タイトル"/>
    <w:basedOn w:val="2"/>
    <w:next w:val="a"/>
    <w:link w:val="a4"/>
    <w:qFormat/>
    <w:rsid w:val="00E621C0"/>
    <w:pPr>
      <w:pBdr>
        <w:bottom w:val="threeDEmboss" w:sz="12" w:space="1" w:color="auto"/>
      </w:pBdr>
      <w:spacing w:line="276" w:lineRule="auto"/>
    </w:pPr>
    <w:rPr>
      <w:rFonts w:asciiTheme="majorEastAsia" w:hAnsiTheme="majorEastAsia"/>
      <w:color w:val="000000" w:themeColor="text1"/>
      <w:sz w:val="36"/>
    </w:rPr>
  </w:style>
  <w:style w:type="character" w:customStyle="1" w:styleId="a4">
    <w:name w:val="章タイトル (文字)"/>
    <w:basedOn w:val="a0"/>
    <w:link w:val="a3"/>
    <w:rsid w:val="00E621C0"/>
    <w:rPr>
      <w:rFonts w:asciiTheme="majorEastAsia" w:eastAsiaTheme="majorEastAsia" w:hAnsiTheme="majorEastAsia" w:cstheme="majorBidi"/>
      <w:color w:val="000000" w:themeColor="text1"/>
      <w:sz w:val="36"/>
    </w:rPr>
  </w:style>
  <w:style w:type="paragraph" w:customStyle="1" w:styleId="a5">
    <w:name w:val="中タイトル"/>
    <w:basedOn w:val="3"/>
    <w:next w:val="a"/>
    <w:link w:val="a6"/>
    <w:qFormat/>
    <w:rsid w:val="00385789"/>
    <w:rPr>
      <w:sz w:val="30"/>
    </w:rPr>
  </w:style>
  <w:style w:type="character" w:customStyle="1" w:styleId="a6">
    <w:name w:val="中タイトル (文字)"/>
    <w:basedOn w:val="a0"/>
    <w:link w:val="a5"/>
    <w:rsid w:val="00385789"/>
    <w:rPr>
      <w:rFonts w:asciiTheme="majorHAnsi" w:eastAsiaTheme="majorEastAsia" w:hAnsiTheme="majorHAnsi" w:cstheme="majorBidi"/>
      <w:sz w:val="30"/>
    </w:rPr>
  </w:style>
  <w:style w:type="paragraph" w:customStyle="1" w:styleId="a7">
    <w:name w:val="小タイトル"/>
    <w:basedOn w:val="4"/>
    <w:next w:val="a"/>
    <w:link w:val="a8"/>
    <w:qFormat/>
    <w:rsid w:val="00385789"/>
    <w:rPr>
      <w:rFonts w:eastAsia="ＭＳ ゴシック"/>
      <w:b w:val="0"/>
      <w:sz w:val="26"/>
    </w:rPr>
  </w:style>
  <w:style w:type="character" w:customStyle="1" w:styleId="a8">
    <w:name w:val="小タイトル (文字)"/>
    <w:basedOn w:val="a0"/>
    <w:link w:val="a7"/>
    <w:rsid w:val="00385789"/>
    <w:rPr>
      <w:rFonts w:eastAsia="ＭＳ ゴシック"/>
      <w:bCs/>
      <w:sz w:val="26"/>
    </w:rPr>
  </w:style>
  <w:style w:type="paragraph" w:styleId="a9">
    <w:name w:val="header"/>
    <w:basedOn w:val="a"/>
    <w:link w:val="aa"/>
    <w:uiPriority w:val="99"/>
    <w:unhideWhenUsed/>
    <w:rsid w:val="007563DF"/>
    <w:pPr>
      <w:tabs>
        <w:tab w:val="center" w:pos="4252"/>
        <w:tab w:val="right" w:pos="8504"/>
      </w:tabs>
      <w:snapToGrid w:val="0"/>
    </w:pPr>
  </w:style>
  <w:style w:type="character" w:customStyle="1" w:styleId="aa">
    <w:name w:val="ヘッダー (文字)"/>
    <w:basedOn w:val="a0"/>
    <w:link w:val="a9"/>
    <w:uiPriority w:val="99"/>
    <w:rsid w:val="007563DF"/>
    <w:rPr>
      <w:sz w:val="24"/>
    </w:rPr>
  </w:style>
  <w:style w:type="paragraph" w:styleId="ab">
    <w:name w:val="footer"/>
    <w:basedOn w:val="a"/>
    <w:link w:val="ac"/>
    <w:uiPriority w:val="99"/>
    <w:unhideWhenUsed/>
    <w:rsid w:val="007563DF"/>
    <w:pPr>
      <w:tabs>
        <w:tab w:val="center" w:pos="4252"/>
        <w:tab w:val="right" w:pos="8504"/>
      </w:tabs>
      <w:snapToGrid w:val="0"/>
    </w:pPr>
  </w:style>
  <w:style w:type="character" w:customStyle="1" w:styleId="ac">
    <w:name w:val="フッター (文字)"/>
    <w:basedOn w:val="a0"/>
    <w:link w:val="ab"/>
    <w:uiPriority w:val="99"/>
    <w:rsid w:val="007563DF"/>
    <w:rPr>
      <w:sz w:val="24"/>
    </w:rPr>
  </w:style>
  <w:style w:type="table" w:styleId="ad">
    <w:name w:val="Table Grid"/>
    <w:basedOn w:val="a1"/>
    <w:uiPriority w:val="59"/>
    <w:rsid w:val="0025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23595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595F"/>
    <w:rPr>
      <w:rFonts w:asciiTheme="majorHAnsi" w:eastAsiaTheme="majorEastAsia" w:hAnsiTheme="majorHAnsi" w:cstheme="majorBidi"/>
      <w:sz w:val="18"/>
      <w:szCs w:val="18"/>
    </w:rPr>
  </w:style>
  <w:style w:type="paragraph" w:customStyle="1" w:styleId="af0">
    <w:name w:val="基本理念枠内"/>
    <w:basedOn w:val="a"/>
    <w:link w:val="af1"/>
    <w:rsid w:val="00605981"/>
    <w:pPr>
      <w:ind w:leftChars="450" w:left="450" w:rightChars="200" w:right="200" w:firstLineChars="100" w:firstLine="100"/>
    </w:pPr>
    <w:rPr>
      <w:rFonts w:ascii="HG丸ｺﾞｼｯｸM-PRO" w:eastAsia="HG丸ｺﾞｼｯｸM-PRO" w:hAnsi="ＭＳ 明朝" w:cs="Times New Roman"/>
      <w:szCs w:val="24"/>
    </w:rPr>
  </w:style>
  <w:style w:type="character" w:customStyle="1" w:styleId="af1">
    <w:name w:val="基本理念枠内 (文字)"/>
    <w:basedOn w:val="a0"/>
    <w:link w:val="af0"/>
    <w:rsid w:val="00605981"/>
    <w:rPr>
      <w:rFonts w:ascii="HG丸ｺﾞｼｯｸM-PRO" w:eastAsia="HG丸ｺﾞｼｯｸM-PRO" w:hAnsi="ＭＳ 明朝" w:cs="Times New Roman"/>
      <w:sz w:val="24"/>
      <w:szCs w:val="24"/>
    </w:rPr>
  </w:style>
  <w:style w:type="paragraph" w:customStyle="1" w:styleId="11">
    <w:name w:val="スタイル1"/>
    <w:basedOn w:val="a"/>
    <w:qFormat/>
    <w:rsid w:val="00B950DE"/>
    <w:pPr>
      <w:widowControl/>
    </w:pPr>
    <w:rPr>
      <w:rFonts w:ascii="HG丸ｺﾞｼｯｸM-PRO" w:eastAsia="HG丸ｺﾞｼｯｸM-PRO" w:hAnsi="Century" w:cs="Times New Roman"/>
      <w:szCs w:val="24"/>
    </w:rPr>
  </w:style>
  <w:style w:type="paragraph" w:styleId="Web">
    <w:name w:val="Normal (Web)"/>
    <w:basedOn w:val="a"/>
    <w:uiPriority w:val="99"/>
    <w:semiHidden/>
    <w:unhideWhenUsed/>
    <w:rsid w:val="00BB3B1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2">
    <w:name w:val="Date"/>
    <w:basedOn w:val="a"/>
    <w:next w:val="a"/>
    <w:link w:val="af3"/>
    <w:uiPriority w:val="99"/>
    <w:semiHidden/>
    <w:unhideWhenUsed/>
    <w:rsid w:val="009408E0"/>
  </w:style>
  <w:style w:type="character" w:customStyle="1" w:styleId="af3">
    <w:name w:val="日付 (文字)"/>
    <w:basedOn w:val="a0"/>
    <w:link w:val="af2"/>
    <w:uiPriority w:val="99"/>
    <w:semiHidden/>
    <w:rsid w:val="009408E0"/>
    <w:rPr>
      <w:sz w:val="24"/>
    </w:rPr>
  </w:style>
  <w:style w:type="paragraph" w:styleId="af4">
    <w:name w:val="List Paragraph"/>
    <w:basedOn w:val="a"/>
    <w:uiPriority w:val="34"/>
    <w:qFormat/>
    <w:rsid w:val="00E0743E"/>
    <w:pPr>
      <w:ind w:leftChars="400" w:left="840"/>
    </w:pPr>
  </w:style>
  <w:style w:type="paragraph" w:styleId="af5">
    <w:name w:val="TOC Heading"/>
    <w:basedOn w:val="1"/>
    <w:next w:val="a"/>
    <w:uiPriority w:val="39"/>
    <w:semiHidden/>
    <w:unhideWhenUsed/>
    <w:qFormat/>
    <w:rsid w:val="00C416F0"/>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rsid w:val="00FA2252"/>
    <w:pPr>
      <w:tabs>
        <w:tab w:val="right" w:leader="dot" w:pos="9060"/>
      </w:tabs>
      <w:spacing w:beforeLines="50" w:before="174" w:afterLines="50" w:after="174" w:line="360" w:lineRule="exact"/>
      <w:ind w:left="1134" w:hangingChars="405" w:hanging="1134"/>
    </w:pPr>
    <w:rPr>
      <w:rFonts w:asciiTheme="majorEastAsia" w:eastAsiaTheme="majorEastAsia" w:hAnsiTheme="majorEastAsia"/>
      <w:noProof/>
      <w:sz w:val="28"/>
      <w:szCs w:val="28"/>
    </w:rPr>
  </w:style>
  <w:style w:type="paragraph" w:styleId="31">
    <w:name w:val="toc 3"/>
    <w:basedOn w:val="a"/>
    <w:next w:val="a"/>
    <w:autoRedefine/>
    <w:uiPriority w:val="39"/>
    <w:unhideWhenUsed/>
    <w:rsid w:val="001905BA"/>
    <w:pPr>
      <w:tabs>
        <w:tab w:val="right" w:leader="dot" w:pos="9060"/>
      </w:tabs>
      <w:ind w:leftChars="200" w:left="480"/>
    </w:pPr>
    <w:rPr>
      <w:rFonts w:ascii="ＭＳ ゴシック" w:eastAsia="ＭＳ ゴシック" w:hAnsi="ＭＳ ゴシック"/>
    </w:rPr>
  </w:style>
  <w:style w:type="character" w:styleId="af6">
    <w:name w:val="Hyperlink"/>
    <w:basedOn w:val="a0"/>
    <w:uiPriority w:val="99"/>
    <w:unhideWhenUsed/>
    <w:rsid w:val="00C416F0"/>
    <w:rPr>
      <w:color w:val="0000FF" w:themeColor="hyperlink"/>
      <w:u w:val="single"/>
    </w:rPr>
  </w:style>
  <w:style w:type="character" w:styleId="af7">
    <w:name w:val="Placeholder Text"/>
    <w:basedOn w:val="a0"/>
    <w:uiPriority w:val="99"/>
    <w:semiHidden/>
    <w:rsid w:val="003E57D0"/>
    <w:rPr>
      <w:color w:val="808080"/>
    </w:rPr>
  </w:style>
  <w:style w:type="table" w:customStyle="1" w:styleId="12">
    <w:name w:val="表 (格子)1"/>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9E770A"/>
    <w:rPr>
      <w:sz w:val="18"/>
      <w:szCs w:val="18"/>
    </w:rPr>
  </w:style>
  <w:style w:type="paragraph" w:styleId="af9">
    <w:name w:val="annotation text"/>
    <w:basedOn w:val="a"/>
    <w:link w:val="afa"/>
    <w:uiPriority w:val="99"/>
    <w:semiHidden/>
    <w:unhideWhenUsed/>
    <w:rsid w:val="009E770A"/>
    <w:pPr>
      <w:jc w:val="left"/>
    </w:pPr>
  </w:style>
  <w:style w:type="character" w:customStyle="1" w:styleId="afa">
    <w:name w:val="コメント文字列 (文字)"/>
    <w:basedOn w:val="a0"/>
    <w:link w:val="af9"/>
    <w:uiPriority w:val="99"/>
    <w:semiHidden/>
    <w:rsid w:val="009E770A"/>
    <w:rPr>
      <w:sz w:val="24"/>
    </w:rPr>
  </w:style>
  <w:style w:type="character" w:customStyle="1" w:styleId="afb">
    <w:name w:val="コメント内容 (文字)"/>
    <w:basedOn w:val="afa"/>
    <w:link w:val="afc"/>
    <w:uiPriority w:val="99"/>
    <w:semiHidden/>
    <w:rsid w:val="009E770A"/>
    <w:rPr>
      <w:b/>
      <w:bCs/>
      <w:sz w:val="24"/>
    </w:rPr>
  </w:style>
  <w:style w:type="paragraph" w:styleId="afc">
    <w:name w:val="annotation subject"/>
    <w:basedOn w:val="af9"/>
    <w:next w:val="af9"/>
    <w:link w:val="afb"/>
    <w:uiPriority w:val="99"/>
    <w:semiHidden/>
    <w:unhideWhenUsed/>
    <w:rsid w:val="009E770A"/>
    <w:rPr>
      <w:b/>
      <w:bCs/>
    </w:rPr>
  </w:style>
  <w:style w:type="paragraph" w:styleId="41">
    <w:name w:val="toc 4"/>
    <w:basedOn w:val="a"/>
    <w:next w:val="a"/>
    <w:autoRedefine/>
    <w:uiPriority w:val="39"/>
    <w:unhideWhenUsed/>
    <w:rsid w:val="009E770A"/>
    <w:pPr>
      <w:ind w:leftChars="300" w:left="720"/>
    </w:pPr>
  </w:style>
  <w:style w:type="paragraph" w:styleId="51">
    <w:name w:val="toc 5"/>
    <w:basedOn w:val="a"/>
    <w:next w:val="a"/>
    <w:autoRedefine/>
    <w:uiPriority w:val="39"/>
    <w:unhideWhenUsed/>
    <w:rsid w:val="009E770A"/>
    <w:pPr>
      <w:ind w:leftChars="400" w:left="960"/>
    </w:pPr>
  </w:style>
  <w:style w:type="paragraph" w:styleId="61">
    <w:name w:val="toc 6"/>
    <w:basedOn w:val="a"/>
    <w:next w:val="a"/>
    <w:autoRedefine/>
    <w:uiPriority w:val="39"/>
    <w:unhideWhenUsed/>
    <w:rsid w:val="009E770A"/>
    <w:pPr>
      <w:ind w:leftChars="500" w:left="1200"/>
    </w:pPr>
  </w:style>
  <w:style w:type="paragraph" w:customStyle="1" w:styleId="afd">
    <w:name w:val="文"/>
    <w:basedOn w:val="a"/>
    <w:rsid w:val="0099416E"/>
    <w:pPr>
      <w:autoSpaceDE w:val="0"/>
      <w:autoSpaceDN w:val="0"/>
      <w:ind w:firstLineChars="100" w:firstLine="100"/>
    </w:pPr>
    <w:rPr>
      <w:rFonts w:ascii="ＭＳ 明朝" w:eastAsia="ＭＳ 明朝" w:hAnsi="Century" w:cs="Times New Roman"/>
      <w:sz w:val="21"/>
      <w:szCs w:val="24"/>
    </w:rPr>
  </w:style>
  <w:style w:type="paragraph" w:customStyle="1" w:styleId="afe">
    <w:name w:val="１．"/>
    <w:basedOn w:val="a"/>
    <w:rsid w:val="0099416E"/>
    <w:pPr>
      <w:tabs>
        <w:tab w:val="left" w:pos="880"/>
      </w:tabs>
      <w:autoSpaceDE w:val="0"/>
      <w:autoSpaceDN w:val="0"/>
      <w:spacing w:after="120" w:line="320" w:lineRule="exact"/>
      <w:ind w:leftChars="-129" w:left="71" w:hangingChars="200" w:hanging="200"/>
      <w:outlineLvl w:val="1"/>
    </w:pPr>
    <w:rPr>
      <w:rFonts w:ascii="ＭＳ ゴシック" w:eastAsia="ＭＳ ゴシック" w:hAnsi="Century" w:cs="Times New Roman"/>
      <w:sz w:val="28"/>
      <w:szCs w:val="28"/>
    </w:rPr>
  </w:style>
  <w:style w:type="paragraph" w:customStyle="1" w:styleId="13">
    <w:name w:val="スタイル 文 + 最初の行 :  1 字"/>
    <w:basedOn w:val="afd"/>
    <w:rsid w:val="0099416E"/>
    <w:pPr>
      <w:ind w:firstLine="210"/>
    </w:pPr>
    <w:rPr>
      <w:rFonts w:cs="ＭＳ 明朝"/>
      <w:szCs w:val="20"/>
    </w:rPr>
  </w:style>
  <w:style w:type="paragraph" w:styleId="aff">
    <w:name w:val="Revision"/>
    <w:hidden/>
    <w:uiPriority w:val="99"/>
    <w:semiHidden/>
    <w:rsid w:val="0066214A"/>
    <w:rPr>
      <w:sz w:val="24"/>
    </w:rPr>
  </w:style>
  <w:style w:type="table" w:customStyle="1" w:styleId="32">
    <w:name w:val="表 (格子)3"/>
    <w:basedOn w:val="a1"/>
    <w:next w:val="ad"/>
    <w:uiPriority w:val="59"/>
    <w:rsid w:val="0002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027926"/>
    <w:pPr>
      <w:widowControl w:val="0"/>
      <w:jc w:val="both"/>
    </w:pPr>
    <w:rPr>
      <w:sz w:val="24"/>
    </w:rPr>
  </w:style>
  <w:style w:type="paragraph" w:customStyle="1" w:styleId="110">
    <w:name w:val="見出し 11"/>
    <w:basedOn w:val="a"/>
    <w:next w:val="a"/>
    <w:uiPriority w:val="9"/>
    <w:qFormat/>
    <w:rsid w:val="00DB1A87"/>
    <w:pPr>
      <w:keepNext/>
      <w:outlineLvl w:val="0"/>
    </w:pPr>
    <w:rPr>
      <w:rFonts w:ascii="Arial" w:eastAsia="ＭＳ ゴシック" w:hAnsi="Arial" w:cs="Times New Roman"/>
      <w:szCs w:val="24"/>
    </w:rPr>
  </w:style>
  <w:style w:type="paragraph" w:customStyle="1" w:styleId="210">
    <w:name w:val="見出し 21"/>
    <w:basedOn w:val="a"/>
    <w:next w:val="a"/>
    <w:uiPriority w:val="9"/>
    <w:semiHidden/>
    <w:unhideWhenUsed/>
    <w:qFormat/>
    <w:rsid w:val="00DB1A87"/>
    <w:pPr>
      <w:keepNext/>
      <w:outlineLvl w:val="1"/>
    </w:pPr>
    <w:rPr>
      <w:rFonts w:ascii="Arial" w:eastAsia="ＭＳ ゴシック" w:hAnsi="Arial" w:cs="Times New Roman"/>
    </w:rPr>
  </w:style>
  <w:style w:type="paragraph" w:customStyle="1" w:styleId="310">
    <w:name w:val="見出し 31"/>
    <w:basedOn w:val="a"/>
    <w:next w:val="a"/>
    <w:uiPriority w:val="9"/>
    <w:semiHidden/>
    <w:unhideWhenUsed/>
    <w:qFormat/>
    <w:rsid w:val="00DB1A87"/>
    <w:pPr>
      <w:keepNext/>
      <w:ind w:leftChars="400" w:left="400"/>
      <w:outlineLvl w:val="2"/>
    </w:pPr>
    <w:rPr>
      <w:rFonts w:ascii="Arial" w:eastAsia="ＭＳ ゴシック" w:hAnsi="Arial" w:cs="Times New Roman"/>
    </w:rPr>
  </w:style>
  <w:style w:type="paragraph" w:customStyle="1" w:styleId="510">
    <w:name w:val="見出し 51"/>
    <w:basedOn w:val="a"/>
    <w:next w:val="a"/>
    <w:uiPriority w:val="9"/>
    <w:unhideWhenUsed/>
    <w:qFormat/>
    <w:rsid w:val="00DB1A87"/>
    <w:pPr>
      <w:keepNext/>
      <w:ind w:leftChars="800" w:left="800"/>
      <w:outlineLvl w:val="4"/>
    </w:pPr>
    <w:rPr>
      <w:rFonts w:ascii="Arial" w:eastAsia="ＭＳ ゴシック" w:hAnsi="Arial" w:cs="Times New Roman"/>
    </w:rPr>
  </w:style>
  <w:style w:type="numbering" w:customStyle="1" w:styleId="14">
    <w:name w:val="リストなし1"/>
    <w:next w:val="a2"/>
    <w:uiPriority w:val="99"/>
    <w:semiHidden/>
    <w:unhideWhenUsed/>
    <w:rsid w:val="00DB1A87"/>
  </w:style>
  <w:style w:type="paragraph" w:customStyle="1" w:styleId="15">
    <w:name w:val="吹き出し1"/>
    <w:basedOn w:val="a"/>
    <w:next w:val="ae"/>
    <w:uiPriority w:val="99"/>
    <w:semiHidden/>
    <w:unhideWhenUsed/>
    <w:rsid w:val="00DB1A87"/>
    <w:rPr>
      <w:rFonts w:ascii="Arial" w:eastAsia="ＭＳ ゴシック" w:hAnsi="Arial" w:cs="Times New Roman"/>
      <w:sz w:val="18"/>
      <w:szCs w:val="18"/>
    </w:rPr>
  </w:style>
  <w:style w:type="paragraph" w:customStyle="1" w:styleId="16">
    <w:name w:val="目次の見出し1"/>
    <w:basedOn w:val="1"/>
    <w:next w:val="a"/>
    <w:uiPriority w:val="39"/>
    <w:semiHidden/>
    <w:unhideWhenUsed/>
    <w:qFormat/>
    <w:rsid w:val="00DB1A87"/>
    <w:rPr>
      <w:rFonts w:ascii="Arial" w:eastAsia="ＭＳ ゴシック" w:hAnsi="Arial" w:cs="Times New Roman"/>
    </w:rPr>
  </w:style>
  <w:style w:type="paragraph" w:customStyle="1" w:styleId="211">
    <w:name w:val="目次 21"/>
    <w:basedOn w:val="a"/>
    <w:next w:val="a"/>
    <w:autoRedefine/>
    <w:uiPriority w:val="39"/>
    <w:unhideWhenUsed/>
    <w:rsid w:val="00DB1A87"/>
    <w:pPr>
      <w:tabs>
        <w:tab w:val="right" w:leader="dot" w:pos="9060"/>
      </w:tabs>
      <w:spacing w:beforeLines="50" w:before="174" w:afterLines="50" w:after="174" w:line="360" w:lineRule="exact"/>
      <w:ind w:left="1134" w:hangingChars="405" w:hanging="1134"/>
    </w:pPr>
    <w:rPr>
      <w:rFonts w:ascii="ＭＳ ゴシック" w:eastAsia="ＭＳ ゴシック" w:hAnsi="ＭＳ ゴシック"/>
      <w:noProof/>
      <w:sz w:val="28"/>
      <w:szCs w:val="28"/>
    </w:rPr>
  </w:style>
  <w:style w:type="character" w:customStyle="1" w:styleId="17">
    <w:name w:val="ハイパーリンク1"/>
    <w:basedOn w:val="a0"/>
    <w:uiPriority w:val="99"/>
    <w:unhideWhenUsed/>
    <w:rsid w:val="00DB1A87"/>
    <w:rPr>
      <w:color w:val="0000FF"/>
      <w:u w:val="single"/>
    </w:rPr>
  </w:style>
  <w:style w:type="character" w:customStyle="1" w:styleId="18">
    <w:name w:val="コメント内容 (文字)1"/>
    <w:basedOn w:val="afa"/>
    <w:uiPriority w:val="99"/>
    <w:semiHidden/>
    <w:rsid w:val="00DB1A87"/>
    <w:rPr>
      <w:b/>
      <w:bCs/>
      <w:sz w:val="24"/>
    </w:rPr>
  </w:style>
  <w:style w:type="character" w:customStyle="1" w:styleId="111">
    <w:name w:val="見出し 1 (文字)1"/>
    <w:basedOn w:val="a0"/>
    <w:uiPriority w:val="9"/>
    <w:rsid w:val="00DB1A87"/>
    <w:rPr>
      <w:rFonts w:asciiTheme="majorHAnsi" w:eastAsiaTheme="majorEastAsia" w:hAnsiTheme="majorHAnsi" w:cstheme="majorBidi"/>
      <w:sz w:val="24"/>
      <w:szCs w:val="24"/>
    </w:rPr>
  </w:style>
  <w:style w:type="character" w:customStyle="1" w:styleId="212">
    <w:name w:val="見出し 2 (文字)1"/>
    <w:basedOn w:val="a0"/>
    <w:uiPriority w:val="9"/>
    <w:semiHidden/>
    <w:rsid w:val="00DB1A87"/>
    <w:rPr>
      <w:rFonts w:asciiTheme="majorHAnsi" w:eastAsiaTheme="majorEastAsia" w:hAnsiTheme="majorHAnsi" w:cstheme="majorBidi"/>
    </w:rPr>
  </w:style>
  <w:style w:type="character" w:customStyle="1" w:styleId="311">
    <w:name w:val="見出し 3 (文字)1"/>
    <w:basedOn w:val="a0"/>
    <w:uiPriority w:val="9"/>
    <w:semiHidden/>
    <w:rsid w:val="00DB1A87"/>
    <w:rPr>
      <w:rFonts w:asciiTheme="majorHAnsi" w:eastAsiaTheme="majorEastAsia" w:hAnsiTheme="majorHAnsi" w:cstheme="majorBidi"/>
    </w:rPr>
  </w:style>
  <w:style w:type="character" w:customStyle="1" w:styleId="511">
    <w:name w:val="見出し 5 (文字)1"/>
    <w:basedOn w:val="a0"/>
    <w:uiPriority w:val="9"/>
    <w:semiHidden/>
    <w:rsid w:val="00DB1A87"/>
    <w:rPr>
      <w:rFonts w:asciiTheme="majorHAnsi" w:eastAsiaTheme="majorEastAsia" w:hAnsiTheme="majorHAnsi" w:cstheme="majorBidi"/>
    </w:rPr>
  </w:style>
  <w:style w:type="character" w:customStyle="1" w:styleId="19">
    <w:name w:val="吹き出し (文字)1"/>
    <w:basedOn w:val="a0"/>
    <w:uiPriority w:val="99"/>
    <w:semiHidden/>
    <w:rsid w:val="00DB1A87"/>
    <w:rPr>
      <w:rFonts w:asciiTheme="majorHAnsi" w:eastAsiaTheme="majorEastAsia" w:hAnsiTheme="majorHAnsi" w:cstheme="majorBidi"/>
      <w:sz w:val="18"/>
      <w:szCs w:val="18"/>
    </w:rPr>
  </w:style>
  <w:style w:type="paragraph" w:customStyle="1" w:styleId="aff1">
    <w:name w:val="資料編"/>
    <w:basedOn w:val="2"/>
    <w:qFormat/>
    <w:rsid w:val="00351833"/>
    <w:pPr>
      <w:jc w:val="center"/>
    </w:pPr>
    <w:rPr>
      <w:rFonts w:asciiTheme="majorEastAsia" w:hAnsiTheme="majorEastAsia"/>
      <w:color w:val="000000" w:themeColor="text1"/>
      <w:spacing w:val="-20"/>
      <w:sz w:val="48"/>
      <w:szCs w:val="48"/>
    </w:rPr>
  </w:style>
  <w:style w:type="paragraph" w:styleId="1a">
    <w:name w:val="toc 1"/>
    <w:basedOn w:val="a"/>
    <w:next w:val="a"/>
    <w:autoRedefine/>
    <w:uiPriority w:val="39"/>
    <w:semiHidden/>
    <w:unhideWhenUsed/>
    <w:rsid w:val="00351833"/>
    <w:pPr>
      <w:tabs>
        <w:tab w:val="left" w:leader="middleDot" w:pos="90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4092">
      <w:bodyDiv w:val="1"/>
      <w:marLeft w:val="0"/>
      <w:marRight w:val="0"/>
      <w:marTop w:val="0"/>
      <w:marBottom w:val="0"/>
      <w:divBdr>
        <w:top w:val="none" w:sz="0" w:space="0" w:color="auto"/>
        <w:left w:val="none" w:sz="0" w:space="0" w:color="auto"/>
        <w:bottom w:val="none" w:sz="0" w:space="0" w:color="auto"/>
        <w:right w:val="none" w:sz="0" w:space="0" w:color="auto"/>
      </w:divBdr>
    </w:div>
    <w:div w:id="79304143">
      <w:bodyDiv w:val="1"/>
      <w:marLeft w:val="0"/>
      <w:marRight w:val="0"/>
      <w:marTop w:val="0"/>
      <w:marBottom w:val="0"/>
      <w:divBdr>
        <w:top w:val="none" w:sz="0" w:space="0" w:color="auto"/>
        <w:left w:val="none" w:sz="0" w:space="0" w:color="auto"/>
        <w:bottom w:val="none" w:sz="0" w:space="0" w:color="auto"/>
        <w:right w:val="none" w:sz="0" w:space="0" w:color="auto"/>
      </w:divBdr>
    </w:div>
    <w:div w:id="85924877">
      <w:bodyDiv w:val="1"/>
      <w:marLeft w:val="0"/>
      <w:marRight w:val="0"/>
      <w:marTop w:val="0"/>
      <w:marBottom w:val="0"/>
      <w:divBdr>
        <w:top w:val="none" w:sz="0" w:space="0" w:color="auto"/>
        <w:left w:val="none" w:sz="0" w:space="0" w:color="auto"/>
        <w:bottom w:val="none" w:sz="0" w:space="0" w:color="auto"/>
        <w:right w:val="none" w:sz="0" w:space="0" w:color="auto"/>
      </w:divBdr>
    </w:div>
    <w:div w:id="149369484">
      <w:bodyDiv w:val="1"/>
      <w:marLeft w:val="0"/>
      <w:marRight w:val="0"/>
      <w:marTop w:val="0"/>
      <w:marBottom w:val="0"/>
      <w:divBdr>
        <w:top w:val="none" w:sz="0" w:space="0" w:color="auto"/>
        <w:left w:val="none" w:sz="0" w:space="0" w:color="auto"/>
        <w:bottom w:val="none" w:sz="0" w:space="0" w:color="auto"/>
        <w:right w:val="none" w:sz="0" w:space="0" w:color="auto"/>
      </w:divBdr>
    </w:div>
    <w:div w:id="307824916">
      <w:bodyDiv w:val="1"/>
      <w:marLeft w:val="0"/>
      <w:marRight w:val="0"/>
      <w:marTop w:val="0"/>
      <w:marBottom w:val="0"/>
      <w:divBdr>
        <w:top w:val="none" w:sz="0" w:space="0" w:color="auto"/>
        <w:left w:val="none" w:sz="0" w:space="0" w:color="auto"/>
        <w:bottom w:val="none" w:sz="0" w:space="0" w:color="auto"/>
        <w:right w:val="none" w:sz="0" w:space="0" w:color="auto"/>
      </w:divBdr>
    </w:div>
    <w:div w:id="364183945">
      <w:bodyDiv w:val="1"/>
      <w:marLeft w:val="0"/>
      <w:marRight w:val="0"/>
      <w:marTop w:val="0"/>
      <w:marBottom w:val="0"/>
      <w:divBdr>
        <w:top w:val="none" w:sz="0" w:space="0" w:color="auto"/>
        <w:left w:val="none" w:sz="0" w:space="0" w:color="auto"/>
        <w:bottom w:val="none" w:sz="0" w:space="0" w:color="auto"/>
        <w:right w:val="none" w:sz="0" w:space="0" w:color="auto"/>
      </w:divBdr>
    </w:div>
    <w:div w:id="545678716">
      <w:bodyDiv w:val="1"/>
      <w:marLeft w:val="0"/>
      <w:marRight w:val="0"/>
      <w:marTop w:val="0"/>
      <w:marBottom w:val="0"/>
      <w:divBdr>
        <w:top w:val="none" w:sz="0" w:space="0" w:color="auto"/>
        <w:left w:val="none" w:sz="0" w:space="0" w:color="auto"/>
        <w:bottom w:val="none" w:sz="0" w:space="0" w:color="auto"/>
        <w:right w:val="none" w:sz="0" w:space="0" w:color="auto"/>
      </w:divBdr>
    </w:div>
    <w:div w:id="596056161">
      <w:bodyDiv w:val="1"/>
      <w:marLeft w:val="0"/>
      <w:marRight w:val="0"/>
      <w:marTop w:val="0"/>
      <w:marBottom w:val="0"/>
      <w:divBdr>
        <w:top w:val="none" w:sz="0" w:space="0" w:color="auto"/>
        <w:left w:val="none" w:sz="0" w:space="0" w:color="auto"/>
        <w:bottom w:val="none" w:sz="0" w:space="0" w:color="auto"/>
        <w:right w:val="none" w:sz="0" w:space="0" w:color="auto"/>
      </w:divBdr>
    </w:div>
    <w:div w:id="610238154">
      <w:bodyDiv w:val="1"/>
      <w:marLeft w:val="0"/>
      <w:marRight w:val="0"/>
      <w:marTop w:val="0"/>
      <w:marBottom w:val="0"/>
      <w:divBdr>
        <w:top w:val="none" w:sz="0" w:space="0" w:color="auto"/>
        <w:left w:val="none" w:sz="0" w:space="0" w:color="auto"/>
        <w:bottom w:val="none" w:sz="0" w:space="0" w:color="auto"/>
        <w:right w:val="none" w:sz="0" w:space="0" w:color="auto"/>
      </w:divBdr>
    </w:div>
    <w:div w:id="656113172">
      <w:bodyDiv w:val="1"/>
      <w:marLeft w:val="0"/>
      <w:marRight w:val="0"/>
      <w:marTop w:val="0"/>
      <w:marBottom w:val="0"/>
      <w:divBdr>
        <w:top w:val="none" w:sz="0" w:space="0" w:color="auto"/>
        <w:left w:val="none" w:sz="0" w:space="0" w:color="auto"/>
        <w:bottom w:val="none" w:sz="0" w:space="0" w:color="auto"/>
        <w:right w:val="none" w:sz="0" w:space="0" w:color="auto"/>
      </w:divBdr>
    </w:div>
    <w:div w:id="667754542">
      <w:bodyDiv w:val="1"/>
      <w:marLeft w:val="0"/>
      <w:marRight w:val="0"/>
      <w:marTop w:val="0"/>
      <w:marBottom w:val="0"/>
      <w:divBdr>
        <w:top w:val="none" w:sz="0" w:space="0" w:color="auto"/>
        <w:left w:val="none" w:sz="0" w:space="0" w:color="auto"/>
        <w:bottom w:val="none" w:sz="0" w:space="0" w:color="auto"/>
        <w:right w:val="none" w:sz="0" w:space="0" w:color="auto"/>
      </w:divBdr>
    </w:div>
    <w:div w:id="961039815">
      <w:bodyDiv w:val="1"/>
      <w:marLeft w:val="0"/>
      <w:marRight w:val="0"/>
      <w:marTop w:val="0"/>
      <w:marBottom w:val="0"/>
      <w:divBdr>
        <w:top w:val="none" w:sz="0" w:space="0" w:color="auto"/>
        <w:left w:val="none" w:sz="0" w:space="0" w:color="auto"/>
        <w:bottom w:val="none" w:sz="0" w:space="0" w:color="auto"/>
        <w:right w:val="none" w:sz="0" w:space="0" w:color="auto"/>
      </w:divBdr>
    </w:div>
    <w:div w:id="989361685">
      <w:bodyDiv w:val="1"/>
      <w:marLeft w:val="0"/>
      <w:marRight w:val="0"/>
      <w:marTop w:val="0"/>
      <w:marBottom w:val="0"/>
      <w:divBdr>
        <w:top w:val="none" w:sz="0" w:space="0" w:color="auto"/>
        <w:left w:val="none" w:sz="0" w:space="0" w:color="auto"/>
        <w:bottom w:val="none" w:sz="0" w:space="0" w:color="auto"/>
        <w:right w:val="none" w:sz="0" w:space="0" w:color="auto"/>
      </w:divBdr>
    </w:div>
    <w:div w:id="1042249791">
      <w:bodyDiv w:val="1"/>
      <w:marLeft w:val="0"/>
      <w:marRight w:val="0"/>
      <w:marTop w:val="0"/>
      <w:marBottom w:val="0"/>
      <w:divBdr>
        <w:top w:val="none" w:sz="0" w:space="0" w:color="auto"/>
        <w:left w:val="none" w:sz="0" w:space="0" w:color="auto"/>
        <w:bottom w:val="none" w:sz="0" w:space="0" w:color="auto"/>
        <w:right w:val="none" w:sz="0" w:space="0" w:color="auto"/>
      </w:divBdr>
    </w:div>
    <w:div w:id="1074205250">
      <w:bodyDiv w:val="1"/>
      <w:marLeft w:val="0"/>
      <w:marRight w:val="0"/>
      <w:marTop w:val="0"/>
      <w:marBottom w:val="0"/>
      <w:divBdr>
        <w:top w:val="none" w:sz="0" w:space="0" w:color="auto"/>
        <w:left w:val="none" w:sz="0" w:space="0" w:color="auto"/>
        <w:bottom w:val="none" w:sz="0" w:space="0" w:color="auto"/>
        <w:right w:val="none" w:sz="0" w:space="0" w:color="auto"/>
      </w:divBdr>
    </w:div>
    <w:div w:id="1080370461">
      <w:bodyDiv w:val="1"/>
      <w:marLeft w:val="0"/>
      <w:marRight w:val="0"/>
      <w:marTop w:val="0"/>
      <w:marBottom w:val="0"/>
      <w:divBdr>
        <w:top w:val="none" w:sz="0" w:space="0" w:color="auto"/>
        <w:left w:val="none" w:sz="0" w:space="0" w:color="auto"/>
        <w:bottom w:val="none" w:sz="0" w:space="0" w:color="auto"/>
        <w:right w:val="none" w:sz="0" w:space="0" w:color="auto"/>
      </w:divBdr>
    </w:div>
    <w:div w:id="1343707666">
      <w:bodyDiv w:val="1"/>
      <w:marLeft w:val="0"/>
      <w:marRight w:val="0"/>
      <w:marTop w:val="0"/>
      <w:marBottom w:val="0"/>
      <w:divBdr>
        <w:top w:val="none" w:sz="0" w:space="0" w:color="auto"/>
        <w:left w:val="none" w:sz="0" w:space="0" w:color="auto"/>
        <w:bottom w:val="none" w:sz="0" w:space="0" w:color="auto"/>
        <w:right w:val="none" w:sz="0" w:space="0" w:color="auto"/>
      </w:divBdr>
    </w:div>
    <w:div w:id="1369798209">
      <w:bodyDiv w:val="1"/>
      <w:marLeft w:val="0"/>
      <w:marRight w:val="0"/>
      <w:marTop w:val="0"/>
      <w:marBottom w:val="0"/>
      <w:divBdr>
        <w:top w:val="none" w:sz="0" w:space="0" w:color="auto"/>
        <w:left w:val="none" w:sz="0" w:space="0" w:color="auto"/>
        <w:bottom w:val="none" w:sz="0" w:space="0" w:color="auto"/>
        <w:right w:val="none" w:sz="0" w:space="0" w:color="auto"/>
      </w:divBdr>
    </w:div>
    <w:div w:id="1392121067">
      <w:bodyDiv w:val="1"/>
      <w:marLeft w:val="0"/>
      <w:marRight w:val="0"/>
      <w:marTop w:val="0"/>
      <w:marBottom w:val="0"/>
      <w:divBdr>
        <w:top w:val="none" w:sz="0" w:space="0" w:color="auto"/>
        <w:left w:val="none" w:sz="0" w:space="0" w:color="auto"/>
        <w:bottom w:val="none" w:sz="0" w:space="0" w:color="auto"/>
        <w:right w:val="none" w:sz="0" w:space="0" w:color="auto"/>
      </w:divBdr>
    </w:div>
    <w:div w:id="1424229370">
      <w:bodyDiv w:val="1"/>
      <w:marLeft w:val="0"/>
      <w:marRight w:val="0"/>
      <w:marTop w:val="0"/>
      <w:marBottom w:val="0"/>
      <w:divBdr>
        <w:top w:val="none" w:sz="0" w:space="0" w:color="auto"/>
        <w:left w:val="none" w:sz="0" w:space="0" w:color="auto"/>
        <w:bottom w:val="none" w:sz="0" w:space="0" w:color="auto"/>
        <w:right w:val="none" w:sz="0" w:space="0" w:color="auto"/>
      </w:divBdr>
    </w:div>
    <w:div w:id="1427917453">
      <w:bodyDiv w:val="1"/>
      <w:marLeft w:val="0"/>
      <w:marRight w:val="0"/>
      <w:marTop w:val="0"/>
      <w:marBottom w:val="0"/>
      <w:divBdr>
        <w:top w:val="none" w:sz="0" w:space="0" w:color="auto"/>
        <w:left w:val="none" w:sz="0" w:space="0" w:color="auto"/>
        <w:bottom w:val="none" w:sz="0" w:space="0" w:color="auto"/>
        <w:right w:val="none" w:sz="0" w:space="0" w:color="auto"/>
      </w:divBdr>
    </w:div>
    <w:div w:id="1436947190">
      <w:bodyDiv w:val="1"/>
      <w:marLeft w:val="0"/>
      <w:marRight w:val="0"/>
      <w:marTop w:val="0"/>
      <w:marBottom w:val="0"/>
      <w:divBdr>
        <w:top w:val="none" w:sz="0" w:space="0" w:color="auto"/>
        <w:left w:val="none" w:sz="0" w:space="0" w:color="auto"/>
        <w:bottom w:val="none" w:sz="0" w:space="0" w:color="auto"/>
        <w:right w:val="none" w:sz="0" w:space="0" w:color="auto"/>
      </w:divBdr>
    </w:div>
    <w:div w:id="1511527600">
      <w:bodyDiv w:val="1"/>
      <w:marLeft w:val="0"/>
      <w:marRight w:val="0"/>
      <w:marTop w:val="0"/>
      <w:marBottom w:val="0"/>
      <w:divBdr>
        <w:top w:val="none" w:sz="0" w:space="0" w:color="auto"/>
        <w:left w:val="none" w:sz="0" w:space="0" w:color="auto"/>
        <w:bottom w:val="none" w:sz="0" w:space="0" w:color="auto"/>
        <w:right w:val="none" w:sz="0" w:space="0" w:color="auto"/>
      </w:divBdr>
    </w:div>
    <w:div w:id="1755933086">
      <w:bodyDiv w:val="1"/>
      <w:marLeft w:val="0"/>
      <w:marRight w:val="0"/>
      <w:marTop w:val="0"/>
      <w:marBottom w:val="0"/>
      <w:divBdr>
        <w:top w:val="none" w:sz="0" w:space="0" w:color="auto"/>
        <w:left w:val="none" w:sz="0" w:space="0" w:color="auto"/>
        <w:bottom w:val="none" w:sz="0" w:space="0" w:color="auto"/>
        <w:right w:val="none" w:sz="0" w:space="0" w:color="auto"/>
      </w:divBdr>
    </w:div>
    <w:div w:id="1787966723">
      <w:bodyDiv w:val="1"/>
      <w:marLeft w:val="0"/>
      <w:marRight w:val="0"/>
      <w:marTop w:val="0"/>
      <w:marBottom w:val="0"/>
      <w:divBdr>
        <w:top w:val="none" w:sz="0" w:space="0" w:color="auto"/>
        <w:left w:val="none" w:sz="0" w:space="0" w:color="auto"/>
        <w:bottom w:val="none" w:sz="0" w:space="0" w:color="auto"/>
        <w:right w:val="none" w:sz="0" w:space="0" w:color="auto"/>
      </w:divBdr>
    </w:div>
    <w:div w:id="1809854013">
      <w:bodyDiv w:val="1"/>
      <w:marLeft w:val="0"/>
      <w:marRight w:val="0"/>
      <w:marTop w:val="0"/>
      <w:marBottom w:val="0"/>
      <w:divBdr>
        <w:top w:val="none" w:sz="0" w:space="0" w:color="auto"/>
        <w:left w:val="none" w:sz="0" w:space="0" w:color="auto"/>
        <w:bottom w:val="none" w:sz="0" w:space="0" w:color="auto"/>
        <w:right w:val="none" w:sz="0" w:space="0" w:color="auto"/>
      </w:divBdr>
    </w:div>
    <w:div w:id="1836457084">
      <w:bodyDiv w:val="1"/>
      <w:marLeft w:val="0"/>
      <w:marRight w:val="0"/>
      <w:marTop w:val="0"/>
      <w:marBottom w:val="0"/>
      <w:divBdr>
        <w:top w:val="none" w:sz="0" w:space="0" w:color="auto"/>
        <w:left w:val="none" w:sz="0" w:space="0" w:color="auto"/>
        <w:bottom w:val="none" w:sz="0" w:space="0" w:color="auto"/>
        <w:right w:val="none" w:sz="0" w:space="0" w:color="auto"/>
      </w:divBdr>
    </w:div>
    <w:div w:id="1860463415">
      <w:bodyDiv w:val="1"/>
      <w:marLeft w:val="0"/>
      <w:marRight w:val="0"/>
      <w:marTop w:val="0"/>
      <w:marBottom w:val="0"/>
      <w:divBdr>
        <w:top w:val="none" w:sz="0" w:space="0" w:color="auto"/>
        <w:left w:val="none" w:sz="0" w:space="0" w:color="auto"/>
        <w:bottom w:val="none" w:sz="0" w:space="0" w:color="auto"/>
        <w:right w:val="none" w:sz="0" w:space="0" w:color="auto"/>
      </w:divBdr>
    </w:div>
    <w:div w:id="1966696155">
      <w:bodyDiv w:val="1"/>
      <w:marLeft w:val="0"/>
      <w:marRight w:val="0"/>
      <w:marTop w:val="0"/>
      <w:marBottom w:val="0"/>
      <w:divBdr>
        <w:top w:val="none" w:sz="0" w:space="0" w:color="auto"/>
        <w:left w:val="none" w:sz="0" w:space="0" w:color="auto"/>
        <w:bottom w:val="none" w:sz="0" w:space="0" w:color="auto"/>
        <w:right w:val="none" w:sz="0" w:space="0" w:color="auto"/>
      </w:divBdr>
    </w:div>
    <w:div w:id="210272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jpeg"/><Relationship Id="rId21" Type="http://schemas.openxmlformats.org/officeDocument/2006/relationships/image" Target="media/image12.emf"/><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6.emf"/><Relationship Id="rId16" Type="http://schemas.openxmlformats.org/officeDocument/2006/relationships/image" Target="media/image7.emf"/><Relationship Id="rId107" Type="http://schemas.openxmlformats.org/officeDocument/2006/relationships/image" Target="media/image88.jpe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40.png"/><Relationship Id="rId74" Type="http://schemas.openxmlformats.org/officeDocument/2006/relationships/image" Target="media/image61.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2.png"/><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7.jpeg"/><Relationship Id="rId118" Type="http://schemas.openxmlformats.org/officeDocument/2006/relationships/image" Target="media/image104.jpe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emf"/><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50.png"/><Relationship Id="rId103" Type="http://schemas.openxmlformats.org/officeDocument/2006/relationships/image" Target="media/image89.jpeg"/><Relationship Id="rId108" Type="http://schemas.openxmlformats.org/officeDocument/2006/relationships/image" Target="media/image89.png"/><Relationship Id="rId124" Type="http://schemas.openxmlformats.org/officeDocument/2006/relationships/footer" Target="footer2.xml"/><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38.jpeg"/><Relationship Id="rId114" Type="http://schemas.openxmlformats.org/officeDocument/2006/relationships/image" Target="media/image98.jpeg"/><Relationship Id="rId119" Type="http://schemas.openxmlformats.org/officeDocument/2006/relationships/image" Target="media/image105.jpeg"/><Relationship Id="rId44" Type="http://schemas.openxmlformats.org/officeDocument/2006/relationships/image" Target="media/image33.jpe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8.png"/><Relationship Id="rId109" Type="http://schemas.openxmlformats.org/officeDocument/2006/relationships/image" Target="media/image93.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0.jpeg"/><Relationship Id="rId120" Type="http://schemas.openxmlformats.org/officeDocument/2006/relationships/image" Target="media/image106.emf"/><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5.png"/><Relationship Id="rId110" Type="http://schemas.openxmlformats.org/officeDocument/2006/relationships/image" Target="media/image94.jpeg"/><Relationship Id="rId115" Type="http://schemas.openxmlformats.org/officeDocument/2006/relationships/image" Target="media/image101.jpeg"/><Relationship Id="rId61" Type="http://schemas.openxmlformats.org/officeDocument/2006/relationships/image" Target="media/image48.png"/><Relationship Id="rId82" Type="http://schemas.openxmlformats.org/officeDocument/2006/relationships/image" Target="media/image70.png"/><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00.emf"/><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7.jpeg"/><Relationship Id="rId105" Type="http://schemas.openxmlformats.org/officeDocument/2006/relationships/image" Target="media/image91.jpeg"/><Relationship Id="rId12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1.png"/><Relationship Id="rId98" Type="http://schemas.openxmlformats.org/officeDocument/2006/relationships/image" Target="media/image85.jpeg"/><Relationship Id="rId121"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png"/><Relationship Id="rId20" Type="http://schemas.openxmlformats.org/officeDocument/2006/relationships/image" Target="media/image11.emf"/><Relationship Id="rId41" Type="http://schemas.openxmlformats.org/officeDocument/2006/relationships/image" Target="media/image30.jpeg"/><Relationship Id="rId62" Type="http://schemas.openxmlformats.org/officeDocument/2006/relationships/image" Target="media/image49.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5.jpeg"/><Relationship Id="rId15" Type="http://schemas.openxmlformats.org/officeDocument/2006/relationships/image" Target="media/image6.emf"/><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2.jpe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emf"/><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6.png"/><Relationship Id="rId94" Type="http://schemas.openxmlformats.org/officeDocument/2006/relationships/image" Target="media/image64.png"/><Relationship Id="rId99" Type="http://schemas.openxmlformats.org/officeDocument/2006/relationships/image" Target="media/image86.jpeg"/><Relationship Id="rId101" Type="http://schemas.openxmlformats.org/officeDocument/2006/relationships/image" Target="media/image87.png"/><Relationship Id="rId122"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http://www.city.edogawa.tokyo.jp/gyosei/gaiyo/monsho/images/monsyou.gif.han001_4_1i"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83437-651E-4733-82C8-D0F98F2D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9488</Words>
  <Characters>54084</Characters>
  <Application>Microsoft Office Word</Application>
  <DocSecurity>0</DocSecurity>
  <Lines>450</Lines>
  <Paragraphs>126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全庁LAN利用者</cp:lastModifiedBy>
  <cp:revision>3</cp:revision>
  <cp:lastPrinted>2021-04-01T02:48:00Z</cp:lastPrinted>
  <dcterms:created xsi:type="dcterms:W3CDTF">2021-04-01T07:13:00Z</dcterms:created>
  <dcterms:modified xsi:type="dcterms:W3CDTF">2021-04-01T07:17:00Z</dcterms:modified>
</cp:coreProperties>
</file>