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FF7F" w14:textId="77777777" w:rsidR="007003F1" w:rsidRPr="007003F1" w:rsidRDefault="007003F1" w:rsidP="007003F1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003F1">
        <w:rPr>
          <w:rFonts w:ascii="HG丸ｺﾞｼｯｸM-PRO" w:eastAsia="HG丸ｺﾞｼｯｸM-PRO" w:hAnsi="HG丸ｺﾞｼｯｸM-PRO" w:hint="eastAsia"/>
          <w:sz w:val="36"/>
        </w:rPr>
        <w:t>地震体験車乗車方法</w:t>
      </w:r>
    </w:p>
    <w:p w14:paraId="0F4E8BB9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</w:p>
    <w:p w14:paraId="5352F0DA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１乗車定員は、大人４名（280㎏）です。</w:t>
      </w:r>
    </w:p>
    <w:p w14:paraId="2FEEC153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２テーブルをはさみ、左右2人ずつに分かれてください。</w:t>
      </w:r>
    </w:p>
    <w:p w14:paraId="757B56BB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３</w:t>
      </w:r>
      <w:r w:rsidR="00692B27">
        <w:rPr>
          <w:rFonts w:ascii="HG丸ｺﾞｼｯｸM-PRO" w:eastAsia="HG丸ｺﾞｼｯｸM-PRO" w:hAnsi="HG丸ｺﾞｼｯｸM-PRO" w:hint="eastAsia"/>
          <w:sz w:val="28"/>
        </w:rPr>
        <w:t>揺れ始めたら机の下にもぐり、机の脚をしっかり握ってください。</w:t>
      </w:r>
    </w:p>
    <w:p w14:paraId="17BB2C03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４指導員の指示に従って、1分程度揺れを体験してください。</w:t>
      </w:r>
    </w:p>
    <w:p w14:paraId="02942E1C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５揺れが収まって終了の合図があったら、頭をぶつけないよう、ゆっくりと立ち上がり車から降りてください。</w:t>
      </w:r>
    </w:p>
    <w:p w14:paraId="09B9926F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</w:p>
    <w:p w14:paraId="2F3370E3" w14:textId="77777777" w:rsidR="007003F1" w:rsidRPr="007003F1" w:rsidRDefault="007003F1" w:rsidP="007003F1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※関東大震災等の再現プログラムも8種類ありますので、ご希望の方はお申し出ください。</w:t>
      </w:r>
    </w:p>
    <w:p w14:paraId="637E86A6" w14:textId="77777777" w:rsidR="007003F1" w:rsidRPr="007003F1" w:rsidRDefault="007003F1">
      <w:pPr>
        <w:rPr>
          <w:rFonts w:ascii="HG丸ｺﾞｼｯｸM-PRO" w:eastAsia="HG丸ｺﾞｼｯｸM-PRO" w:hAnsi="HG丸ｺﾞｼｯｸM-PRO"/>
          <w:sz w:val="28"/>
        </w:rPr>
      </w:pPr>
    </w:p>
    <w:p w14:paraId="0800893A" w14:textId="1DA7CE16" w:rsidR="007003F1" w:rsidRPr="007003F1" w:rsidRDefault="007003F1" w:rsidP="007003F1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7003F1">
        <w:rPr>
          <w:rFonts w:ascii="HG丸ｺﾞｼｯｸM-PRO" w:eastAsia="HG丸ｺﾞｼｯｸM-PRO" w:hAnsi="HG丸ｺﾞｼｯｸM-PRO" w:hint="eastAsia"/>
          <w:sz w:val="28"/>
        </w:rPr>
        <w:t>江戸川区 地域</w:t>
      </w:r>
      <w:r w:rsidR="00E6481A">
        <w:rPr>
          <w:rFonts w:ascii="HG丸ｺﾞｼｯｸM-PRO" w:eastAsia="HG丸ｺﾞｼｯｸM-PRO" w:hAnsi="HG丸ｺﾞｼｯｸM-PRO" w:hint="eastAsia"/>
          <w:sz w:val="28"/>
        </w:rPr>
        <w:t>防犯</w:t>
      </w:r>
      <w:r w:rsidRPr="007003F1">
        <w:rPr>
          <w:rFonts w:ascii="HG丸ｺﾞｼｯｸM-PRO" w:eastAsia="HG丸ｺﾞｼｯｸM-PRO" w:hAnsi="HG丸ｺﾞｼｯｸM-PRO" w:hint="eastAsia"/>
          <w:sz w:val="28"/>
        </w:rPr>
        <w:t>防災課</w:t>
      </w:r>
    </w:p>
    <w:sectPr w:rsidR="007003F1" w:rsidRPr="00700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F1"/>
    <w:rsid w:val="0023320D"/>
    <w:rsid w:val="00654915"/>
    <w:rsid w:val="00692B27"/>
    <w:rsid w:val="007003F1"/>
    <w:rsid w:val="00E6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5B197"/>
  <w15:chartTrackingRefBased/>
  <w15:docId w15:val="{9E028AD5-1355-42F1-9C88-BC9F1AF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</cp:revision>
  <cp:lastPrinted>2025-08-21T00:19:00Z</cp:lastPrinted>
  <dcterms:created xsi:type="dcterms:W3CDTF">2025-08-21T00:22:00Z</dcterms:created>
  <dcterms:modified xsi:type="dcterms:W3CDTF">2025-08-21T00:22:00Z</dcterms:modified>
</cp:coreProperties>
</file>